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/>
          <w:b/>
          <w:color w:val="0047AB"/>
          <w:sz w:val="56"/>
        </w:rPr>
        <w:t>The Odyssey - Teacher's Answer Key</w:t>
      </w:r>
    </w:p>
    <w:p>
      <w:pPr>
        <w:jc w:val="center"/>
      </w:pPr>
      <w:r>
        <w:rPr>
          <w:rFonts w:ascii="Calibri" w:hAnsi="Calibri"/>
          <w:i/>
          <w:sz w:val="28"/>
        </w:rPr>
        <w:t>Grade 6 EAL Literature Guide</w:t>
      </w:r>
    </w:p>
    <w:p/>
    <w:p>
      <w:pPr>
        <w:pStyle w:val="Heading1"/>
      </w:pPr>
      <w:r>
        <w:rPr>
          <w:rFonts w:ascii="Georgia" w:hAnsi="Georgia"/>
          <w:color w:val="0047AB"/>
        </w:rPr>
        <w:t>Notes for Teachers</w:t>
      </w:r>
    </w:p>
    <w:p>
      <w:r>
        <w:rPr>
          <w:rFonts w:ascii="Calibri" w:hAnsi="Calibri"/>
          <w:sz w:val="22"/>
        </w:rPr>
        <w:t>The Odyssey is one of the oldest adventure stories in Western literature. For Grade 6 EAL, focus on the themes of perseverance, cleverness, and homecoming. The monsters represent real-life challenges we all face. Odysseus is a hero not just because he is strong, but because he never gives up and uses his intelligence to solve problems.</w:t>
      </w:r>
    </w:p>
    <w:p>
      <w:r>
        <w:br w:type="page"/>
      </w:r>
    </w:p>
    <w:p>
      <w:pPr>
        <w:pStyle w:val="Heading2"/>
      </w:pPr>
      <w:r>
        <w:rPr>
          <w:rFonts w:ascii="Georgia" w:hAnsi="Georgia"/>
          <w:color w:val="0047AB"/>
        </w:rPr>
        <w:t>Lesson 1: The Hero Wants to Go Home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hero: </w:t>
      </w:r>
      <w:r>
        <w:rPr>
          <w:rFonts w:ascii="Calibri" w:hAnsi="Calibri"/>
          <w:sz w:val="20"/>
        </w:rPr>
        <w:t>a person admired for courage or achievement</w:t>
      </w:r>
    </w:p>
    <w:p>
      <w:r>
        <w:rPr>
          <w:rFonts w:ascii="Calibri" w:hAnsi="Calibri"/>
          <w:b/>
          <w:sz w:val="20"/>
        </w:rPr>
        <w:t xml:space="preserve">war: </w:t>
      </w:r>
      <w:r>
        <w:rPr>
          <w:rFonts w:ascii="Calibri" w:hAnsi="Calibri"/>
          <w:sz w:val="20"/>
        </w:rPr>
        <w:t>armed conflict between nations</w:t>
      </w:r>
    </w:p>
    <w:p>
      <w:r>
        <w:rPr>
          <w:rFonts w:ascii="Calibri" w:hAnsi="Calibri"/>
          <w:b/>
          <w:sz w:val="20"/>
        </w:rPr>
        <w:t xml:space="preserve">Troy: </w:t>
      </w:r>
      <w:r>
        <w:rPr>
          <w:rFonts w:ascii="Calibri" w:hAnsi="Calibri"/>
          <w:sz w:val="20"/>
        </w:rPr>
        <w:t>ancient city in the Trojan War</w:t>
      </w:r>
    </w:p>
    <w:p>
      <w:r>
        <w:rPr>
          <w:rFonts w:ascii="Calibri" w:hAnsi="Calibri"/>
          <w:b/>
          <w:sz w:val="20"/>
        </w:rPr>
        <w:t xml:space="preserve">victory: </w:t>
      </w:r>
      <w:r>
        <w:rPr>
          <w:rFonts w:ascii="Calibri" w:hAnsi="Calibri"/>
          <w:sz w:val="20"/>
        </w:rPr>
        <w:t>success in defeating an enemy</w:t>
      </w:r>
    </w:p>
    <w:p>
      <w:r>
        <w:rPr>
          <w:rFonts w:ascii="Calibri" w:hAnsi="Calibri"/>
          <w:b/>
          <w:sz w:val="20"/>
        </w:rPr>
        <w:t xml:space="preserve">home: </w:t>
      </w:r>
      <w:r>
        <w:rPr>
          <w:rFonts w:ascii="Calibri" w:hAnsi="Calibri"/>
          <w:sz w:val="20"/>
        </w:rPr>
        <w:t>the place where one lives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Accept any thoughtful responses: missing family, missing his own bed, responsibility to his kingdom, love for Penelope, desire for peace.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Home represents love and belonging. Immortality without loved ones is empty. Quality of life matters more than quantity. Human connections are most valuable.</w:t>
      </w:r>
    </w:p>
    <w:p/>
    <w:p>
      <w:pPr>
        <w:pStyle w:val="Heading2"/>
      </w:pPr>
      <w:r>
        <w:rPr>
          <w:rFonts w:ascii="Georgia" w:hAnsi="Georgia"/>
          <w:color w:val="0047AB"/>
        </w:rPr>
        <w:t>Lesson 2: The Cyclops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Cyclops: </w:t>
      </w:r>
      <w:r>
        <w:rPr>
          <w:rFonts w:ascii="Calibri" w:hAnsi="Calibri"/>
          <w:sz w:val="20"/>
        </w:rPr>
        <w:t>a one-eyed giant in Greek mythology</w:t>
      </w:r>
    </w:p>
    <w:p>
      <w:r>
        <w:rPr>
          <w:rFonts w:ascii="Calibri" w:hAnsi="Calibri"/>
          <w:b/>
          <w:sz w:val="20"/>
        </w:rPr>
        <w:t xml:space="preserve">cave: </w:t>
      </w:r>
      <w:r>
        <w:rPr>
          <w:rFonts w:ascii="Calibri" w:hAnsi="Calibri"/>
          <w:sz w:val="20"/>
        </w:rPr>
        <w:t>a natural underground chamber</w:t>
      </w:r>
    </w:p>
    <w:p>
      <w:r>
        <w:rPr>
          <w:rFonts w:ascii="Calibri" w:hAnsi="Calibri"/>
          <w:b/>
          <w:sz w:val="20"/>
        </w:rPr>
        <w:t xml:space="preserve">giant: </w:t>
      </w:r>
      <w:r>
        <w:rPr>
          <w:rFonts w:ascii="Calibri" w:hAnsi="Calibri"/>
          <w:sz w:val="20"/>
        </w:rPr>
        <w:t>a person of extraordinary size</w:t>
      </w:r>
    </w:p>
    <w:p>
      <w:r>
        <w:rPr>
          <w:rFonts w:ascii="Calibri" w:hAnsi="Calibri"/>
          <w:b/>
          <w:sz w:val="20"/>
        </w:rPr>
        <w:t xml:space="preserve">eye: </w:t>
      </w:r>
      <w:r>
        <w:rPr>
          <w:rFonts w:ascii="Calibri" w:hAnsi="Calibri"/>
          <w:sz w:val="20"/>
        </w:rPr>
        <w:t>the organ of sight</w:t>
      </w:r>
    </w:p>
    <w:p>
      <w:r>
        <w:rPr>
          <w:rFonts w:ascii="Calibri" w:hAnsi="Calibri"/>
          <w:b/>
          <w:sz w:val="20"/>
        </w:rPr>
        <w:t xml:space="preserve">escape: </w:t>
      </w:r>
      <w:r>
        <w:rPr>
          <w:rFonts w:ascii="Calibri" w:hAnsi="Calibri"/>
          <w:sz w:val="20"/>
        </w:rPr>
        <w:t>to get away from danger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Drawing should show men hiding under sheep, Cyclops feeling sheep backs and missing the men, open cave door, men escaping to their ship.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Pride often causes mistakes. Better to succeed anonymously than fail famously. Bragging invites revenge. The Cyclops father Poseidon will punish him.</w:t>
      </w:r>
    </w:p>
    <w:p/>
    <w:p>
      <w:pPr>
        <w:pStyle w:val="Heading2"/>
      </w:pPr>
      <w:r>
        <w:rPr>
          <w:rFonts w:ascii="Georgia" w:hAnsi="Georgia"/>
          <w:color w:val="0047AB"/>
        </w:rPr>
        <w:t>Lesson 3: Circe the Witch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witch: </w:t>
      </w:r>
      <w:r>
        <w:rPr>
          <w:rFonts w:ascii="Calibri" w:hAnsi="Calibri"/>
          <w:sz w:val="20"/>
        </w:rPr>
        <w:t>a woman with magical powers</w:t>
      </w:r>
    </w:p>
    <w:p>
      <w:r>
        <w:rPr>
          <w:rFonts w:ascii="Calibri" w:hAnsi="Calibri"/>
          <w:b/>
          <w:sz w:val="20"/>
        </w:rPr>
        <w:t xml:space="preserve">island: </w:t>
      </w:r>
      <w:r>
        <w:rPr>
          <w:rFonts w:ascii="Calibri" w:hAnsi="Calibri"/>
          <w:sz w:val="20"/>
        </w:rPr>
        <w:t>land surrounded by water</w:t>
      </w:r>
    </w:p>
    <w:p>
      <w:r>
        <w:rPr>
          <w:rFonts w:ascii="Calibri" w:hAnsi="Calibri"/>
          <w:b/>
          <w:sz w:val="20"/>
        </w:rPr>
        <w:t xml:space="preserve">magic: </w:t>
      </w:r>
      <w:r>
        <w:rPr>
          <w:rFonts w:ascii="Calibri" w:hAnsi="Calibri"/>
          <w:sz w:val="20"/>
        </w:rPr>
        <w:t>supernatural power</w:t>
      </w:r>
    </w:p>
    <w:p>
      <w:r>
        <w:rPr>
          <w:rFonts w:ascii="Calibri" w:hAnsi="Calibri"/>
          <w:b/>
          <w:sz w:val="20"/>
        </w:rPr>
        <w:t xml:space="preserve">pig: </w:t>
      </w:r>
      <w:r>
        <w:rPr>
          <w:rFonts w:ascii="Calibri" w:hAnsi="Calibri"/>
          <w:sz w:val="20"/>
        </w:rPr>
        <w:t>a farm animal</w:t>
      </w:r>
    </w:p>
    <w:p>
      <w:r>
        <w:rPr>
          <w:rFonts w:ascii="Calibri" w:hAnsi="Calibri"/>
          <w:b/>
          <w:sz w:val="20"/>
        </w:rPr>
        <w:t xml:space="preserve">spell: </w:t>
      </w:r>
      <w:r>
        <w:rPr>
          <w:rFonts w:ascii="Calibri" w:hAnsi="Calibri"/>
          <w:sz w:val="20"/>
        </w:rPr>
        <w:t>words with magical power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Rhyming spell example: Men who enter, men who eat, Now you will grunt on four small feet. Snouts and tails and curly ears, Forget your human hopes and fears!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Too much rest becomes laziness. Comfort can trap us. They stayed too long. Balance work and rest.</w:t>
      </w:r>
    </w:p>
    <w:p/>
    <w:p>
      <w:pPr>
        <w:pStyle w:val="Heading2"/>
      </w:pPr>
      <w:r>
        <w:rPr>
          <w:rFonts w:ascii="Georgia" w:hAnsi="Georgia"/>
          <w:color w:val="0047AB"/>
        </w:rPr>
        <w:t>Lesson 4: The Underworld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underworld: </w:t>
      </w:r>
      <w:r>
        <w:rPr>
          <w:rFonts w:ascii="Calibri" w:hAnsi="Calibri"/>
          <w:sz w:val="20"/>
        </w:rPr>
        <w:t>land of the dead</w:t>
      </w:r>
    </w:p>
    <w:p>
      <w:r>
        <w:rPr>
          <w:rFonts w:ascii="Calibri" w:hAnsi="Calibri"/>
          <w:b/>
          <w:sz w:val="20"/>
        </w:rPr>
        <w:t xml:space="preserve">ghost: </w:t>
      </w:r>
      <w:r>
        <w:rPr>
          <w:rFonts w:ascii="Calibri" w:hAnsi="Calibri"/>
          <w:sz w:val="20"/>
        </w:rPr>
        <w:t>spirit of a dead person</w:t>
      </w:r>
    </w:p>
    <w:p>
      <w:r>
        <w:rPr>
          <w:rFonts w:ascii="Calibri" w:hAnsi="Calibri"/>
          <w:b/>
          <w:sz w:val="20"/>
        </w:rPr>
        <w:t xml:space="preserve">dead: </w:t>
      </w:r>
      <w:r>
        <w:rPr>
          <w:rFonts w:ascii="Calibri" w:hAnsi="Calibri"/>
          <w:sz w:val="20"/>
        </w:rPr>
        <w:t>no longer alive</w:t>
      </w:r>
    </w:p>
    <w:p>
      <w:r>
        <w:rPr>
          <w:rFonts w:ascii="Calibri" w:hAnsi="Calibri"/>
          <w:b/>
          <w:sz w:val="20"/>
        </w:rPr>
        <w:t xml:space="preserve">visit: </w:t>
      </w:r>
      <w:r>
        <w:rPr>
          <w:rFonts w:ascii="Calibri" w:hAnsi="Calibri"/>
          <w:sz w:val="20"/>
        </w:rPr>
        <w:t>to go see someone</w:t>
      </w:r>
    </w:p>
    <w:p>
      <w:r>
        <w:rPr>
          <w:rFonts w:ascii="Calibri" w:hAnsi="Calibri"/>
          <w:b/>
          <w:sz w:val="20"/>
        </w:rPr>
        <w:t xml:space="preserve">prophecy: </w:t>
      </w:r>
      <w:r>
        <w:rPr>
          <w:rFonts w:ascii="Calibri" w:hAnsi="Calibri"/>
          <w:sz w:val="20"/>
        </w:rPr>
        <w:t>prediction of future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Mothers message: Penelope waits faithfully, suitors are pressuring her, Telemachus is growing up, she died from missing him, she loves him still.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Sometimes we must face hard truths. The dead can offer wisdom. Knowing the difficulty helps preparation. Ignorance is not always bliss.</w:t>
      </w:r>
    </w:p>
    <w:p/>
    <w:p>
      <w:pPr>
        <w:pStyle w:val="Heading2"/>
      </w:pPr>
      <w:r>
        <w:rPr>
          <w:rFonts w:ascii="Georgia" w:hAnsi="Georgia"/>
          <w:color w:val="0047AB"/>
        </w:rPr>
        <w:t>Lesson 5: The Sirens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siren: </w:t>
      </w:r>
      <w:r>
        <w:rPr>
          <w:rFonts w:ascii="Calibri" w:hAnsi="Calibri"/>
          <w:sz w:val="20"/>
        </w:rPr>
        <w:t>a creature whose song lures sailors</w:t>
      </w:r>
    </w:p>
    <w:p>
      <w:r>
        <w:rPr>
          <w:rFonts w:ascii="Calibri" w:hAnsi="Calibri"/>
          <w:b/>
          <w:sz w:val="20"/>
        </w:rPr>
        <w:t xml:space="preserve">song: </w:t>
      </w:r>
      <w:r>
        <w:rPr>
          <w:rFonts w:ascii="Calibri" w:hAnsi="Calibri"/>
          <w:sz w:val="20"/>
        </w:rPr>
        <w:t>musical sounds with words</w:t>
      </w:r>
    </w:p>
    <w:p>
      <w:r>
        <w:rPr>
          <w:rFonts w:ascii="Calibri" w:hAnsi="Calibri"/>
          <w:b/>
          <w:sz w:val="20"/>
        </w:rPr>
        <w:t xml:space="preserve">temptation: </w:t>
      </w:r>
      <w:r>
        <w:rPr>
          <w:rFonts w:ascii="Calibri" w:hAnsi="Calibri"/>
          <w:sz w:val="20"/>
        </w:rPr>
        <w:t>desire to do something unwise</w:t>
      </w:r>
    </w:p>
    <w:p>
      <w:r>
        <w:rPr>
          <w:rFonts w:ascii="Calibri" w:hAnsi="Calibri"/>
          <w:b/>
          <w:sz w:val="20"/>
        </w:rPr>
        <w:t xml:space="preserve">sailor: </w:t>
      </w:r>
      <w:r>
        <w:rPr>
          <w:rFonts w:ascii="Calibri" w:hAnsi="Calibri"/>
          <w:sz w:val="20"/>
        </w:rPr>
        <w:t>a person who works on ships</w:t>
      </w:r>
    </w:p>
    <w:p>
      <w:r>
        <w:rPr>
          <w:rFonts w:ascii="Calibri" w:hAnsi="Calibri"/>
          <w:b/>
          <w:sz w:val="20"/>
        </w:rPr>
        <w:t xml:space="preserve">danger: </w:t>
      </w:r>
      <w:r>
        <w:rPr>
          <w:rFonts w:ascii="Calibri" w:hAnsi="Calibri"/>
          <w:sz w:val="20"/>
        </w:rPr>
        <w:t>possibility of harm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Guest thoughts: Has the king gone mad? Why is he yelling at empty space? Should we call a doctor? This is very strange behavior.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Good leaders anticipate problems. Planning prevents disasters. Sometimes we need help like wax and tying. Self-control is essential.</w:t>
      </w:r>
    </w:p>
    <w:p/>
    <w:p>
      <w:pPr>
        <w:pStyle w:val="Heading2"/>
      </w:pPr>
      <w:r>
        <w:rPr>
          <w:rFonts w:ascii="Georgia" w:hAnsi="Georgia"/>
          <w:color w:val="0047AB"/>
        </w:rPr>
        <w:t>Lesson 6: Scylla and Charybdis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monster: </w:t>
      </w:r>
      <w:r>
        <w:rPr>
          <w:rFonts w:ascii="Calibri" w:hAnsi="Calibri"/>
          <w:sz w:val="20"/>
        </w:rPr>
        <w:t>an imaginary frightening creature</w:t>
      </w:r>
    </w:p>
    <w:p>
      <w:r>
        <w:rPr>
          <w:rFonts w:ascii="Calibri" w:hAnsi="Calibri"/>
          <w:b/>
          <w:sz w:val="20"/>
        </w:rPr>
        <w:t xml:space="preserve">Scylla: </w:t>
      </w:r>
      <w:r>
        <w:rPr>
          <w:rFonts w:ascii="Calibri" w:hAnsi="Calibri"/>
          <w:sz w:val="20"/>
        </w:rPr>
        <w:t>six-headed sea monster</w:t>
      </w:r>
    </w:p>
    <w:p>
      <w:r>
        <w:rPr>
          <w:rFonts w:ascii="Calibri" w:hAnsi="Calibri"/>
          <w:b/>
          <w:sz w:val="20"/>
        </w:rPr>
        <w:t xml:space="preserve">Charybdis: </w:t>
      </w:r>
      <w:r>
        <w:rPr>
          <w:rFonts w:ascii="Calibri" w:hAnsi="Calibri"/>
          <w:sz w:val="20"/>
        </w:rPr>
        <w:t>giant whirlpool</w:t>
      </w:r>
    </w:p>
    <w:p>
      <w:r>
        <w:rPr>
          <w:rFonts w:ascii="Calibri" w:hAnsi="Calibri"/>
          <w:b/>
          <w:sz w:val="20"/>
        </w:rPr>
        <w:t xml:space="preserve">sea: </w:t>
      </w:r>
      <w:r>
        <w:rPr>
          <w:rFonts w:ascii="Calibri" w:hAnsi="Calibri"/>
          <w:sz w:val="20"/>
        </w:rPr>
        <w:t>the salt water ocean</w:t>
      </w:r>
    </w:p>
    <w:p>
      <w:r>
        <w:rPr>
          <w:rFonts w:ascii="Calibri" w:hAnsi="Calibri"/>
          <w:b/>
          <w:sz w:val="20"/>
        </w:rPr>
        <w:t xml:space="preserve">passage: </w:t>
      </w:r>
      <w:r>
        <w:rPr>
          <w:rFonts w:ascii="Calibri" w:hAnsi="Calibri"/>
          <w:sz w:val="20"/>
        </w:rPr>
        <w:t>a way through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Diagram should show narrow strait, Scylla with six heads grabbing sailors, Charybdis as giant whirlpool, ship in middle choosing path.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Sometimes all options are bad. Must choose the lesser evil. Loss is inevitable sometimes. Leaders must make hard decisions.</w:t>
      </w:r>
    </w:p>
    <w:p/>
    <w:p>
      <w:pPr>
        <w:pStyle w:val="Heading2"/>
      </w:pPr>
      <w:r>
        <w:rPr>
          <w:rFonts w:ascii="Georgia" w:hAnsi="Georgia"/>
          <w:color w:val="0047AB"/>
        </w:rPr>
        <w:t>Lesson 7: The Cattle of the Sun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cattle: </w:t>
      </w:r>
      <w:r>
        <w:rPr>
          <w:rFonts w:ascii="Calibri" w:hAnsi="Calibri"/>
          <w:sz w:val="20"/>
        </w:rPr>
        <w:t>cows and bulls</w:t>
      </w:r>
    </w:p>
    <w:p>
      <w:r>
        <w:rPr>
          <w:rFonts w:ascii="Calibri" w:hAnsi="Calibri"/>
          <w:b/>
          <w:sz w:val="20"/>
        </w:rPr>
        <w:t xml:space="preserve">sun: </w:t>
      </w:r>
      <w:r>
        <w:rPr>
          <w:rFonts w:ascii="Calibri" w:hAnsi="Calibri"/>
          <w:sz w:val="20"/>
        </w:rPr>
        <w:t>the star that Earth orbits</w:t>
      </w:r>
    </w:p>
    <w:p>
      <w:r>
        <w:rPr>
          <w:rFonts w:ascii="Calibri" w:hAnsi="Calibri"/>
          <w:b/>
          <w:sz w:val="20"/>
        </w:rPr>
        <w:t xml:space="preserve">forbidden: </w:t>
      </w:r>
      <w:r>
        <w:rPr>
          <w:rFonts w:ascii="Calibri" w:hAnsi="Calibri"/>
          <w:sz w:val="20"/>
        </w:rPr>
        <w:t>not allowed</w:t>
      </w:r>
    </w:p>
    <w:p>
      <w:r>
        <w:rPr>
          <w:rFonts w:ascii="Calibri" w:hAnsi="Calibri"/>
          <w:b/>
          <w:sz w:val="20"/>
        </w:rPr>
        <w:t xml:space="preserve">hunger: </w:t>
      </w:r>
      <w:r>
        <w:rPr>
          <w:rFonts w:ascii="Calibri" w:hAnsi="Calibri"/>
          <w:sz w:val="20"/>
        </w:rPr>
        <w:t>need for food</w:t>
      </w:r>
    </w:p>
    <w:p>
      <w:r>
        <w:rPr>
          <w:rFonts w:ascii="Calibri" w:hAnsi="Calibri"/>
          <w:b/>
          <w:sz w:val="20"/>
        </w:rPr>
        <w:t xml:space="preserve">disobey: </w:t>
      </w:r>
      <w:r>
        <w:rPr>
          <w:rFonts w:ascii="Calibri" w:hAnsi="Calibri"/>
          <w:sz w:val="20"/>
        </w:rPr>
        <w:t>to not follow rules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Warning sign: SACRED CATTLE OF HELIOS. DO NOT TOUCH - PROPERTY OF THE GODS. VIOLATORS WILL BE PUNISHED.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Short-term gain vs long-term loss. Hunger clouds judgment. Group pressure is powerful. Consequences affect everyone.</w:t>
      </w:r>
    </w:p>
    <w:p/>
    <w:p>
      <w:pPr>
        <w:pStyle w:val="Heading2"/>
      </w:pPr>
      <w:r>
        <w:rPr>
          <w:rFonts w:ascii="Georgia" w:hAnsi="Georgia"/>
          <w:color w:val="0047AB"/>
        </w:rPr>
        <w:t>Lesson 8: Alone at Sea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shipwreck: </w:t>
      </w:r>
      <w:r>
        <w:rPr>
          <w:rFonts w:ascii="Calibri" w:hAnsi="Calibri"/>
          <w:sz w:val="20"/>
        </w:rPr>
        <w:t>destruction of a ship</w:t>
      </w:r>
    </w:p>
    <w:p>
      <w:r>
        <w:rPr>
          <w:rFonts w:ascii="Calibri" w:hAnsi="Calibri"/>
          <w:b/>
          <w:sz w:val="20"/>
        </w:rPr>
        <w:t xml:space="preserve">alone: </w:t>
      </w:r>
      <w:r>
        <w:rPr>
          <w:rFonts w:ascii="Calibri" w:hAnsi="Calibri"/>
          <w:sz w:val="20"/>
        </w:rPr>
        <w:t>by oneself</w:t>
      </w:r>
    </w:p>
    <w:p>
      <w:r>
        <w:rPr>
          <w:rFonts w:ascii="Calibri" w:hAnsi="Calibri"/>
          <w:b/>
          <w:sz w:val="20"/>
        </w:rPr>
        <w:t xml:space="preserve">swim: </w:t>
      </w:r>
      <w:r>
        <w:rPr>
          <w:rFonts w:ascii="Calibri" w:hAnsi="Calibri"/>
          <w:sz w:val="20"/>
        </w:rPr>
        <w:t>to move through water</w:t>
      </w:r>
    </w:p>
    <w:p>
      <w:r>
        <w:rPr>
          <w:rFonts w:ascii="Calibri" w:hAnsi="Calibri"/>
          <w:b/>
          <w:sz w:val="20"/>
        </w:rPr>
        <w:t xml:space="preserve">naked: </w:t>
      </w:r>
      <w:r>
        <w:rPr>
          <w:rFonts w:ascii="Calibri" w:hAnsi="Calibri"/>
          <w:sz w:val="20"/>
        </w:rPr>
        <w:t>without clothes</w:t>
      </w:r>
    </w:p>
    <w:p>
      <w:r>
        <w:rPr>
          <w:rFonts w:ascii="Calibri" w:hAnsi="Calibri"/>
          <w:b/>
          <w:sz w:val="20"/>
        </w:rPr>
        <w:t xml:space="preserve">survive: </w:t>
      </w:r>
      <w:r>
        <w:rPr>
          <w:rFonts w:ascii="Calibri" w:hAnsi="Calibri"/>
          <w:sz w:val="20"/>
        </w:rPr>
        <w:t>to continue living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Odysseus thoughts: despair about his crew, determination to reach land, memories of home, will to survive, hope for rescue.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Physical strength is not enough. Mental resilience matters more. Hope keeps us going. Never give up attitude.</w:t>
      </w:r>
    </w:p>
    <w:p/>
    <w:p>
      <w:pPr>
        <w:pStyle w:val="Heading2"/>
      </w:pPr>
      <w:r>
        <w:rPr>
          <w:rFonts w:ascii="Georgia" w:hAnsi="Georgia"/>
          <w:color w:val="0047AB"/>
        </w:rPr>
        <w:t>Lesson 9: The Princess Helps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princess: </w:t>
      </w:r>
      <w:r>
        <w:rPr>
          <w:rFonts w:ascii="Calibri" w:hAnsi="Calibri"/>
          <w:sz w:val="20"/>
        </w:rPr>
        <w:t>daughter of a king</w:t>
      </w:r>
    </w:p>
    <w:p>
      <w:r>
        <w:rPr>
          <w:rFonts w:ascii="Calibri" w:hAnsi="Calibri"/>
          <w:b/>
          <w:sz w:val="20"/>
        </w:rPr>
        <w:t xml:space="preserve">help: </w:t>
      </w:r>
      <w:r>
        <w:rPr>
          <w:rFonts w:ascii="Calibri" w:hAnsi="Calibri"/>
          <w:sz w:val="20"/>
        </w:rPr>
        <w:t>to assist</w:t>
      </w:r>
    </w:p>
    <w:p>
      <w:r>
        <w:rPr>
          <w:rFonts w:ascii="Calibri" w:hAnsi="Calibri"/>
          <w:b/>
          <w:sz w:val="20"/>
        </w:rPr>
        <w:t xml:space="preserve">palace: </w:t>
      </w:r>
      <w:r>
        <w:rPr>
          <w:rFonts w:ascii="Calibri" w:hAnsi="Calibri"/>
          <w:sz w:val="20"/>
        </w:rPr>
        <w:t>official residence of a king</w:t>
      </w:r>
    </w:p>
    <w:p>
      <w:r>
        <w:rPr>
          <w:rFonts w:ascii="Calibri" w:hAnsi="Calibri"/>
          <w:b/>
          <w:sz w:val="20"/>
        </w:rPr>
        <w:t xml:space="preserve">story: </w:t>
      </w:r>
      <w:r>
        <w:rPr>
          <w:rFonts w:ascii="Calibri" w:hAnsi="Calibri"/>
          <w:sz w:val="20"/>
        </w:rPr>
        <w:t>an account of events</w:t>
      </w:r>
    </w:p>
    <w:p>
      <w:r>
        <w:rPr>
          <w:rFonts w:ascii="Calibri" w:hAnsi="Calibri"/>
          <w:b/>
          <w:sz w:val="20"/>
        </w:rPr>
        <w:t xml:space="preserve">listen: </w:t>
      </w:r>
      <w:r>
        <w:rPr>
          <w:rFonts w:ascii="Calibri" w:hAnsi="Calibri"/>
          <w:sz w:val="20"/>
        </w:rPr>
        <w:t>to pay attention to hearing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Thank you letter: gratitude for kindness, mention of her courage, thanks for clothes and food, promise to remember her help, wishes for her happiness.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Helping others is noble. Strangers are people too. Kindness creates connections. Courage to do what is right.</w:t>
      </w:r>
    </w:p>
    <w:p/>
    <w:p>
      <w:pPr>
        <w:pStyle w:val="Heading2"/>
      </w:pPr>
      <w:r>
        <w:rPr>
          <w:rFonts w:ascii="Georgia" w:hAnsi="Georgia"/>
          <w:color w:val="0047AB"/>
        </w:rPr>
        <w:t>Lesson 10: Home at Last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beggar: </w:t>
      </w:r>
      <w:r>
        <w:rPr>
          <w:rFonts w:ascii="Calibri" w:hAnsi="Calibri"/>
          <w:sz w:val="20"/>
        </w:rPr>
        <w:t>a poor person who asks for help</w:t>
      </w:r>
    </w:p>
    <w:p>
      <w:r>
        <w:rPr>
          <w:rFonts w:ascii="Calibri" w:hAnsi="Calibri"/>
          <w:b/>
          <w:sz w:val="20"/>
        </w:rPr>
        <w:t xml:space="preserve">disguise: </w:t>
      </w:r>
      <w:r>
        <w:rPr>
          <w:rFonts w:ascii="Calibri" w:hAnsi="Calibri"/>
          <w:sz w:val="20"/>
        </w:rPr>
        <w:t>to change appearance to hide identity</w:t>
      </w:r>
    </w:p>
    <w:p>
      <w:r>
        <w:rPr>
          <w:rFonts w:ascii="Calibri" w:hAnsi="Calibri"/>
          <w:b/>
          <w:sz w:val="20"/>
        </w:rPr>
        <w:t xml:space="preserve">test: </w:t>
      </w:r>
      <w:r>
        <w:rPr>
          <w:rFonts w:ascii="Calibri" w:hAnsi="Calibri"/>
          <w:sz w:val="20"/>
        </w:rPr>
        <w:t>a trial of knowledge or ability</w:t>
      </w:r>
    </w:p>
    <w:p>
      <w:r>
        <w:rPr>
          <w:rFonts w:ascii="Calibri" w:hAnsi="Calibri"/>
          <w:b/>
          <w:sz w:val="20"/>
        </w:rPr>
        <w:t xml:space="preserve">wife: </w:t>
      </w:r>
      <w:r>
        <w:rPr>
          <w:rFonts w:ascii="Calibri" w:hAnsi="Calibri"/>
          <w:sz w:val="20"/>
        </w:rPr>
        <w:t>a married woman</w:t>
      </w:r>
    </w:p>
    <w:p>
      <w:r>
        <w:rPr>
          <w:rFonts w:ascii="Calibri" w:hAnsi="Calibri"/>
          <w:b/>
          <w:sz w:val="20"/>
        </w:rPr>
        <w:t xml:space="preserve">loyal: </w:t>
      </w:r>
      <w:r>
        <w:rPr>
          <w:rFonts w:ascii="Calibri" w:hAnsi="Calibri"/>
          <w:sz w:val="20"/>
        </w:rPr>
        <w:t>faithful and devoted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Drawing should show Odysseus in ragged clothes, old dog recognizing him, suitors ignoring the beggar, Penelope not recognizing him.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Reconnaissance before action. Know your enemy. Planning prevents mistakes. Wisdom over rash action.</w:t>
      </w:r>
    </w:p>
    <w:p/>
    <w:p>
      <w:pPr>
        <w:pStyle w:val="Heading2"/>
      </w:pPr>
      <w:r>
        <w:rPr>
          <w:rFonts w:ascii="Georgia" w:hAnsi="Georgia"/>
          <w:color w:val="0047AB"/>
        </w:rPr>
        <w:t>Lesson 11: The Test of the Bow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bow: </w:t>
      </w:r>
      <w:r>
        <w:rPr>
          <w:rFonts w:ascii="Calibri" w:hAnsi="Calibri"/>
          <w:sz w:val="20"/>
        </w:rPr>
        <w:t>weapon for shooting arrows</w:t>
      </w:r>
    </w:p>
    <w:p>
      <w:r>
        <w:rPr>
          <w:rFonts w:ascii="Calibri" w:hAnsi="Calibri"/>
          <w:b/>
          <w:sz w:val="20"/>
        </w:rPr>
        <w:t xml:space="preserve">contest: </w:t>
      </w:r>
      <w:r>
        <w:rPr>
          <w:rFonts w:ascii="Calibri" w:hAnsi="Calibri"/>
          <w:sz w:val="20"/>
        </w:rPr>
        <w:t>a competition</w:t>
      </w:r>
    </w:p>
    <w:p>
      <w:r>
        <w:rPr>
          <w:rFonts w:ascii="Calibri" w:hAnsi="Calibri"/>
          <w:b/>
          <w:sz w:val="20"/>
        </w:rPr>
        <w:t xml:space="preserve">suitors: </w:t>
      </w:r>
      <w:r>
        <w:rPr>
          <w:rFonts w:ascii="Calibri" w:hAnsi="Calibri"/>
          <w:sz w:val="20"/>
        </w:rPr>
        <w:t>men courting a woman</w:t>
      </w:r>
    </w:p>
    <w:p>
      <w:r>
        <w:rPr>
          <w:rFonts w:ascii="Calibri" w:hAnsi="Calibri"/>
          <w:b/>
          <w:sz w:val="20"/>
        </w:rPr>
        <w:t xml:space="preserve">revenge: </w:t>
      </w:r>
      <w:r>
        <w:rPr>
          <w:rFonts w:ascii="Calibri" w:hAnsi="Calibri"/>
          <w:sz w:val="20"/>
        </w:rPr>
        <w:t>action in return for wrong</w:t>
      </w:r>
    </w:p>
    <w:p>
      <w:r>
        <w:rPr>
          <w:rFonts w:ascii="Calibri" w:hAnsi="Calibri"/>
          <w:b/>
          <w:sz w:val="20"/>
        </w:rPr>
        <w:t xml:space="preserve">fight: </w:t>
      </w:r>
      <w:r>
        <w:rPr>
          <w:rFonts w:ascii="Calibri" w:hAnsi="Calibri"/>
          <w:sz w:val="20"/>
        </w:rPr>
        <w:t>to combat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Announcement: Contest for my hand in marriage. Whoever strings this bow and shoots through twelve axe heads shall be my husband. She knows only Odysseus can do it.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The bow is uniquely his. Strength and skill identify him. Penelope is clever too. Tests prove true worth.</w:t>
      </w:r>
    </w:p>
    <w:p/>
    <w:p>
      <w:pPr>
        <w:pStyle w:val="Heading2"/>
      </w:pPr>
      <w:r>
        <w:rPr>
          <w:rFonts w:ascii="Georgia" w:hAnsi="Georgia"/>
          <w:color w:val="0047AB"/>
        </w:rPr>
        <w:t>Lesson 12: The Family Reunited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family: </w:t>
      </w:r>
      <w:r>
        <w:rPr>
          <w:rFonts w:ascii="Calibri" w:hAnsi="Calibri"/>
          <w:sz w:val="20"/>
        </w:rPr>
        <w:t>parents and children</w:t>
      </w:r>
    </w:p>
    <w:p>
      <w:r>
        <w:rPr>
          <w:rFonts w:ascii="Calibri" w:hAnsi="Calibri"/>
          <w:b/>
          <w:sz w:val="20"/>
        </w:rPr>
        <w:t xml:space="preserve">reunite: </w:t>
      </w:r>
      <w:r>
        <w:rPr>
          <w:rFonts w:ascii="Calibri" w:hAnsi="Calibri"/>
          <w:sz w:val="20"/>
        </w:rPr>
        <w:t>to come together again</w:t>
      </w:r>
    </w:p>
    <w:p>
      <w:r>
        <w:rPr>
          <w:rFonts w:ascii="Calibri" w:hAnsi="Calibri"/>
          <w:b/>
          <w:sz w:val="20"/>
        </w:rPr>
        <w:t xml:space="preserve">peace: </w:t>
      </w:r>
      <w:r>
        <w:rPr>
          <w:rFonts w:ascii="Calibri" w:hAnsi="Calibri"/>
          <w:sz w:val="20"/>
        </w:rPr>
        <w:t>freedom from war</w:t>
      </w:r>
    </w:p>
    <w:p>
      <w:r>
        <w:rPr>
          <w:rFonts w:ascii="Calibri" w:hAnsi="Calibri"/>
          <w:b/>
          <w:sz w:val="20"/>
        </w:rPr>
        <w:t xml:space="preserve">order: </w:t>
      </w:r>
      <w:r>
        <w:rPr>
          <w:rFonts w:ascii="Calibri" w:hAnsi="Calibri"/>
          <w:sz w:val="20"/>
        </w:rPr>
        <w:t>arrangement in proper sequence</w:t>
      </w:r>
    </w:p>
    <w:p>
      <w:r>
        <w:rPr>
          <w:rFonts w:ascii="Calibri" w:hAnsi="Calibri"/>
          <w:b/>
          <w:sz w:val="20"/>
        </w:rPr>
        <w:t xml:space="preserve">home: </w:t>
      </w:r>
      <w:r>
        <w:rPr>
          <w:rFonts w:ascii="Calibri" w:hAnsi="Calibri"/>
          <w:sz w:val="20"/>
        </w:rPr>
        <w:t>place of family and belonging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Three lessons: Perseverance leads to success. Intelligence beats strength. Home and family are worth fighting for.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Home is more than a place. It is love, belonging, identity. Worth any journey. Completes who we are.</w:t>
      </w:r>
    </w:p>
    <w:p/>
    <w:p>
      <w:r>
        <w:br w:type="page"/>
      </w:r>
    </w:p>
    <w:p>
      <w:pPr>
        <w:pStyle w:val="Heading1"/>
      </w:pPr>
      <w:r>
        <w:rPr>
          <w:rFonts w:ascii="Georgia" w:hAnsi="Georgia"/>
          <w:color w:val="0047AB"/>
        </w:rPr>
        <w:t>Master Vocabulary List with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hero</w:t>
            </w:r>
          </w:p>
        </w:tc>
        <w:tc>
          <w:tcPr>
            <w:tcW w:type="dxa" w:w="4320"/>
          </w:tcPr>
          <w:p>
            <w:r>
              <w:t>a person admired for courage or achievement</w:t>
            </w:r>
          </w:p>
        </w:tc>
      </w:tr>
      <w:tr>
        <w:tc>
          <w:tcPr>
            <w:tcW w:type="dxa" w:w="4320"/>
          </w:tcPr>
          <w:p>
            <w:r>
              <w:t>war</w:t>
            </w:r>
          </w:p>
        </w:tc>
        <w:tc>
          <w:tcPr>
            <w:tcW w:type="dxa" w:w="4320"/>
          </w:tcPr>
          <w:p>
            <w:r>
              <w:t>armed conflict between nations</w:t>
            </w:r>
          </w:p>
        </w:tc>
      </w:tr>
      <w:tr>
        <w:tc>
          <w:tcPr>
            <w:tcW w:type="dxa" w:w="4320"/>
          </w:tcPr>
          <w:p>
            <w:r>
              <w:t>Troy</w:t>
            </w:r>
          </w:p>
        </w:tc>
        <w:tc>
          <w:tcPr>
            <w:tcW w:type="dxa" w:w="4320"/>
          </w:tcPr>
          <w:p>
            <w:r>
              <w:t>ancient city in the Trojan War</w:t>
            </w:r>
          </w:p>
        </w:tc>
      </w:tr>
      <w:tr>
        <w:tc>
          <w:tcPr>
            <w:tcW w:type="dxa" w:w="4320"/>
          </w:tcPr>
          <w:p>
            <w:r>
              <w:t>victory</w:t>
            </w:r>
          </w:p>
        </w:tc>
        <w:tc>
          <w:tcPr>
            <w:tcW w:type="dxa" w:w="4320"/>
          </w:tcPr>
          <w:p>
            <w:r>
              <w:t>success in defeating an enemy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the place where one lives</w:t>
            </w:r>
          </w:p>
        </w:tc>
      </w:tr>
      <w:tr>
        <w:tc>
          <w:tcPr>
            <w:tcW w:type="dxa" w:w="4320"/>
          </w:tcPr>
          <w:p>
            <w:r>
              <w:t>Cyclops</w:t>
            </w:r>
          </w:p>
        </w:tc>
        <w:tc>
          <w:tcPr>
            <w:tcW w:type="dxa" w:w="4320"/>
          </w:tcPr>
          <w:p>
            <w:r>
              <w:t>a one-eyed giant in Greek mythology</w:t>
            </w:r>
          </w:p>
        </w:tc>
      </w:tr>
      <w:tr>
        <w:tc>
          <w:tcPr>
            <w:tcW w:type="dxa" w:w="4320"/>
          </w:tcPr>
          <w:p>
            <w:r>
              <w:t>cave</w:t>
            </w:r>
          </w:p>
        </w:tc>
        <w:tc>
          <w:tcPr>
            <w:tcW w:type="dxa" w:w="4320"/>
          </w:tcPr>
          <w:p>
            <w:r>
              <w:t>a natural underground chamber</w:t>
            </w:r>
          </w:p>
        </w:tc>
      </w:tr>
      <w:tr>
        <w:tc>
          <w:tcPr>
            <w:tcW w:type="dxa" w:w="4320"/>
          </w:tcPr>
          <w:p>
            <w:r>
              <w:t>giant</w:t>
            </w:r>
          </w:p>
        </w:tc>
        <w:tc>
          <w:tcPr>
            <w:tcW w:type="dxa" w:w="4320"/>
          </w:tcPr>
          <w:p>
            <w:r>
              <w:t>a person of extraordinary size</w:t>
            </w:r>
          </w:p>
        </w:tc>
      </w:tr>
      <w:tr>
        <w:tc>
          <w:tcPr>
            <w:tcW w:type="dxa" w:w="4320"/>
          </w:tcPr>
          <w:p>
            <w:r>
              <w:t>eye</w:t>
            </w:r>
          </w:p>
        </w:tc>
        <w:tc>
          <w:tcPr>
            <w:tcW w:type="dxa" w:w="4320"/>
          </w:tcPr>
          <w:p>
            <w:r>
              <w:t>the organ of sight</w:t>
            </w:r>
          </w:p>
        </w:tc>
      </w:tr>
      <w:tr>
        <w:tc>
          <w:tcPr>
            <w:tcW w:type="dxa" w:w="4320"/>
          </w:tcPr>
          <w:p>
            <w:r>
              <w:t>escape</w:t>
            </w:r>
          </w:p>
        </w:tc>
        <w:tc>
          <w:tcPr>
            <w:tcW w:type="dxa" w:w="4320"/>
          </w:tcPr>
          <w:p>
            <w:r>
              <w:t>to get away from danger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witch</w:t>
            </w:r>
          </w:p>
        </w:tc>
        <w:tc>
          <w:tcPr>
            <w:tcW w:type="dxa" w:w="4320"/>
          </w:tcPr>
          <w:p>
            <w:r>
              <w:t>a woman with magical powers</w:t>
            </w:r>
          </w:p>
        </w:tc>
      </w:tr>
      <w:tr>
        <w:tc>
          <w:tcPr>
            <w:tcW w:type="dxa" w:w="4320"/>
          </w:tcPr>
          <w:p>
            <w:r>
              <w:t>island</w:t>
            </w:r>
          </w:p>
        </w:tc>
        <w:tc>
          <w:tcPr>
            <w:tcW w:type="dxa" w:w="4320"/>
          </w:tcPr>
          <w:p>
            <w:r>
              <w:t>land surrounded by water</w:t>
            </w:r>
          </w:p>
        </w:tc>
      </w:tr>
      <w:tr>
        <w:tc>
          <w:tcPr>
            <w:tcW w:type="dxa" w:w="4320"/>
          </w:tcPr>
          <w:p>
            <w:r>
              <w:t>magic</w:t>
            </w:r>
          </w:p>
        </w:tc>
        <w:tc>
          <w:tcPr>
            <w:tcW w:type="dxa" w:w="4320"/>
          </w:tcPr>
          <w:p>
            <w:r>
              <w:t>supernatural power</w:t>
            </w:r>
          </w:p>
        </w:tc>
      </w:tr>
      <w:tr>
        <w:tc>
          <w:tcPr>
            <w:tcW w:type="dxa" w:w="4320"/>
          </w:tcPr>
          <w:p>
            <w:r>
              <w:t>pig</w:t>
            </w:r>
          </w:p>
        </w:tc>
        <w:tc>
          <w:tcPr>
            <w:tcW w:type="dxa" w:w="4320"/>
          </w:tcPr>
          <w:p>
            <w:r>
              <w:t>a farm animal</w:t>
            </w:r>
          </w:p>
        </w:tc>
      </w:tr>
      <w:tr>
        <w:tc>
          <w:tcPr>
            <w:tcW w:type="dxa" w:w="4320"/>
          </w:tcPr>
          <w:p>
            <w:r>
              <w:t>spell</w:t>
            </w:r>
          </w:p>
        </w:tc>
        <w:tc>
          <w:tcPr>
            <w:tcW w:type="dxa" w:w="4320"/>
          </w:tcPr>
          <w:p>
            <w:r>
              <w:t>words with magical power</w:t>
            </w:r>
          </w:p>
        </w:tc>
      </w:tr>
      <w:tr>
        <w:tc>
          <w:tcPr>
            <w:tcW w:type="dxa" w:w="4320"/>
          </w:tcPr>
          <w:p>
            <w:r>
              <w:t>underworld</w:t>
            </w:r>
          </w:p>
        </w:tc>
        <w:tc>
          <w:tcPr>
            <w:tcW w:type="dxa" w:w="4320"/>
          </w:tcPr>
          <w:p>
            <w:r>
              <w:t>land of the dead</w:t>
            </w:r>
          </w:p>
        </w:tc>
      </w:tr>
      <w:tr>
        <w:tc>
          <w:tcPr>
            <w:tcW w:type="dxa" w:w="4320"/>
          </w:tcPr>
          <w:p>
            <w:r>
              <w:t>ghost</w:t>
            </w:r>
          </w:p>
        </w:tc>
        <w:tc>
          <w:tcPr>
            <w:tcW w:type="dxa" w:w="4320"/>
          </w:tcPr>
          <w:p>
            <w:r>
              <w:t>spirit of a dead person</w:t>
            </w:r>
          </w:p>
        </w:tc>
      </w:tr>
      <w:tr>
        <w:tc>
          <w:tcPr>
            <w:tcW w:type="dxa" w:w="4320"/>
          </w:tcPr>
          <w:p>
            <w:r>
              <w:t>dead</w:t>
            </w:r>
          </w:p>
        </w:tc>
        <w:tc>
          <w:tcPr>
            <w:tcW w:type="dxa" w:w="4320"/>
          </w:tcPr>
          <w:p>
            <w:r>
              <w:t>no longer alive</w:t>
            </w:r>
          </w:p>
        </w:tc>
      </w:tr>
      <w:tr>
        <w:tc>
          <w:tcPr>
            <w:tcW w:type="dxa" w:w="4320"/>
          </w:tcPr>
          <w:p>
            <w:r>
              <w:t>visit</w:t>
            </w:r>
          </w:p>
        </w:tc>
        <w:tc>
          <w:tcPr>
            <w:tcW w:type="dxa" w:w="4320"/>
          </w:tcPr>
          <w:p>
            <w:r>
              <w:t>to go see someone</w:t>
            </w:r>
          </w:p>
        </w:tc>
      </w:tr>
      <w:tr>
        <w:tc>
          <w:tcPr>
            <w:tcW w:type="dxa" w:w="4320"/>
          </w:tcPr>
          <w:p>
            <w:r>
              <w:t>prophecy</w:t>
            </w:r>
          </w:p>
        </w:tc>
        <w:tc>
          <w:tcPr>
            <w:tcW w:type="dxa" w:w="4320"/>
          </w:tcPr>
          <w:p>
            <w:r>
              <w:t>prediction of future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siren</w:t>
            </w:r>
          </w:p>
        </w:tc>
        <w:tc>
          <w:tcPr>
            <w:tcW w:type="dxa" w:w="4320"/>
          </w:tcPr>
          <w:p>
            <w:r>
              <w:t>a creature whose song lures sailors</w:t>
            </w:r>
          </w:p>
        </w:tc>
      </w:tr>
      <w:tr>
        <w:tc>
          <w:tcPr>
            <w:tcW w:type="dxa" w:w="4320"/>
          </w:tcPr>
          <w:p>
            <w:r>
              <w:t>song</w:t>
            </w:r>
          </w:p>
        </w:tc>
        <w:tc>
          <w:tcPr>
            <w:tcW w:type="dxa" w:w="4320"/>
          </w:tcPr>
          <w:p>
            <w:r>
              <w:t>musical sounds with words</w:t>
            </w:r>
          </w:p>
        </w:tc>
      </w:tr>
      <w:tr>
        <w:tc>
          <w:tcPr>
            <w:tcW w:type="dxa" w:w="4320"/>
          </w:tcPr>
          <w:p>
            <w:r>
              <w:t>temptation</w:t>
            </w:r>
          </w:p>
        </w:tc>
        <w:tc>
          <w:tcPr>
            <w:tcW w:type="dxa" w:w="4320"/>
          </w:tcPr>
          <w:p>
            <w:r>
              <w:t>desire to do something unwise</w:t>
            </w:r>
          </w:p>
        </w:tc>
      </w:tr>
      <w:tr>
        <w:tc>
          <w:tcPr>
            <w:tcW w:type="dxa" w:w="4320"/>
          </w:tcPr>
          <w:p>
            <w:r>
              <w:t>sailor</w:t>
            </w:r>
          </w:p>
        </w:tc>
        <w:tc>
          <w:tcPr>
            <w:tcW w:type="dxa" w:w="4320"/>
          </w:tcPr>
          <w:p>
            <w:r>
              <w:t>a person who works on ships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possibility of harm</w:t>
            </w:r>
          </w:p>
        </w:tc>
      </w:tr>
      <w:tr>
        <w:tc>
          <w:tcPr>
            <w:tcW w:type="dxa" w:w="4320"/>
          </w:tcPr>
          <w:p>
            <w:r>
              <w:t>monster</w:t>
            </w:r>
          </w:p>
        </w:tc>
        <w:tc>
          <w:tcPr>
            <w:tcW w:type="dxa" w:w="4320"/>
          </w:tcPr>
          <w:p>
            <w:r>
              <w:t>an imaginary frightening creature</w:t>
            </w:r>
          </w:p>
        </w:tc>
      </w:tr>
      <w:tr>
        <w:tc>
          <w:tcPr>
            <w:tcW w:type="dxa" w:w="4320"/>
          </w:tcPr>
          <w:p>
            <w:r>
              <w:t>Scylla</w:t>
            </w:r>
          </w:p>
        </w:tc>
        <w:tc>
          <w:tcPr>
            <w:tcW w:type="dxa" w:w="4320"/>
          </w:tcPr>
          <w:p>
            <w:r>
              <w:t>six-headed sea monster</w:t>
            </w:r>
          </w:p>
        </w:tc>
      </w:tr>
      <w:tr>
        <w:tc>
          <w:tcPr>
            <w:tcW w:type="dxa" w:w="4320"/>
          </w:tcPr>
          <w:p>
            <w:r>
              <w:t>Charybdis</w:t>
            </w:r>
          </w:p>
        </w:tc>
        <w:tc>
          <w:tcPr>
            <w:tcW w:type="dxa" w:w="4320"/>
          </w:tcPr>
          <w:p>
            <w:r>
              <w:t>giant whirlpool</w:t>
            </w:r>
          </w:p>
        </w:tc>
      </w:tr>
      <w:tr>
        <w:tc>
          <w:tcPr>
            <w:tcW w:type="dxa" w:w="4320"/>
          </w:tcPr>
          <w:p>
            <w:r>
              <w:t>sea</w:t>
            </w:r>
          </w:p>
        </w:tc>
        <w:tc>
          <w:tcPr>
            <w:tcW w:type="dxa" w:w="4320"/>
          </w:tcPr>
          <w:p>
            <w:r>
              <w:t>the salt water ocean</w:t>
            </w:r>
          </w:p>
        </w:tc>
      </w:tr>
      <w:tr>
        <w:tc>
          <w:tcPr>
            <w:tcW w:type="dxa" w:w="4320"/>
          </w:tcPr>
          <w:p>
            <w:r>
              <w:t>passage</w:t>
            </w:r>
          </w:p>
        </w:tc>
        <w:tc>
          <w:tcPr>
            <w:tcW w:type="dxa" w:w="4320"/>
          </w:tcPr>
          <w:p>
            <w:r>
              <w:t>a way through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cattle</w:t>
            </w:r>
          </w:p>
        </w:tc>
        <w:tc>
          <w:tcPr>
            <w:tcW w:type="dxa" w:w="4320"/>
          </w:tcPr>
          <w:p>
            <w:r>
              <w:t>cows and bulls</w:t>
            </w:r>
          </w:p>
        </w:tc>
      </w:tr>
      <w:tr>
        <w:tc>
          <w:tcPr>
            <w:tcW w:type="dxa" w:w="4320"/>
          </w:tcPr>
          <w:p>
            <w:r>
              <w:t>sun</w:t>
            </w:r>
          </w:p>
        </w:tc>
        <w:tc>
          <w:tcPr>
            <w:tcW w:type="dxa" w:w="4320"/>
          </w:tcPr>
          <w:p>
            <w:r>
              <w:t>the star that Earth orbits</w:t>
            </w:r>
          </w:p>
        </w:tc>
      </w:tr>
      <w:tr>
        <w:tc>
          <w:tcPr>
            <w:tcW w:type="dxa" w:w="4320"/>
          </w:tcPr>
          <w:p>
            <w:r>
              <w:t>forbidden</w:t>
            </w:r>
          </w:p>
        </w:tc>
        <w:tc>
          <w:tcPr>
            <w:tcW w:type="dxa" w:w="4320"/>
          </w:tcPr>
          <w:p>
            <w:r>
              <w:t>not allowed</w:t>
            </w:r>
          </w:p>
        </w:tc>
      </w:tr>
      <w:tr>
        <w:tc>
          <w:tcPr>
            <w:tcW w:type="dxa" w:w="4320"/>
          </w:tcPr>
          <w:p>
            <w:r>
              <w:t>hunger</w:t>
            </w:r>
          </w:p>
        </w:tc>
        <w:tc>
          <w:tcPr>
            <w:tcW w:type="dxa" w:w="4320"/>
          </w:tcPr>
          <w:p>
            <w:r>
              <w:t>need for food</w:t>
            </w:r>
          </w:p>
        </w:tc>
      </w:tr>
      <w:tr>
        <w:tc>
          <w:tcPr>
            <w:tcW w:type="dxa" w:w="4320"/>
          </w:tcPr>
          <w:p>
            <w:r>
              <w:t>disobey</w:t>
            </w:r>
          </w:p>
        </w:tc>
        <w:tc>
          <w:tcPr>
            <w:tcW w:type="dxa" w:w="4320"/>
          </w:tcPr>
          <w:p>
            <w:r>
              <w:t>to not follow rules</w:t>
            </w:r>
          </w:p>
        </w:tc>
      </w:tr>
      <w:tr>
        <w:tc>
          <w:tcPr>
            <w:tcW w:type="dxa" w:w="4320"/>
          </w:tcPr>
          <w:p>
            <w:r>
              <w:t>shipwreck</w:t>
            </w:r>
          </w:p>
        </w:tc>
        <w:tc>
          <w:tcPr>
            <w:tcW w:type="dxa" w:w="4320"/>
          </w:tcPr>
          <w:p>
            <w:r>
              <w:t>destruction of a ship</w:t>
            </w:r>
          </w:p>
        </w:tc>
      </w:tr>
      <w:tr>
        <w:tc>
          <w:tcPr>
            <w:tcW w:type="dxa" w:w="4320"/>
          </w:tcPr>
          <w:p>
            <w:r>
              <w:t>alone</w:t>
            </w:r>
          </w:p>
        </w:tc>
        <w:tc>
          <w:tcPr>
            <w:tcW w:type="dxa" w:w="4320"/>
          </w:tcPr>
          <w:p>
            <w:r>
              <w:t>by oneself</w:t>
            </w:r>
          </w:p>
        </w:tc>
      </w:tr>
      <w:tr>
        <w:tc>
          <w:tcPr>
            <w:tcW w:type="dxa" w:w="4320"/>
          </w:tcPr>
          <w:p>
            <w:r>
              <w:t>swim</w:t>
            </w:r>
          </w:p>
        </w:tc>
        <w:tc>
          <w:tcPr>
            <w:tcW w:type="dxa" w:w="4320"/>
          </w:tcPr>
          <w:p>
            <w:r>
              <w:t>to move through water</w:t>
            </w:r>
          </w:p>
        </w:tc>
      </w:tr>
      <w:tr>
        <w:tc>
          <w:tcPr>
            <w:tcW w:type="dxa" w:w="4320"/>
          </w:tcPr>
          <w:p>
            <w:r>
              <w:t>naked</w:t>
            </w:r>
          </w:p>
        </w:tc>
        <w:tc>
          <w:tcPr>
            <w:tcW w:type="dxa" w:w="4320"/>
          </w:tcPr>
          <w:p>
            <w:r>
              <w:t>without clothes</w:t>
            </w:r>
          </w:p>
        </w:tc>
      </w:tr>
      <w:tr>
        <w:tc>
          <w:tcPr>
            <w:tcW w:type="dxa" w:w="4320"/>
          </w:tcPr>
          <w:p>
            <w:r>
              <w:t>survive</w:t>
            </w:r>
          </w:p>
        </w:tc>
        <w:tc>
          <w:tcPr>
            <w:tcW w:type="dxa" w:w="4320"/>
          </w:tcPr>
          <w:p>
            <w:r>
              <w:t>to continue living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princess</w:t>
            </w:r>
          </w:p>
        </w:tc>
        <w:tc>
          <w:tcPr>
            <w:tcW w:type="dxa" w:w="4320"/>
          </w:tcPr>
          <w:p>
            <w:r>
              <w:t>daughter of a king</w:t>
            </w:r>
          </w:p>
        </w:tc>
      </w:tr>
      <w:tr>
        <w:tc>
          <w:tcPr>
            <w:tcW w:type="dxa" w:w="4320"/>
          </w:tcPr>
          <w:p>
            <w:r>
              <w:t>help</w:t>
            </w:r>
          </w:p>
        </w:tc>
        <w:tc>
          <w:tcPr>
            <w:tcW w:type="dxa" w:w="4320"/>
          </w:tcPr>
          <w:p>
            <w:r>
              <w:t>to assist</w:t>
            </w:r>
          </w:p>
        </w:tc>
      </w:tr>
      <w:tr>
        <w:tc>
          <w:tcPr>
            <w:tcW w:type="dxa" w:w="4320"/>
          </w:tcPr>
          <w:p>
            <w:r>
              <w:t>palace</w:t>
            </w:r>
          </w:p>
        </w:tc>
        <w:tc>
          <w:tcPr>
            <w:tcW w:type="dxa" w:w="4320"/>
          </w:tcPr>
          <w:p>
            <w:r>
              <w:t>official residence of a king</w:t>
            </w:r>
          </w:p>
        </w:tc>
      </w:tr>
      <w:tr>
        <w:tc>
          <w:tcPr>
            <w:tcW w:type="dxa" w:w="4320"/>
          </w:tcPr>
          <w:p>
            <w:r>
              <w:t>story</w:t>
            </w:r>
          </w:p>
        </w:tc>
        <w:tc>
          <w:tcPr>
            <w:tcW w:type="dxa" w:w="4320"/>
          </w:tcPr>
          <w:p>
            <w:r>
              <w:t>an account of events</w:t>
            </w:r>
          </w:p>
        </w:tc>
      </w:tr>
      <w:tr>
        <w:tc>
          <w:tcPr>
            <w:tcW w:type="dxa" w:w="4320"/>
          </w:tcPr>
          <w:p>
            <w:r>
              <w:t>listen</w:t>
            </w:r>
          </w:p>
        </w:tc>
        <w:tc>
          <w:tcPr>
            <w:tcW w:type="dxa" w:w="4320"/>
          </w:tcPr>
          <w:p>
            <w:r>
              <w:t>to pay attention to hearing</w:t>
            </w:r>
          </w:p>
        </w:tc>
      </w:tr>
      <w:tr>
        <w:tc>
          <w:tcPr>
            <w:tcW w:type="dxa" w:w="4320"/>
          </w:tcPr>
          <w:p>
            <w:r>
              <w:t>beggar</w:t>
            </w:r>
          </w:p>
        </w:tc>
        <w:tc>
          <w:tcPr>
            <w:tcW w:type="dxa" w:w="4320"/>
          </w:tcPr>
          <w:p>
            <w:r>
              <w:t>a poor person who asks for help</w:t>
            </w:r>
          </w:p>
        </w:tc>
      </w:tr>
      <w:tr>
        <w:tc>
          <w:tcPr>
            <w:tcW w:type="dxa" w:w="4320"/>
          </w:tcPr>
          <w:p>
            <w:r>
              <w:t>disguise</w:t>
            </w:r>
          </w:p>
        </w:tc>
        <w:tc>
          <w:tcPr>
            <w:tcW w:type="dxa" w:w="4320"/>
          </w:tcPr>
          <w:p>
            <w:r>
              <w:t>to change appearance to hide identity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a trial of knowledge or ability</w:t>
            </w:r>
          </w:p>
        </w:tc>
      </w:tr>
      <w:tr>
        <w:tc>
          <w:tcPr>
            <w:tcW w:type="dxa" w:w="4320"/>
          </w:tcPr>
          <w:p>
            <w:r>
              <w:t>wife</w:t>
            </w:r>
          </w:p>
        </w:tc>
        <w:tc>
          <w:tcPr>
            <w:tcW w:type="dxa" w:w="4320"/>
          </w:tcPr>
          <w:p>
            <w:r>
              <w:t>a married woman</w:t>
            </w:r>
          </w:p>
        </w:tc>
      </w:tr>
      <w:tr>
        <w:tc>
          <w:tcPr>
            <w:tcW w:type="dxa" w:w="4320"/>
          </w:tcPr>
          <w:p>
            <w:r>
              <w:t>loyal</w:t>
            </w:r>
          </w:p>
        </w:tc>
        <w:tc>
          <w:tcPr>
            <w:tcW w:type="dxa" w:w="4320"/>
          </w:tcPr>
          <w:p>
            <w:r>
              <w:t>faithful and devoted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bow</w:t>
            </w:r>
          </w:p>
        </w:tc>
        <w:tc>
          <w:tcPr>
            <w:tcW w:type="dxa" w:w="4320"/>
          </w:tcPr>
          <w:p>
            <w:r>
              <w:t>weapon for shooting arrows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a competition</w:t>
            </w:r>
          </w:p>
        </w:tc>
      </w:tr>
      <w:tr>
        <w:tc>
          <w:tcPr>
            <w:tcW w:type="dxa" w:w="4320"/>
          </w:tcPr>
          <w:p>
            <w:r>
              <w:t>suitors</w:t>
            </w:r>
          </w:p>
        </w:tc>
        <w:tc>
          <w:tcPr>
            <w:tcW w:type="dxa" w:w="4320"/>
          </w:tcPr>
          <w:p>
            <w:r>
              <w:t>men courting a woman</w:t>
            </w:r>
          </w:p>
        </w:tc>
      </w:tr>
      <w:tr>
        <w:tc>
          <w:tcPr>
            <w:tcW w:type="dxa" w:w="4320"/>
          </w:tcPr>
          <w:p>
            <w:r>
              <w:t>revenge</w:t>
            </w:r>
          </w:p>
        </w:tc>
        <w:tc>
          <w:tcPr>
            <w:tcW w:type="dxa" w:w="4320"/>
          </w:tcPr>
          <w:p>
            <w:r>
              <w:t>action in return for wrong</w:t>
            </w:r>
          </w:p>
        </w:tc>
      </w:tr>
      <w:tr>
        <w:tc>
          <w:tcPr>
            <w:tcW w:type="dxa" w:w="4320"/>
          </w:tcPr>
          <w:p>
            <w:r>
              <w:t>fight</w:t>
            </w:r>
          </w:p>
        </w:tc>
        <w:tc>
          <w:tcPr>
            <w:tcW w:type="dxa" w:w="4320"/>
          </w:tcPr>
          <w:p>
            <w:r>
              <w:t>to combat</w:t>
            </w:r>
          </w:p>
        </w:tc>
      </w:tr>
      <w:tr>
        <w:tc>
          <w:tcPr>
            <w:tcW w:type="dxa" w:w="4320"/>
          </w:tcPr>
          <w:p>
            <w:r>
              <w:t>family</w:t>
            </w:r>
          </w:p>
        </w:tc>
        <w:tc>
          <w:tcPr>
            <w:tcW w:type="dxa" w:w="4320"/>
          </w:tcPr>
          <w:p>
            <w:r>
              <w:t>parents and children</w:t>
            </w:r>
          </w:p>
        </w:tc>
      </w:tr>
      <w:tr>
        <w:tc>
          <w:tcPr>
            <w:tcW w:type="dxa" w:w="4320"/>
          </w:tcPr>
          <w:p>
            <w:r>
              <w:t>reunite</w:t>
            </w:r>
          </w:p>
        </w:tc>
        <w:tc>
          <w:tcPr>
            <w:tcW w:type="dxa" w:w="4320"/>
          </w:tcPr>
          <w:p>
            <w:r>
              <w:t>to come together again</w:t>
            </w:r>
          </w:p>
        </w:tc>
      </w:tr>
      <w:tr>
        <w:tc>
          <w:tcPr>
            <w:tcW w:type="dxa" w:w="4320"/>
          </w:tcPr>
          <w:p>
            <w:r>
              <w:t>peace</w:t>
            </w:r>
          </w:p>
        </w:tc>
        <w:tc>
          <w:tcPr>
            <w:tcW w:type="dxa" w:w="4320"/>
          </w:tcPr>
          <w:p>
            <w:r>
              <w:t>freedom from war</w:t>
            </w:r>
          </w:p>
        </w:tc>
      </w:tr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arrangement in proper sequence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place of family and belonging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