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32"/>
          <w:szCs w:val="32"/>
        </w:rPr>
        <w:t xml:space="preserve">VANI FUTURA (OPC) PRIVATE LIMITED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Consulting  |  Safety Technology  |  Infrastructure Research</w:t>
      </w:r>
    </w:p>
    <w:p>
      <w:pPr>
        <w:spacing w:after="200"/>
        <w:jc w:val="center"/>
      </w:pPr>
      <w:r>
        <w:rPr>
          <w:b/>
          <w:bCs/>
          <w:color w:val="595959"/>
          <w:sz w:val="26"/>
          <w:szCs w:val="26"/>
        </w:rPr>
        <w:t xml:space="preserve">PROPOSAL</w:t>
      </w:r>
    </w:p>
    <w:p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 xml:space="preserve">Comprehensive Digital Application for Yatris Visiting Pilgrimage Sites in Maharashtra</w:t>
      </w:r>
    </w:p>
    <w:p>
      <w:pPr>
        <w:spacing w:after="900"/>
        <w:jc w:val="center"/>
      </w:pPr>
      <w:r>
        <w:rPr>
          <w:i/>
          <w:iCs/>
          <w:sz w:val="22"/>
          <w:szCs w:val="22"/>
        </w:rPr>
        <w:t xml:space="preserve">Pursuant to NDMA Letter No. 04/2020/AdminMatter/Comn&amp;IT (110954) dated 20 January 2026 and the directions of the DGsP/IGsP Conference, 2025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Submitted to:</w:t>
      </w:r>
    </w:p>
    <w:p>
      <w:pPr>
        <w:spacing w:after="60"/>
        <w:jc w:val="center"/>
      </w:pPr>
      <w:r>
        <w:rPr>
          <w:sz w:val="22"/>
          <w:szCs w:val="22"/>
        </w:rPr>
        <w:t xml:space="preserve">Revenue &amp; Forest Department (Relief &amp; Rehabilitation)</w:t>
      </w:r>
    </w:p>
    <w:p>
      <w:pPr>
        <w:spacing w:after="400"/>
        <w:jc w:val="center"/>
      </w:pPr>
      <w:r>
        <w:rPr>
          <w:sz w:val="22"/>
          <w:szCs w:val="22"/>
        </w:rPr>
        <w:t xml:space="preserve">Government of Maharashtra, Mantralaya, Mumbai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Vani Futura (OPC) Private Limited, Worli, Mumbai</w:t>
      </w:r>
    </w:p>
    <w:p>
      <w:pPr>
        <w:jc w:val="center"/>
      </w:pPr>
      <w:r>
        <w:rPr>
          <w:color w:val="595959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Background and Mandate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National Disaster Management Authority (NDMA), vide letter No. 04/2020/AdminMatter/Comn&amp;IT (110954) dated 20 January 2026, has communicated to the Chief Secretaries of all States and UTs the direction issued during the DGsP/IGsP Conference, 2025 (Ministry of Home Affairs, DM Division letter dated 05 January 2025) that a comprehensive digital application be developed for use by all Yatris visiting pilgrimage sites.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As per Para 2 of the letter, the application must include all relevant information 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Weather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Travel advisories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Logistical services (such as ponies and transport)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Helpline numbers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Emergency drills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Proper warning / guiding signages on roads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Para 4 requests all States/UTs to take necessary action to develop such an application for all Yatras in their respective States/UTs where major congregations of people take place. Para 3 further requires States that already operate such apps to bring them to full conformity with the Para 2 feature set at the earliest.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proposal presents a turnkey approach for the Government of Maharashtra to comply with the NDMA direction, benchmarked against the applications already deployed by other States/UTs.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Why Maharashtra Needs This Now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Maharashtra hosts some of the largest recurring religious congregations in India, each of which falls squarely within the scope of the NDMA direction: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Pandharpur Ashadhi and Kartiki Wari</w:t>
      </w:r>
      <w:r>
        <w:rPr>
          <w:b w:val="false"/>
          <w:bCs w:val="false"/>
          <w:sz w:val="22"/>
          <w:szCs w:val="22"/>
        </w:rPr>
        <w:t xml:space="preserve"> – lakhs of Warkaris walking over 21 days along the Dehu–Pandharpur and Alandi–Pandharpur Palkhi routes, culminating at the Vitthal-Rukmini Temple.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Nashik–Trimbakeshwar Simhastha Kumbh Mela</w:t>
      </w:r>
      <w:r>
        <w:rPr>
          <w:b w:val="false"/>
          <w:bCs w:val="false"/>
          <w:sz w:val="22"/>
          <w:szCs w:val="22"/>
        </w:rPr>
        <w:t xml:space="preserve"> – the single largest crowd-management challenge the State will face this cycle, with crores of pilgrims expected.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Shirdi (Shri Saibaba Sansthan)</w:t>
      </w:r>
      <w:r>
        <w:rPr>
          <w:b w:val="false"/>
          <w:bCs w:val="false"/>
          <w:sz w:val="22"/>
          <w:szCs w:val="22"/>
        </w:rPr>
        <w:t xml:space="preserve"> – year-round high footfall with festival peaks.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Tuljapur (Shri Tulja Bhavani), Kolhapur (Mahalaxmi), Jyotiba Yatra, Bhimashankar, Ashtavinayak circuit</w:t>
      </w:r>
      <w:r>
        <w:rPr>
          <w:b w:val="false"/>
          <w:bCs w:val="false"/>
          <w:sz w:val="22"/>
          <w:szCs w:val="22"/>
        </w:rPr>
        <w:t xml:space="preserve"> – seasonal yatras with concentrated congregations.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No dedicated State-run yatri application currently covers these congregations with the full NDMA Para 2 feature set. A unified, multi-yatra platform – rather than one app per shrine – offers the fastest and most economical route to compliance, and positions the State ahead of the Simhastha Kumbh.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Benchmark: What Other States/UTs Have Already Done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Two State/UT applications are directly relevant precedents, and both are referenced in our proposed design: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3.1 Uttarakhand – Tourist Care Uttarakhand (Char Dham Yatra)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Uttarakhand Tourism's official app is the mandatory registration channel for the Char Dham Yatra. Its feature set includes yatra registration with e-KYC and QR-based yatra pass, vehicle registration for safety, official weather / road / safety advisories, emergency and medical helplines, nearby attractions and services, tour-operator integration, and integration with the national Sachet (CAP-based) alert system for pilgrim safety and emergency assistance.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3.2 Jammu &amp; Kashmir – Shri Amarnathji Yatra App (SASB / NIC)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official SASB application provides yatra planning information, facilities in the shrine area, weather forecast, route information, dos &amp; don'ts, health advisory, general enquiry and heli-ticket booking links, together with an SOS call alert system, live tracking of yatris via yatra-permit login, and push notifications. Government-notified rates for pony rides, porters, palkis, accommodation and passenger vehicles are published for the yatra – the direct precedent for the “logistical services (ponies and transport)” requirement of Para 2.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3.3 Supporting National Infrastructure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India Meteorological Department operates a dedicated pilgrimage-sector forecast service (Char Dham, Amarnath and other routes) that can be consumed via API. NDMA's Sachet platform (Common Alerting Protocol) and the ERSS-112 emergency network provide ready national rails for alerts and SOS. The proposed application integrates all three rather than rebuilding them.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3.4 Feature Mapping Against NDMA Para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NDMA Para 2 Requirement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Uttarakhand (Tourist Care)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J&amp;K (Amarnathji Yatra)</w:t>
            </w:r>
          </w:p>
        </w:tc>
        <w:tc>
          <w:tcPr>
            <w:tcW w:type="dxa" w:w="23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Proposed Maharashtra App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 information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– official advisories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– forecast module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– IMD pilgrimage-sector API, route-wise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Travel advisories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– road &amp; safety advisories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– dos &amp; don'ts, health advisory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– district-issued, push + in-app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Logistical services (ponies, transport)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– operators, vehicles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– notified pony/porter/palkhi/vehicle rates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– notified rates + verified provider directory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Helpline numbers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– emergency &amp; medical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– enquiry &amp; helplines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– 112 / 108 / district control rooms, one-tap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 drills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– Sachet integration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– SOS, live tracking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– preparedness content, drill notifications, SOS, tracking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Warning/guiding signage on roads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in app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in app</w:t>
            </w:r>
          </w:p>
        </w:tc>
        <w:tc>
          <w:tcPr>
            <w:tcW w:type="dxa" w:w="2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– signage plan + geo-tagged digital signage layer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Proposed Solution – “Maharashtra Yatra Sahayak” Platform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A single multilingual (Marathi / Hindi / English) mobile application (Android + iOS) with a common backend serving all notified yatras in the State, configurable per event. Modules: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4.1 Yatri Registration &amp; Digital Yatra Pass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Aadhaar/e-KYC based registration with QR yatra pass; group and Dindi-level registration for the Wari; tour-operator and vehicle registration.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Checkpoint scanning for headcount and crowd analytics along Palkhi routes and at ghats/darshan queues.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4.2 Weather &amp; Early Warning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Route-wise and halt-wise forecasts via IMD API; heavy-rain, heatwave and lightning alerts.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Full integration with NDMA's Sachet (CAP) alert system for geo-targeted warnings.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4.3 Travel Advisories &amp; Route Information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Official district advisories, road closures, diversions and Palkhi schedule; live route maps with night-halt locations, medical posts, water points and toilets.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4.4 Logistics Directory with Notified Rates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Government-notified rates for transport, palkhi services, porters and (where applicable) ponies – on the Amarnath SASB model; verified provider listings with grievance reporting to curb overcharging.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4.5 Helplines, SOS &amp; Live Tracking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One-tap 112 / 108 / district disaster control room dialling; in-app SOS with location sharing to the event control room; opt-in live tracking of registered yatris (elderly/medical-priority flagging).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4.6 Emergency Drills &amp; Preparedness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Short multilingual audio-visual modules on stampede avoidance, riverbank/ghat safety, first aid, heat illness and missing-person protocol; drill notifications coordinated with district authorities and SDRF/Aapda Mitra volunteers.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4.7 Road Signage Component (Para 2, last sentence)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A signage gap survey and standardised warning/guiding signage plan (IRC-compliant, retro-reflective, Marathi-first) for each yatra corridor, mirrored inside the app as a geo-tagged digital signage layer with turn-by-turn voice guidance.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4.8 Administration &amp; Control Room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Web dashboard for Collectors/police: registration counts, checkpoint flow rates, SOS queue, alert broadcast, lost-and-found, and post-event analytics.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Compliance, Data Protection &amp; Standards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DPDP Act, 2023</w:t>
      </w:r>
      <w:r>
        <w:rPr>
          <w:b w:val="false"/>
          <w:bCs w:val="false"/>
          <w:sz w:val="22"/>
          <w:szCs w:val="22"/>
        </w:rPr>
        <w:t xml:space="preserve"> – consent-based collection, purpose limitation, data minimisation, retention schedule tied to yatra cycle; hosting on MeitY-empanelled cloud / State Data Centre.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Interoperability</w:t>
      </w:r>
      <w:r>
        <w:rPr>
          <w:b w:val="false"/>
          <w:bCs w:val="false"/>
          <w:sz w:val="22"/>
          <w:szCs w:val="22"/>
        </w:rPr>
        <w:t xml:space="preserve"> – CAP/Sachet, ERSS-112, IMD APIs; open standards for future integration with Kumbh-specific systems.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Accessibility</w:t>
      </w:r>
      <w:r>
        <w:rPr>
          <w:b w:val="false"/>
          <w:bCs w:val="false"/>
          <w:sz w:val="22"/>
          <w:szCs w:val="22"/>
        </w:rPr>
        <w:t xml:space="preserve"> – GIGW conformance, voice-first design for elderly Warkaris, offline-first caching for low-connectivity stretches.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Implementation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4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Indicative Timeline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 with R&amp;R Dept., district administrations &amp; temple trusts; system design; signage gap survey of pilot corridor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1–6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 build (registration, weather, advisories, helplines, SOS); pilot at one yatra (e.g., Kartiki Wari, Pandharpur)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7–18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III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rollout: logistics rates module, drills, tracking, dashboard; onboarding of remaining notified yatras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19–30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Simhastha Kumbh hardening: load scaling, crowd analytics, multi-agency control room integration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Ahead of Kumbh calendar</w:t>
            </w:r>
          </w:p>
        </w:tc>
      </w:tr>
    </w:tbl>
    <w:p>
      <w:pPr>
        <w:spacing w:after="60"/>
        <w:jc w:val="both"/>
      </w:pPr>
      <w:r>
        <w:rPr>
          <w:sz w:val="22"/>
          <w:szCs w:val="22"/>
        </w:rPr>
        <w:t xml:space="preserve"/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Vani Futura will operate as prime consultant and system integrator, with empanelled development partners, and will support the State in reporting compliance to NDMA under Paras 3 and 4 of the referenced letter.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About Vani Futura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Vani Futura (OPC) Private Limited, Worli, Mumbai, is a consulting, safety-technology and infrastructure-research firm working on disaster management, public-safety technology and government procurement programmes, including SDRF/16th Finance Commission framework proposals, Aapda Mitra emergency response kit programmes, and safety-technology solutions for public institutions.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8. Next Steps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Presentation and demonstration of the benchmark apps to the Department at its convenience.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Joint scoping workshop with district administrations of the pilot yatra.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sz w:val="22"/>
          <w:szCs w:val="22"/>
        </w:rPr>
        <w:t xml:space="preserve">Detailed technical &amp; commercial proposal upon confirmation of scope.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Commercials will be shared on request, structured to the Department's preferred procurement route (GeM / RFP).</w:t>
      </w:r>
    </w:p>
    <w:p>
      <w:pPr>
        <w:spacing w:before="300"/>
      </w:pPr>
      <w:r>
        <w:rPr>
          <w:b/>
          <w:bCs/>
          <w:sz w:val="22"/>
          <w:szCs w:val="22"/>
        </w:rPr>
        <w:t xml:space="preserve">For Vani Futura (OPC) Private Limited</w:t>
      </w:r>
    </w:p>
    <w:p>
      <w:pPr>
        <w:spacing w:before="500"/>
      </w:pPr>
      <w:r>
        <w:rPr>
          <w:sz w:val="22"/>
          <w:szCs w:val="22"/>
        </w:rPr>
        <w:t xml:space="preserve">Authorised Signatory</w:t>
      </w:r>
    </w:p>
    <w:p>
      <w:r>
        <w:rPr>
          <w:color w:val="595959"/>
          <w:sz w:val="20"/>
          <w:szCs w:val="20"/>
        </w:rPr>
        <w:t xml:space="preserve">Worli, Mumbai  |  July 2026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2026-07-14T02:41:57.446Z</dcterms:created>
  <dcterms:modified xsi:type="dcterms:W3CDTF">2026-07-14T02:41:57.467Z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