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00" w:beforeAutospacing="1" w:after="100" w:afterAutospacing="1" w:line="240" w:lineRule="auto"/>
        <w:ind w:firstLineChars="50" w:firstLine="240"/>
        <w:outlineLvl w:val="0"/>
        <w:rPr>
          <w:rFonts w:ascii="Times New Roman" w:eastAsia="Times New Roman" w:cs="Times New Roman" w:hAnsi="Times New Roman"/>
          <w:b/>
          <w:bCs/>
          <w:kern w:val="36"/>
          <w:sz w:val="48"/>
          <w:szCs w:val="48"/>
        </w:rPr>
      </w:pPr>
      <w:bookmarkStart w:id="0" w:name="_GoBack"/>
      <w:bookmarkEnd w:id="0"/>
      <w:r>
        <w:rPr>
          <w:rFonts w:ascii="Times New Roman" w:eastAsia="Times New Roman" w:cs="Times New Roman" w:hAnsi="Times New Roman"/>
          <w:b/>
          <w:bCs/>
          <w:kern w:val="36"/>
          <w:sz w:val="48"/>
          <w:szCs w:val="48"/>
        </w:rPr>
        <w:t>Student Enrollment&amp;Course Management System (SECMS)</w:t>
      </w:r>
    </w:p>
    <w:p>
      <w:pPr>
        <w:spacing w:before="100" w:beforeAutospacing="1" w:after="100" w:afterAutospacing="1" w:line="240" w:lineRule="auto"/>
        <w:outlineLvl w:val="1"/>
        <w:rPr>
          <w:rFonts w:ascii="Times New Roman" w:eastAsia="Times New Roman" w:cs="Times New Roman" w:hAnsi="Times New Roman"/>
          <w:b/>
          <w:bCs/>
          <w:sz w:val="36"/>
          <w:szCs w:val="36"/>
        </w:rPr>
      </w:pPr>
      <w:r>
        <w:rPr>
          <w:rFonts w:ascii="Times New Roman" w:eastAsia="Times New Roman" w:cs="Times New Roman" w:hAnsi="Times New Roman"/>
          <w:b/>
          <w:bCs/>
          <w:sz w:val="36"/>
          <w:szCs w:val="36"/>
        </w:rPr>
        <w:t>User Story</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The </w:t>
      </w:r>
      <w:r>
        <w:rPr>
          <w:rFonts w:ascii="Times New Roman" w:eastAsia="Times New Roman" w:cs="Times New Roman" w:hAnsi="Times New Roman"/>
          <w:b/>
          <w:bCs/>
          <w:sz w:val="24"/>
          <w:szCs w:val="24"/>
        </w:rPr>
        <w:t>Student Enrollment&amp;Course Management System (SECMS)</w:t>
      </w:r>
      <w:r>
        <w:rPr>
          <w:rFonts w:ascii="Times New Roman" w:eastAsia="Times New Roman" w:cs="Times New Roman" w:hAnsi="Times New Roman"/>
          <w:sz w:val="24"/>
          <w:szCs w:val="24"/>
        </w:rPr>
        <w:t xml:space="preserve"> is a Salesforce-based application developed to simplify and manage the academic activities of an educational institution. The system provides a centralized platform for handling student information, course details, enrollments, instructor assignments, approvals, payments, and academic reports.</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Administrators and Enrollment Officers can use the system to maintain student records, manage course registrations, process enrollment requests, and monitor student-related activities. Instructors can access their assigned courses and manage academic tasks efficiently.</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system brings different academic processes together in one Salesforce environment, reducing manual work, improving data accuracy, and making information easier to access and manage.</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mc:AlternateContent>
          <mc:Choice Requires="wps">
            <w:drawing>
              <wp:inline distT="0" distB="0" distL="114298" distR="114298">
                <wp:extent cx="952" cy="19050"/>
                <wp:effectExtent l="0" t="0" r="0" b="0"/>
                <wp:docPr id="1" name="Rectangle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f" strokeweight="1.0pt" style="width:0.074998856pt;&#10;height:1.5pt;">
                <v:stroke color="#000000"/>
                <w10:anchorLock/>
              </v:rect>
            </w:pict>
          </mc:Fallback>
        </mc:AlternateContent>
      </w:r>
    </w:p>
    <w:p>
      <w:pPr>
        <w:spacing w:before="100" w:beforeAutospacing="1" w:after="100" w:afterAutospacing="1" w:line="240" w:lineRule="auto"/>
        <w:outlineLvl w:val="0"/>
        <w:rPr>
          <w:rFonts w:ascii="Times New Roman" w:eastAsia="Times New Roman" w:cs="Times New Roman" w:hAnsi="Times New Roman"/>
          <w:b/>
          <w:bCs/>
          <w:kern w:val="36"/>
          <w:sz w:val="48"/>
          <w:szCs w:val="48"/>
        </w:rPr>
      </w:pPr>
      <w:r>
        <w:rPr>
          <w:rFonts w:ascii="Times New Roman" w:eastAsia="Times New Roman" w:cs="Times New Roman" w:hAnsi="Times New Roman"/>
          <w:b/>
          <w:bCs/>
          <w:kern w:val="36"/>
          <w:sz w:val="48"/>
          <w:szCs w:val="48"/>
        </w:rPr>
        <w:t>1. INTRODUCTION</w:t>
      </w:r>
    </w:p>
    <w:p>
      <w:pPr>
        <w:spacing w:before="100" w:beforeAutospacing="1" w:after="100" w:afterAutospacing="1" w:line="240" w:lineRule="auto"/>
        <w:outlineLvl w:val="1"/>
        <w:rPr>
          <w:rFonts w:ascii="Times New Roman" w:eastAsia="Times New Roman" w:cs="Times New Roman" w:hAnsi="Times New Roman"/>
          <w:b/>
          <w:bCs/>
          <w:sz w:val="36"/>
          <w:szCs w:val="36"/>
        </w:rPr>
      </w:pPr>
      <w:r>
        <w:rPr>
          <w:rFonts w:ascii="Times New Roman" w:eastAsia="Times New Roman" w:cs="Times New Roman" w:hAnsi="Times New Roman"/>
          <w:b/>
          <w:bCs/>
          <w:sz w:val="36"/>
          <w:szCs w:val="36"/>
        </w:rPr>
        <w:t>1.1 Project Overview</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The </w:t>
      </w:r>
      <w:r>
        <w:rPr>
          <w:rFonts w:ascii="Times New Roman" w:eastAsia="Times New Roman" w:cs="Times New Roman" w:hAnsi="Times New Roman"/>
          <w:b/>
          <w:bCs/>
          <w:sz w:val="24"/>
          <w:szCs w:val="24"/>
        </w:rPr>
        <w:t>Student Enrollment&amp;Course Management System (SECMS)</w:t>
      </w:r>
      <w:r>
        <w:rPr>
          <w:rFonts w:ascii="Times New Roman" w:eastAsia="Times New Roman" w:cs="Times New Roman" w:hAnsi="Times New Roman"/>
          <w:sz w:val="24"/>
          <w:szCs w:val="24"/>
        </w:rPr>
        <w:t xml:space="preserve"> is designed to provide a centralized and organized platform for managing student enrollment and course-related activities. The application stores student, course, instructor, and enrollment information in a single Salesforce environment.</w:t>
      </w:r>
    </w:p>
    <w:p>
      <w:pPr>
        <w:spacing w:before="100" w:beforeAutospacing="1" w:after="100" w:afterAutospacing="1"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The system helps Enrollment Officers handle student admissions, course registrations, and communication. Administrators can monitor enrollment activities, manage course offerings, assign instructors, and review important academic information. The system also provides better visibility into the status of student enrollments and course allocations.</w:t>
      </w:r>
    </w:p>
    <w:p>
      <w:pPr>
        <w:pStyle w:val="17"/>
      </w:pPr>
      <w:r>
        <w:t xml:space="preserve">By using Salesforce features such as </w:t>
      </w:r>
      <w:r>
        <w:rPr>
          <w:rStyle w:val="16"/>
        </w:rPr>
        <w:t>Flows, Approval Processes, Validation Rules, Reports, and Dashboards</w:t>
      </w:r>
      <w:r>
        <w:t>, the system can automate several routine activities. This helps reduce manual errors and ensures that enrollment processes are performed in a structured manner.</w:t>
      </w:r>
    </w:p>
    <w:p>
      <w:pPr>
        <w:pStyle w:val="15"/>
      </w:pPr>
      <w:r>
        <w:t xml:space="preserve">The application also supports monitoring of important information such as </w:t>
      </w:r>
      <w:r>
        <w:rPr>
          <w:rStyle w:val="16"/>
        </w:rPr>
        <w:t>student enrollment status, course availability, enrollment volume, revenue details, and pending approvals</w:t>
      </w:r>
      <w:r>
        <w:t>. Overall, the project aims to make student and course management more efficient, transparent, and organized.</w:t>
      </w:r>
    </w:p>
    <w:p>
      <w:pPr>
        <w:pStyle w:val="3"/>
      </w:pPr>
      <w:r>
        <w:t>Main Objectives</w:t>
      </w:r>
    </w:p>
    <w:p>
      <w:pPr>
        <w:numPr>
          <w:ilvl w:val="0"/>
          <w:numId w:val="1"/>
        </w:numPr>
        <w:spacing w:before="100" w:beforeAutospacing="1" w:after="100" w:afterAutospacing="1" w:line="240" w:lineRule="auto"/>
      </w:pPr>
      <w:r>
        <w:t xml:space="preserve">To maintain student information in a centralized system. </w:t>
      </w:r>
    </w:p>
    <w:p>
      <w:pPr>
        <w:numPr>
          <w:ilvl w:val="0"/>
          <w:numId w:val="1"/>
        </w:numPr>
        <w:spacing w:before="100" w:beforeAutospacing="1" w:after="100" w:afterAutospacing="1" w:line="240" w:lineRule="auto"/>
      </w:pPr>
      <w:r>
        <w:t xml:space="preserve">To manage available courses and course registrations. </w:t>
      </w:r>
    </w:p>
    <w:p>
      <w:pPr>
        <w:numPr>
          <w:ilvl w:val="0"/>
          <w:numId w:val="1"/>
        </w:numPr>
        <w:spacing w:before="100" w:beforeAutospacing="1" w:after="100" w:afterAutospacing="1" w:line="240" w:lineRule="auto"/>
      </w:pPr>
      <w:r>
        <w:t xml:space="preserve">To automate the student enrollment process. </w:t>
      </w:r>
    </w:p>
    <w:p>
      <w:pPr>
        <w:numPr>
          <w:ilvl w:val="0"/>
          <w:numId w:val="1"/>
        </w:numPr>
        <w:spacing w:before="100" w:beforeAutospacing="1" w:after="100" w:afterAutospacing="1" w:line="240" w:lineRule="auto"/>
      </w:pPr>
      <w:r>
        <w:t xml:space="preserve">To assign instructors to appropriate courses. </w:t>
      </w:r>
    </w:p>
    <w:p>
      <w:pPr>
        <w:numPr>
          <w:ilvl w:val="0"/>
          <w:numId w:val="1"/>
        </w:numPr>
        <w:spacing w:before="100" w:beforeAutospacing="1" w:after="100" w:afterAutospacing="1" w:line="240" w:lineRule="auto"/>
      </w:pPr>
      <w:r>
        <w:t xml:space="preserve">To reduce manual data entry and errors. </w:t>
      </w:r>
    </w:p>
    <w:p>
      <w:pPr>
        <w:numPr>
          <w:ilvl w:val="0"/>
          <w:numId w:val="1"/>
        </w:numPr>
        <w:spacing w:before="100" w:beforeAutospacing="1" w:after="100" w:afterAutospacing="1" w:line="240" w:lineRule="auto"/>
      </w:pPr>
      <w:r>
        <w:t xml:space="preserve">To provide approval mechanisms for enrollment requests. </w:t>
      </w:r>
    </w:p>
    <w:p>
      <w:pPr>
        <w:numPr>
          <w:ilvl w:val="0"/>
          <w:numId w:val="1"/>
        </w:numPr>
        <w:spacing w:before="100" w:beforeAutospacing="1" w:after="100" w:afterAutospacing="1" w:line="240" w:lineRule="auto"/>
      </w:pPr>
      <w:r>
        <w:t xml:space="preserve">To generate reports and dashboards for administrators. </w:t>
      </w:r>
    </w:p>
    <w:p>
      <w:pPr>
        <w:numPr>
          <w:ilvl w:val="0"/>
          <w:numId w:val="1"/>
        </w:numPr>
        <w:spacing w:before="100" w:beforeAutospacing="1" w:after="100" w:afterAutospacing="1" w:line="240" w:lineRule="auto"/>
      </w:pPr>
      <w:r>
        <w:t xml:space="preserve">To improve communication between students, instructors, and administrators. </w:t>
      </w:r>
    </w:p>
    <w:p>
      <w:pPr>
        <w:numPr>
          <w:ilvl w:val="0"/>
          <w:numId w:val="1"/>
        </w:numPr>
        <w:spacing w:before="100" w:beforeAutospacing="1" w:after="100" w:afterAutospacing="1" w:line="240" w:lineRule="auto"/>
      </w:pPr>
      <w:r>
        <w:t xml:space="preserve">To provide accurate and easily accessible academic information. </w:t>
      </w:r>
    </w:p>
    <w:p>
      <w:pPr>
        <w:pStyle w:val="3"/>
      </w:pPr>
      <w:r>
        <w:t>1.2 Purpose:</w:t>
      </w:r>
    </w:p>
    <w:p>
      <w:pPr>
        <w:pStyle w:val="15"/>
      </w:pPr>
      <w:r>
        <w:t>The main objective of SECMS is to replace manual and disconnected enrollment activities with a reliable, automated, and secure Salesforce solution that provides:</w:t>
      </w:r>
    </w:p>
    <w:p>
      <w:pPr>
        <w:numPr>
          <w:ilvl w:val="0"/>
          <w:numId w:val="2"/>
        </w:numPr>
        <w:spacing w:before="100" w:beforeAutospacing="1" w:after="100" w:afterAutospacing="1" w:line="240" w:lineRule="auto"/>
      </w:pPr>
      <w:r>
        <w:t xml:space="preserve">Proper management of student information </w:t>
      </w:r>
    </w:p>
    <w:p>
      <w:pPr>
        <w:numPr>
          <w:ilvl w:val="0"/>
          <w:numId w:val="2"/>
        </w:numPr>
        <w:spacing w:before="100" w:beforeAutospacing="1" w:after="100" w:afterAutospacing="1" w:line="240" w:lineRule="auto"/>
      </w:pPr>
      <w:r>
        <w:t xml:space="preserve">Well-organized enrollment processes </w:t>
      </w:r>
    </w:p>
    <w:p>
      <w:pPr>
        <w:numPr>
          <w:ilvl w:val="0"/>
          <w:numId w:val="2"/>
        </w:numPr>
        <w:spacing w:before="100" w:beforeAutospacing="1" w:after="100" w:afterAutospacing="1" w:line="240" w:lineRule="auto"/>
      </w:pPr>
      <w:r>
        <w:t xml:space="preserve">Automated verification and approval procedures </w:t>
      </w:r>
    </w:p>
    <w:p>
      <w:pPr>
        <w:numPr>
          <w:ilvl w:val="0"/>
          <w:numId w:val="2"/>
        </w:numPr>
        <w:spacing w:before="100" w:beforeAutospacing="1" w:after="100" w:afterAutospacing="1" w:line="240" w:lineRule="auto"/>
      </w:pPr>
      <w:r>
        <w:t xml:space="preserve">Clear reporting and continuous monitoring </w:t>
      </w:r>
    </w:p>
    <w:p>
      <w:pPr>
        <w:pStyle w:val="2"/>
      </w:pPr>
      <w:r>
        <w:t>2. IDEATION PHASE</w:t>
      </w:r>
    </w:p>
    <w:p>
      <w:pPr>
        <w:pStyle w:val="3"/>
      </w:pPr>
      <w:r>
        <w:t>2.1 Problem Statement (Customer Problem Statement Template)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536"/>
        <w:gridCol w:w="1368"/>
        <w:gridCol w:w="1622"/>
        <w:gridCol w:w="2263"/>
        <w:gridCol w:w="1958"/>
        <w:gridCol w:w="1682"/>
      </w:tblGrid>
      <w:tr>
        <w:trPr>
          <w:tblHeader/>
        </w:trPr>
        <w:tc>
          <w:tcPr>
            <w:vAlign w:val="center"/>
          </w:tcPr>
          <w:p>
            <w:pPr>
              <w:jc w:val="center"/>
              <w:rPr>
                <w:b/>
                <w:bCs/>
              </w:rPr>
            </w:pPr>
            <w:r>
              <w:rPr>
                <w:b/>
                <w:bCs/>
              </w:rPr>
              <w:t>PS</w:t>
            </w:r>
          </w:p>
        </w:tc>
        <w:tc>
          <w:tcPr>
            <w:vAlign w:val="center"/>
          </w:tcPr>
          <w:p>
            <w:pPr>
              <w:jc w:val="center"/>
              <w:rPr>
                <w:b/>
                <w:bCs/>
              </w:rPr>
            </w:pPr>
            <w:r>
              <w:rPr>
                <w:b/>
                <w:bCs/>
              </w:rPr>
              <w:t>I am (Customer)</w:t>
            </w:r>
          </w:p>
        </w:tc>
        <w:tc>
          <w:tcPr>
            <w:vAlign w:val="center"/>
          </w:tcPr>
          <w:p>
            <w:pPr>
              <w:jc w:val="center"/>
              <w:rPr>
                <w:b/>
                <w:bCs/>
              </w:rPr>
            </w:pPr>
            <w:r>
              <w:rPr>
                <w:b/>
                <w:bCs/>
              </w:rPr>
              <w:t>I’m trying to</w:t>
            </w:r>
          </w:p>
        </w:tc>
        <w:tc>
          <w:tcPr>
            <w:vAlign w:val="center"/>
          </w:tcPr>
          <w:p>
            <w:pPr>
              <w:jc w:val="center"/>
              <w:rPr>
                <w:b/>
                <w:bCs/>
              </w:rPr>
            </w:pPr>
            <w:r>
              <w:rPr>
                <w:b/>
                <w:bCs/>
              </w:rPr>
              <w:t>But</w:t>
            </w:r>
          </w:p>
        </w:tc>
        <w:tc>
          <w:tcPr>
            <w:vAlign w:val="center"/>
          </w:tcPr>
          <w:p>
            <w:pPr>
              <w:jc w:val="center"/>
              <w:rPr>
                <w:b/>
                <w:bCs/>
              </w:rPr>
            </w:pPr>
            <w:r>
              <w:rPr>
                <w:b/>
                <w:bCs/>
              </w:rPr>
              <w:t>Because</w:t>
            </w:r>
          </w:p>
        </w:tc>
        <w:tc>
          <w:tcPr>
            <w:vAlign w:val="center"/>
          </w:tcPr>
          <w:p>
            <w:pPr>
              <w:jc w:val="center"/>
              <w:rPr>
                <w:b/>
                <w:bCs/>
              </w:rPr>
            </w:pPr>
            <w:r>
              <w:rPr>
                <w:b/>
                <w:bCs/>
              </w:rPr>
              <w:t>Which makes me feel</w:t>
            </w:r>
          </w:p>
        </w:tc>
      </w:tr>
      <w:tr>
        <w:tc>
          <w:tcPr>
            <w:vAlign w:val="center"/>
          </w:tcPr>
          <w:p>
            <w:r>
              <w:t>PS-1</w:t>
            </w:r>
          </w:p>
        </w:tc>
        <w:tc>
          <w:tcPr>
            <w:vAlign w:val="center"/>
          </w:tcPr>
          <w:p>
            <w:r>
              <w:t>Enrollment Officer</w:t>
            </w:r>
          </w:p>
        </w:tc>
        <w:tc>
          <w:tcPr>
            <w:vAlign w:val="center"/>
          </w:tcPr>
          <w:p>
            <w:r>
              <w:t>handle student registrations effectively</w:t>
            </w:r>
          </w:p>
        </w:tc>
        <w:tc>
          <w:tcPr>
            <w:vAlign w:val="center"/>
          </w:tcPr>
          <w:p>
            <w:r>
              <w:t>enrollment information is spread across different sources</w:t>
            </w:r>
          </w:p>
        </w:tc>
        <w:tc>
          <w:tcPr>
            <w:vAlign w:val="center"/>
          </w:tcPr>
          <w:p>
            <w:r>
              <w:t>existing methods depend heavily on manual work</w:t>
            </w:r>
          </w:p>
        </w:tc>
        <w:tc>
          <w:tcPr>
            <w:vAlign w:val="center"/>
          </w:tcPr>
          <w:p>
            <w:r>
              <w:t>stressed and more likely to make mistakes</w:t>
            </w:r>
          </w:p>
        </w:tc>
      </w:tr>
      <w:tr>
        <w:tc>
          <w:tcPr>
            <w:vAlign w:val="center"/>
          </w:tcPr>
          <w:p>
            <w:r>
              <w:t>PS-2</w:t>
            </w:r>
          </w:p>
        </w:tc>
        <w:tc>
          <w:tcPr>
            <w:vAlign w:val="center"/>
          </w:tcPr>
          <w:p>
            <w:r>
              <w:t>Administrator</w:t>
            </w:r>
          </w:p>
        </w:tc>
        <w:tc>
          <w:tcPr>
            <w:vAlign w:val="center"/>
          </w:tcPr>
          <w:p>
            <w:r>
              <w:t>monitor enrollments and related revenue</w:t>
            </w:r>
          </w:p>
        </w:tc>
        <w:tc>
          <w:tcPr>
            <w:vAlign w:val="center"/>
          </w:tcPr>
          <w:p>
            <w:r>
              <w:t>information is not available immediately</w:t>
            </w:r>
          </w:p>
        </w:tc>
        <w:tc>
          <w:tcPr>
            <w:vAlign w:val="center"/>
          </w:tcPr>
          <w:p>
            <w:r>
              <w:t>records are maintained separately</w:t>
            </w:r>
          </w:p>
        </w:tc>
        <w:tc>
          <w:tcPr>
            <w:vAlign w:val="center"/>
          </w:tcPr>
          <w:p>
            <w:r>
              <w:t>unsure when making important decisions</w:t>
            </w:r>
          </w:p>
        </w:tc>
      </w:tr>
    </w:tbl>
    <w:p>
      <w:pPr>
        <w:pStyle w:val="15"/>
      </w:pPr>
      <w:r>
        <w:drawing>
          <wp:inline distT="0" distB="0" distL="0" distR="0">
            <wp:extent cx="6134100" cy="5797550"/>
            <wp:effectExtent l="0" t="0" r="0" b="0"/>
            <wp:docPr id="3" name="Image 3"/>
            <wp:cNvGraphicFramePr>
              <a:graphicFrameLocks noChangeAspect="1"/>
            </wp:cNvGraphicFramePr>
            <a:graphic>
              <a:graphicData uri="http://schemas.openxmlformats.org/drawingml/2006/picture">
                <pic:pic>
                  <pic:nvPicPr>
                    <pic:cNvPr id="5" name="Image 5"/>
                    <pic:cNvPicPr/>
                  </pic:nvPicPr>
                  <pic:blipFill>
                    <a:blip r:embed="rId2"/>
                    <a:stretch>
                      <a:fillRect/>
                    </a:stretch>
                  </pic:blipFill>
                  <pic:spPr>
                    <a:xfrm rot="0">
                      <a:off x="0" y="0"/>
                      <a:ext cx="6134100" cy="5797550"/>
                    </a:xfrm>
                    <a:prstGeom prst="rect"/>
                    <a:noFill/>
                    <a:ln w="12700" cmpd="sng" cap="flat">
                      <a:noFill/>
                      <a:prstDash val="solid"/>
                      <a:miter/>
                    </a:ln>
                  </pic:spPr>
                </pic:pic>
              </a:graphicData>
            </a:graphic>
          </wp:inline>
        </w:drawing>
      </w:r>
    </w:p>
    <w:p>
      <w:pPr>
        <w:pStyle w:val="2"/>
      </w:pPr>
      <w:r>
        <w:drawing>
          <wp:inline distT="0" distB="0" distL="0" distR="0">
            <wp:extent cx="5800725" cy="5810250"/>
            <wp:effectExtent l="0" t="0" r="0" b="0"/>
            <wp:docPr id="6" name="Image 6"/>
            <wp:cNvGraphicFramePr>
              <a:graphicFrameLocks noChangeAspect="1"/>
            </wp:cNvGraphicFramePr>
            <a:graphic>
              <a:graphicData uri="http://schemas.openxmlformats.org/drawingml/2006/picture">
                <pic:pic>
                  <pic:nvPicPr>
                    <pic:cNvPr id="8" name="Image 8"/>
                    <pic:cNvPicPr/>
                  </pic:nvPicPr>
                  <pic:blipFill>
                    <a:blip r:embed="rId3"/>
                    <a:stretch>
                      <a:fillRect/>
                    </a:stretch>
                  </pic:blipFill>
                  <pic:spPr>
                    <a:xfrm rot="0">
                      <a:off x="0" y="0"/>
                      <a:ext cx="5800725" cy="5810250"/>
                    </a:xfrm>
                    <a:prstGeom prst="rect"/>
                    <a:noFill/>
                    <a:ln w="12700" cmpd="sng" cap="flat">
                      <a:noFill/>
                      <a:prstDash val="solid"/>
                      <a:miter/>
                    </a:ln>
                  </pic:spPr>
                </pic:pic>
              </a:graphicData>
            </a:graphic>
          </wp:inline>
        </w:drawing>
      </w:r>
      <w:r>
        <w:drawing>
          <wp:inline distT="0" distB="0" distL="0" distR="0">
            <wp:extent cx="5943600" cy="5619115"/>
            <wp:effectExtent l="0" t="0" r="0" b="0"/>
            <wp:docPr id="9" name="Image 9"/>
            <wp:cNvGraphicFramePr>
              <a:graphicFrameLocks noChangeAspect="1"/>
            </wp:cNvGraphicFramePr>
            <a:graphic>
              <a:graphicData uri="http://schemas.openxmlformats.org/drawingml/2006/picture">
                <pic:pic>
                  <pic:nvPicPr>
                    <pic:cNvPr id="11" name="Image 11"/>
                    <pic:cNvPicPr/>
                  </pic:nvPicPr>
                  <pic:blipFill>
                    <a:blip r:embed="rId4"/>
                    <a:stretch>
                      <a:fillRect/>
                    </a:stretch>
                  </pic:blipFill>
                  <pic:spPr>
                    <a:xfrm rot="0">
                      <a:off x="0" y="0"/>
                      <a:ext cx="5943600" cy="5619115"/>
                    </a:xfrm>
                    <a:prstGeom prst="rect"/>
                    <a:noFill/>
                    <a:ln w="12700" cmpd="sng" cap="flat">
                      <a:noFill/>
                      <a:prstDash val="solid"/>
                      <a:miter/>
                    </a:ln>
                  </pic:spPr>
                </pic:pic>
              </a:graphicData>
            </a:graphic>
          </wp:inline>
        </w:drawing>
      </w:r>
      <w:r>
        <w:drawing>
          <wp:inline distT="0" distB="0" distL="0" distR="0">
            <wp:extent cx="5943600" cy="5629275"/>
            <wp:effectExtent l="0" t="0" r="0" b="0"/>
            <wp:docPr id="12" name="Image 12"/>
            <wp:cNvGraphicFramePr>
              <a:graphicFrameLocks noChangeAspect="1"/>
            </wp:cNvGraphicFramePr>
            <a:graphic>
              <a:graphicData uri="http://schemas.openxmlformats.org/drawingml/2006/picture">
                <pic:pic>
                  <pic:nvPicPr>
                    <pic:cNvPr id="13" name="Image 13"/>
                    <pic:cNvPicPr/>
                  </pic:nvPicPr>
                  <pic:blipFill>
                    <a:blip r:embed="rId5"/>
                    <a:stretch>
                      <a:fillRect/>
                    </a:stretch>
                  </pic:blipFill>
                  <pic:spPr>
                    <a:xfrm rot="0">
                      <a:off x="0" y="0"/>
                      <a:ext cx="5943600" cy="5629275"/>
                    </a:xfrm>
                    <a:prstGeom prst="rect"/>
                    <a:noFill/>
                    <a:ln w="12700" cmpd="sng" cap="flat">
                      <a:noFill/>
                      <a:prstDash val="solid"/>
                      <a:miter/>
                    </a:ln>
                  </pic:spPr>
                </pic:pic>
              </a:graphicData>
            </a:graphic>
          </wp:inline>
        </w:drawing>
      </w:r>
      <w:r>
        <w:drawing>
          <wp:inline distT="0" distB="0" distL="0" distR="0">
            <wp:extent cx="6372224" cy="4876800"/>
            <wp:effectExtent l="0" t="0" r="0" b="0"/>
            <wp:docPr id="14" name="Image 14"/>
            <wp:cNvGraphicFramePr>
              <a:graphicFrameLocks noChangeAspect="1"/>
            </wp:cNvGraphicFramePr>
            <a:graphic>
              <a:graphicData uri="http://schemas.openxmlformats.org/drawingml/2006/picture">
                <pic:pic>
                  <pic:nvPicPr>
                    <pic:cNvPr id="16" name="Image 16"/>
                    <pic:cNvPicPr/>
                  </pic:nvPicPr>
                  <pic:blipFill>
                    <a:blip r:embed="rId6"/>
                    <a:stretch>
                      <a:fillRect/>
                    </a:stretch>
                  </pic:blipFill>
                  <pic:spPr>
                    <a:xfrm rot="0">
                      <a:off x="0" y="0"/>
                      <a:ext cx="6372224" cy="4876800"/>
                    </a:xfrm>
                    <a:prstGeom prst="rect"/>
                    <a:noFill/>
                    <a:ln w="12700" cmpd="sng" cap="flat">
                      <a:noFill/>
                      <a:prstDash val="solid"/>
                      <a:miter/>
                    </a:ln>
                  </pic:spPr>
                </pic:pic>
              </a:graphicData>
            </a:graphic>
          </wp:inline>
        </w:drawing>
      </w:r>
      <w:r>
        <w:drawing>
          <wp:inline distT="0" distB="0" distL="0" distR="0">
            <wp:extent cx="6267450" cy="4857750"/>
            <wp:effectExtent l="0" t="0" r="0" b="0"/>
            <wp:docPr id="17" name="Image 17"/>
            <wp:cNvGraphicFramePr>
              <a:graphicFrameLocks noChangeAspect="1"/>
            </wp:cNvGraphicFramePr>
            <a:graphic>
              <a:graphicData uri="http://schemas.openxmlformats.org/drawingml/2006/picture">
                <pic:pic>
                  <pic:nvPicPr>
                    <pic:cNvPr id="19" name="Image 19"/>
                    <pic:cNvPicPr/>
                  </pic:nvPicPr>
                  <pic:blipFill>
                    <a:blip r:embed="rId7"/>
                    <a:stretch>
                      <a:fillRect/>
                    </a:stretch>
                  </pic:blipFill>
                  <pic:spPr>
                    <a:xfrm rot="0">
                      <a:off x="0" y="0"/>
                      <a:ext cx="6267450" cy="4857750"/>
                    </a:xfrm>
                    <a:prstGeom prst="rect"/>
                    <a:noFill/>
                    <a:ln w="12700" cmpd="sng" cap="flat">
                      <a:noFill/>
                      <a:prstDash val="solid"/>
                      <a:miter/>
                    </a:ln>
                  </pic:spPr>
                </pic:pic>
              </a:graphicData>
            </a:graphic>
          </wp:inline>
        </w:drawing>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732"/>
        <w:gridCol w:w="2633"/>
        <w:gridCol w:w="5023"/>
      </w:tblGrid>
      <w:tr>
        <w:trPr>
          <w:tblHeader/>
        </w:trPr>
        <w:tc>
          <w:tcPr>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FR No</w:t>
            </w:r>
          </w:p>
        </w:tc>
        <w:tc>
          <w:tcPr>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Epic</w:t>
            </w:r>
          </w:p>
        </w:tc>
        <w:tc>
          <w:tcPr>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Description</w:t>
            </w:r>
          </w:p>
        </w:tc>
      </w:tr>
      <w:tr>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FR-1</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Student Administration</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Maintain and update student information</w:t>
            </w:r>
          </w:p>
        </w:tc>
      </w:tr>
      <w:tr>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FR-2</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Course Administration</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Add, modify, and manage available courses</w:t>
            </w:r>
          </w:p>
        </w:tc>
      </w:tr>
      <w:tr>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FR-3</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Enrollment Management</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Submit, approve, or decline enrollment requests</w:t>
            </w:r>
          </w:p>
        </w:tc>
      </w:tr>
      <w:tr>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FR-4</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Instructor Allocation</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Automatically allocate instructors to courses</w:t>
            </w:r>
          </w:p>
        </w:tc>
      </w:tr>
      <w:tr>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FR-5</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Reporting</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Generate reports and dashboard views</w:t>
            </w:r>
          </w:p>
        </w:tc>
      </w:tr>
    </w:tbl>
    <w:p>
      <w:pPr>
        <w:pStyle w:val="3"/>
      </w:pPr>
      <w:r>
        <w:t>Non-Functional Requirements</w:t>
      </w:r>
    </w:p>
    <w:p>
      <w:pPr>
        <w:pStyle w:val="4"/>
      </w:pPr>
      <w:r>
        <w:t>NFR-1: Usability</w:t>
      </w:r>
    </w:p>
    <w:p>
      <w:pPr>
        <w:pStyle w:val="15"/>
      </w:pPr>
      <w:r>
        <w:t xml:space="preserve">The system should offer a </w:t>
      </w:r>
      <w:r>
        <w:rPr>
          <w:rStyle w:val="16"/>
        </w:rPr>
        <w:t>clear, simple, and user-friendly interface</w:t>
      </w:r>
      <w:r>
        <w:t xml:space="preserve"> that allows enrollment officers, administrators, instructors, and students to complete their tasks with minimal training. Navigation should be organized using easily identifiable tabs, dashboards, and forms to minimize user effort and reduce mistakes.</w:t>
      </w:r>
    </w:p>
    <w:p>
      <w:pPr>
        <w:pStyle w:val="15"/>
      </w:pPr>
      <w:r>
        <w:rPr>
          <w:rStyle w:val="16"/>
        </w:rPr>
        <w:t>Examples:</w:t>
      </w:r>
    </w:p>
    <w:p>
      <w:pPr>
        <w:numPr>
          <w:ilvl w:val="0"/>
          <w:numId w:val="3"/>
        </w:numPr>
        <w:spacing w:before="100" w:beforeAutospacing="1" w:after="100" w:afterAutospacing="1"/>
      </w:pPr>
      <w:r>
        <w:t xml:space="preserve">Simple student registration form </w:t>
      </w:r>
    </w:p>
    <w:p>
      <w:pPr>
        <w:numPr>
          <w:ilvl w:val="0"/>
          <w:numId w:val="3"/>
        </w:numPr>
        <w:spacing w:before="100" w:beforeAutospacing="1" w:after="100" w:afterAutospacing="1"/>
      </w:pPr>
      <w:r>
        <w:t xml:space="preserve">Quick enrollment approval process </w:t>
      </w:r>
    </w:p>
    <w:p>
      <w:pPr>
        <w:numPr>
          <w:ilvl w:val="0"/>
          <w:numId w:val="3"/>
        </w:numPr>
        <w:spacing w:before="100" w:beforeAutospacing="1" w:after="100" w:afterAutospacing="1"/>
      </w:pPr>
      <w:r>
        <w:t xml:space="preserve">Dashboards based on user roles </w:t>
      </w:r>
    </w:p>
    <w:p>
      <w:pPr>
        <w:pStyle w:val="3"/>
      </w:pPr>
      <w:r>
        <w:t>NFR-2: Security</w:t>
      </w:r>
    </w:p>
    <w:p>
      <w:pPr>
        <w:pStyle w:val="15"/>
      </w:pPr>
      <w:r>
        <w:t xml:space="preserve">The system shall maintain the </w:t>
      </w:r>
      <w:r>
        <w:rPr>
          <w:rStyle w:val="16"/>
          <w:rFonts w:eastAsia="等线 Light"/>
        </w:rPr>
        <w:t>privacy, safety, and integrity</w:t>
      </w:r>
      <w:r>
        <w:t xml:space="preserve"> of student and institutional information through proper authentication, user permissions, and access restrictions. Confidential data such as personal details, enrollment information, and academic records must be accessible only to authorized users.</w:t>
      </w:r>
    </w:p>
    <w:p>
      <w:pPr>
        <w:pStyle w:val="15"/>
      </w:pPr>
      <w:r>
        <w:rPr>
          <w:rStyle w:val="16"/>
          <w:rFonts w:eastAsia="等线 Light"/>
        </w:rPr>
        <w:t>Examples:</w:t>
      </w:r>
    </w:p>
    <w:p>
      <w:pPr>
        <w:numPr>
          <w:ilvl w:val="0"/>
          <w:numId w:val="4"/>
        </w:numPr>
        <w:spacing w:before="100" w:beforeAutospacing="1" w:after="100" w:afterAutospacing="1" w:line="240" w:lineRule="auto"/>
      </w:pPr>
      <w:r>
        <w:t xml:space="preserve">Only authorized administrators can modify course information. </w:t>
      </w:r>
    </w:p>
    <w:p>
      <w:pPr>
        <w:numPr>
          <w:ilvl w:val="0"/>
          <w:numId w:val="4"/>
        </w:numPr>
        <w:spacing w:before="100" w:beforeAutospacing="1" w:after="100" w:afterAutospacing="1" w:line="240" w:lineRule="auto"/>
      </w:pPr>
      <w:r>
        <w:t xml:space="preserve">Instructors can access details of students assigned to them. </w:t>
      </w:r>
    </w:p>
    <w:p>
      <w:pPr>
        <w:numPr>
          <w:ilvl w:val="0"/>
          <w:numId w:val="4"/>
        </w:numPr>
        <w:spacing w:before="100" w:beforeAutospacing="1" w:after="100" w:afterAutospacing="1" w:line="240" w:lineRule="auto"/>
      </w:pPr>
      <w:r>
        <w:t xml:space="preserve">Students are restricted from viewing other students’ information. </w:t>
      </w:r>
    </w:p>
    <w:p>
      <w:pPr>
        <w:pStyle w:val="3"/>
      </w:pPr>
      <w:r>
        <w:t>NFR-3: Reliability</w:t>
      </w:r>
    </w:p>
    <w:p>
      <w:pPr>
        <w:pStyle w:val="15"/>
      </w:pPr>
      <w:r>
        <w:t xml:space="preserve">The system shall provide </w:t>
      </w:r>
      <w:r>
        <w:rPr>
          <w:rStyle w:val="16"/>
          <w:rFonts w:eastAsia="等线 Light"/>
        </w:rPr>
        <w:t>stable and accurate performance</w:t>
      </w:r>
      <w:r>
        <w:t xml:space="preserve"> during enrollment, approval, and reporting activities. Automated processes must function correctly and prevent duplicate or incorrect enrollment records.</w:t>
      </w:r>
    </w:p>
    <w:p>
      <w:pPr>
        <w:pStyle w:val="15"/>
      </w:pPr>
      <w:r>
        <w:rPr>
          <w:rStyle w:val="16"/>
          <w:rFonts w:eastAsia="等线 Light"/>
        </w:rPr>
        <w:t>Examples:</w:t>
      </w:r>
    </w:p>
    <w:p>
      <w:pPr>
        <w:numPr>
          <w:ilvl w:val="0"/>
          <w:numId w:val="5"/>
        </w:numPr>
        <w:spacing w:before="100" w:beforeAutospacing="1" w:after="100" w:afterAutospacing="1" w:line="240" w:lineRule="auto"/>
      </w:pPr>
      <w:r>
        <w:t xml:space="preserve">The system should block repeated course registrations. </w:t>
      </w:r>
    </w:p>
    <w:p>
      <w:pPr>
        <w:numPr>
          <w:ilvl w:val="0"/>
          <w:numId w:val="5"/>
        </w:numPr>
        <w:spacing w:before="100" w:beforeAutospacing="1" w:after="100" w:afterAutospacing="1" w:line="240" w:lineRule="auto"/>
      </w:pPr>
      <w:r>
        <w:t xml:space="preserve">Enrollment status should be updated correctly after approval. </w:t>
      </w:r>
    </w:p>
    <w:p>
      <w:pPr>
        <w:numPr>
          <w:ilvl w:val="0"/>
          <w:numId w:val="5"/>
        </w:numPr>
        <w:spacing w:before="100" w:beforeAutospacing="1" w:after="100" w:afterAutospacing="1" w:line="240" w:lineRule="auto"/>
      </w:pPr>
      <w:r>
        <w:t xml:space="preserve">Reports should be generated accurately and consistently. </w:t>
      </w:r>
    </w:p>
    <w:p>
      <w:pPr>
        <w:pStyle w:val="3"/>
      </w:pPr>
      <w:r>
        <w:t>NFR-4: Performance</w:t>
      </w:r>
    </w:p>
    <w:p>
      <w:pPr>
        <w:pStyle w:val="15"/>
      </w:pPr>
      <w:r>
        <w:t xml:space="preserve">The system shall deliver </w:t>
      </w:r>
      <w:r>
        <w:rPr>
          <w:rStyle w:val="16"/>
          <w:rFonts w:eastAsia="等线 Light"/>
        </w:rPr>
        <w:t>quick response times</w:t>
      </w:r>
      <w:r>
        <w:t xml:space="preserve"> for all major activities and maintain smooth operation even during busy admission periods.</w:t>
      </w:r>
    </w:p>
    <w:p>
      <w:pPr>
        <w:pStyle w:val="15"/>
      </w:pPr>
      <w:r>
        <w:rPr>
          <w:rStyle w:val="16"/>
          <w:rFonts w:eastAsia="等线 Light"/>
        </w:rPr>
        <w:t>Examples:</w:t>
      </w:r>
    </w:p>
    <w:p>
      <w:pPr>
        <w:numPr>
          <w:ilvl w:val="0"/>
          <w:numId w:val="6"/>
        </w:numPr>
        <w:spacing w:before="100" w:beforeAutospacing="1" w:after="100" w:afterAutospacing="1" w:line="240" w:lineRule="auto"/>
      </w:pPr>
      <w:r>
        <w:t xml:space="preserve">Fast dashboard updates </w:t>
      </w:r>
    </w:p>
    <w:p>
      <w:pPr>
        <w:numPr>
          <w:ilvl w:val="0"/>
          <w:numId w:val="6"/>
        </w:numPr>
        <w:spacing w:before="100" w:beforeAutospacing="1" w:after="100" w:afterAutospacing="1" w:line="240" w:lineRule="auto"/>
      </w:pPr>
      <w:r>
        <w:t xml:space="preserve">Quick student record searches </w:t>
      </w:r>
    </w:p>
    <w:p>
      <w:pPr>
        <w:numPr>
          <w:ilvl w:val="0"/>
          <w:numId w:val="6"/>
        </w:numPr>
        <w:spacing w:before="100" w:beforeAutospacing="1" w:after="100" w:afterAutospacing="1" w:line="240" w:lineRule="auto"/>
      </w:pPr>
      <w:r>
        <w:t xml:space="preserve">Smooth processing of bulk data uploads </w:t>
      </w:r>
    </w:p>
    <w:p>
      <w:pPr>
        <w:pStyle w:val="3"/>
      </w:pPr>
      <w:r>
        <w:t>NFR-5: Scalability</w:t>
      </w:r>
    </w:p>
    <w:p>
      <w:pPr>
        <w:pStyle w:val="15"/>
      </w:pPr>
      <w:r>
        <w:t xml:space="preserve">The system shall be capable of </w:t>
      </w:r>
      <w:r>
        <w:rPr>
          <w:rStyle w:val="16"/>
          <w:rFonts w:eastAsia="等线 Light"/>
        </w:rPr>
        <w:t>supporting future growth</w:t>
      </w:r>
      <w:r>
        <w:t xml:space="preserve"> in students, courses, departments, and users without reducing system performance. New features and modules should be easy to add when required.</w:t>
      </w:r>
    </w:p>
    <w:p>
      <w:pPr>
        <w:pStyle w:val="15"/>
      </w:pPr>
      <w:r>
        <w:rPr>
          <w:rStyle w:val="16"/>
          <w:rFonts w:eastAsia="等线 Light"/>
        </w:rPr>
        <w:t>Examples:</w:t>
      </w:r>
    </w:p>
    <w:p>
      <w:pPr>
        <w:numPr>
          <w:ilvl w:val="0"/>
          <w:numId w:val="7"/>
        </w:numPr>
        <w:spacing w:before="100" w:beforeAutospacing="1" w:after="100" w:afterAutospacing="1" w:line="240" w:lineRule="auto"/>
      </w:pPr>
      <w:r>
        <w:t xml:space="preserve">Add new departments without changing the existing system </w:t>
      </w:r>
    </w:p>
    <w:p>
      <w:pPr>
        <w:numPr>
          <w:ilvl w:val="0"/>
          <w:numId w:val="7"/>
        </w:numPr>
        <w:spacing w:before="100" w:beforeAutospacing="1" w:after="100" w:afterAutospacing="1" w:line="240" w:lineRule="auto"/>
      </w:pPr>
      <w:r>
        <w:t xml:space="preserve">Support increasing student admissions each year </w:t>
      </w:r>
    </w:p>
    <w:p>
      <w:pPr>
        <w:numPr>
          <w:ilvl w:val="0"/>
          <w:numId w:val="7"/>
        </w:numPr>
        <w:spacing w:before="100" w:beforeAutospacing="1" w:after="100" w:afterAutospacing="1" w:line="240" w:lineRule="auto"/>
      </w:pPr>
      <w:r>
        <w:t xml:space="preserve">Allow integration with mobile applications or portals </w:t>
      </w:r>
    </w:p>
    <w:p>
      <w:pPr>
        <w:pStyle w:val="3"/>
      </w:pPr>
      <w:r>
        <w:t>NFR-6: Availability</w:t>
      </w:r>
    </w:p>
    <w:p>
      <w:pPr>
        <w:pStyle w:val="15"/>
      </w:pPr>
      <w:r>
        <w:t xml:space="preserve">The system shall remain </w:t>
      </w:r>
      <w:r>
        <w:rPr>
          <w:rStyle w:val="16"/>
          <w:rFonts w:eastAsia="等线 Light"/>
        </w:rPr>
        <w:t>accessible and dependable</w:t>
      </w:r>
      <w:r>
        <w:t xml:space="preserve"> during institutional working hours with minimum service interruptions. It should provide continuous support for important academic activities.</w:t>
      </w:r>
    </w:p>
    <w:p>
      <w:pPr>
        <w:pStyle w:val="15"/>
      </w:pPr>
      <w:r>
        <w:rPr>
          <w:rStyle w:val="16"/>
          <w:rFonts w:eastAsia="等线 Light"/>
        </w:rPr>
        <w:t>Examples:</w:t>
      </w:r>
    </w:p>
    <w:p>
      <w:pPr>
        <w:numPr>
          <w:ilvl w:val="0"/>
          <w:numId w:val="8"/>
        </w:numPr>
        <w:spacing w:before="100" w:beforeAutospacing="1" w:after="100" w:afterAutospacing="1" w:line="240" w:lineRule="auto"/>
      </w:pPr>
      <w:r>
        <w:t xml:space="preserve">Access to the system throughout the day </w:t>
      </w:r>
    </w:p>
    <w:p>
      <w:pPr>
        <w:numPr>
          <w:ilvl w:val="0"/>
          <w:numId w:val="8"/>
        </w:numPr>
        <w:spacing w:before="100" w:beforeAutospacing="1" w:after="100" w:afterAutospacing="1" w:line="240" w:lineRule="auto"/>
      </w:pPr>
      <w:r>
        <w:t xml:space="preserve">Stable operation during admission periods </w:t>
      </w:r>
    </w:p>
    <w:p>
      <w:pPr>
        <w:numPr>
          <w:ilvl w:val="0"/>
          <w:numId w:val="8"/>
        </w:numPr>
        <w:spacing w:before="100" w:beforeAutospacing="1" w:after="100" w:afterAutospacing="1" w:line="240" w:lineRule="auto"/>
      </w:pPr>
      <w:r>
        <w:t xml:space="preserve">Regular backup of student information </w:t>
      </w:r>
    </w:p>
    <w:p>
      <w:pPr>
        <w:pStyle w:val="3"/>
      </w:pPr>
      <w:r>
        <w:t>3.3 Data Flow Diagram</w:t>
      </w:r>
    </w:p>
    <w:p>
      <w:pPr>
        <w:numPr>
          <w:ilvl w:val="0"/>
          <w:numId w:val="9"/>
        </w:numPr>
        <w:spacing w:before="100" w:beforeAutospacing="1" w:after="100" w:afterAutospacing="1" w:line="240" w:lineRule="auto"/>
      </w:pPr>
      <w:r>
        <w:t xml:space="preserve">User enters student and enrollment information. </w:t>
      </w:r>
    </w:p>
    <w:p>
      <w:pPr>
        <w:numPr>
          <w:ilvl w:val="0"/>
          <w:numId w:val="9"/>
        </w:numPr>
        <w:spacing w:before="100" w:beforeAutospacing="1" w:after="100" w:afterAutospacing="1" w:line="240" w:lineRule="auto"/>
      </w:pPr>
      <w:r>
        <w:t xml:space="preserve">The system checks, validates, and saves the submitted data. </w:t>
      </w:r>
    </w:p>
    <w:p>
      <w:pPr>
        <w:numPr>
          <w:ilvl w:val="0"/>
          <w:numId w:val="9"/>
        </w:numPr>
        <w:spacing w:before="100" w:beforeAutospacing="1" w:after="100" w:afterAutospacing="1" w:line="240" w:lineRule="auto"/>
      </w:pPr>
      <w:r>
        <w:t xml:space="preserve">Enrollment details are forwarded through the approval workflow. </w:t>
      </w:r>
    </w:p>
    <w:p>
      <w:pPr>
        <w:numPr>
          <w:ilvl w:val="0"/>
          <w:numId w:val="9"/>
        </w:numPr>
        <w:spacing w:before="100" w:beforeAutospacing="1" w:after="100" w:afterAutospacing="1" w:line="240" w:lineRule="auto"/>
      </w:pPr>
      <w:r>
        <w:t xml:space="preserve">Processed information is used for instructor allocation. </w:t>
      </w:r>
    </w:p>
    <w:p>
      <w:pPr>
        <w:numPr>
          <w:ilvl w:val="0"/>
          <w:numId w:val="9"/>
        </w:numPr>
        <w:spacing w:before="100" w:beforeAutospacing="1" w:after="100" w:afterAutospacing="1" w:line="240" w:lineRule="auto"/>
      </w:pPr>
      <w:r>
        <w:t xml:space="preserve">Reports and dashboards display the resulting information. </w:t>
      </w:r>
    </w:p>
    <w:p>
      <w:pPr>
        <w:pStyle w:val="15"/>
      </w:pPr>
      <w:r>
        <w:t>The system manages enrollment requests, verifies submitted details, handles approvals, allocates instructors, and provides reports for monitoring.</w:t>
      </w:r>
    </w:p>
    <w:p>
      <w:pPr>
        <w:pStyle w:val="3"/>
      </w:pPr>
      <w:r>
        <w:drawing>
          <wp:inline distT="0" distB="0" distL="0" distR="0">
            <wp:extent cx="5943600" cy="4267200"/>
            <wp:effectExtent l="0" t="0" r="0" b="0"/>
            <wp:docPr id="20" name="Image 20"/>
            <wp:cNvGraphicFramePr>
              <a:graphicFrameLocks noChangeAspect="1"/>
            </wp:cNvGraphicFramePr>
            <a:graphic>
              <a:graphicData uri="http://schemas.openxmlformats.org/drawingml/2006/picture">
                <pic:pic>
                  <pic:nvPicPr>
                    <pic:cNvPr id="22" name="Image 22"/>
                    <pic:cNvPicPr/>
                  </pic:nvPicPr>
                  <pic:blipFill>
                    <a:blip r:embed="rId8"/>
                    <a:stretch>
                      <a:fillRect/>
                    </a:stretch>
                  </pic:blipFill>
                  <pic:spPr>
                    <a:xfrm rot="0">
                      <a:off x="0" y="0"/>
                      <a:ext cx="5943600" cy="4267200"/>
                    </a:xfrm>
                    <a:prstGeom prst="rect"/>
                    <a:noFill/>
                    <a:ln w="12700" cmpd="sng" cap="flat">
                      <a:noFill/>
                      <a:prstDash val="solid"/>
                      <a:miter/>
                    </a:ln>
                  </pic:spPr>
                </pic:pic>
              </a:graphicData>
            </a:graphic>
          </wp:inline>
        </w:drawing>
      </w:r>
      <w:r>
        <w:t>3.4 Technology Stack</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28"/>
        <w:gridCol w:w="3638"/>
      </w:tblGrid>
      <w:tr>
        <w:trPr>
          <w:tblHeader/>
        </w:trPr>
        <w:tc>
          <w:tcPr>
            <w:vAlign w:val="center"/>
          </w:tcPr>
          <w:p>
            <w:pPr>
              <w:jc w:val="center"/>
              <w:rPr>
                <w:b/>
                <w:bCs/>
              </w:rPr>
            </w:pPr>
            <w:r>
              <w:rPr>
                <w:b/>
                <w:bCs/>
              </w:rPr>
              <w:t>Layer</w:t>
            </w:r>
          </w:p>
        </w:tc>
        <w:tc>
          <w:tcPr>
            <w:vAlign w:val="center"/>
          </w:tcPr>
          <w:p>
            <w:pPr>
              <w:jc w:val="center"/>
              <w:rPr>
                <w:b/>
                <w:bCs/>
              </w:rPr>
            </w:pPr>
            <w:r>
              <w:rPr>
                <w:b/>
                <w:bCs/>
              </w:rPr>
              <w:t>Technology</w:t>
            </w:r>
          </w:p>
        </w:tc>
      </w:tr>
      <w:tr>
        <w:tc>
          <w:tcPr>
            <w:vAlign w:val="center"/>
          </w:tcPr>
          <w:p>
            <w:r>
              <w:t>User Interface</w:t>
            </w:r>
          </w:p>
        </w:tc>
        <w:tc>
          <w:tcPr>
            <w:vAlign w:val="center"/>
          </w:tcPr>
          <w:p>
            <w:r>
              <w:t>Salesforce Lightning Experience</w:t>
            </w:r>
          </w:p>
        </w:tc>
      </w:tr>
      <w:tr>
        <w:tc>
          <w:tcPr>
            <w:vAlign w:val="center"/>
          </w:tcPr>
          <w:p>
            <w:r>
              <w:t>Business Logic</w:t>
            </w:r>
          </w:p>
        </w:tc>
        <w:tc>
          <w:tcPr>
            <w:vAlign w:val="center"/>
          </w:tcPr>
          <w:p>
            <w:r>
              <w:t>Salesforce Flow</w:t>
            </w:r>
          </w:p>
        </w:tc>
      </w:tr>
      <w:tr>
        <w:tc>
          <w:tcPr>
            <w:vAlign w:val="center"/>
          </w:tcPr>
          <w:p>
            <w:r>
              <w:t>Data Storage</w:t>
            </w:r>
          </w:p>
        </w:tc>
        <w:tc>
          <w:tcPr>
            <w:vAlign w:val="center"/>
          </w:tcPr>
          <w:p>
            <w:r>
              <w:t>Salesforce Objects</w:t>
            </w:r>
          </w:p>
        </w:tc>
      </w:tr>
      <w:tr>
        <w:tc>
          <w:tcPr>
            <w:vAlign w:val="center"/>
          </w:tcPr>
          <w:p>
            <w:r>
              <w:t>Process Automation</w:t>
            </w:r>
          </w:p>
        </w:tc>
        <w:tc>
          <w:tcPr>
            <w:vAlign w:val="center"/>
          </w:tcPr>
          <w:p>
            <w:r>
              <w:t>Validation Rules, Approval Workflows</w:t>
            </w:r>
          </w:p>
        </w:tc>
      </w:tr>
      <w:tr>
        <w:tc>
          <w:tcPr>
            <w:vAlign w:val="center"/>
          </w:tcPr>
          <w:p>
            <w:r>
              <w:t>Analytics&amp;Reporting</w:t>
            </w:r>
          </w:p>
        </w:tc>
        <w:tc>
          <w:tcPr>
            <w:vAlign w:val="center"/>
          </w:tcPr>
          <w:p>
            <w:r>
              <w:t>Reports&amp;Dashboards</w:t>
            </w:r>
          </w:p>
        </w:tc>
      </w:tr>
    </w:tbl>
    <w:p>
      <w:pPr>
        <w:pStyle w:val="3"/>
      </w:pPr>
      <w:r>
        <w:t>4.1 Problem–Solution Fit</w:t>
      </w:r>
    </w:p>
    <w:p>
      <w:pPr>
        <w:pStyle w:val="15"/>
      </w:pPr>
      <w:r>
        <w:t>SECMS addresses the challenges in the existing enrollment process by connecting user needs with automated Salesforce-based solutions.</w:t>
      </w:r>
    </w:p>
    <w:p>
      <w:pPr>
        <w:pStyle w:val="3"/>
      </w:pPr>
      <w:r>
        <w:drawing>
          <wp:inline distT="0" distB="0" distL="0" distR="0">
            <wp:extent cx="5943600" cy="4267200"/>
            <wp:effectExtent l="0" t="0" r="0" b="0"/>
            <wp:docPr id="23" name="Image 23"/>
            <wp:cNvGraphicFramePr>
              <a:graphicFrameLocks noChangeAspect="1"/>
            </wp:cNvGraphicFramePr>
            <a:graphic>
              <a:graphicData uri="http://schemas.openxmlformats.org/drawingml/2006/picture">
                <pic:pic>
                  <pic:nvPicPr>
                    <pic:cNvPr id="25" name="Image 25"/>
                    <pic:cNvPicPr/>
                  </pic:nvPicPr>
                  <pic:blipFill>
                    <a:blip r:embed="rId9"/>
                    <a:stretch>
                      <a:fillRect/>
                    </a:stretch>
                  </pic:blipFill>
                  <pic:spPr>
                    <a:xfrm rot="0">
                      <a:off x="0" y="0"/>
                      <a:ext cx="5943600" cy="4267200"/>
                    </a:xfrm>
                    <a:prstGeom prst="rect"/>
                    <a:noFill/>
                    <a:ln w="12700" cmpd="sng" cap="flat">
                      <a:noFill/>
                      <a:prstDash val="solid"/>
                      <a:miter/>
                    </a:ln>
                  </pic:spPr>
                </pic:pic>
              </a:graphicData>
            </a:graphic>
          </wp:inline>
        </w:drawing>
      </w:r>
      <w:r>
        <w:t>4.2 Proposed Solution</w:t>
      </w:r>
    </w:p>
    <w:p>
      <w:pPr>
        <w:pStyle w:val="15"/>
      </w:pPr>
      <w:r>
        <w:rPr>
          <w:rStyle w:val="16"/>
          <w:rFonts w:eastAsia="等线 Light"/>
        </w:rPr>
        <w:t>Functional Requirements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627"/>
        <w:gridCol w:w="3788"/>
      </w:tblGrid>
      <w:tr>
        <w:trPr>
          <w:tblHeader/>
        </w:trPr>
        <w:tc>
          <w:tcPr>
            <w:vAlign w:val="center"/>
          </w:tcPr>
          <w:p>
            <w:pPr>
              <w:jc w:val="center"/>
              <w:rPr>
                <w:b/>
                <w:bCs/>
              </w:rPr>
            </w:pPr>
            <w:r>
              <w:rPr>
                <w:b/>
                <w:bCs/>
              </w:rPr>
              <w:t>Parameter</w:t>
            </w:r>
          </w:p>
        </w:tc>
        <w:tc>
          <w:tcPr>
            <w:vAlign w:val="center"/>
          </w:tcPr>
          <w:p>
            <w:pPr>
              <w:jc w:val="center"/>
              <w:rPr>
                <w:b/>
                <w:bCs/>
              </w:rPr>
            </w:pPr>
            <w:r>
              <w:rPr>
                <w:b/>
                <w:bCs/>
              </w:rPr>
              <w:t>Description</w:t>
            </w:r>
          </w:p>
        </w:tc>
      </w:tr>
      <w:tr>
        <w:tc>
          <w:tcPr>
            <w:vAlign w:val="center"/>
          </w:tcPr>
          <w:p>
            <w:r>
              <w:rPr>
                <w:rStyle w:val="16"/>
              </w:rPr>
              <w:t>Problem</w:t>
            </w:r>
          </w:p>
        </w:tc>
        <w:tc>
          <w:tcPr>
            <w:vAlign w:val="center"/>
          </w:tcPr>
          <w:p>
            <w:r>
              <w:t>Traditional enrollment management</w:t>
            </w:r>
          </w:p>
        </w:tc>
      </w:tr>
      <w:tr>
        <w:tc>
          <w:tcPr>
            <w:vAlign w:val="center"/>
          </w:tcPr>
          <w:p>
            <w:r>
              <w:rPr>
                <w:rStyle w:val="16"/>
              </w:rPr>
              <w:t>Solution</w:t>
            </w:r>
          </w:p>
        </w:tc>
        <w:tc>
          <w:tcPr>
            <w:vAlign w:val="center"/>
          </w:tcPr>
          <w:p>
            <w:r>
              <w:t>Salesforce-powered SECMS</w:t>
            </w:r>
          </w:p>
        </w:tc>
      </w:tr>
      <w:tr>
        <w:tc>
          <w:tcPr>
            <w:vAlign w:val="center"/>
          </w:tcPr>
          <w:p>
            <w:r>
              <w:rPr>
                <w:rStyle w:val="16"/>
              </w:rPr>
              <w:t>Novelty</w:t>
            </w:r>
          </w:p>
        </w:tc>
        <w:tc>
          <w:tcPr>
            <w:vAlign w:val="center"/>
          </w:tcPr>
          <w:p>
            <w:r>
              <w:t>Complete process automation</w:t>
            </w:r>
          </w:p>
        </w:tc>
      </w:tr>
      <w:tr>
        <w:tc>
          <w:tcPr>
            <w:vAlign w:val="center"/>
          </w:tcPr>
          <w:p>
            <w:r>
              <w:rPr>
                <w:rStyle w:val="16"/>
              </w:rPr>
              <w:t>Social Impact</w:t>
            </w:r>
          </w:p>
        </w:tc>
        <w:tc>
          <w:tcPr>
            <w:vAlign w:val="center"/>
          </w:tcPr>
          <w:p>
            <w:r>
              <w:t>Enhanced student experience</w:t>
            </w:r>
          </w:p>
        </w:tc>
      </w:tr>
      <w:tr>
        <w:tc>
          <w:tcPr>
            <w:vAlign w:val="center"/>
          </w:tcPr>
          <w:p>
            <w:r>
              <w:rPr>
                <w:rStyle w:val="16"/>
              </w:rPr>
              <w:t>Revenue Model</w:t>
            </w:r>
          </w:p>
        </w:tc>
        <w:tc>
          <w:tcPr>
            <w:vAlign w:val="center"/>
          </w:tcPr>
          <w:p>
            <w:r>
              <w:t>Deployment for educational institutions</w:t>
            </w:r>
          </w:p>
        </w:tc>
      </w:tr>
      <w:tr>
        <w:tc>
          <w:tcPr>
            <w:vAlign w:val="center"/>
          </w:tcPr>
          <w:p>
            <w:r>
              <w:rPr>
                <w:rStyle w:val="16"/>
              </w:rPr>
              <w:t>Scalability</w:t>
            </w:r>
          </w:p>
        </w:tc>
        <w:tc>
          <w:tcPr>
            <w:vAlign w:val="center"/>
          </w:tcPr>
          <w:p>
            <w:r>
              <w:t>Support for multiple departments</w:t>
            </w:r>
          </w:p>
        </w:tc>
      </w:tr>
    </w:tbl>
    <w:p>
      <w:pPr>
        <w:pStyle w:val="3"/>
      </w:pPr>
      <w:r>
        <w:t>4.3 Solution Architecture</w:t>
      </w:r>
    </w:p>
    <w:p>
      <w:pPr>
        <w:pStyle w:val="15"/>
      </w:pPr>
      <w:r>
        <w:t xml:space="preserve">The proposed architecture combines </w:t>
      </w:r>
      <w:r>
        <w:rPr>
          <w:rStyle w:val="16"/>
          <w:rFonts w:eastAsia="等线 Light"/>
        </w:rPr>
        <w:t>Salesforce objects, automated workflows, approval mechanisms, dashboards, and security controls</w:t>
      </w:r>
      <w:r>
        <w:t xml:space="preserve"> to provide an integrated and efficient enrollment management system.</w:t>
      </w:r>
    </w:p>
    <w:p>
      <w:pPr>
        <w:pStyle w:val="3"/>
      </w:pPr>
      <w:r>
        <w:drawing>
          <wp:inline distT="0" distB="0" distL="0" distR="0">
            <wp:extent cx="5943600" cy="4410075"/>
            <wp:effectExtent l="0" t="0" r="0" b="0"/>
            <wp:docPr id="26" name="Image 26"/>
            <wp:cNvGraphicFramePr>
              <a:graphicFrameLocks noChangeAspect="1"/>
            </wp:cNvGraphicFramePr>
            <a:graphic>
              <a:graphicData uri="http://schemas.openxmlformats.org/drawingml/2006/picture">
                <pic:pic>
                  <pic:nvPicPr>
                    <pic:cNvPr id="28" name="Image 28"/>
                    <pic:cNvPicPr/>
                  </pic:nvPicPr>
                  <pic:blipFill>
                    <a:blip r:embed="rId10"/>
                    <a:stretch>
                      <a:fillRect/>
                    </a:stretch>
                  </pic:blipFill>
                  <pic:spPr>
                    <a:xfrm rot="0">
                      <a:off x="0" y="0"/>
                      <a:ext cx="5943600" cy="4410075"/>
                    </a:xfrm>
                    <a:prstGeom prst="rect"/>
                    <a:noFill/>
                    <a:ln w="12700" cmpd="sng" cap="flat">
                      <a:noFill/>
                      <a:prstDash val="solid"/>
                      <a:miter/>
                    </a:ln>
                  </pic:spPr>
                </pic:pic>
              </a:graphicData>
            </a:graphic>
          </wp:inline>
        </w:drawing>
      </w:r>
      <w:r>
        <w:t>5. PROJECT PLANNING&amp;SCHEDULING</w:t>
      </w:r>
    </w:p>
    <w:p>
      <w:pPr>
        <w:pStyle w:val="4"/>
      </w:pPr>
      <w:r>
        <w:t>5.1 Project Planning</w:t>
      </w:r>
    </w:p>
    <w:p>
      <w:pPr>
        <w:numPr>
          <w:ilvl w:val="0"/>
          <w:numId w:val="10"/>
        </w:numPr>
        <w:spacing w:before="100" w:beforeAutospacing="1" w:after="100" w:afterAutospacing="1"/>
      </w:pPr>
      <w:r>
        <w:t xml:space="preserve">Agile development approach </w:t>
      </w:r>
    </w:p>
    <w:p>
      <w:pPr>
        <w:numPr>
          <w:ilvl w:val="0"/>
          <w:numId w:val="10"/>
        </w:numPr>
        <w:spacing w:before="100" w:beforeAutospacing="1" w:after="100" w:afterAutospacing="1"/>
      </w:pPr>
      <w:r>
        <w:t xml:space="preserve">Epics → User Stories → Story Points </w:t>
      </w:r>
    </w:p>
    <w:p>
      <w:pPr>
        <w:numPr>
          <w:ilvl w:val="0"/>
          <w:numId w:val="10"/>
        </w:numPr>
        <w:spacing w:before="100" w:beforeAutospacing="1" w:after="100" w:afterAutospacing="1"/>
      </w:pPr>
      <w:r>
        <w:t xml:space="preserve">Development carried out in sprints </w:t>
      </w:r>
    </w:p>
    <w:p>
      <w:pPr>
        <w:numPr>
          <w:ilvl w:val="0"/>
          <w:numId w:val="10"/>
        </w:numPr>
        <w:spacing w:before="100" w:beforeAutospacing="1" w:after="100" w:afterAutospacing="1"/>
      </w:pPr>
      <w:r>
        <w:t xml:space="preserve">Velocity is used for effort estimation </w:t>
      </w:r>
    </w:p>
    <w:p>
      <w:pPr>
        <w:pStyle w:val="15"/>
      </w:pPr>
      <w:r>
        <w:rPr>
          <w:rStyle w:val="16"/>
        </w:rPr>
        <w:t>Product Backlog, Sprint Schedule, and Estimation (4 Marks)</w:t>
      </w:r>
    </w:p>
    <w:p>
      <w:pPr>
        <w:pStyle w:val="15"/>
      </w:pPr>
      <w:r>
        <w:t>Use the following template to prepare the product backlog and sprint schedule.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699"/>
        <w:gridCol w:w="220"/>
        <w:gridCol w:w="1510"/>
        <w:gridCol w:w="486"/>
        <w:gridCol w:w="486"/>
        <w:gridCol w:w="899"/>
        <w:gridCol w:w="1359"/>
        <w:gridCol w:w="899"/>
        <w:gridCol w:w="388"/>
        <w:gridCol w:w="418"/>
        <w:gridCol w:w="462"/>
        <w:gridCol w:w="462"/>
        <w:gridCol w:w="1140"/>
      </w:tblGrid>
      <w:tr>
        <w:trPr>
          <w:tblHeader/>
        </w:trPr>
        <w:tc>
          <w:tcPr>
            <w:gridSpan w:val="2"/>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Sprint</w:t>
            </w:r>
          </w:p>
        </w:tc>
        <w:tc>
          <w:tcPr>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Functional Requirement (Epic)</w:t>
            </w:r>
          </w:p>
        </w:tc>
        <w:tc>
          <w:tcPr>
            <w:gridSpan w:val="2"/>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User Story Number</w:t>
            </w:r>
          </w:p>
        </w:tc>
        <w:tc>
          <w:tcPr>
            <w:gridSpan w:val="3"/>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User Story / Task</w:t>
            </w:r>
          </w:p>
        </w:tc>
        <w:tc>
          <w:tcPr>
            <w:gridSpan w:val="2"/>
            <w:vAlign w:val="center"/>
          </w:tcPr>
          <w:p>
            <w:pPr>
              <w:spacing w:after="0" w:line="240" w:lineRule="auto"/>
              <w:jc w:val="right"/>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Story Points</w:t>
            </w:r>
          </w:p>
        </w:tc>
        <w:tc>
          <w:tcPr>
            <w:gridSpan w:val="2"/>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Priority</w:t>
            </w:r>
          </w:p>
        </w:tc>
        <w:tc>
          <w:tcPr>
            <w:vAlign w:val="center"/>
          </w:tcPr>
          <w:p>
            <w:pPr>
              <w:spacing w:after="0" w:line="240" w:lineRule="auto"/>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Team Members</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Sprint-1</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Developer Setup</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USN-1</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system administrator, I want to create a Salesforce developer account so that I can configure and deploy the Student Enrollment system.</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1</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Member1</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Sprint-1</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Modeling</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USN-2</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an admin, I want to create custom objects for Student, Course, Enrollment, and Instructor so that academic data can be stored and managed efficiently.</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3</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Member2</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Sprint-2</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Modeling</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USN-3</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user, I want dedicated tables for each object so that I can easily navigate between students, courses, enrollments, and instructors.</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3</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Member3</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Sprint-2</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Modeling</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USN-4</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an admin, I want to create relevant fields such as student details, course information, and enrollment status so that complete records can be captured accurately.</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5</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Member4</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Sprint-2</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Modeling</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USN-5</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an enrollment officer, I want a centralized Lightning App so that I can access all academic operations from one interface.</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3</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Member4</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Sprint-2</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Modeling</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USN-6</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an admin, I want to define relationships between students, courses, and enrollments so that the system can logically link and track academic activities.</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5</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Medium</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Member1</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Sprint-2</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Data Modeling</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USN-7</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user, I want customized page layouts so that only relevant information is displayed, improving clarity and ease of data entry.</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5</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Member2</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Sprint-3</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Automation</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USN-8</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system, I want to validate input data such as mandatory fields and enrollment limits so that incorrect or incomplete records are prevented.</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3</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Member4</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Sprint-3</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Automation</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USN-9</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system, I want automated flows to handle enrollment processing and notifications so that manual effort is reduced and processes become faster.</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3</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Member4</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Sprint-3</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Automation</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USN-10</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an administrator, I want an approval process for enrollment requests so that registrations are verified before confirmation.</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5</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Member1</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Sprint-4</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Security</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USN-11</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an admin, I want to configure role-based security so that users can only access data relevant to their responsibilities.</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5</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Member2</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Sprint-5</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Reports</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USN-12</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manager, I want reports on student enrollments, course registrations, and instructor assignments so that I can monitor academic operations.</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4</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High</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Member3</w:t>
            </w:r>
          </w:p>
        </w:tc>
      </w:tr>
      <w:tr>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Sprint-6</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Dashboards</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USN-13</w:t>
            </w:r>
          </w:p>
        </w:tc>
        <w:tc>
          <w:tcPr>
            <w:gridSpan w:val="3"/>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As a manager, I want visual dashboards showing enrollment</w:t>
            </w:r>
          </w:p>
        </w:tc>
        <w:tc>
          <w:tcPr>
            <w:gridSpan w:val="2"/>
            <w:vAlign w:val="center"/>
          </w:tcPr>
          <w:p>
            <w:pPr>
              <w:spacing w:after="0" w:line="240" w:lineRule="auto"/>
              <w:jc w:val="right"/>
              <w:rPr>
                <w:rFonts w:ascii="Times New Roman" w:eastAsia="Times New Roman" w:cs="Times New Roman" w:hAnsi="Times New Roman"/>
                <w:sz w:val="24"/>
                <w:szCs w:val="24"/>
              </w:rPr>
            </w:pPr>
            <w:r>
              <w:rPr>
                <w:rFonts w:ascii="Times New Roman" w:eastAsia="Times New Roman" w:cs="Times New Roman" w:hAnsi="Times New Roman"/>
                <w:sz w:val="24"/>
                <w:szCs w:val="24"/>
              </w:rPr>
              <w:t>4</w:t>
            </w:r>
          </w:p>
        </w:tc>
        <w:tc>
          <w:tcPr>
            <w:gridSpan w:val="2"/>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Medium</w:t>
            </w:r>
          </w:p>
        </w:tc>
        <w:tc>
          <w:tcPr>
            <w:vAlign w:val="center"/>
          </w:tcPr>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t>Member4</w:t>
            </w:r>
          </w:p>
        </w:tc>
      </w:tr>
      <w:tr>
        <w:trPr>
          <w:tblHeader/>
        </w:trPr>
        <w:tc>
          <w:tcPr>
            <w:vAlign w:val="center"/>
          </w:tcPr>
          <w:p>
            <w:pPr>
              <w:jc w:val="center"/>
              <w:rPr>
                <w:b/>
                <w:bCs/>
              </w:rPr>
            </w:pPr>
            <w:r>
              <w:rPr>
                <w:b/>
                <w:bCs/>
              </w:rPr>
              <w:t>Sprint</w:t>
            </w:r>
          </w:p>
        </w:tc>
        <w:tc>
          <w:tcPr>
            <w:gridSpan w:val="3"/>
            <w:vAlign w:val="center"/>
          </w:tcPr>
          <w:p>
            <w:pPr>
              <w:jc w:val="center"/>
              <w:rPr>
                <w:b/>
                <w:bCs/>
              </w:rPr>
            </w:pPr>
            <w:r>
              <w:rPr>
                <w:b/>
                <w:bCs/>
              </w:rPr>
              <w:t>Functional Requirement (Epic)</w:t>
            </w:r>
          </w:p>
        </w:tc>
        <w:tc>
          <w:tcPr>
            <w:gridSpan w:val="2"/>
            <w:vAlign w:val="center"/>
          </w:tcPr>
          <w:p>
            <w:pPr>
              <w:jc w:val="center"/>
              <w:rPr>
                <w:b/>
                <w:bCs/>
              </w:rPr>
            </w:pPr>
            <w:r>
              <w:rPr>
                <w:b/>
                <w:bCs/>
              </w:rPr>
              <w:t>User Story Number</w:t>
            </w:r>
          </w:p>
        </w:tc>
        <w:tc>
          <w:tcPr>
            <w:vAlign w:val="center"/>
          </w:tcPr>
          <w:p>
            <w:pPr>
              <w:jc w:val="center"/>
              <w:rPr>
                <w:b/>
                <w:bCs/>
              </w:rPr>
            </w:pPr>
            <w:r>
              <w:rPr>
                <w:b/>
                <w:bCs/>
              </w:rPr>
              <w:t>User Story / Task</w:t>
            </w:r>
          </w:p>
        </w:tc>
        <w:tc>
          <w:tcPr>
            <w:gridSpan w:val="2"/>
            <w:vAlign w:val="center"/>
          </w:tcPr>
          <w:p>
            <w:pPr>
              <w:jc w:val="center"/>
              <w:rPr>
                <w:b/>
                <w:bCs/>
              </w:rPr>
            </w:pPr>
            <w:r>
              <w:rPr>
                <w:b/>
                <w:bCs/>
              </w:rPr>
              <w:t>Story Points</w:t>
            </w:r>
          </w:p>
        </w:tc>
        <w:tc>
          <w:tcPr>
            <w:gridSpan w:val="2"/>
            <w:vAlign w:val="center"/>
          </w:tcPr>
          <w:p>
            <w:pPr>
              <w:jc w:val="center"/>
              <w:rPr>
                <w:b/>
                <w:bCs/>
              </w:rPr>
            </w:pPr>
            <w:r>
              <w:rPr>
                <w:b/>
                <w:bCs/>
              </w:rPr>
              <w:t>Priority</w:t>
            </w:r>
          </w:p>
        </w:tc>
        <w:tc>
          <w:tcPr>
            <w:gridSpan w:val="2"/>
            <w:vAlign w:val="center"/>
          </w:tcPr>
          <w:p>
            <w:pPr>
              <w:jc w:val="center"/>
              <w:rPr>
                <w:b/>
                <w:bCs/>
              </w:rPr>
            </w:pPr>
            <w:r>
              <w:rPr>
                <w:b/>
                <w:bCs/>
              </w:rPr>
              <w:t>Team Members</w:t>
            </w:r>
          </w:p>
        </w:tc>
      </w:tr>
      <w:tr>
        <w:tc>
          <w:tcPr>
            <w:vAlign w:val="center"/>
          </w:tcPr>
          <w:p>
            <w:pPr>
              <w:jc w:val="center"/>
              <w:rPr>
                <w:b/>
                <w:bCs/>
              </w:rPr>
            </w:pPr>
          </w:p>
        </w:tc>
        <w:tc>
          <w:tcPr>
            <w:gridSpan w:val="3"/>
            <w:vAlign w:val="center"/>
          </w:tcPr>
          <w:p>
            <w:pPr>
              <w:rPr>
                <w:sz w:val="20"/>
                <w:szCs w:val="20"/>
              </w:rPr>
            </w:pPr>
          </w:p>
        </w:tc>
        <w:tc>
          <w:tcPr>
            <w:gridSpan w:val="2"/>
            <w:vAlign w:val="center"/>
          </w:tcPr>
          <w:p>
            <w:pPr>
              <w:rPr>
                <w:sz w:val="20"/>
                <w:szCs w:val="20"/>
              </w:rPr>
            </w:pPr>
          </w:p>
        </w:tc>
        <w:tc>
          <w:tcPr>
            <w:vAlign w:val="center"/>
          </w:tcPr>
          <w:p>
            <w:pPr>
              <w:rPr>
                <w:sz w:val="24"/>
                <w:szCs w:val="24"/>
              </w:rPr>
            </w:pPr>
            <w:r>
              <w:t>statistics and trends so that I can quickly analyze system performance.</w:t>
            </w:r>
          </w:p>
        </w:tc>
        <w:tc>
          <w:tcPr>
            <w:gridSpan w:val="2"/>
            <w:vAlign w:val="center"/>
          </w:tcPr>
          <w:p/>
        </w:tc>
        <w:tc>
          <w:tcPr>
            <w:gridSpan w:val="2"/>
            <w:vAlign w:val="center"/>
          </w:tcPr>
          <w:p>
            <w:pPr>
              <w:rPr>
                <w:sz w:val="20"/>
                <w:szCs w:val="20"/>
              </w:rPr>
            </w:pPr>
          </w:p>
        </w:tc>
        <w:tc>
          <w:tcPr>
            <w:gridSpan w:val="2"/>
            <w:vAlign w:val="center"/>
          </w:tcPr>
          <w:p>
            <w:pPr>
              <w:rPr>
                <w:sz w:val="20"/>
                <w:szCs w:val="20"/>
              </w:rPr>
            </w:pPr>
          </w:p>
        </w:tc>
      </w:tr>
    </w:tbl>
    <w:p>
      <w:pPr>
        <w:pStyle w:val="3"/>
        <w:rPr>
          <w:sz w:val="27"/>
          <w:szCs w:val="27"/>
        </w:rPr>
      </w:pPr>
      <w:r>
        <w:t>Project Tracker, Velocity&amp;Burndown Chart: (4 Marks)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849"/>
        <w:gridCol w:w="999"/>
        <w:gridCol w:w="959"/>
        <w:gridCol w:w="948"/>
        <w:gridCol w:w="1432"/>
        <w:gridCol w:w="2685"/>
        <w:gridCol w:w="1558"/>
      </w:tblGrid>
      <w:tr>
        <w:trPr>
          <w:tblHeader/>
        </w:trPr>
        <w:tc>
          <w:tcPr>
            <w:vAlign w:val="center"/>
          </w:tcPr>
          <w:p>
            <w:pPr>
              <w:jc w:val="center"/>
              <w:rPr>
                <w:b/>
                <w:bCs/>
              </w:rPr>
            </w:pPr>
            <w:r>
              <w:rPr>
                <w:b/>
                <w:bCs/>
              </w:rPr>
              <w:t>Sprint</w:t>
            </w:r>
          </w:p>
        </w:tc>
        <w:tc>
          <w:tcPr>
            <w:vAlign w:val="center"/>
          </w:tcPr>
          <w:p>
            <w:pPr>
              <w:jc w:val="center"/>
              <w:rPr>
                <w:b/>
                <w:bCs/>
              </w:rPr>
            </w:pPr>
            <w:r>
              <w:rPr>
                <w:b/>
                <w:bCs/>
              </w:rPr>
              <w:t>Total Story Points</w:t>
            </w:r>
          </w:p>
        </w:tc>
        <w:tc>
          <w:tcPr>
            <w:vAlign w:val="center"/>
          </w:tcPr>
          <w:p>
            <w:pPr>
              <w:jc w:val="center"/>
              <w:rPr>
                <w:b/>
                <w:bCs/>
              </w:rPr>
            </w:pPr>
            <w:r>
              <w:rPr>
                <w:b/>
                <w:bCs/>
              </w:rPr>
              <w:t>Duration</w:t>
            </w:r>
          </w:p>
        </w:tc>
        <w:tc>
          <w:tcPr>
            <w:vAlign w:val="center"/>
          </w:tcPr>
          <w:p>
            <w:pPr>
              <w:jc w:val="center"/>
              <w:rPr>
                <w:b/>
                <w:bCs/>
              </w:rPr>
            </w:pPr>
            <w:r>
              <w:rPr>
                <w:b/>
                <w:bCs/>
              </w:rPr>
              <w:t>Sprint Start Date</w:t>
            </w:r>
          </w:p>
        </w:tc>
        <w:tc>
          <w:tcPr>
            <w:vAlign w:val="center"/>
          </w:tcPr>
          <w:p>
            <w:pPr>
              <w:jc w:val="center"/>
              <w:rPr>
                <w:b/>
                <w:bCs/>
              </w:rPr>
            </w:pPr>
            <w:r>
              <w:rPr>
                <w:b/>
                <w:bCs/>
              </w:rPr>
              <w:t>Sprint End Date (Planned)</w:t>
            </w:r>
          </w:p>
        </w:tc>
        <w:tc>
          <w:tcPr>
            <w:vAlign w:val="center"/>
          </w:tcPr>
          <w:p>
            <w:pPr>
              <w:jc w:val="center"/>
              <w:rPr>
                <w:b/>
                <w:bCs/>
              </w:rPr>
            </w:pPr>
            <w:r>
              <w:rPr>
                <w:b/>
                <w:bCs/>
              </w:rPr>
              <w:t>Story Points Completed (as on Planned End Date)</w:t>
            </w:r>
          </w:p>
        </w:tc>
        <w:tc>
          <w:tcPr>
            <w:vAlign w:val="center"/>
          </w:tcPr>
          <w:p>
            <w:pPr>
              <w:jc w:val="center"/>
              <w:rPr>
                <w:b/>
                <w:bCs/>
              </w:rPr>
            </w:pPr>
            <w:r>
              <w:rPr>
                <w:b/>
                <w:bCs/>
              </w:rPr>
              <w:t>Sprint Release Date (Actual)</w:t>
            </w:r>
          </w:p>
        </w:tc>
      </w:tr>
      <w:tr>
        <w:tc>
          <w:tcPr>
            <w:vAlign w:val="center"/>
          </w:tcPr>
          <w:p>
            <w:r>
              <w:t>Sprint-1</w:t>
            </w:r>
          </w:p>
        </w:tc>
        <w:tc>
          <w:tcPr>
            <w:vAlign w:val="center"/>
          </w:tcPr>
          <w:p>
            <w:r>
              <w:t>20</w:t>
            </w:r>
          </w:p>
        </w:tc>
        <w:tc>
          <w:tcPr>
            <w:vAlign w:val="center"/>
          </w:tcPr>
          <w:p>
            <w:r>
              <w:t>6 Days</w:t>
            </w:r>
          </w:p>
        </w:tc>
        <w:tc>
          <w:tcPr>
            <w:vAlign w:val="center"/>
          </w:tcPr>
          <w:p>
            <w:r>
              <w:t>24 Oct 2022</w:t>
            </w:r>
          </w:p>
        </w:tc>
        <w:tc>
          <w:tcPr>
            <w:vAlign w:val="center"/>
          </w:tcPr>
          <w:p>
            <w:r>
              <w:t>29 Oct 2022</w:t>
            </w:r>
          </w:p>
        </w:tc>
        <w:tc>
          <w:tcPr>
            <w:vAlign w:val="center"/>
          </w:tcPr>
          <w:p>
            <w:r>
              <w:t>20</w:t>
            </w:r>
          </w:p>
        </w:tc>
        <w:tc>
          <w:tcPr>
            <w:vAlign w:val="center"/>
          </w:tcPr>
          <w:p>
            <w:r>
              <w:t>29 Oct 2022</w:t>
            </w:r>
          </w:p>
        </w:tc>
      </w:tr>
      <w:tr>
        <w:tc>
          <w:tcPr>
            <w:vAlign w:val="center"/>
          </w:tcPr>
          <w:p>
            <w:r>
              <w:t>Sprint-2</w:t>
            </w:r>
          </w:p>
        </w:tc>
        <w:tc>
          <w:tcPr>
            <w:vAlign w:val="center"/>
          </w:tcPr>
          <w:p>
            <w:r>
              <w:t>20</w:t>
            </w:r>
          </w:p>
        </w:tc>
        <w:tc>
          <w:tcPr>
            <w:vAlign w:val="center"/>
          </w:tcPr>
          <w:p>
            <w:r>
              <w:t>6 Days</w:t>
            </w:r>
          </w:p>
        </w:tc>
        <w:tc>
          <w:tcPr>
            <w:vAlign w:val="center"/>
          </w:tcPr>
          <w:p>
            <w:r>
              <w:t>31 Oct 2022</w:t>
            </w:r>
          </w:p>
        </w:tc>
        <w:tc>
          <w:tcPr>
            <w:vAlign w:val="center"/>
          </w:tcPr>
          <w:p>
            <w:r>
              <w:t>05 Nov 2022</w:t>
            </w:r>
          </w:p>
        </w:tc>
        <w:tc>
          <w:tcPr>
            <w:vAlign w:val="center"/>
          </w:tcPr>
          <w:p/>
        </w:tc>
        <w:tc>
          <w:tcPr>
            <w:vAlign w:val="center"/>
          </w:tcPr>
          <w:p>
            <w:pPr>
              <w:rPr>
                <w:sz w:val="20"/>
                <w:szCs w:val="20"/>
              </w:rPr>
            </w:pPr>
          </w:p>
        </w:tc>
      </w:tr>
      <w:tr>
        <w:tc>
          <w:tcPr>
            <w:vAlign w:val="center"/>
          </w:tcPr>
          <w:p>
            <w:pPr>
              <w:rPr>
                <w:sz w:val="24"/>
                <w:szCs w:val="24"/>
              </w:rPr>
            </w:pPr>
            <w:r>
              <w:t>Sprint-3</w:t>
            </w:r>
          </w:p>
        </w:tc>
        <w:tc>
          <w:tcPr>
            <w:vAlign w:val="center"/>
          </w:tcPr>
          <w:p>
            <w:r>
              <w:t>20</w:t>
            </w:r>
          </w:p>
        </w:tc>
        <w:tc>
          <w:tcPr>
            <w:vAlign w:val="center"/>
          </w:tcPr>
          <w:p>
            <w:r>
              <w:t>6 Days</w:t>
            </w:r>
          </w:p>
        </w:tc>
        <w:tc>
          <w:tcPr>
            <w:vAlign w:val="center"/>
          </w:tcPr>
          <w:p>
            <w:r>
              <w:t>07 Nov 2022</w:t>
            </w:r>
          </w:p>
        </w:tc>
        <w:tc>
          <w:tcPr>
            <w:vAlign w:val="center"/>
          </w:tcPr>
          <w:p>
            <w:r>
              <w:t>12 Nov 2022</w:t>
            </w:r>
          </w:p>
        </w:tc>
        <w:tc>
          <w:tcPr>
            <w:vAlign w:val="center"/>
          </w:tcPr>
          <w:p/>
        </w:tc>
        <w:tc>
          <w:tcPr>
            <w:vAlign w:val="center"/>
          </w:tcPr>
          <w:p>
            <w:pPr>
              <w:rPr>
                <w:sz w:val="20"/>
                <w:szCs w:val="20"/>
              </w:rPr>
            </w:pPr>
          </w:p>
        </w:tc>
      </w:tr>
      <w:tr>
        <w:tc>
          <w:tcPr>
            <w:vAlign w:val="center"/>
          </w:tcPr>
          <w:p>
            <w:pPr>
              <w:rPr>
                <w:sz w:val="24"/>
                <w:szCs w:val="24"/>
              </w:rPr>
            </w:pPr>
            <w:r>
              <w:t>Sprint-4</w:t>
            </w:r>
          </w:p>
        </w:tc>
        <w:tc>
          <w:tcPr>
            <w:vAlign w:val="center"/>
          </w:tcPr>
          <w:p>
            <w:r>
              <w:t>20</w:t>
            </w:r>
          </w:p>
        </w:tc>
        <w:tc>
          <w:tcPr>
            <w:vAlign w:val="center"/>
          </w:tcPr>
          <w:p>
            <w:r>
              <w:t>6 Days</w:t>
            </w:r>
          </w:p>
        </w:tc>
        <w:tc>
          <w:tcPr>
            <w:vAlign w:val="center"/>
          </w:tcPr>
          <w:p>
            <w:r>
              <w:t>14 Nov 2022</w:t>
            </w:r>
          </w:p>
        </w:tc>
        <w:tc>
          <w:tcPr>
            <w:vAlign w:val="center"/>
          </w:tcPr>
          <w:p>
            <w:r>
              <w:t>19 Nov 2022</w:t>
            </w:r>
          </w:p>
        </w:tc>
        <w:tc>
          <w:tcPr>
            <w:vAlign w:val="center"/>
          </w:tcPr>
          <w:p/>
        </w:tc>
        <w:tc>
          <w:tcPr>
            <w:vAlign w:val="center"/>
          </w:tcPr>
          <w:p>
            <w:pPr>
              <w:rPr>
                <w:sz w:val="20"/>
                <w:szCs w:val="20"/>
              </w:rPr>
            </w:pPr>
          </w:p>
        </w:tc>
      </w:tr>
      <w:tr>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r>
      <w:tr>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r>
      <w:tr>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r>
      <w:tr>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c>
          <w:tcPr>
            <w:vAlign w:val="center"/>
          </w:tcPr>
          <w:p>
            <w:pPr>
              <w:rPr>
                <w:sz w:val="20"/>
                <w:szCs w:val="20"/>
              </w:rPr>
            </w:pPr>
          </w:p>
        </w:tc>
      </w:tr>
    </w:tbl>
    <w:p>
      <w:pPr>
        <w:pStyle w:val="3"/>
      </w:pPr>
      <w:r>
        <w:t>6. Project Development Phase:</w:t>
      </w:r>
    </w:p>
    <w:p>
      <w:pPr>
        <w:pStyle w:val="15"/>
      </w:pPr>
      <w:r>
        <w:rPr>
          <w:rStyle w:val="16"/>
          <w:rFonts w:eastAsia="等线 Light"/>
        </w:rPr>
        <w:t>Project Flow:</w:t>
      </w:r>
    </w:p>
    <w:p>
      <w:pPr>
        <w:pStyle w:val="15"/>
      </w:pPr>
      <w:r>
        <w:t>Milestone 1: Salesforce Developer Account Creation</w:t>
        <w:br/>
        <w:t>Milestone 2: Custom Object Creation (Student, Course, Enrollment, Instructor)</w:t>
        <w:br/>
        <w:t>Milestone 3: Tabs Creation</w:t>
        <w:br/>
        <w:t>Milestone 4: Lightning App Creation</w:t>
        <w:br/>
        <w:t>Milestone 5: Fields Creation</w:t>
        <w:br/>
        <w:t>Milestone 6: Create Relationships</w:t>
        <w:br/>
        <w:t>Milestone 7: Page Layout Customization</w:t>
        <w:br/>
        <w:t>Milestone 8: Validation Rules</w:t>
        <w:br/>
        <w:t>Milestone 9: Flows (Automation)</w:t>
        <w:br/>
        <w:t>Milestone 10: Approval Process</w:t>
        <w:br/>
        <w:t>Milestone 11: Reports</w:t>
        <w:br/>
        <w:t>Milestone 12: Dashboards</w:t>
        <w:br/>
        <w:t>Milestone 13: Security Setup</w:t>
        <w:br/>
        <w:t>Milestone 14: Conclusion</w:t>
      </w:r>
    </w:p>
    <w:p>
      <w:pPr>
        <w:pStyle w:val="3"/>
      </w:pPr>
      <w:r>
        <w:t>What you'll learn</w:t>
      </w:r>
    </w:p>
    <w:p>
      <w:pPr>
        <w:numPr>
          <w:ilvl w:val="0"/>
          <w:numId w:val="11"/>
        </w:numPr>
        <w:spacing w:before="100" w:beforeAutospacing="1" w:after="100" w:afterAutospacing="1" w:line="240" w:lineRule="auto"/>
      </w:pPr>
      <w:r>
        <w:t xml:space="preserve">Real-time Salesforce project implementation </w:t>
      </w:r>
    </w:p>
    <w:p>
      <w:pPr>
        <w:numPr>
          <w:ilvl w:val="0"/>
          <w:numId w:val="11"/>
        </w:numPr>
        <w:spacing w:before="100" w:beforeAutospacing="1" w:after="100" w:afterAutospacing="1" w:line="240" w:lineRule="auto"/>
      </w:pPr>
      <w:r>
        <w:t xml:space="preserve">Designing custom objects and relationships </w:t>
      </w:r>
    </w:p>
    <w:p>
      <w:pPr>
        <w:numPr>
          <w:ilvl w:val="0"/>
          <w:numId w:val="11"/>
        </w:numPr>
        <w:spacing w:before="100" w:beforeAutospacing="1" w:after="100" w:afterAutospacing="1" w:line="240" w:lineRule="auto"/>
      </w:pPr>
      <w:r>
        <w:t xml:space="preserve">Creating page layouts &amp; record types </w:t>
      </w:r>
    </w:p>
    <w:p>
      <w:pPr>
        <w:numPr>
          <w:ilvl w:val="0"/>
          <w:numId w:val="11"/>
        </w:numPr>
        <w:spacing w:before="100" w:beforeAutospacing="1" w:after="100" w:afterAutospacing="1" w:line="240" w:lineRule="auto"/>
      </w:pPr>
      <w:r>
        <w:t xml:space="preserve">Writing validation rules </w:t>
      </w:r>
    </w:p>
    <w:p>
      <w:pPr>
        <w:numPr>
          <w:ilvl w:val="0"/>
          <w:numId w:val="11"/>
        </w:numPr>
        <w:spacing w:before="100" w:beforeAutospacing="1" w:after="100" w:afterAutospacing="1" w:line="240" w:lineRule="auto"/>
      </w:pPr>
      <w:r>
        <w:t xml:space="preserve">Building automation with flows </w:t>
      </w:r>
    </w:p>
    <w:p>
      <w:pPr>
        <w:numPr>
          <w:ilvl w:val="0"/>
          <w:numId w:val="11"/>
        </w:numPr>
        <w:spacing w:before="100" w:beforeAutospacing="1" w:after="100" w:afterAutospacing="1" w:line="240" w:lineRule="auto"/>
      </w:pPr>
      <w:r>
        <w:t xml:space="preserve">Creating approval workflows </w:t>
      </w:r>
    </w:p>
    <w:p>
      <w:pPr>
        <w:numPr>
          <w:ilvl w:val="0"/>
          <w:numId w:val="11"/>
        </w:numPr>
        <w:spacing w:before="100" w:beforeAutospacing="1" w:after="100" w:afterAutospacing="1" w:line="240" w:lineRule="auto"/>
      </w:pPr>
      <w:r>
        <w:t xml:space="preserve">Developing reports &amp; dashboards </w:t>
      </w:r>
    </w:p>
    <w:p>
      <w:pPr>
        <w:numPr>
          <w:ilvl w:val="0"/>
          <w:numId w:val="11"/>
        </w:numPr>
        <w:spacing w:before="100" w:beforeAutospacing="1" w:after="100" w:afterAutospacing="1" w:line="240" w:lineRule="auto"/>
      </w:pPr>
      <w:r>
        <w:t xml:space="preserve">Setting up security with profiles, permission sets, and sharing </w:t>
      </w:r>
    </w:p>
    <w:p>
      <w:pPr>
        <w:numPr>
          <w:ilvl w:val="0"/>
          <w:numId w:val="11"/>
        </w:numPr>
        <w:spacing w:before="100" w:beforeAutospacing="1" w:after="100" w:afterAutospacing="1" w:line="240" w:lineRule="auto"/>
      </w:pPr>
      <w:r>
        <w:t xml:space="preserve">End-to-end application testing </w:t>
      </w:r>
    </w:p>
    <w:p>
      <w:pPr>
        <w:pStyle w:val="3"/>
      </w:pPr>
      <w:r>
        <w:t>Milestone 1-Salesforce :</w:t>
      </w:r>
    </w:p>
    <w:p>
      <w:pPr>
        <w:pStyle w:val="15"/>
      </w:pPr>
      <w:r>
        <w:rPr>
          <w:rStyle w:val="16"/>
          <w:rFonts w:eastAsia="等线 Light"/>
        </w:rPr>
        <w:t>Introduction:</w:t>
      </w:r>
    </w:p>
    <w:p>
      <w:pPr>
        <w:pStyle w:val="15"/>
      </w:pPr>
      <w:r>
        <w:t>Are you new to Salesforce? Not sure exactly what it is, or how to use it?</w:t>
        <w:br/>
        <w:t>Don’t know where you should start on your learning journey? If you’ve answered yes to any of these questions, then you’re in the right place. This module is for you.</w:t>
      </w:r>
    </w:p>
    <w:p>
      <w:pPr>
        <w:pStyle w:val="15"/>
      </w:pPr>
      <w: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pPr>
        <w:spacing w:after="0" w:line="240" w:lineRule="auto"/>
        <w:rPr>
          <w:rFonts w:ascii="Times New Roman" w:eastAsia="Times New Roman" w:cs="Times New Roman" w:hAnsi="Times New Roman"/>
          <w:sz w:val="24"/>
          <w:szCs w:val="24"/>
        </w:rPr>
      </w:pPr>
      <w:r>
        <w:rPr>
          <w:rFonts w:ascii="Arial" w:eastAsia="Times New Roman" w:cs="Arial" w:hAnsi="Arial"/>
          <w:b/>
          <w:bCs/>
          <w:color w:val="000000"/>
          <w:sz w:val="32"/>
          <w:szCs w:val="32"/>
        </w:rPr>
        <w:t>What Is Salesforce? </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Salesforce is your customer success platform, designed to help you sell, service, market, analyze, and connect with your customers. </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pPr>
        <w:spacing w:after="0" w:line="240" w:lineRule="auto"/>
        <w:rPr>
          <w:rFonts w:ascii="Times New Roman" w:eastAsia="Times New Roman" w:cs="Times New Roman" w:hAnsi="Times New Roman"/>
          <w:sz w:val="24"/>
          <w:szCs w:val="24"/>
        </w:rPr>
      </w:pPr>
      <w:r>
        <w:rPr>
          <w:rFonts w:ascii="Arial" w:eastAsia="Times New Roman" w:cs="Arial" w:hAnsi="Arial"/>
          <w:color w:val="1155CC"/>
          <w:sz w:val="28"/>
          <w:szCs w:val="28"/>
          <w:u w:val="single"/>
        </w:rPr>
        <w:fldChar w:fldCharType="begin"/>
      </w:r>
      <w:r>
        <w:instrText>HYPERLINK "https://youtu.be/r9EX3lGde5k"</w:instrText>
      </w:r>
      <w:r>
        <w:rPr>
          <w:rFonts w:ascii="Arial" w:eastAsia="Times New Roman" w:cs="Arial" w:hAnsi="Arial"/>
          <w:color w:val="1155CC"/>
          <w:sz w:val="28"/>
          <w:szCs w:val="28"/>
          <w:u w:val="single"/>
        </w:rPr>
        <w:fldChar w:fldCharType="separate"/>
      </w:r>
      <w:r>
        <w:rPr>
          <w:rFonts w:ascii="Arial" w:eastAsia="Times New Roman" w:cs="Arial" w:hAnsi="Arial"/>
          <w:color w:val="1155CC"/>
          <w:sz w:val="28"/>
          <w:szCs w:val="28"/>
          <w:u w:val="single"/>
        </w:rPr>
        <w:t>https://youtu.be/r9EX3lGde5k</w:t>
      </w:r>
      <w:r>
        <w:rPr>
          <w:rFonts w:ascii="Arial" w:eastAsia="Times New Roman" w:cs="Arial" w:hAnsi="Arial"/>
          <w:color w:val="000000"/>
          <w:sz w:val="28"/>
          <w:szCs w:val="28"/>
        </w:rPr>
        <w:tab/>
      </w:r>
      <w:r>
        <w:rPr>
          <w:rFonts w:ascii="Arial" w:eastAsia="Times New Roman" w:cs="Arial" w:hAnsi="Arial"/>
          <w:color w:val="1155CC"/>
          <w:sz w:val="28"/>
          <w:szCs w:val="28"/>
          <w:u w:val="single"/>
        </w:rPr>
        <w:fldChar w:fldCharType="end"/>
      </w:r>
    </w:p>
    <w:p>
      <w:pPr>
        <w:pStyle w:val="2"/>
        <w:spacing w:before="360" w:beforeAutospacing="0" w:after="120" w:afterAutospacing="0"/>
      </w:pPr>
      <w:r>
        <w:rPr>
          <w:rFonts w:ascii="Arial" w:cs="Arial" w:hAnsi="Arial"/>
          <w:color w:val="000000"/>
          <w:sz w:val="32"/>
          <w:szCs w:val="32"/>
        </w:rPr>
        <w:t>Activity 1: Creating Developer Account:</w:t>
      </w:r>
    </w:p>
    <w:p>
      <w:pPr>
        <w:pStyle w:val="15"/>
        <w:spacing w:before="0" w:beforeAutospacing="0" w:after="0" w:afterAutospacing="0"/>
      </w:pPr>
      <w:r>
        <w:rPr>
          <w:rFonts w:ascii="Arial" w:cs="Arial" w:hAnsi="Arial"/>
          <w:color w:val="000000"/>
          <w:sz w:val="28"/>
          <w:szCs w:val="28"/>
        </w:rPr>
        <w:t>Creating a developer org in salesforce. </w:t>
      </w:r>
    </w:p>
    <w:p>
      <w:pPr>
        <w:pStyle w:val="15"/>
        <w:spacing w:before="0" w:beforeAutospacing="0" w:after="0" w:afterAutospacing="0"/>
      </w:pPr>
      <w:r>
        <w:rPr>
          <w:rFonts w:ascii="Arial" w:cs="Arial" w:hAnsi="Arial"/>
          <w:color w:val="000000"/>
          <w:sz w:val="28"/>
          <w:szCs w:val="28"/>
        </w:rPr>
        <w:t xml:space="preserve">Go to </w:t>
      </w:r>
      <w:r>
        <w:rPr>
          <w:rStyle w:val="21"/>
          <w:rFonts w:ascii="Arial" w:cs="Arial" w:hAnsi="Arial"/>
          <w:color w:val="1155CC"/>
          <w:sz w:val="28"/>
          <w:szCs w:val="28"/>
        </w:rPr>
        <w:fldChar w:fldCharType="begin"/>
      </w:r>
      <w:r>
        <w:instrText>HYPERLINK "https://developer.salesforce.com/signup"</w:instrText>
      </w:r>
      <w:r>
        <w:rPr>
          <w:rStyle w:val="21"/>
          <w:rFonts w:ascii="Arial" w:cs="Arial" w:hAnsi="Arial"/>
          <w:color w:val="1155CC"/>
          <w:sz w:val="28"/>
          <w:szCs w:val="28"/>
        </w:rPr>
        <w:fldChar w:fldCharType="separate"/>
      </w:r>
      <w:r>
        <w:rPr>
          <w:rStyle w:val="21"/>
          <w:rFonts w:ascii="Arial" w:cs="Arial" w:hAnsi="Arial"/>
          <w:color w:val="1155CC"/>
          <w:sz w:val="28"/>
          <w:szCs w:val="28"/>
        </w:rPr>
        <w:t>https://developer.salesforce.com/signup</w:t>
      </w:r>
      <w:r>
        <w:rPr>
          <w:rStyle w:val="21"/>
          <w:rFonts w:ascii="Arial" w:cs="Arial" w:hAnsi="Arial"/>
          <w:color w:val="1155CC"/>
          <w:sz w:val="28"/>
          <w:szCs w:val="28"/>
        </w:rPr>
        <w:fldChar w:fldCharType="end"/>
      </w:r>
    </w:p>
    <w:p>
      <w:pPr>
        <w:pStyle w:val="15"/>
        <w:spacing w:before="0" w:beforeAutospacing="0" w:after="0" w:afterAutospacing="0"/>
      </w:pPr>
      <w:r>
        <w:rPr>
          <w:rFonts w:ascii="Arial" w:cs="Arial" w:hAnsi="Arial"/>
          <w:color w:val="000000"/>
          <w:sz w:val="28"/>
          <w:szCs w:val="28"/>
        </w:rPr>
        <w:t>On the sign up form, enter the following details : </w:t>
      </w:r>
    </w:p>
    <w:p>
      <w:pPr>
        <w:pStyle w:val="15"/>
        <w:spacing w:before="0" w:beforeAutospacing="0" w:after="0" w:afterAutospacing="0"/>
      </w:pPr>
      <w:r>
        <w:drawing>
          <wp:inline distT="0" distB="0" distL="0" distR="0">
            <wp:extent cx="6105525" cy="3619500"/>
            <wp:effectExtent l="0" t="0" r="0" b="0"/>
            <wp:docPr id="29" name="Image 29"/>
            <wp:cNvGraphicFramePr>
              <a:graphicFrameLocks noChangeAspect="1"/>
            </wp:cNvGraphicFramePr>
            <a:graphic>
              <a:graphicData uri="http://schemas.openxmlformats.org/drawingml/2006/picture">
                <pic:pic>
                  <pic:nvPicPr>
                    <pic:cNvPr id="31" name="Image 31"/>
                    <pic:cNvPicPr/>
                  </pic:nvPicPr>
                  <pic:blipFill>
                    <a:blip r:embed="rId11"/>
                    <a:stretch>
                      <a:fillRect/>
                    </a:stretch>
                  </pic:blipFill>
                  <pic:spPr>
                    <a:xfrm rot="0">
                      <a:off x="0" y="0"/>
                      <a:ext cx="6105525" cy="3619500"/>
                    </a:xfrm>
                    <a:prstGeom prst="rect"/>
                    <a:noFill/>
                    <a:ln w="12700" cmpd="sng" cap="flat">
                      <a:noFill/>
                      <a:prstDash val="solid"/>
                      <a:miter/>
                    </a:ln>
                  </pic:spPr>
                </pic:pic>
              </a:graphicData>
            </a:graphic>
          </wp:inline>
        </w:drawing>
      </w:r>
      <w:r>
        <w:rPr>
          <w:rFonts w:ascii="Arial" w:cs="Arial" w:hAnsi="Arial"/>
          <w:color w:val="000000"/>
          <w:sz w:val="28"/>
          <w:szCs w:val="28"/>
        </w:rPr>
        <w:t>First name&amp;Last name </w:t>
      </w:r>
    </w:p>
    <w:p>
      <w:pPr>
        <w:pStyle w:val="15"/>
        <w:spacing w:before="0" w:beforeAutospacing="0" w:after="0" w:afterAutospacing="0"/>
      </w:pPr>
      <w:r>
        <w:rPr>
          <w:rFonts w:ascii="Arial" w:cs="Arial" w:hAnsi="Arial"/>
          <w:color w:val="000000"/>
          <w:sz w:val="28"/>
          <w:szCs w:val="28"/>
        </w:rPr>
        <w:t>Email </w:t>
      </w:r>
    </w:p>
    <w:p>
      <w:pPr>
        <w:pStyle w:val="15"/>
        <w:spacing w:before="0" w:beforeAutospacing="0" w:after="0" w:afterAutospacing="0"/>
      </w:pPr>
      <w:r>
        <w:rPr>
          <w:rFonts w:ascii="Arial" w:cs="Arial" w:hAnsi="Arial"/>
          <w:color w:val="000000"/>
          <w:sz w:val="28"/>
          <w:szCs w:val="28"/>
        </w:rPr>
        <w:t>Role : Developer </w:t>
      </w:r>
    </w:p>
    <w:p>
      <w:pPr>
        <w:pStyle w:val="15"/>
        <w:spacing w:before="0" w:beforeAutospacing="0" w:after="0" w:afterAutospacing="0"/>
      </w:pPr>
      <w:r>
        <w:rPr>
          <w:rFonts w:ascii="Arial" w:cs="Arial" w:hAnsi="Arial"/>
          <w:color w:val="000000"/>
          <w:sz w:val="28"/>
          <w:szCs w:val="28"/>
        </w:rPr>
        <w:t>Company : College Name </w:t>
      </w:r>
    </w:p>
    <w:p>
      <w:pPr>
        <w:pStyle w:val="15"/>
        <w:spacing w:before="0" w:beforeAutospacing="0" w:after="0" w:afterAutospacing="0"/>
      </w:pPr>
      <w:r>
        <w:rPr>
          <w:rFonts w:ascii="Arial" w:cs="Arial" w:hAnsi="Arial"/>
          <w:color w:val="000000"/>
          <w:sz w:val="28"/>
          <w:szCs w:val="28"/>
        </w:rPr>
        <w:t>County : India </w:t>
      </w:r>
    </w:p>
    <w:p>
      <w:pPr>
        <w:pStyle w:val="15"/>
        <w:spacing w:before="0" w:beforeAutospacing="0" w:after="0" w:afterAutospacing="0"/>
      </w:pPr>
      <w:r>
        <w:rPr>
          <w:rFonts w:ascii="Arial" w:cs="Arial" w:hAnsi="Arial"/>
          <w:color w:val="000000"/>
          <w:sz w:val="28"/>
          <w:szCs w:val="28"/>
        </w:rPr>
        <w:t>Postal Code : pin code </w:t>
      </w:r>
    </w:p>
    <w:p>
      <w:pPr>
        <w:pStyle w:val="15"/>
        <w:spacing w:before="0" w:beforeAutospacing="0" w:after="0" w:afterAutospacing="0"/>
      </w:pPr>
      <w:r>
        <w:rPr>
          <w:rFonts w:ascii="Arial" w:cs="Arial" w:hAnsi="Arial"/>
          <w:color w:val="000000"/>
          <w:sz w:val="28"/>
          <w:szCs w:val="28"/>
        </w:rPr>
        <w:t>Username : should be a combination of your name and company</w:t>
      </w:r>
    </w:p>
    <w:p>
      <w:pPr>
        <w:pStyle w:val="15"/>
        <w:spacing w:before="0" w:beforeAutospacing="0" w:after="0" w:afterAutospacing="0"/>
      </w:pPr>
      <w:r>
        <w:rPr>
          <w:rFonts w:ascii="Arial" w:cs="Arial" w:hAnsi="Arial"/>
          <w:color w:val="000000"/>
          <w:sz w:val="28"/>
          <w:szCs w:val="28"/>
        </w:rPr>
        <w:t xml:space="preserve">This need not be an actual email id, you can give anything in the format : </w:t>
      </w:r>
      <w:r>
        <w:rPr>
          <w:color w:val="1155CC"/>
          <w:sz w:val="26"/>
          <w:szCs w:val="26"/>
          <w:u w:val="single"/>
        </w:rPr>
        <w:t>username@organization.com</w:t>
      </w:r>
      <w:r>
        <w:rPr>
          <w:rFonts w:ascii="Arial" w:cs="Arial" w:hAnsi="Arial"/>
          <w:color w:val="000000"/>
          <w:sz w:val="28"/>
          <w:szCs w:val="28"/>
        </w:rPr>
        <w:t> </w:t>
      </w:r>
    </w:p>
    <w:p>
      <w:pPr>
        <w:pStyle w:val="15"/>
        <w:spacing w:before="0" w:beforeAutospacing="0" w:after="0" w:afterAutospacing="0"/>
      </w:pPr>
      <w:r>
        <w:rPr>
          <w:rFonts w:ascii="Arial" w:cs="Arial" w:hAnsi="Arial"/>
          <w:color w:val="000000"/>
          <w:sz w:val="28"/>
          <w:szCs w:val="28"/>
        </w:rPr>
        <w:t>Click on sign me up after filling these. </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2: Account Activation</w:t>
      </w:r>
      <w:r>
        <w:rPr>
          <w:rFonts w:ascii="Arial" w:eastAsia="Times New Roman" w:cs="Arial" w:hAnsi="Arial"/>
          <w:color w:val="000000"/>
          <w:sz w:val="32"/>
          <w:szCs w:val="32"/>
        </w:rPr>
        <w: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1. Go to the inbox of the email that you used while signing up. Click on the verify account to activate your account. The email may take 5-10mins.</w:t>
      </w:r>
    </w:p>
    <w:p>
      <w:pPr>
        <w:pStyle w:val="15"/>
        <w:spacing w:before="0" w:beforeAutospacing="0" w:after="0" w:afterAutospacing="0"/>
      </w:pPr>
      <w:r>
        <w:drawing>
          <wp:inline distT="0" distB="0" distL="0" distR="0">
            <wp:extent cx="5943600" cy="3810000"/>
            <wp:effectExtent l="0" t="0" r="0" b="0"/>
            <wp:docPr id="32" name="Image 32"/>
            <wp:cNvGraphicFramePr>
              <a:graphicFrameLocks noChangeAspect="1"/>
            </wp:cNvGraphicFramePr>
            <a:graphic>
              <a:graphicData uri="http://schemas.openxmlformats.org/drawingml/2006/picture">
                <pic:pic>
                  <pic:nvPicPr>
                    <pic:cNvPr id="34" name="Image 34"/>
                    <pic:cNvPicPr/>
                  </pic:nvPicPr>
                  <pic:blipFill>
                    <a:blip r:embed="rId12"/>
                    <a:stretch>
                      <a:fillRect/>
                    </a:stretch>
                  </pic:blipFill>
                  <pic:spPr>
                    <a:xfrm rot="0">
                      <a:off x="0" y="0"/>
                      <a:ext cx="5943600" cy="3810000"/>
                    </a:xfrm>
                    <a:prstGeom prst="rect"/>
                    <a:noFill/>
                    <a:ln w="12700" cmpd="sng" cap="flat">
                      <a:noFill/>
                      <a:prstDash val="solid"/>
                      <a:miter/>
                    </a:ln>
                  </pic:spPr>
                </pic:pic>
              </a:graphicData>
            </a:graphic>
          </wp:inline>
        </w:drawing>
      </w:r>
      <w:r>
        <w:rPr>
          <w:rFonts w:ascii="Arial" w:cs="Arial" w:hAnsi="Arial"/>
          <w:color w:val="000000"/>
          <w:sz w:val="28"/>
          <w:szCs w:val="28"/>
        </w:rPr>
        <w:t>2. Click on Verify Account</w:t>
      </w:r>
    </w:p>
    <w:p>
      <w:pPr>
        <w:pStyle w:val="15"/>
        <w:spacing w:before="0" w:beforeAutospacing="0" w:after="0" w:afterAutospacing="0"/>
      </w:pPr>
      <w:r>
        <w:rPr>
          <w:rFonts w:ascii="Arial" w:cs="Arial" w:hAnsi="Arial"/>
          <w:color w:val="000000"/>
          <w:sz w:val="28"/>
          <w:szCs w:val="28"/>
        </w:rPr>
        <w:t>3. Give a password and answer a security question and click on change password.</w:t>
      </w:r>
    </w:p>
    <w:p>
      <w:pPr>
        <w:pStyle w:val="15"/>
        <w:spacing w:before="0" w:beforeAutospacing="0" w:after="0" w:afterAutospacing="0"/>
      </w:pPr>
      <w:r>
        <w:drawing>
          <wp:inline distT="0" distB="0" distL="0" distR="0">
            <wp:extent cx="5972175" cy="3686175"/>
            <wp:effectExtent l="0" t="0" r="0" b="0"/>
            <wp:docPr id="35" name="Image 35"/>
            <wp:cNvGraphicFramePr>
              <a:graphicFrameLocks noChangeAspect="1"/>
            </wp:cNvGraphicFramePr>
            <a:graphic>
              <a:graphicData uri="http://schemas.openxmlformats.org/drawingml/2006/picture">
                <pic:pic>
                  <pic:nvPicPr>
                    <pic:cNvPr id="37" name="Image 37"/>
                    <pic:cNvPicPr/>
                  </pic:nvPicPr>
                  <pic:blipFill>
                    <a:blip r:embed="rId13"/>
                    <a:stretch>
                      <a:fillRect/>
                    </a:stretch>
                  </pic:blipFill>
                  <pic:spPr>
                    <a:xfrm rot="0">
                      <a:off x="0" y="0"/>
                      <a:ext cx="5972175" cy="3686175"/>
                    </a:xfrm>
                    <a:prstGeom prst="rect"/>
                    <a:noFill/>
                    <a:ln w="12700" cmpd="sng" cap="flat">
                      <a:noFill/>
                      <a:prstDash val="solid"/>
                      <a:miter/>
                    </a:ln>
                  </pic:spPr>
                </pic:pic>
              </a:graphicData>
            </a:graphic>
          </wp:inline>
        </w:drawing>
      </w:r>
    </w:p>
    <w:p>
      <w:pPr>
        <w:pStyle w:val="15"/>
        <w:spacing w:before="0" w:beforeAutospacing="0" w:after="0" w:afterAutospacing="0"/>
      </w:pPr>
      <w:r>
        <w:rPr>
          <w:rFonts w:ascii="Arial" w:cs="Arial" w:hAnsi="Arial"/>
          <w:color w:val="000000"/>
          <w:sz w:val="28"/>
          <w:szCs w:val="28"/>
        </w:rPr>
        <w:t>4. Then you will redirect to your salesforce setup page.</w:t>
      </w:r>
    </w:p>
    <w:p>
      <w:pPr>
        <w:pStyle w:val="2"/>
        <w:spacing w:before="37" w:beforeAutospacing="0" w:after="120" w:afterAutospacing="0"/>
      </w:pPr>
      <w:r>
        <w:drawing>
          <wp:inline distT="0" distB="0" distL="0" distR="0">
            <wp:extent cx="5943600" cy="3619500"/>
            <wp:effectExtent l="0" t="0" r="0" b="0"/>
            <wp:docPr id="38" name="Image 38"/>
            <wp:cNvGraphicFramePr>
              <a:graphicFrameLocks noChangeAspect="1"/>
            </wp:cNvGraphicFramePr>
            <a:graphic>
              <a:graphicData uri="http://schemas.openxmlformats.org/drawingml/2006/picture">
                <pic:pic>
                  <pic:nvPicPr>
                    <pic:cNvPr id="40" name="Image 40"/>
                    <pic:cNvPicPr/>
                  </pic:nvPicPr>
                  <pic:blipFill>
                    <a:blip r:embed="rId14"/>
                    <a:stretch>
                      <a:fillRect/>
                    </a:stretch>
                  </pic:blipFill>
                  <pic:spPr>
                    <a:xfrm rot="0">
                      <a:off x="0" y="0"/>
                      <a:ext cx="5943600" cy="3619500"/>
                    </a:xfrm>
                    <a:prstGeom prst="rect"/>
                    <a:noFill/>
                    <a:ln w="12700" cmpd="sng" cap="flat">
                      <a:noFill/>
                      <a:prstDash val="solid"/>
                      <a:miter/>
                    </a:ln>
                  </pic:spPr>
                </pic:pic>
              </a:graphicData>
            </a:graphic>
          </wp:inline>
        </w:drawing>
      </w:r>
      <w:r>
        <w:rPr>
          <w:rFonts w:ascii="Arial" w:cs="Arial" w:hAnsi="Arial"/>
          <w:color w:val="000000"/>
          <w:sz w:val="32"/>
          <w:szCs w:val="32"/>
        </w:rPr>
        <w:t>Milestone 2 – Objects:</w:t>
      </w:r>
    </w:p>
    <w:p>
      <w:pPr>
        <w:spacing w:before="360" w:after="120" w:line="240" w:lineRule="auto"/>
        <w:ind w:right="-180"/>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Creating Student  Object:</w:t>
      </w:r>
    </w:p>
    <w:p>
      <w:pPr>
        <w:spacing w:after="0" w:line="240" w:lineRule="auto"/>
        <w:ind w:right="-180"/>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shd w:val="clear" w:color="auto" w:fill="FFFFFF"/>
        </w:rPr>
        <w:t>The purpose of creating the Student custom object is to store and manage information about students such as their personal details, contact information, and enrollment status.</w:t>
      </w:r>
    </w:p>
    <w:p>
      <w:pPr>
        <w:spacing w:after="0" w:line="240" w:lineRule="auto"/>
        <w:rPr>
          <w:rFonts w:ascii="Times New Roman" w:eastAsia="Times New Roman" w:cs="Times New Roman" w:hAnsi="Times New Roman"/>
          <w:sz w:val="24"/>
          <w:szCs w:val="24"/>
        </w:rPr>
      </w:pPr>
    </w:p>
    <w:p>
      <w:pPr>
        <w:spacing w:after="0" w:line="240" w:lineRule="auto"/>
        <w:ind w:right="-180"/>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shd w:val="clear" w:color="auto" w:fill="FFFFFF"/>
        </w:rPr>
        <w:t>To create the Student object:</w:t>
      </w:r>
    </w:p>
    <w:p>
      <w:pPr>
        <w:spacing w:after="0" w:line="240" w:lineRule="auto"/>
        <w:rPr>
          <w:rFonts w:ascii="Times New Roman" w:eastAsia="Times New Roman" w:cs="Times New Roman" w:hAnsi="Times New Roman"/>
          <w:sz w:val="24"/>
          <w:szCs w:val="24"/>
        </w:rPr>
      </w:pPr>
    </w:p>
    <w:p>
      <w:pPr>
        <w:spacing w:after="0" w:line="240" w:lineRule="auto"/>
        <w:ind w:right="-180"/>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shd w:val="clear" w:color="auto" w:fill="FFFFFF"/>
        </w:rPr>
        <w:t>Go to the Setup page.</w:t>
      </w:r>
    </w:p>
    <w:p>
      <w:pPr>
        <w:spacing w:after="0" w:line="240" w:lineRule="auto"/>
        <w:rPr>
          <w:rFonts w:ascii="Times New Roman" w:eastAsia="Times New Roman" w:cs="Times New Roman" w:hAnsi="Times New Roman"/>
          <w:sz w:val="24"/>
          <w:szCs w:val="24"/>
        </w:rPr>
      </w:pPr>
    </w:p>
    <w:p>
      <w:pPr>
        <w:spacing w:after="0" w:line="240" w:lineRule="auto"/>
        <w:ind w:right="-180"/>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shd w:val="clear" w:color="auto" w:fill="FFFFFF"/>
        </w:rPr>
        <w:t>Click on Object Manager.</w:t>
      </w:r>
    </w:p>
    <w:p>
      <w:pPr>
        <w:spacing w:after="0" w:line="240" w:lineRule="auto"/>
        <w:rPr>
          <w:rFonts w:ascii="Times New Roman" w:eastAsia="Times New Roman" w:cs="Times New Roman" w:hAnsi="Times New Roman"/>
          <w:sz w:val="24"/>
          <w:szCs w:val="24"/>
        </w:rPr>
      </w:pPr>
    </w:p>
    <w:p>
      <w:pPr>
        <w:spacing w:after="0" w:line="240" w:lineRule="auto"/>
        <w:ind w:right="-180"/>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shd w:val="clear" w:color="auto" w:fill="FFFFFF"/>
        </w:rPr>
        <w:t>Click on Create → Custom Object.</w:t>
      </w:r>
    </w:p>
    <w:p>
      <w:pPr>
        <w:spacing w:after="0" w:line="240" w:lineRule="auto"/>
        <w:rPr>
          <w:rFonts w:ascii="Times New Roman" w:eastAsia="Times New Roman" w:cs="Times New Roman" w:hAnsi="Times New Roman"/>
          <w:sz w:val="24"/>
          <w:szCs w:val="24"/>
        </w:rPr>
      </w:pPr>
    </w:p>
    <w:p>
      <w:pPr>
        <w:spacing w:after="0" w:line="240" w:lineRule="auto"/>
        <w:ind w:right="-180"/>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shd w:val="clear" w:color="auto" w:fill="FFFFFF"/>
        </w:rPr>
        <w:t>Enter the details as below:</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Label: Student</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Plural Label: Students</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Object Name: Student</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Record Name: Student Name</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Data Type: Text</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Under Optional Features, select:</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Allow Reports</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Allow Activities (optional but recommended)</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Track Field History (optional, if you want)</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Under Search Status, select:</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Allow Search</w:t>
      </w:r>
    </w:p>
    <w:p>
      <w:pPr>
        <w:numPr>
          <w:ilvl w:val="0"/>
          <w:numId w:val="12"/>
        </w:numPr>
        <w:spacing w:after="0" w:line="240" w:lineRule="auto"/>
        <w:ind w:right="-180"/>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shd w:val="clear" w:color="auto" w:fill="FFFFFF"/>
        </w:rPr>
        <w:t>Click Save.</w:t>
      </w:r>
    </w:p>
    <w:p>
      <w:pPr>
        <w:pStyle w:val="15"/>
        <w:spacing w:before="37" w:beforeAutospacing="0" w:after="0" w:afterAutospacing="0"/>
      </w:pPr>
      <w:r>
        <w:drawing>
          <wp:inline distT="0" distB="0" distL="0" distR="0">
            <wp:extent cx="5943600" cy="6135369"/>
            <wp:effectExtent l="0" t="0" r="0" b="0"/>
            <wp:docPr id="41" name="Image 41"/>
            <wp:cNvGraphicFramePr>
              <a:graphicFrameLocks noChangeAspect="1"/>
            </wp:cNvGraphicFramePr>
            <a:graphic>
              <a:graphicData uri="http://schemas.openxmlformats.org/drawingml/2006/picture">
                <pic:pic>
                  <pic:nvPicPr>
                    <pic:cNvPr id="43" name="Image 43"/>
                    <pic:cNvPicPr/>
                  </pic:nvPicPr>
                  <pic:blipFill>
                    <a:blip r:embed="rId15"/>
                    <a:stretch>
                      <a:fillRect/>
                    </a:stretch>
                  </pic:blipFill>
                  <pic:spPr>
                    <a:xfrm rot="0">
                      <a:off x="0" y="0"/>
                      <a:ext cx="5943600" cy="6135369"/>
                    </a:xfrm>
                    <a:prstGeom prst="rect"/>
                    <a:noFill/>
                    <a:ln w="12700" cmpd="sng" cap="flat">
                      <a:noFill/>
                      <a:prstDash val="solid"/>
                      <a:miter/>
                    </a:ln>
                  </pic:spPr>
                </pic:pic>
              </a:graphicData>
            </a:graphic>
          </wp:inline>
        </w:drawing>
      </w:r>
      <w:r>
        <w:drawing>
          <wp:inline distT="0" distB="0" distL="0" distR="0">
            <wp:extent cx="5943600" cy="1628775"/>
            <wp:effectExtent l="0" t="0" r="0" b="0"/>
            <wp:docPr id="44" name="Image 44"/>
            <wp:cNvGraphicFramePr>
              <a:graphicFrameLocks noChangeAspect="1"/>
            </wp:cNvGraphicFramePr>
            <a:graphic>
              <a:graphicData uri="http://schemas.openxmlformats.org/drawingml/2006/picture">
                <pic:pic>
                  <pic:nvPicPr>
                    <pic:cNvPr id="46" name="Image 46"/>
                    <pic:cNvPicPr/>
                  </pic:nvPicPr>
                  <pic:blipFill>
                    <a:blip r:embed="rId16"/>
                    <a:stretch>
                      <a:fillRect/>
                    </a:stretch>
                  </pic:blipFill>
                  <pic:spPr>
                    <a:xfrm rot="0">
                      <a:off x="0" y="0"/>
                      <a:ext cx="5943600" cy="1628775"/>
                    </a:xfrm>
                    <a:prstGeom prst="rect"/>
                    <a:noFill/>
                    <a:ln w="12700" cmpd="sng" cap="flat">
                      <a:noFill/>
                      <a:prstDash val="solid"/>
                      <a:miter/>
                    </a:ln>
                  </pic:spPr>
                </pic:pic>
              </a:graphicData>
            </a:graphic>
          </wp:inline>
        </w:drawing>
      </w:r>
      <w:r>
        <w:rPr>
          <w:color w:val="000000"/>
          <w:sz w:val="26"/>
          <w:szCs w:val="26"/>
        </w:rPr>
        <w:t xml:space="preserve">In the same way Create </w:t>
      </w:r>
      <w:r>
        <w:rPr>
          <w:b/>
          <w:bCs/>
          <w:color w:val="000000"/>
          <w:sz w:val="26"/>
          <w:szCs w:val="26"/>
        </w:rPr>
        <w:t xml:space="preserve">Courses, Instructors, </w:t>
      </w:r>
      <w:r>
        <w:rPr>
          <w:color w:val="000000"/>
          <w:sz w:val="26"/>
          <w:szCs w:val="26"/>
        </w:rPr>
        <w:t xml:space="preserve">and </w:t>
      </w:r>
      <w:r>
        <w:rPr>
          <w:b/>
          <w:bCs/>
          <w:color w:val="000000"/>
          <w:sz w:val="26"/>
          <w:szCs w:val="26"/>
        </w:rPr>
        <w:t>Enrolments objects</w:t>
      </w:r>
    </w:p>
    <w:p>
      <w:pPr>
        <w:spacing w:after="240" w:line="240" w:lineRule="auto"/>
        <w:rPr>
          <w:rFonts w:ascii="Times New Roman" w:eastAsia="Times New Roman" w:cs="Times New Roman" w:hAnsi="Times New Roman"/>
          <w:sz w:val="24"/>
          <w:szCs w:val="24"/>
        </w:rPr>
      </w:pPr>
    </w:p>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32"/>
          <w:szCs w:val="32"/>
        </w:rPr>
        <w:t>Milestone 3 - Fields:</w:t>
      </w:r>
    </w:p>
    <w:p>
      <w:pPr>
        <w:spacing w:after="0" w:line="240" w:lineRule="auto"/>
        <w:rPr>
          <w:rFonts w:ascii="Times New Roman" w:eastAsia="Times New Roman" w:cs="Times New Roman" w:hAnsi="Times New Roman"/>
          <w:sz w:val="24"/>
          <w:szCs w:val="24"/>
        </w:rPr>
      </w:pPr>
    </w:p>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Table 1: Student Object Fields:</w:t>
      </w:r>
    </w:p>
    <w:p>
      <w:pPr>
        <w:spacing w:after="0" w:line="240" w:lineRule="auto"/>
        <w:rPr>
          <w:rFonts w:ascii="Times New Roman" w:eastAsia="Times New Roman" w:cs="Times New Roman" w:hAnsi="Times New Roman"/>
          <w:sz w:val="24"/>
          <w:szCs w:val="24"/>
        </w:rPr>
      </w:pP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986"/>
        <w:gridCol w:w="2121"/>
      </w:tblGrid>
      <w:tr>
        <w:trPr>
          <w:trHeight w:val="599"/>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Field Label</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Data Type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Student Name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 (Standard)</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Email</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Email</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Phone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Phone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Date of Birth</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Date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Student Status</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Picklist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Address</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 Area</w:t>
            </w:r>
          </w:p>
        </w:tc>
      </w:tr>
    </w:tbl>
    <w:p>
      <w:pPr>
        <w:spacing w:after="24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br/>
        <w:br/>
        <w:br/>
        <w:br/>
        <w:br/>
        <w:br/>
      </w:r>
    </w:p>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Table 2: Course Object Fields:</w:t>
      </w:r>
    </w:p>
    <w:p>
      <w:pPr>
        <w:spacing w:after="0" w:line="240" w:lineRule="auto"/>
        <w:rPr>
          <w:rFonts w:ascii="Times New Roman" w:eastAsia="Times New Roman" w:cs="Times New Roman" w:hAnsi="Times New Roman"/>
          <w:sz w:val="24"/>
          <w:szCs w:val="24"/>
        </w:rPr>
      </w:pP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874"/>
        <w:gridCol w:w="2121"/>
      </w:tblGrid>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Field Label</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Data Type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Course Name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 (Standard)</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Category</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Picklist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Duration</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Number/Text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Course Fee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Currency</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Description</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 Area</w:t>
            </w:r>
          </w:p>
        </w:tc>
      </w:tr>
    </w:tbl>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Table 3: Instructor Object Fields:</w:t>
      </w:r>
    </w:p>
    <w:p>
      <w:pPr>
        <w:spacing w:after="240" w:line="240" w:lineRule="auto"/>
        <w:rPr>
          <w:rFonts w:ascii="Times New Roman" w:eastAsia="Times New Roman" w:cs="Times New Roman" w:hAnsi="Times New Roman"/>
          <w:sz w:val="24"/>
          <w:szCs w:val="24"/>
        </w:rPr>
      </w:pP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154"/>
        <w:gridCol w:w="2121"/>
      </w:tblGrid>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Field Label</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Data Type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Instructor Name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 (Standard)</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Instructor Code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Expertise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Picklist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Phone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Phone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Email</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Email</w:t>
            </w:r>
          </w:p>
        </w:tc>
      </w:tr>
    </w:tbl>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Table 4: Enrollment Object Fields:</w:t>
      </w:r>
    </w:p>
    <w:p>
      <w:pPr>
        <w:spacing w:after="0" w:line="240" w:lineRule="auto"/>
        <w:rPr>
          <w:rFonts w:ascii="Times New Roman" w:eastAsia="Times New Roman" w:cs="Times New Roman" w:hAnsi="Times New Roman"/>
          <w:sz w:val="24"/>
          <w:szCs w:val="24"/>
        </w:rPr>
      </w:pP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339"/>
        <w:gridCol w:w="2546"/>
      </w:tblGrid>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Field Label</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jc w:val="center"/>
              <w:rPr>
                <w:rFonts w:ascii="Times New Roman" w:eastAsia="Times New Roman" w:cs="Times New Roman" w:hAnsi="Times New Roman"/>
                <w:sz w:val="24"/>
                <w:szCs w:val="24"/>
              </w:rPr>
            </w:pPr>
            <w:r>
              <w:rPr>
                <w:rFonts w:ascii="Times New Roman" w:eastAsia="Times New Roman" w:cs="Times New Roman" w:hAnsi="Times New Roman"/>
                <w:b/>
                <w:bCs/>
                <w:color w:val="000000"/>
                <w:sz w:val="28"/>
                <w:szCs w:val="28"/>
              </w:rPr>
              <w:t>Data Type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Student</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Lookup (Student)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Course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Lookup (Course)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Instructor</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Lookup (Instructor)</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Enrollment Date</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Date</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Enrollment Status</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Picklist</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Fees Paid</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Checkbox</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Total Amount</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Currency</w:t>
            </w:r>
          </w:p>
        </w:tc>
      </w:tr>
      <w:tr>
        <w:trPr>
          <w:trHeight w:val="500"/>
        </w:trPr>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Comments</w:t>
            </w:r>
          </w:p>
        </w:tc>
        <w:tc>
          <w:tcPr>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Text Area</w:t>
            </w:r>
          </w:p>
        </w:tc>
      </w:tr>
    </w:tbl>
    <w:p>
      <w:pPr>
        <w:pStyle w:val="2"/>
        <w:spacing w:before="360" w:beforeAutospacing="0" w:after="120" w:afterAutospacing="0"/>
      </w:pPr>
      <w:r>
        <w:rPr>
          <w:rFonts w:ascii="Arial" w:cs="Arial" w:hAnsi="Arial"/>
          <w:color w:val="000000"/>
          <w:sz w:val="32"/>
          <w:szCs w:val="32"/>
        </w:rPr>
        <w:t>Milestone 4 – Create Relationships:</w:t>
      </w:r>
    </w:p>
    <w:p>
      <w:pPr>
        <w:pStyle w:val="2"/>
        <w:numPr>
          <w:ilvl w:val="0"/>
          <w:numId w:val="13"/>
        </w:numPr>
        <w:spacing w:before="360" w:beforeAutospacing="0" w:after="0" w:afterAutospacing="0"/>
        <w:textAlignment w:val="baseline"/>
        <w:rPr>
          <w:rFonts w:ascii="Arial" w:cs="Arial" w:hAnsi="Arial"/>
          <w:color w:val="000000"/>
        </w:rPr>
      </w:pPr>
      <w:r>
        <w:rPr>
          <w:rFonts w:ascii="Arial" w:cs="Arial" w:hAnsi="Arial"/>
          <w:color w:val="000000"/>
          <w:sz w:val="28"/>
          <w:szCs w:val="28"/>
        </w:rPr>
        <w:t>Activity 1: Create Lookup from Enrollment to Student:</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b/>
          <w:bCs/>
          <w:color w:val="000000"/>
          <w:sz w:val="28"/>
          <w:szCs w:val="28"/>
        </w:rPr>
        <w:br/>
      </w:r>
      <w:r>
        <w:rPr>
          <w:rFonts w:ascii="Arial" w:cs="Arial" w:hAnsi="Arial"/>
          <w:color w:val="000000"/>
          <w:sz w:val="28"/>
          <w:szCs w:val="28"/>
        </w:rPr>
        <w:t>Go to Setup → click Object Manager.</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Type Enrollment in Quick Find → click Enrollment__c object.</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Click Fields&amp;Relationships → click New.</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Select Lookup Relationship → click Next.</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For Related To, select Student__c → click Next.</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Enter Field Label: Student (API Name: Student__c).</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Click Next through Field-Level Security and Layout options (ensure it’s visible and added to layout).</w:t>
      </w:r>
    </w:p>
    <w:p>
      <w:pPr>
        <w:pStyle w:val="15"/>
        <w:numPr>
          <w:ilvl w:val="0"/>
          <w:numId w:val="14"/>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Click Save.</w:t>
      </w:r>
      <w:r>
        <w:rPr>
          <w:rFonts w:ascii="Arial" w:cs="Arial" w:hAnsi="Arial"/>
          <w:color w:val="000000"/>
          <w:sz w:val="28"/>
          <w:szCs w:val="28"/>
        </w:rPr>
        <w:drawing>
          <wp:inline distT="0" distB="0" distL="0" distR="0">
            <wp:extent cx="5943600" cy="3390900"/>
            <wp:effectExtent l="0" t="0" r="0" b="0"/>
            <wp:docPr id="47" name="Image 47"/>
            <wp:cNvGraphicFramePr>
              <a:graphicFrameLocks noChangeAspect="1"/>
            </wp:cNvGraphicFramePr>
            <a:graphic>
              <a:graphicData uri="http://schemas.openxmlformats.org/drawingml/2006/picture">
                <pic:pic>
                  <pic:nvPicPr>
                    <pic:cNvPr id="49" name="Image 49"/>
                    <pic:cNvPicPr/>
                  </pic:nvPicPr>
                  <pic:blipFill>
                    <a:blip r:embed="rId17"/>
                    <a:stretch>
                      <a:fillRect/>
                    </a:stretch>
                  </pic:blipFill>
                  <pic:spPr>
                    <a:xfrm rot="0">
                      <a:off x="0" y="0"/>
                      <a:ext cx="5943600" cy="3390900"/>
                    </a:xfrm>
                    <a:prstGeom prst="rect"/>
                    <a:noFill/>
                    <a:ln w="12700" cmpd="sng" cap="flat">
                      <a:noFill/>
                      <a:prstDash val="solid"/>
                      <a:miter/>
                    </a:ln>
                  </pic:spPr>
                </pic:pic>
              </a:graphicData>
            </a:graphic>
          </wp:inline>
        </w:drawing>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2: Create Lookup from Enrollment to Course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To link each Enrollment to a Course.</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numPr>
          <w:ilvl w:val="0"/>
          <w:numId w:val="15"/>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Go to Setup → Object Manager → Enrollment__c.</w:t>
      </w:r>
    </w:p>
    <w:p>
      <w:pPr>
        <w:numPr>
          <w:ilvl w:val="0"/>
          <w:numId w:val="15"/>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Click Fields&amp;Relationships → New.</w:t>
      </w:r>
    </w:p>
    <w:p>
      <w:pPr>
        <w:numPr>
          <w:ilvl w:val="0"/>
          <w:numId w:val="15"/>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Select Lookup Relationship → Next.</w:t>
      </w:r>
    </w:p>
    <w:p>
      <w:pPr>
        <w:numPr>
          <w:ilvl w:val="0"/>
          <w:numId w:val="15"/>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Related To: select Course__c → click Next.</w:t>
      </w:r>
    </w:p>
    <w:p>
      <w:pPr>
        <w:numPr>
          <w:ilvl w:val="0"/>
          <w:numId w:val="15"/>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Field Label: Course (API Name: Course__c).</w:t>
      </w:r>
    </w:p>
    <w:p>
      <w:pPr>
        <w:numPr>
          <w:ilvl w:val="0"/>
          <w:numId w:val="15"/>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Click Next (set visibility and layout) → Save.</w:t>
      </w:r>
    </w:p>
    <w:p>
      <w:pPr>
        <w:pStyle w:val="2"/>
        <w:spacing w:before="360" w:beforeAutospacing="0" w:after="120" w:afterAutospacing="0"/>
      </w:pPr>
      <w:r>
        <w:drawing>
          <wp:inline distT="0" distB="0" distL="0" distR="0">
            <wp:extent cx="5943600" cy="3581400"/>
            <wp:effectExtent l="0" t="0" r="0" b="0"/>
            <wp:docPr id="50" name="Image 50"/>
            <wp:cNvGraphicFramePr>
              <a:graphicFrameLocks noChangeAspect="1"/>
            </wp:cNvGraphicFramePr>
            <a:graphic>
              <a:graphicData uri="http://schemas.openxmlformats.org/drawingml/2006/picture">
                <pic:pic>
                  <pic:nvPicPr>
                    <pic:cNvPr id="52" name="Image 52"/>
                    <pic:cNvPicPr/>
                  </pic:nvPicPr>
                  <pic:blipFill>
                    <a:blip r:embed="rId18"/>
                    <a:stretch>
                      <a:fillRect/>
                    </a:stretch>
                  </pic:blipFill>
                  <pic:spPr>
                    <a:xfrm rot="0">
                      <a:off x="0" y="0"/>
                      <a:ext cx="5943600" cy="3581400"/>
                    </a:xfrm>
                    <a:prstGeom prst="rect"/>
                    <a:noFill/>
                    <a:ln w="12700" cmpd="sng" cap="flat">
                      <a:noFill/>
                      <a:prstDash val="solid"/>
                      <a:miter/>
                    </a:ln>
                  </pic:spPr>
                </pic:pic>
              </a:graphicData>
            </a:graphic>
          </wp:inline>
        </w:drawing>
      </w:r>
      <w:r>
        <w:rPr>
          <w:rFonts w:ascii="Arial" w:cs="Arial" w:hAnsi="Arial"/>
          <w:color w:val="000000"/>
          <w:sz w:val="28"/>
          <w:szCs w:val="28"/>
        </w:rPr>
        <w:t>Activity 3: Create Lookup from Enrollment to Instructor:</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To store which Instructor is assigned to a particular Enrollment.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numPr>
          <w:ilvl w:val="0"/>
          <w:numId w:val="1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Go to Setup → Object Manager → Enrollment__c.</w:t>
      </w:r>
    </w:p>
    <w:p>
      <w:pPr>
        <w:numPr>
          <w:ilvl w:val="0"/>
          <w:numId w:val="1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Click Fields&amp;Relationships → New.</w:t>
      </w:r>
    </w:p>
    <w:p>
      <w:pPr>
        <w:numPr>
          <w:ilvl w:val="0"/>
          <w:numId w:val="1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Choose Lookup Relationship → Next.</w:t>
      </w:r>
    </w:p>
    <w:p>
      <w:pPr>
        <w:numPr>
          <w:ilvl w:val="0"/>
          <w:numId w:val="1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Related To: select Instructor__c → Next.</w:t>
      </w:r>
    </w:p>
    <w:p>
      <w:pPr>
        <w:numPr>
          <w:ilvl w:val="0"/>
          <w:numId w:val="1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Field Label: Instructor (API Name: Instructor__c).</w:t>
      </w:r>
    </w:p>
    <w:p>
      <w:pPr>
        <w:numPr>
          <w:ilvl w:val="0"/>
          <w:numId w:val="1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Complete Field-Level Security and Page Layout options → Save</w:t>
      </w:r>
    </w:p>
    <w:p>
      <w:pPr>
        <w:pStyle w:val="2"/>
        <w:spacing w:before="360" w:beforeAutospacing="0" w:after="120" w:afterAutospacing="0"/>
      </w:pPr>
      <w:r>
        <w:drawing>
          <wp:inline distT="0" distB="0" distL="0" distR="0">
            <wp:extent cx="5943600" cy="7410449"/>
            <wp:effectExtent l="0" t="0" r="0" b="0"/>
            <wp:docPr id="53" name="Image 53"/>
            <wp:cNvGraphicFramePr>
              <a:graphicFrameLocks noChangeAspect="1"/>
            </wp:cNvGraphicFramePr>
            <a:graphic>
              <a:graphicData uri="http://schemas.openxmlformats.org/drawingml/2006/picture">
                <pic:pic>
                  <pic:nvPicPr>
                    <pic:cNvPr id="55" name="Image 55"/>
                    <pic:cNvPicPr/>
                  </pic:nvPicPr>
                  <pic:blipFill>
                    <a:blip r:embed="rId19"/>
                    <a:stretch>
                      <a:fillRect/>
                    </a:stretch>
                  </pic:blipFill>
                  <pic:spPr>
                    <a:xfrm rot="0">
                      <a:off x="0" y="0"/>
                      <a:ext cx="5943600" cy="7410449"/>
                    </a:xfrm>
                    <a:prstGeom prst="rect"/>
                    <a:noFill/>
                    <a:ln w="12700" cmpd="sng" cap="flat">
                      <a:noFill/>
                      <a:prstDash val="solid"/>
                      <a:miter/>
                    </a:ln>
                  </pic:spPr>
                </pic:pic>
              </a:graphicData>
            </a:graphic>
          </wp:inline>
        </w:drawing>
      </w:r>
      <w:r>
        <w:rPr>
          <w:rFonts w:ascii="Arial" w:cs="Arial" w:hAnsi="Arial"/>
          <w:color w:val="000000"/>
          <w:sz w:val="32"/>
          <w:szCs w:val="32"/>
        </w:rPr>
        <w:t>Milestone 5 – Validation Rules:</w:t>
      </w:r>
    </w:p>
    <w:p>
      <w:pPr>
        <w:spacing w:after="0" w:line="240" w:lineRule="auto"/>
        <w:rPr>
          <w:rFonts w:ascii="Times New Roman" w:eastAsia="Times New Roman" w:cs="Times New Roman" w:hAnsi="Times New Roman"/>
          <w:sz w:val="24"/>
          <w:szCs w:val="24"/>
        </w:rPr>
      </w:pP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Student Email Domain Validation</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To ensure students use only allowed institutional email addresses.</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Go to Setup → Object Manager → Student__c.</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Click Validation Rules → New.</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Rule Name: Student_Email_Domain_Validation.</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Error Condition Formula: (example for @student.edu)</w:t>
      </w:r>
    </w:p>
    <w:p>
      <w:pPr>
        <w:numPr>
          <w:ilvl w:val="0"/>
          <w:numId w:val="17"/>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NOT(CONTAINS(Email__c, "@student.edu"))</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Error Message: Email must be a valid student institutional email.</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Error Location: Field → Email__c.</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Click Save.</w:t>
      </w:r>
    </w:p>
    <w:p>
      <w:pPr>
        <w:pStyle w:val="2"/>
        <w:spacing w:before="360" w:beforeAutospacing="0" w:after="120" w:afterAutospacing="0"/>
      </w:pPr>
      <w:r>
        <w:drawing>
          <wp:inline distT="0" distB="0" distL="0" distR="0">
            <wp:extent cx="5943600" cy="5991225"/>
            <wp:effectExtent l="0" t="0" r="0" b="0"/>
            <wp:docPr id="56" name="Image 56"/>
            <wp:cNvGraphicFramePr>
              <a:graphicFrameLocks noChangeAspect="1"/>
            </wp:cNvGraphicFramePr>
            <a:graphic>
              <a:graphicData uri="http://schemas.openxmlformats.org/drawingml/2006/picture">
                <pic:pic>
                  <pic:nvPicPr>
                    <pic:cNvPr id="58" name="Image 58"/>
                    <pic:cNvPicPr/>
                  </pic:nvPicPr>
                  <pic:blipFill>
                    <a:blip r:embed="rId20"/>
                    <a:stretch>
                      <a:fillRect/>
                    </a:stretch>
                  </pic:blipFill>
                  <pic:spPr>
                    <a:xfrm rot="0">
                      <a:off x="0" y="0"/>
                      <a:ext cx="5943600" cy="5991225"/>
                    </a:xfrm>
                    <a:prstGeom prst="rect"/>
                    <a:noFill/>
                    <a:ln w="12700" cmpd="sng" cap="flat">
                      <a:noFill/>
                      <a:prstDash val="solid"/>
                      <a:miter/>
                    </a:ln>
                  </pic:spPr>
                </pic:pic>
              </a:graphicData>
            </a:graphic>
          </wp:inline>
        </w:drawing>
      </w:r>
      <w:r>
        <w:rPr>
          <w:rFonts w:ascii="Arial" w:cs="Arial" w:hAnsi="Arial"/>
          <w:color w:val="000000"/>
          <w:sz w:val="28"/>
          <w:szCs w:val="28"/>
        </w:rPr>
        <w:t>Activity 2: Fees Must Be Paid Before Approval</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Prevent Enrollment from being approved until fees are paid.</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18"/>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Go to Setup → Object Manager → Enrollment__c.</w:t>
      </w:r>
    </w:p>
    <w:p>
      <w:pPr>
        <w:numPr>
          <w:ilvl w:val="0"/>
          <w:numId w:val="18"/>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Click Validation Rules → New.</w:t>
      </w:r>
    </w:p>
    <w:p>
      <w:pPr>
        <w:numPr>
          <w:ilvl w:val="0"/>
          <w:numId w:val="18"/>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Rule Name: Fees_Must_Be_Paid_Before_Approval.</w:t>
      </w:r>
    </w:p>
    <w:p>
      <w:pPr>
        <w:numPr>
          <w:ilvl w:val="0"/>
          <w:numId w:val="18"/>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Error Condition Formula:</w:t>
      </w:r>
    </w:p>
    <w:p>
      <w:pPr>
        <w:spacing w:after="0" w:line="240" w:lineRule="auto"/>
        <w:ind w:left="1440"/>
        <w:rPr>
          <w:rFonts w:ascii="Times New Roman" w:eastAsia="Times New Roman" w:cs="Times New Roman" w:hAnsi="Times New Roman"/>
          <w:sz w:val="24"/>
          <w:szCs w:val="24"/>
        </w:rPr>
      </w:pPr>
      <w:r>
        <w:rPr>
          <w:rFonts w:ascii="Arial" w:eastAsia="Times New Roman" w:cs="Arial" w:hAnsi="Arial"/>
          <w:color w:val="000000"/>
          <w:sz w:val="28"/>
          <w:szCs w:val="28"/>
        </w:rPr>
        <w:t>AND(</w:t>
      </w:r>
    </w:p>
    <w:p>
      <w:pPr>
        <w:spacing w:after="0" w:line="240" w:lineRule="auto"/>
        <w:ind w:left="1440"/>
        <w:rPr>
          <w:rFonts w:ascii="Times New Roman" w:eastAsia="Times New Roman" w:cs="Times New Roman" w:hAnsi="Times New Roman"/>
          <w:sz w:val="24"/>
          <w:szCs w:val="24"/>
        </w:rPr>
      </w:pPr>
      <w:r>
        <w:rPr>
          <w:rFonts w:ascii="Arial" w:eastAsia="Times New Roman" w:cs="Arial" w:hAnsi="Arial"/>
          <w:color w:val="000000"/>
          <w:sz w:val="28"/>
          <w:szCs w:val="28"/>
        </w:rPr>
        <w:t>  ISPICKVAL(Enrollment_Status__c, "Approved"),</w:t>
      </w:r>
    </w:p>
    <w:p>
      <w:pPr>
        <w:spacing w:after="0" w:line="240" w:lineRule="auto"/>
        <w:ind w:left="1440"/>
        <w:rPr>
          <w:rFonts w:ascii="Times New Roman" w:eastAsia="Times New Roman" w:cs="Times New Roman" w:hAnsi="Times New Roman"/>
          <w:sz w:val="24"/>
          <w:szCs w:val="24"/>
        </w:rPr>
      </w:pPr>
      <w:r>
        <w:rPr>
          <w:rFonts w:ascii="Arial" w:eastAsia="Times New Roman" w:cs="Arial" w:hAnsi="Arial"/>
          <w:color w:val="000000"/>
          <w:sz w:val="28"/>
          <w:szCs w:val="28"/>
        </w:rPr>
        <w:t>  Fees_Paid__c = FALSE</w:t>
      </w:r>
    </w:p>
    <w:p>
      <w:pPr>
        <w:spacing w:after="0" w:line="240" w:lineRule="auto"/>
        <w:ind w:left="1440"/>
        <w:rPr>
          <w:rFonts w:ascii="Times New Roman" w:eastAsia="Times New Roman" w:cs="Times New Roman" w:hAnsi="Times New Roman"/>
          <w:sz w:val="24"/>
          <w:szCs w:val="24"/>
        </w:rPr>
      </w:pPr>
      <w:r>
        <w:rPr>
          <w:rFonts w:ascii="Arial" w:eastAsia="Times New Roman" w:cs="Arial" w:hAnsi="Arial"/>
          <w:color w:val="000000"/>
          <w:sz w:val="28"/>
          <w:szCs w:val="28"/>
        </w:rPr>
        <w: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5.Error Message: Fees must be paid before approving an enrollment.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6.Error Location: Top of Page (or field as needed).</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Click Save.</w:t>
      </w:r>
    </w:p>
    <w:p>
      <w:pPr>
        <w:pStyle w:val="2"/>
        <w:spacing w:before="360" w:beforeAutospacing="0" w:after="120" w:afterAutospacing="0"/>
      </w:pPr>
      <w:r>
        <w:drawing>
          <wp:inline distT="0" distB="0" distL="0" distR="0">
            <wp:extent cx="5934709" cy="5276850"/>
            <wp:effectExtent l="0" t="0" r="0" b="0"/>
            <wp:docPr id="59" name="Image 59"/>
            <wp:cNvGraphicFramePr>
              <a:graphicFrameLocks noChangeAspect="1"/>
            </wp:cNvGraphicFramePr>
            <a:graphic>
              <a:graphicData uri="http://schemas.openxmlformats.org/drawingml/2006/picture">
                <pic:pic>
                  <pic:nvPicPr>
                    <pic:cNvPr id="61" name="Image 61"/>
                    <pic:cNvPicPr/>
                  </pic:nvPicPr>
                  <pic:blipFill>
                    <a:blip r:embed="rId21"/>
                    <a:stretch>
                      <a:fillRect/>
                    </a:stretch>
                  </pic:blipFill>
                  <pic:spPr>
                    <a:xfrm rot="0">
                      <a:off x="0" y="0"/>
                      <a:ext cx="5934709" cy="5276850"/>
                    </a:xfrm>
                    <a:prstGeom prst="rect"/>
                    <a:noFill/>
                    <a:ln w="12700" cmpd="sng" cap="flat">
                      <a:noFill/>
                      <a:prstDash val="solid"/>
                      <a:miter/>
                    </a:ln>
                  </pic:spPr>
                </pic:pic>
              </a:graphicData>
            </a:graphic>
          </wp:inline>
        </w:drawing>
      </w:r>
      <w:r>
        <w:rPr>
          <w:rFonts w:ascii="Arial" w:cs="Arial" w:hAnsi="Arial"/>
          <w:color w:val="000000"/>
          <w:sz w:val="32"/>
          <w:szCs w:val="32"/>
        </w:rPr>
        <w:t>Milestone 6 – Approval Process</w:t>
      </w:r>
    </w:p>
    <w:p>
      <w:pPr>
        <w:spacing w:after="0" w:line="240" w:lineRule="auto"/>
        <w:rPr>
          <w:rFonts w:ascii="Times New Roman" w:eastAsia="Times New Roman" w:cs="Times New Roman" w:hAnsi="Times New Roman"/>
          <w:sz w:val="24"/>
          <w:szCs w:val="24"/>
        </w:rPr>
      </w:pP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Create Approval Process for Enrollment Requests</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Route Enrollment requests to the Training Manager for approval or rejection.</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br/>
        <w:br/>
      </w:r>
    </w:p>
    <w:p>
      <w:pPr>
        <w:numPr>
          <w:ilvl w:val="0"/>
          <w:numId w:val="19"/>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Go to Setup → Approval Processes → select Enrollment__c.</w:t>
      </w:r>
    </w:p>
    <w:p>
      <w:pPr>
        <w:numPr>
          <w:ilvl w:val="0"/>
          <w:numId w:val="19"/>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Click Create New Approval Process → Use Standard Setup.</w:t>
      </w:r>
    </w:p>
    <w:p>
      <w:pPr>
        <w:numPr>
          <w:ilvl w:val="0"/>
          <w:numId w:val="19"/>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Process Name: Approval_Enrollment_Request.</w:t>
      </w:r>
    </w:p>
    <w:p>
      <w:pPr>
        <w:numPr>
          <w:ilvl w:val="0"/>
          <w:numId w:val="19"/>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Entry Criteria: Enrollment_Status__c = "Requested".</w:t>
      </w:r>
    </w:p>
    <w:p>
      <w:pPr>
        <w:numPr>
          <w:ilvl w:val="0"/>
          <w:numId w:val="19"/>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Save and configure steps.</w:t>
      </w:r>
    </w:p>
    <w:p>
      <w:pPr>
        <w:pStyle w:val="27"/>
        <w:rPr>
          <w:rFonts w:ascii="Arial" w:cs="Arial" w:hAnsi="Arial"/>
          <w:color w:val="000000"/>
          <w:sz w:val="28"/>
          <w:szCs w:val="28"/>
        </w:rPr>
      </w:pPr>
      <w:r>
        <w:drawing>
          <wp:inline distT="0" distB="0" distL="0" distR="0">
            <wp:extent cx="5943600" cy="5086350"/>
            <wp:effectExtent l="0" t="0" r="0" b="0"/>
            <wp:docPr id="62" name="Image 62"/>
            <wp:cNvGraphicFramePr>
              <a:graphicFrameLocks noChangeAspect="1"/>
            </wp:cNvGraphicFramePr>
            <a:graphic>
              <a:graphicData uri="http://schemas.openxmlformats.org/drawingml/2006/picture">
                <pic:pic>
                  <pic:nvPicPr>
                    <pic:cNvPr id="64" name="Image 64"/>
                    <pic:cNvPicPr/>
                  </pic:nvPicPr>
                  <pic:blipFill>
                    <a:blip r:embed="rId22"/>
                    <a:stretch>
                      <a:fillRect/>
                    </a:stretch>
                  </pic:blipFill>
                  <pic:spPr>
                    <a:xfrm rot="0">
                      <a:off x="0" y="0"/>
                      <a:ext cx="5943600" cy="5086350"/>
                    </a:xfrm>
                    <a:prstGeom prst="rect"/>
                    <a:noFill/>
                    <a:ln w="12700" cmpd="sng" cap="flat">
                      <a:noFill/>
                      <a:prstDash val="solid"/>
                      <a:miter/>
                    </a:ln>
                  </pic:spPr>
                </pic:pic>
              </a:graphicData>
            </a:graphic>
          </wp:inline>
        </w:drawing>
      </w:r>
      <w:r>
        <w:drawing>
          <wp:inline distT="0" distB="0" distL="0" distR="0">
            <wp:extent cx="5943600" cy="1666875"/>
            <wp:effectExtent l="0" t="0" r="0" b="0"/>
            <wp:docPr id="65" name="Image 65"/>
            <wp:cNvGraphicFramePr>
              <a:graphicFrameLocks noChangeAspect="1"/>
            </wp:cNvGraphicFramePr>
            <a:graphic>
              <a:graphicData uri="http://schemas.openxmlformats.org/drawingml/2006/picture">
                <pic:pic>
                  <pic:nvPicPr>
                    <pic:cNvPr id="67" name="Image 67"/>
                    <pic:cNvPicPr/>
                  </pic:nvPicPr>
                  <pic:blipFill>
                    <a:blip r:embed="rId23"/>
                    <a:stretch>
                      <a:fillRect/>
                    </a:stretch>
                  </pic:blipFill>
                  <pic:spPr>
                    <a:xfrm rot="0">
                      <a:off x="0" y="0"/>
                      <a:ext cx="5943600" cy="1666875"/>
                    </a:xfrm>
                    <a:prstGeom prst="rect"/>
                    <a:noFill/>
                    <a:ln w="12700" cmpd="sng" cap="flat">
                      <a:noFill/>
                      <a:prstDash val="solid"/>
                      <a:miter/>
                    </a:ln>
                  </pic:spPr>
                </pic:pic>
              </a:graphicData>
            </a:graphic>
          </wp:inline>
        </w:drawing>
      </w:r>
      <w:r>
        <w:rPr>
          <w:rFonts w:ascii="Arial" w:cs="Arial" w:hAnsi="Arial"/>
          <w:color w:val="000000"/>
          <w:sz w:val="28"/>
          <w:szCs w:val="28"/>
        </w:rPr>
        <w:t>6. Add Approval Step:</w:t>
      </w:r>
    </w:p>
    <w:p>
      <w:pPr>
        <w:pStyle w:val="15"/>
        <w:spacing w:before="0" w:beforeAutospacing="0" w:after="0" w:afterAutospacing="0"/>
        <w:ind w:left="720"/>
        <w:textAlignment w:val="baseline"/>
        <w:rPr>
          <w:rFonts w:ascii="Arial" w:cs="Arial" w:hAnsi="Arial"/>
          <w:color w:val="000000"/>
          <w:sz w:val="28"/>
          <w:szCs w:val="28"/>
        </w:rPr>
      </w:pPr>
      <w:r>
        <w:rPr>
          <w:rStyle w:val="16"/>
        </w:rPr>
        <w:t>7.</w:t>
      </w:r>
      <w:r>
        <w:t xml:space="preserve"> Approver: specific Training Manager user</w:t>
      </w:r>
      <w:r>
        <w:rPr>
          <w:b/>
          <w:bCs/>
          <w:i/>
          <w:iCs/>
          <w:spacing w:val="5"/>
        </w:rPr>
        <w:drawing>
          <wp:inline distT="0" distB="0" distL="0" distR="0">
            <wp:extent cx="5724525" cy="3152775"/>
            <wp:effectExtent l="0" t="0" r="0" b="0"/>
            <wp:docPr id="68" name="Image 68"/>
            <wp:cNvGraphicFramePr>
              <a:graphicFrameLocks noChangeAspect="1"/>
            </wp:cNvGraphicFramePr>
            <a:graphic>
              <a:graphicData uri="http://schemas.openxmlformats.org/drawingml/2006/picture">
                <pic:pic>
                  <pic:nvPicPr>
                    <pic:cNvPr id="70" name="Image 70"/>
                    <pic:cNvPicPr/>
                  </pic:nvPicPr>
                  <pic:blipFill>
                    <a:blip r:embed="rId24"/>
                    <a:stretch>
                      <a:fillRect/>
                    </a:stretch>
                  </pic:blipFill>
                  <pic:spPr>
                    <a:xfrm rot="0">
                      <a:off x="0" y="0"/>
                      <a:ext cx="5724525" cy="3152775"/>
                    </a:xfrm>
                    <a:prstGeom prst="rect"/>
                    <a:noFill/>
                    <a:ln w="12700" cmpd="sng" cap="flat">
                      <a:noFill/>
                      <a:prstDash val="solid"/>
                      <a:miter/>
                    </a:ln>
                  </pic:spPr>
                </pic:pic>
              </a:graphicData>
            </a:graphic>
          </wp:inline>
        </w:drawing>
      </w:r>
      <w:r>
        <w:rPr>
          <w:rFonts w:ascii="Arial" w:cs="Arial" w:hAnsi="Arial"/>
          <w:color w:val="000000"/>
          <w:sz w:val="28"/>
          <w:szCs w:val="28"/>
        </w:rPr>
        <w:t xml:space="preserve"> 8.Under Final Approval Actions:</w:t>
      </w:r>
    </w:p>
    <w:p>
      <w:pPr>
        <w:pStyle w:val="15"/>
        <w:spacing w:before="0" w:beforeAutospacing="0" w:after="0" w:afterAutospacing="0"/>
        <w:ind w:left="720"/>
        <w:textAlignment w:val="baseline"/>
        <w:rPr>
          <w:rFonts w:ascii="Arial" w:cs="Arial" w:hAnsi="Arial"/>
          <w:color w:val="000000"/>
          <w:sz w:val="28"/>
          <w:szCs w:val="28"/>
        </w:rPr>
      </w:pPr>
      <w:r>
        <w:rPr>
          <w:rFonts w:ascii="Arial" w:cs="Arial" w:hAnsi="Arial"/>
          <w:color w:val="000000"/>
          <w:sz w:val="28"/>
          <w:szCs w:val="28"/>
        </w:rPr>
        <w:t>9.Add Field Update to set Enrollment_Status__c = "Approved".</w:t>
      </w:r>
    </w:p>
    <w:p>
      <w:pPr>
        <w:pStyle w:val="15"/>
        <w:spacing w:before="0" w:beforeAutospacing="0" w:after="0" w:afterAutospacing="0"/>
        <w:ind w:left="720"/>
        <w:textAlignment w:val="baseline"/>
        <w:rPr>
          <w:rFonts w:ascii="Arial" w:cs="Arial" w:hAnsi="Arial"/>
          <w:color w:val="000000"/>
          <w:sz w:val="28"/>
          <w:szCs w:val="28"/>
        </w:rPr>
      </w:pPr>
      <w:r>
        <w:rPr>
          <w:b/>
          <w:bCs/>
          <w:i/>
          <w:iCs/>
          <w:spacing w:val="5"/>
        </w:rPr>
        <w:drawing>
          <wp:inline distT="0" distB="0" distL="0" distR="0">
            <wp:extent cx="5887272" cy="3943900"/>
            <wp:effectExtent l="0" t="0" r="0" b="0"/>
            <wp:docPr id="71" name="Image 71"/>
            <wp:cNvGraphicFramePr>
              <a:graphicFrameLocks noChangeAspect="1"/>
            </wp:cNvGraphicFramePr>
            <a:graphic>
              <a:graphicData uri="http://schemas.openxmlformats.org/drawingml/2006/picture">
                <pic:pic>
                  <pic:nvPicPr>
                    <pic:cNvPr id="73" name="Image 73"/>
                    <pic:cNvPicPr/>
                  </pic:nvPicPr>
                  <pic:blipFill>
                    <a:blip r:embed="rId25"/>
                    <a:stretch>
                      <a:fillRect/>
                    </a:stretch>
                  </pic:blipFill>
                  <pic:spPr>
                    <a:xfrm rot="0">
                      <a:off x="0" y="0"/>
                      <a:ext cx="5887272" cy="3943900"/>
                    </a:xfrm>
                    <a:prstGeom prst="rect"/>
                    <a:noFill/>
                    <a:ln w="12700" cmpd="sng" cap="flat">
                      <a:noFill/>
                      <a:prstDash val="solid"/>
                      <a:miter/>
                    </a:ln>
                  </pic:spPr>
                </pic:pic>
              </a:graphicData>
            </a:graphic>
          </wp:inline>
        </w:drawing>
      </w:r>
    </w:p>
    <w:p>
      <w:pPr>
        <w:ind w:left="720"/>
        <w:rPr>
          <w:rStyle w:val="26"/>
        </w:rPr>
      </w:pPr>
      <w:r>
        <w:rPr>
          <w:rStyle w:val="26"/>
        </w:rPr>
        <w:t>10. Under Final Rejection Actions:</w:t>
      </w:r>
    </w:p>
    <w:p>
      <w:pPr>
        <w:pStyle w:val="15"/>
        <w:spacing w:before="0" w:beforeAutospacing="0" w:after="0" w:afterAutospacing="0"/>
        <w:textAlignment w:val="baseline"/>
        <w:rPr>
          <w:rFonts w:ascii="Arial" w:cs="Arial" w:hAnsi="Arial"/>
          <w:color w:val="000000"/>
          <w:sz w:val="28"/>
          <w:szCs w:val="28"/>
        </w:rPr>
      </w:pPr>
      <w:r>
        <w:rPr>
          <w:rStyle w:val="26"/>
        </w:rPr>
        <w:t>11. Add Field Update to set Enrollment_Status__c=”Rejected”.</w:t>
      </w:r>
      <w:r>
        <w:rPr>
          <w:b/>
          <w:bCs/>
          <w:i/>
          <w:iCs/>
          <w:spacing w:val="5"/>
        </w:rPr>
        <w:drawing>
          <wp:inline distT="0" distB="0" distL="0" distR="0">
            <wp:extent cx="5924551" cy="3067050"/>
            <wp:effectExtent l="0" t="0" r="0" b="0"/>
            <wp:docPr id="74" name="Image 74"/>
            <wp:cNvGraphicFramePr>
              <a:graphicFrameLocks noChangeAspect="1"/>
            </wp:cNvGraphicFramePr>
            <a:graphic>
              <a:graphicData uri="http://schemas.openxmlformats.org/drawingml/2006/picture">
                <pic:pic>
                  <pic:nvPicPr>
                    <pic:cNvPr id="76" name="Image 76"/>
                    <pic:cNvPicPr/>
                  </pic:nvPicPr>
                  <pic:blipFill>
                    <a:blip r:embed="rId26"/>
                    <a:stretch>
                      <a:fillRect/>
                    </a:stretch>
                  </pic:blipFill>
                  <pic:spPr>
                    <a:xfrm rot="0">
                      <a:off x="0" y="0"/>
                      <a:ext cx="5924551" cy="3067050"/>
                    </a:xfrm>
                    <a:prstGeom prst="rect"/>
                    <a:noFill/>
                    <a:ln w="12700" cmpd="sng" cap="flat">
                      <a:noFill/>
                      <a:prstDash val="solid"/>
                      <a:miter/>
                    </a:ln>
                  </pic:spPr>
                </pic:pic>
              </a:graphicData>
            </a:graphic>
          </wp:inline>
        </w:drawing>
      </w:r>
      <w:r>
        <w:rPr>
          <w:rFonts w:ascii="Arial" w:cs="Arial" w:hAnsi="Arial"/>
          <w:color w:val="000000"/>
          <w:sz w:val="28"/>
          <w:szCs w:val="28"/>
        </w:rPr>
        <w:t xml:space="preserve"> 12. Add Email Alert to send rejection email to student.</w:t>
      </w:r>
      <w:r>
        <w:rPr>
          <w:rFonts w:ascii="Arial" w:cs="Arial" w:hAnsi="Arial"/>
          <w:color w:val="000000"/>
          <w:sz w:val="28"/>
          <w:szCs w:val="28"/>
        </w:rPr>
        <w:drawing>
          <wp:inline distT="0" distB="0" distL="0" distR="0">
            <wp:extent cx="5896798" cy="5601482"/>
            <wp:effectExtent l="0" t="0" r="0" b="0"/>
            <wp:docPr id="77" name="Image 77"/>
            <wp:cNvGraphicFramePr>
              <a:graphicFrameLocks noChangeAspect="1"/>
            </wp:cNvGraphicFramePr>
            <a:graphic>
              <a:graphicData uri="http://schemas.openxmlformats.org/drawingml/2006/picture">
                <pic:pic>
                  <pic:nvPicPr>
                    <pic:cNvPr id="79" name="Image 79"/>
                    <pic:cNvPicPr/>
                  </pic:nvPicPr>
                  <pic:blipFill>
                    <a:blip r:embed="rId27"/>
                    <a:stretch>
                      <a:fillRect/>
                    </a:stretch>
                  </pic:blipFill>
                  <pic:spPr>
                    <a:xfrm rot="0">
                      <a:off x="0" y="0"/>
                      <a:ext cx="5896798" cy="5601482"/>
                    </a:xfrm>
                    <a:prstGeom prst="rect"/>
                    <a:noFill/>
                    <a:ln w="12700" cmpd="sng" cap="flat">
                      <a:noFill/>
                      <a:prstDash val="solid"/>
                      <a:miter/>
                    </a:ln>
                  </pic:spPr>
                </pic:pic>
              </a:graphicData>
            </a:graphic>
          </wp:inline>
        </w:drawing>
      </w:r>
      <w:r>
        <w:rPr>
          <w:rFonts w:ascii="Arial" w:cs="Arial" w:hAnsi="Arial"/>
          <w:color w:val="000000"/>
          <w:sz w:val="28"/>
          <w:szCs w:val="28"/>
        </w:rPr>
        <w:t xml:space="preserve"> 13. Activate the approval process.</w:t>
      </w:r>
    </w:p>
    <w:p>
      <w:pPr>
        <w:pStyle w:val="15"/>
        <w:spacing w:before="0" w:beforeAutospacing="0" w:after="0" w:afterAutospacing="0"/>
        <w:textAlignment w:val="baseline"/>
        <w:rPr>
          <w:rFonts w:ascii="Arial" w:cs="Arial" w:hAnsi="Arial"/>
          <w:color w:val="000000"/>
          <w:sz w:val="28"/>
          <w:szCs w:val="28"/>
        </w:rPr>
      </w:pPr>
    </w:p>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32"/>
          <w:szCs w:val="32"/>
        </w:rPr>
        <w:t>Milestone 7- Tabs</w:t>
      </w:r>
    </w:p>
    <w:p>
      <w:pPr>
        <w:spacing w:after="0" w:line="240" w:lineRule="auto"/>
        <w:rPr>
          <w:rFonts w:ascii="Times New Roman" w:eastAsia="Times New Roman" w:cs="Times New Roman" w:hAnsi="Times New Roman"/>
          <w:sz w:val="24"/>
          <w:szCs w:val="24"/>
        </w:rPr>
      </w:pPr>
    </w:p>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Creating a Tab for the Student Object:</w:t>
      </w:r>
    </w:p>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Go to Setup.</w:t>
      </w:r>
    </w:p>
    <w:p>
      <w:pPr>
        <w:numPr>
          <w:ilvl w:val="0"/>
          <w:numId w:val="20"/>
        </w:numPr>
        <w:spacing w:before="37" w:after="0" w:line="240" w:lineRule="auto"/>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rPr>
        <w:t>In the Quick Find box, type Tabs.</w:t>
      </w:r>
    </w:p>
    <w:p>
      <w:pPr>
        <w:numPr>
          <w:ilvl w:val="0"/>
          <w:numId w:val="20"/>
        </w:numPr>
        <w:spacing w:after="0" w:line="240" w:lineRule="auto"/>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rPr>
        <w:t>Under Custom Object Tabs, click New.</w:t>
      </w:r>
    </w:p>
    <w:p>
      <w:pPr>
        <w:numPr>
          <w:ilvl w:val="0"/>
          <w:numId w:val="20"/>
        </w:numPr>
        <w:spacing w:after="0" w:line="240" w:lineRule="auto"/>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rPr>
        <w:t>Select Student from the object list.</w:t>
      </w:r>
    </w:p>
    <w:p>
      <w:pPr>
        <w:numPr>
          <w:ilvl w:val="0"/>
          <w:numId w:val="20"/>
        </w:numPr>
        <w:spacing w:after="0" w:line="240" w:lineRule="auto"/>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rPr>
        <w:t>Choose a tab style (icon).</w:t>
      </w:r>
    </w:p>
    <w:p>
      <w:pPr>
        <w:numPr>
          <w:ilvl w:val="0"/>
          <w:numId w:val="20"/>
        </w:numPr>
        <w:spacing w:after="0" w:line="240" w:lineRule="auto"/>
        <w:textAlignment w:val="baseline"/>
        <w:rPr>
          <w:rFonts w:ascii="Times New Roman" w:eastAsia="Times New Roman" w:cs="Times New Roman" w:hAnsi="Times New Roman"/>
          <w:color w:val="000000"/>
          <w:sz w:val="28"/>
          <w:szCs w:val="28"/>
        </w:rPr>
      </w:pPr>
      <w:r>
        <w:rPr>
          <w:rFonts w:ascii="Times New Roman" w:eastAsia="Times New Roman" w:cs="Times New Roman" w:hAnsi="Times New Roman"/>
          <w:color w:val="000000"/>
          <w:sz w:val="28"/>
          <w:szCs w:val="28"/>
        </w:rPr>
        <w:t>Click Next, assign it to all profiles, and then click Save.</w:t>
      </w:r>
    </w:p>
    <w:p>
      <w:pPr>
        <w:pStyle w:val="2"/>
        <w:spacing w:before="37" w:beforeAutospacing="0" w:after="120" w:afterAutospacing="0"/>
      </w:pPr>
      <w:r>
        <w:rPr>
          <w:b w:val="0"/>
          <w:bCs w:val="0"/>
          <w:i/>
          <w:iCs/>
          <w:spacing w:val="5"/>
        </w:rPr>
        <w:drawing>
          <wp:inline distT="0" distB="0" distL="0" distR="0">
            <wp:extent cx="5943600" cy="3209924"/>
            <wp:effectExtent l="0" t="0" r="0" b="0"/>
            <wp:docPr id="80" name="Image 80"/>
            <wp:cNvGraphicFramePr>
              <a:graphicFrameLocks noChangeAspect="1"/>
            </wp:cNvGraphicFramePr>
            <a:graphic>
              <a:graphicData uri="http://schemas.openxmlformats.org/drawingml/2006/picture">
                <pic:pic>
                  <pic:nvPicPr>
                    <pic:cNvPr id="82" name="Image 82"/>
                    <pic:cNvPicPr/>
                  </pic:nvPicPr>
                  <pic:blipFill>
                    <a:blip r:embed="rId28"/>
                    <a:stretch>
                      <a:fillRect/>
                    </a:stretch>
                  </pic:blipFill>
                  <pic:spPr>
                    <a:xfrm rot="0">
                      <a:off x="0" y="0"/>
                      <a:ext cx="5943600" cy="3209924"/>
                    </a:xfrm>
                    <a:prstGeom prst="rect"/>
                    <a:noFill/>
                    <a:ln w="12700" cmpd="sng" cap="flat">
                      <a:noFill/>
                      <a:prstDash val="solid"/>
                      <a:miter/>
                    </a:ln>
                  </pic:spPr>
                </pic:pic>
              </a:graphicData>
            </a:graphic>
          </wp:inline>
        </w:drawing>
      </w:r>
      <w:r>
        <w:rPr>
          <w:rFonts w:ascii="Arial" w:cs="Arial" w:hAnsi="Arial"/>
          <w:color w:val="000000"/>
          <w:sz w:val="28"/>
          <w:szCs w:val="28"/>
        </w:rPr>
        <w:t>Activity 2: Creating Remaining Tabs</w:t>
      </w:r>
    </w:p>
    <w:p>
      <w:pPr>
        <w:spacing w:after="0" w:line="240" w:lineRule="auto"/>
        <w:rPr>
          <w:rFonts w:ascii="Times New Roman" w:eastAsia="Times New Roman" w:cs="Times New Roman" w:hAnsi="Times New Roman"/>
          <w:sz w:val="24"/>
          <w:szCs w:val="24"/>
        </w:rPr>
      </w:pPr>
    </w:p>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Now create the Tabs for the remaining Objects, they are “Courses, Instructors, Enrollment”.</w:t>
      </w:r>
    </w:p>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Follow the same steps as mentioned in Activity -1</w:t>
      </w:r>
    </w:p>
    <w:p>
      <w:pPr>
        <w:spacing w:after="0" w:line="240" w:lineRule="auto"/>
        <w:rPr>
          <w:rFonts w:ascii="Times New Roman" w:eastAsia="Times New Roman" w:cs="Times New Roman" w:hAnsi="Times New Roman"/>
          <w:sz w:val="24"/>
          <w:szCs w:val="24"/>
        </w:rPr>
      </w:pPr>
    </w:p>
    <w:p>
      <w:pPr>
        <w:spacing w:before="37" w:after="120" w:line="240" w:lineRule="auto"/>
        <w:outlineLvl w:val="0"/>
        <w:rPr>
          <w:rFonts w:ascii="Times New Roman" w:eastAsia="Times New Roman" w:cs="Times New Roman" w:hAnsi="Times New Roman"/>
          <w:b/>
          <w:bCs/>
          <w:kern w:val="36"/>
          <w:sz w:val="48"/>
          <w:szCs w:val="48"/>
        </w:rPr>
      </w:pPr>
      <w:r>
        <w:rPr>
          <w:rFonts w:ascii="Arial" w:eastAsia="Times New Roman" w:cs="Arial" w:hAnsi="Arial"/>
          <w:b/>
          <w:bCs/>
          <w:color w:val="000000"/>
          <w:kern w:val="36"/>
          <w:sz w:val="32"/>
          <w:szCs w:val="32"/>
        </w:rPr>
        <w:t>Milestone 8 - The Lightning App </w:t>
      </w:r>
    </w:p>
    <w:p>
      <w:pPr>
        <w:spacing w:after="0" w:line="240" w:lineRule="auto"/>
        <w:rPr>
          <w:rFonts w:ascii="Times New Roman" w:eastAsia="Times New Roman" w:cs="Times New Roman" w:hAnsi="Times New Roman"/>
          <w:sz w:val="24"/>
          <w:szCs w:val="24"/>
        </w:rPr>
      </w:pPr>
    </w:p>
    <w:p>
      <w:pPr>
        <w:spacing w:before="37"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Creating the Lightning Application for the Project</w:t>
      </w:r>
    </w:p>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Navigate to Setup.</w:t>
      </w:r>
    </w:p>
    <w:p>
      <w:pPr>
        <w:spacing w:after="0" w:line="240" w:lineRule="auto"/>
        <w:rPr>
          <w:rFonts w:ascii="Times New Roman" w:eastAsia="Times New Roman" w:cs="Times New Roman" w:hAnsi="Times New Roman"/>
          <w:sz w:val="24"/>
          <w:szCs w:val="24"/>
        </w:rPr>
      </w:pPr>
    </w:p>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Enter App Manager in the Quick Find search box.</w:t>
      </w:r>
    </w:p>
    <w:p>
      <w:pPr>
        <w:spacing w:before="37" w:after="0" w:line="240" w:lineRule="auto"/>
        <w:rPr>
          <w:rFonts w:ascii="Times New Roman" w:eastAsia="Times New Roman" w:cs="Times New Roman" w:hAnsi="Times New Roman"/>
          <w:sz w:val="24"/>
          <w:szCs w:val="24"/>
        </w:rPr>
      </w:pPr>
      <w:r>
        <w:rPr>
          <w:rFonts w:ascii="Times New Roman" w:eastAsia="Times New Roman" w:cs="Times New Roman" w:hAnsi="Times New Roman"/>
          <w:color w:val="000000"/>
          <w:sz w:val="28"/>
          <w:szCs w:val="28"/>
        </w:rPr>
        <w:t>Click New Lightning App.</w:t>
      </w:r>
    </w:p>
    <w:p>
      <w:pPr>
        <w:pStyle w:val="15"/>
        <w:spacing w:before="37" w:beforeAutospacing="0" w:after="0" w:afterAutospacing="0"/>
      </w:pPr>
      <w:r>
        <w:rPr>
          <w:color w:val="000000"/>
          <w:sz w:val="28"/>
          <w:szCs w:val="28"/>
        </w:rPr>
        <w:t>Provide the app details:</w:t>
      </w:r>
    </w:p>
    <w:p>
      <w:pPr>
        <w:pStyle w:val="15"/>
        <w:spacing w:before="37" w:beforeAutospacing="0" w:after="0" w:afterAutospacing="0"/>
      </w:pPr>
      <w:r>
        <w:rPr>
          <w:color w:val="000000"/>
          <w:sz w:val="28"/>
          <w:szCs w:val="28"/>
        </w:rPr>
        <w:t>App Name: Student Enrollment&amp;Course Management</w:t>
      </w:r>
    </w:p>
    <w:p>
      <w:pPr>
        <w:pStyle w:val="15"/>
        <w:spacing w:before="37" w:beforeAutospacing="0" w:after="0" w:afterAutospacing="0"/>
      </w:pPr>
      <w:r>
        <w:rPr>
          <w:color w:val="000000"/>
          <w:sz w:val="28"/>
          <w:szCs w:val="28"/>
        </w:rPr>
        <w:t>Developer Name auto-fills</w:t>
      </w:r>
    </w:p>
    <w:p>
      <w:pPr>
        <w:pStyle w:val="15"/>
        <w:spacing w:before="37" w:beforeAutospacing="0" w:after="0" w:afterAutospacing="0"/>
      </w:pPr>
      <w:r>
        <w:rPr>
          <w:color w:val="000000"/>
          <w:sz w:val="28"/>
          <w:szCs w:val="28"/>
        </w:rPr>
        <w:t>Description: Optional, but can describe the purpose of the app</w:t>
      </w:r>
    </w:p>
    <w:p>
      <w:pPr>
        <w:pStyle w:val="15"/>
        <w:spacing w:before="37" w:beforeAutospacing="0" w:after="0" w:afterAutospacing="0"/>
      </w:pPr>
      <w:r>
        <w:rPr>
          <w:color w:val="000000"/>
          <w:sz w:val="28"/>
          <w:szCs w:val="28"/>
        </w:rPr>
        <w:t>Click Next and choose the following settings:</w:t>
      </w:r>
    </w:p>
    <w:p>
      <w:pPr>
        <w:pStyle w:val="15"/>
        <w:spacing w:before="37" w:beforeAutospacing="0" w:after="0" w:afterAutospacing="0"/>
      </w:pPr>
      <w:r>
        <w:rPr>
          <w:color w:val="000000"/>
          <w:sz w:val="28"/>
          <w:szCs w:val="28"/>
        </w:rPr>
        <w:t>App Branding (optional): Add logo or select color theme</w:t>
      </w:r>
    </w:p>
    <w:p>
      <w:pPr>
        <w:pStyle w:val="15"/>
        <w:spacing w:before="37" w:beforeAutospacing="0" w:after="0" w:afterAutospacing="0"/>
      </w:pPr>
      <w:r>
        <w:rPr>
          <w:color w:val="000000"/>
          <w:sz w:val="28"/>
          <w:szCs w:val="28"/>
        </w:rPr>
        <w:t>Navigation Style: Choose Standard Navigation</w:t>
      </w:r>
    </w:p>
    <w:p>
      <w:pPr>
        <w:pStyle w:val="15"/>
        <w:spacing w:before="37" w:beforeAutospacing="0" w:after="0" w:afterAutospacing="0"/>
      </w:pPr>
      <w:r>
        <w:rPr>
          <w:color w:val="000000"/>
          <w:sz w:val="28"/>
          <w:szCs w:val="28"/>
        </w:rPr>
        <w:t xml:space="preserve">Click Next and assign the app to specific profiles (e.g., </w:t>
      </w:r>
      <w:r>
        <w:rPr>
          <w:b/>
          <w:bCs/>
          <w:color w:val="000000"/>
          <w:sz w:val="28"/>
          <w:szCs w:val="28"/>
        </w:rPr>
        <w:t>Admin, Enrollment Officer, Instructor</w:t>
      </w:r>
      <w:r>
        <w:rPr>
          <w:color w:val="000000"/>
          <w:sz w:val="28"/>
          <w:szCs w:val="28"/>
        </w:rPr>
        <w:t>).</w:t>
      </w:r>
    </w:p>
    <w:p>
      <w:pPr>
        <w:pStyle w:val="15"/>
        <w:spacing w:before="37" w:beforeAutospacing="0" w:after="0" w:afterAutospacing="0"/>
      </w:pPr>
      <w:r>
        <w:rPr>
          <w:color w:val="000000"/>
          <w:sz w:val="28"/>
          <w:szCs w:val="28"/>
        </w:rPr>
        <w:t>Click Next to select the items (tabs) to be included in the app. Add:</w:t>
      </w:r>
    </w:p>
    <w:p>
      <w:pPr>
        <w:pStyle w:val="15"/>
        <w:numPr>
          <w:ilvl w:val="0"/>
          <w:numId w:val="21"/>
        </w:numPr>
        <w:spacing w:before="37" w:beforeAutospacing="0" w:after="0" w:afterAutospacing="0"/>
        <w:textAlignment w:val="baseline"/>
        <w:rPr>
          <w:color w:val="000000"/>
          <w:sz w:val="28"/>
          <w:szCs w:val="28"/>
        </w:rPr>
      </w:pPr>
      <w:r>
        <w:rPr>
          <w:color w:val="000000"/>
          <w:sz w:val="28"/>
          <w:szCs w:val="28"/>
        </w:rPr>
        <w:t>Student</w:t>
      </w:r>
    </w:p>
    <w:p>
      <w:pPr>
        <w:pStyle w:val="15"/>
        <w:numPr>
          <w:ilvl w:val="0"/>
          <w:numId w:val="21"/>
        </w:numPr>
        <w:spacing w:before="0" w:beforeAutospacing="0" w:after="0" w:afterAutospacing="0"/>
        <w:textAlignment w:val="baseline"/>
        <w:rPr>
          <w:color w:val="000000"/>
          <w:sz w:val="28"/>
          <w:szCs w:val="28"/>
        </w:rPr>
      </w:pPr>
      <w:r>
        <w:rPr>
          <w:color w:val="000000"/>
          <w:sz w:val="28"/>
          <w:szCs w:val="28"/>
        </w:rPr>
        <w:t>Course</w:t>
      </w:r>
    </w:p>
    <w:p>
      <w:pPr>
        <w:pStyle w:val="15"/>
        <w:numPr>
          <w:ilvl w:val="0"/>
          <w:numId w:val="21"/>
        </w:numPr>
        <w:spacing w:before="0" w:beforeAutospacing="0" w:after="0" w:afterAutospacing="0"/>
        <w:textAlignment w:val="baseline"/>
        <w:rPr>
          <w:color w:val="000000"/>
          <w:sz w:val="28"/>
          <w:szCs w:val="28"/>
        </w:rPr>
      </w:pPr>
      <w:r>
        <w:rPr>
          <w:color w:val="000000"/>
          <w:sz w:val="28"/>
          <w:szCs w:val="28"/>
        </w:rPr>
        <w:t>Instructor</w:t>
      </w:r>
    </w:p>
    <w:p>
      <w:pPr>
        <w:pStyle w:val="15"/>
        <w:numPr>
          <w:ilvl w:val="0"/>
          <w:numId w:val="21"/>
        </w:numPr>
        <w:spacing w:before="0" w:beforeAutospacing="0" w:after="0" w:afterAutospacing="0"/>
        <w:textAlignment w:val="baseline"/>
        <w:rPr>
          <w:color w:val="000000"/>
          <w:sz w:val="28"/>
          <w:szCs w:val="28"/>
        </w:rPr>
      </w:pPr>
      <w:r>
        <w:rPr>
          <w:color w:val="000000"/>
          <w:sz w:val="28"/>
          <w:szCs w:val="28"/>
        </w:rPr>
        <w:t>Enrollment</w:t>
      </w:r>
    </w:p>
    <w:p>
      <w:pPr>
        <w:pStyle w:val="15"/>
        <w:numPr>
          <w:ilvl w:val="0"/>
          <w:numId w:val="21"/>
        </w:numPr>
        <w:spacing w:before="0" w:beforeAutospacing="0" w:after="0" w:afterAutospacing="0"/>
        <w:textAlignment w:val="baseline"/>
        <w:rPr>
          <w:color w:val="000000"/>
          <w:sz w:val="28"/>
          <w:szCs w:val="28"/>
        </w:rPr>
      </w:pPr>
      <w:r>
        <w:rPr>
          <w:color w:val="000000"/>
          <w:sz w:val="28"/>
          <w:szCs w:val="28"/>
        </w:rPr>
        <w:t>Reports</w:t>
      </w:r>
    </w:p>
    <w:p>
      <w:pPr>
        <w:pStyle w:val="15"/>
        <w:numPr>
          <w:ilvl w:val="0"/>
          <w:numId w:val="21"/>
        </w:numPr>
        <w:spacing w:before="0" w:beforeAutospacing="0" w:after="0" w:afterAutospacing="0"/>
        <w:textAlignment w:val="baseline"/>
        <w:rPr>
          <w:color w:val="000000"/>
          <w:sz w:val="28"/>
          <w:szCs w:val="28"/>
        </w:rPr>
      </w:pPr>
      <w:r>
        <w:rPr>
          <w:color w:val="000000"/>
          <w:sz w:val="28"/>
          <w:szCs w:val="28"/>
        </w:rPr>
        <w:t>Dashboards</w:t>
      </w:r>
    </w:p>
    <w:p>
      <w:pPr>
        <w:pStyle w:val="15"/>
        <w:numPr>
          <w:ilvl w:val="0"/>
          <w:numId w:val="21"/>
        </w:numPr>
        <w:spacing w:before="0" w:beforeAutospacing="0" w:after="0" w:afterAutospacing="0"/>
        <w:textAlignment w:val="baseline"/>
        <w:rPr>
          <w:color w:val="000000"/>
          <w:sz w:val="28"/>
          <w:szCs w:val="28"/>
        </w:rPr>
      </w:pPr>
      <w:r>
        <w:rPr>
          <w:color w:val="000000"/>
          <w:sz w:val="28"/>
          <w:szCs w:val="28"/>
        </w:rPr>
        <w:t>Home</w:t>
      </w:r>
    </w:p>
    <w:p>
      <w:pPr>
        <w:pStyle w:val="15"/>
        <w:numPr>
          <w:ilvl w:val="0"/>
          <w:numId w:val="21"/>
        </w:numPr>
        <w:spacing w:before="0" w:beforeAutospacing="0" w:after="0" w:afterAutospacing="0"/>
        <w:textAlignment w:val="baseline"/>
        <w:rPr>
          <w:color w:val="000000"/>
          <w:sz w:val="28"/>
          <w:szCs w:val="28"/>
        </w:rPr>
      </w:pPr>
      <w:r>
        <w:rPr>
          <w:color w:val="000000"/>
          <w:sz w:val="28"/>
          <w:szCs w:val="28"/>
        </w:rPr>
        <w:t>Tasks</w:t>
      </w:r>
    </w:p>
    <w:p>
      <w:pPr>
        <w:pStyle w:val="15"/>
        <w:numPr>
          <w:ilvl w:val="0"/>
          <w:numId w:val="21"/>
        </w:numPr>
        <w:spacing w:before="37" w:beforeAutospacing="0" w:after="0" w:afterAutospacing="0"/>
      </w:pPr>
      <w:r>
        <w:rPr>
          <w:color w:val="000000"/>
          <w:sz w:val="28"/>
          <w:szCs w:val="28"/>
        </w:rPr>
        <w:t>Click Next and review the app settings.</w:t>
      </w:r>
    </w:p>
    <w:p>
      <w:pPr>
        <w:pStyle w:val="15"/>
        <w:numPr>
          <w:ilvl w:val="0"/>
          <w:numId w:val="21"/>
        </w:numPr>
        <w:spacing w:before="37" w:beforeAutospacing="0" w:after="0" w:afterAutospacing="0"/>
      </w:pPr>
      <w:r>
        <w:rPr>
          <w:color w:val="000000"/>
          <w:sz w:val="28"/>
          <w:szCs w:val="28"/>
        </w:rPr>
        <w:t>Finally, click Save&amp;Finish.</w:t>
      </w:r>
    </w:p>
    <w:p>
      <w:pPr>
        <w:pStyle w:val="2"/>
        <w:spacing w:before="360" w:beforeAutospacing="0" w:after="120" w:afterAutospacing="0"/>
      </w:pPr>
      <w:r>
        <w:rPr>
          <w:b w:val="0"/>
          <w:bCs w:val="0"/>
          <w:i/>
          <w:iCs/>
          <w:spacing w:val="5"/>
        </w:rPr>
        <w:drawing>
          <wp:inline distT="0" distB="0" distL="0" distR="0">
            <wp:extent cx="5943600" cy="4334510"/>
            <wp:effectExtent l="0" t="0" r="0" b="0"/>
            <wp:docPr id="83" name="Image 83"/>
            <wp:cNvGraphicFramePr>
              <a:graphicFrameLocks noChangeAspect="1"/>
            </wp:cNvGraphicFramePr>
            <a:graphic>
              <a:graphicData uri="http://schemas.openxmlformats.org/drawingml/2006/picture">
                <pic:pic>
                  <pic:nvPicPr>
                    <pic:cNvPr id="85" name="Image 85"/>
                    <pic:cNvPicPr/>
                  </pic:nvPicPr>
                  <pic:blipFill>
                    <a:blip r:embed="rId29"/>
                    <a:stretch>
                      <a:fillRect/>
                    </a:stretch>
                  </pic:blipFill>
                  <pic:spPr>
                    <a:xfrm rot="0">
                      <a:off x="0" y="0"/>
                      <a:ext cx="5943600" cy="4334510"/>
                    </a:xfrm>
                    <a:prstGeom prst="rect"/>
                    <a:noFill/>
                    <a:ln w="12700" cmpd="sng" cap="flat">
                      <a:noFill/>
                      <a:prstDash val="solid"/>
                      <a:miter/>
                    </a:ln>
                  </pic:spPr>
                </pic:pic>
              </a:graphicData>
            </a:graphic>
          </wp:inline>
        </w:drawing>
      </w:r>
      <w:r>
        <w:rPr>
          <w:b w:val="0"/>
          <w:bCs w:val="0"/>
          <w:i/>
          <w:iCs/>
          <w:spacing w:val="5"/>
        </w:rPr>
        <w:drawing>
          <wp:inline distT="0" distB="0" distL="0" distR="0">
            <wp:extent cx="5943600" cy="5357495"/>
            <wp:effectExtent l="0" t="0" r="0" b="0"/>
            <wp:docPr id="86" name="Image 86"/>
            <wp:cNvGraphicFramePr>
              <a:graphicFrameLocks noChangeAspect="1"/>
            </wp:cNvGraphicFramePr>
            <a:graphic>
              <a:graphicData uri="http://schemas.openxmlformats.org/drawingml/2006/picture">
                <pic:pic>
                  <pic:nvPicPr>
                    <pic:cNvPr id="88" name="Image 88"/>
                    <pic:cNvPicPr/>
                  </pic:nvPicPr>
                  <pic:blipFill>
                    <a:blip r:embed="rId30"/>
                    <a:stretch>
                      <a:fillRect/>
                    </a:stretch>
                  </pic:blipFill>
                  <pic:spPr>
                    <a:xfrm rot="0">
                      <a:off x="0" y="0"/>
                      <a:ext cx="5943600" cy="5357495"/>
                    </a:xfrm>
                    <a:prstGeom prst="rect"/>
                    <a:noFill/>
                    <a:ln w="12700" cmpd="sng" cap="flat">
                      <a:noFill/>
                      <a:prstDash val="solid"/>
                      <a:miter/>
                    </a:ln>
                  </pic:spPr>
                </pic:pic>
              </a:graphicData>
            </a:graphic>
          </wp:inline>
        </w:drawing>
      </w:r>
      <w:r>
        <w:rPr>
          <w:rFonts w:ascii="Arial" w:cs="Arial" w:hAnsi="Arial"/>
          <w:color w:val="000000"/>
          <w:sz w:val="32"/>
          <w:szCs w:val="32"/>
        </w:rPr>
        <w:t>Milestone 9 – Page Layouts and Record:</w:t>
      </w:r>
      <w:r>
        <w:rPr>
          <w:rFonts w:ascii="Arial" w:cs="Arial" w:hAnsi="Arial"/>
          <w:b w:val="0"/>
          <w:bCs w:val="0"/>
          <w:color w:val="000000"/>
          <w:sz w:val="28"/>
          <w:szCs w:val="28"/>
        </w:rPr>
        <w:t> </w:t>
      </w:r>
    </w:p>
    <w:p>
      <w:pPr>
        <w:spacing w:after="0" w:line="240" w:lineRule="auto"/>
        <w:rPr>
          <w:rFonts w:ascii="Times New Roman" w:eastAsia="Times New Roman" w:cs="Times New Roman" w:hAnsi="Times New Roman"/>
          <w:sz w:val="24"/>
          <w:szCs w:val="24"/>
        </w:rPr>
      </w:pP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Create Record Types for Enrollment: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To separate New Enrollment vs Re-Enrollment processes.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1.Go to Setup → Object Manager → Enrollment__c.</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2.Click Record Types → New.</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3.For the first record type:</w:t>
      </w:r>
    </w:p>
    <w:p>
      <w:pPr>
        <w:numPr>
          <w:ilvl w:val="0"/>
          <w:numId w:val="22"/>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Existing Record Type: Master</w:t>
      </w:r>
    </w:p>
    <w:p>
      <w:pPr>
        <w:numPr>
          <w:ilvl w:val="0"/>
          <w:numId w:val="22"/>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Record Type Label: New Enrollment</w:t>
      </w:r>
    </w:p>
    <w:p>
      <w:pPr>
        <w:numPr>
          <w:ilvl w:val="0"/>
          <w:numId w:val="22"/>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Enable for required profiles (Admin, Enrollment Officer).</w:t>
      </w:r>
    </w:p>
    <w:p>
      <w:pPr>
        <w:numPr>
          <w:ilvl w:val="0"/>
          <w:numId w:val="22"/>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Select the default Page Layout → Save&amp;New.</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4.For the second record type:</w:t>
      </w:r>
    </w:p>
    <w:p>
      <w:pPr>
        <w:numPr>
          <w:ilvl w:val="0"/>
          <w:numId w:val="23"/>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Record Type Label: Re-Enrollment</w:t>
      </w:r>
    </w:p>
    <w:p>
      <w:pPr>
        <w:numPr>
          <w:ilvl w:val="0"/>
          <w:numId w:val="23"/>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Enable for the same profiles.</w:t>
      </w:r>
    </w:p>
    <w:p>
      <w:pPr>
        <w:numPr>
          <w:ilvl w:val="0"/>
          <w:numId w:val="23"/>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Select the default Page Layout → Save.</w:t>
      </w:r>
    </w:p>
    <w:p>
      <w:pPr>
        <w:pStyle w:val="2"/>
        <w:spacing w:before="360" w:beforeAutospacing="0" w:after="120" w:afterAutospacing="0"/>
      </w:pPr>
      <w:r>
        <w:rPr>
          <w:b w:val="0"/>
          <w:bCs w:val="0"/>
          <w:i/>
          <w:iCs/>
          <w:spacing w:val="5"/>
        </w:rPr>
        <w:drawing>
          <wp:inline distT="0" distB="0" distL="0" distR="0">
            <wp:extent cx="5943600" cy="4610100"/>
            <wp:effectExtent l="0" t="0" r="0" b="0"/>
            <wp:docPr id="89" name="Image 89"/>
            <wp:cNvGraphicFramePr>
              <a:graphicFrameLocks noChangeAspect="1"/>
            </wp:cNvGraphicFramePr>
            <a:graphic>
              <a:graphicData uri="http://schemas.openxmlformats.org/drawingml/2006/picture">
                <pic:pic>
                  <pic:nvPicPr>
                    <pic:cNvPr id="91" name="Image 91"/>
                    <pic:cNvPicPr/>
                  </pic:nvPicPr>
                  <pic:blipFill>
                    <a:blip r:embed="rId31"/>
                    <a:stretch>
                      <a:fillRect/>
                    </a:stretch>
                  </pic:blipFill>
                  <pic:spPr>
                    <a:xfrm rot="0">
                      <a:off x="0" y="0"/>
                      <a:ext cx="5943600" cy="4610100"/>
                    </a:xfrm>
                    <a:prstGeom prst="rect"/>
                    <a:noFill/>
                    <a:ln w="12700" cmpd="sng" cap="flat">
                      <a:noFill/>
                      <a:prstDash val="solid"/>
                      <a:miter/>
                    </a:ln>
                  </pic:spPr>
                </pic:pic>
              </a:graphicData>
            </a:graphic>
          </wp:inline>
        </w:drawing>
      </w:r>
      <w:r>
        <w:rPr>
          <w:rFonts w:ascii="Arial" w:cs="Arial" w:hAnsi="Arial"/>
          <w:color w:val="000000"/>
          <w:sz w:val="28"/>
          <w:szCs w:val="28"/>
        </w:rPr>
        <w:t>Activity 2: Separate Page Layout Creators for Each Enrollment Record Type</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To show different fields for New Enrollment vs Re-Enrollment.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 1.Enrollment__c object → click Page Layouts.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2.Click New to create a layout for New Enrollment:</w:t>
      </w:r>
    </w:p>
    <w:p>
      <w:pPr>
        <w:numPr>
          <w:ilvl w:val="0"/>
          <w:numId w:val="24"/>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Clone from existing Enrollment Layout → name it New Enrollment Layout → Save.</w:t>
      </w:r>
    </w:p>
    <w:p>
      <w:pPr>
        <w:numPr>
          <w:ilvl w:val="0"/>
          <w:numId w:val="24"/>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Keep fields relevant for first-time enrollment: Student, Course, Instructor, Enrollment Date, Status, Fees, etc.</w:t>
      </w:r>
    </w:p>
    <w:p>
      <w:pPr>
        <w:numPr>
          <w:ilvl w:val="0"/>
          <w:numId w:val="24"/>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Remove unnecessary re-enrollment fields if any.</w:t>
      </w:r>
    </w:p>
    <w:p>
      <w:pPr>
        <w:numPr>
          <w:ilvl w:val="0"/>
          <w:numId w:val="24"/>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Click Save.</w:t>
      </w:r>
    </w:p>
    <w:p>
      <w:pPr>
        <w:pStyle w:val="15"/>
        <w:spacing w:before="0" w:beforeAutospacing="0" w:after="0" w:afterAutospacing="0"/>
      </w:pPr>
      <w:r>
        <w:rPr>
          <w:b/>
          <w:bCs/>
          <w:i/>
          <w:iCs/>
          <w:spacing w:val="5"/>
        </w:rPr>
        <w:drawing>
          <wp:inline distT="0" distB="0" distL="0" distR="0">
            <wp:extent cx="5877745" cy="4801270"/>
            <wp:effectExtent l="0" t="0" r="0" b="0"/>
            <wp:docPr id="92" name="Image 92"/>
            <wp:cNvGraphicFramePr>
              <a:graphicFrameLocks noChangeAspect="1"/>
            </wp:cNvGraphicFramePr>
            <a:graphic>
              <a:graphicData uri="http://schemas.openxmlformats.org/drawingml/2006/picture">
                <pic:pic>
                  <pic:nvPicPr>
                    <pic:cNvPr id="94" name="Image 94"/>
                    <pic:cNvPicPr/>
                  </pic:nvPicPr>
                  <pic:blipFill>
                    <a:blip r:embed="rId32"/>
                    <a:stretch>
                      <a:fillRect/>
                    </a:stretch>
                  </pic:blipFill>
                  <pic:spPr>
                    <a:xfrm rot="0">
                      <a:off x="0" y="0"/>
                      <a:ext cx="5877745" cy="4801270"/>
                    </a:xfrm>
                    <a:prstGeom prst="rect"/>
                    <a:noFill/>
                    <a:ln w="12700" cmpd="sng" cap="flat">
                      <a:noFill/>
                      <a:prstDash val="solid"/>
                      <a:miter/>
                    </a:ln>
                  </pic:spPr>
                </pic:pic>
              </a:graphicData>
            </a:graphic>
          </wp:inline>
        </w:drawing>
      </w:r>
      <w:r>
        <w:rPr>
          <w:rFonts w:ascii="Arial" w:cs="Arial" w:hAnsi="Arial"/>
          <w:color w:val="000000"/>
          <w:sz w:val="28"/>
          <w:szCs w:val="28"/>
        </w:rPr>
        <w:t>3.Again, click New to create Re-Enrollment Layout:</w:t>
      </w:r>
    </w:p>
    <w:p>
      <w:pPr>
        <w:pStyle w:val="15"/>
        <w:numPr>
          <w:ilvl w:val="0"/>
          <w:numId w:val="25"/>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Clone existing layout → name it Re-Enrollment Layout → Save.</w:t>
      </w:r>
    </w:p>
    <w:p>
      <w:pPr>
        <w:pStyle w:val="15"/>
        <w:numPr>
          <w:ilvl w:val="0"/>
          <w:numId w:val="25"/>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Include fields like previous Enrollment reference (if any), Re-Enrollment Reason, Status, Fees, etc.</w:t>
      </w:r>
    </w:p>
    <w:p>
      <w:pPr>
        <w:pStyle w:val="15"/>
        <w:numPr>
          <w:ilvl w:val="0"/>
          <w:numId w:val="25"/>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Click Save.</w:t>
      </w:r>
    </w:p>
    <w:p>
      <w:pPr>
        <w:pStyle w:val="15"/>
        <w:spacing w:before="0" w:beforeAutospacing="0" w:after="0" w:afterAutospacing="0"/>
      </w:pPr>
      <w:r>
        <w:rPr>
          <w:b/>
          <w:bCs/>
          <w:i/>
          <w:iCs/>
          <w:spacing w:val="5"/>
        </w:rPr>
        <w:drawing>
          <wp:inline distT="0" distB="0" distL="0" distR="0">
            <wp:extent cx="5943600" cy="4832350"/>
            <wp:effectExtent l="0" t="0" r="0" b="0"/>
            <wp:docPr id="95" name="Image 95"/>
            <wp:cNvGraphicFramePr>
              <a:graphicFrameLocks noChangeAspect="1"/>
            </wp:cNvGraphicFramePr>
            <a:graphic>
              <a:graphicData uri="http://schemas.openxmlformats.org/drawingml/2006/picture">
                <pic:pic>
                  <pic:nvPicPr>
                    <pic:cNvPr id="97" name="Image 97"/>
                    <pic:cNvPicPr/>
                  </pic:nvPicPr>
                  <pic:blipFill>
                    <a:blip r:embed="rId33"/>
                    <a:stretch>
                      <a:fillRect/>
                    </a:stretch>
                  </pic:blipFill>
                  <pic:spPr>
                    <a:xfrm rot="0">
                      <a:off x="0" y="0"/>
                      <a:ext cx="5943600" cy="4832350"/>
                    </a:xfrm>
                    <a:prstGeom prst="rect"/>
                    <a:noFill/>
                    <a:ln w="12700" cmpd="sng" cap="flat">
                      <a:noFill/>
                      <a:prstDash val="solid"/>
                      <a:miter/>
                    </a:ln>
                  </pic:spPr>
                </pic:pic>
              </a:graphicData>
            </a:graphic>
          </wp:inline>
        </w:drawing>
      </w:r>
      <w:r>
        <w:rPr>
          <w:rFonts w:ascii="Arial" w:cs="Arial" w:hAnsi="Arial"/>
          <w:color w:val="000000"/>
          <w:sz w:val="28"/>
          <w:szCs w:val="28"/>
        </w:rPr>
        <w:t>4.Click Page Layout Assignment → Edit Assignment.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5.For each profile and record type:</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26"/>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New Enrollment → use New Enrollment Layout.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6.Re-Enrollment → use Re-Enrollment Layout.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Click Save.</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3: Enrollment R Addelated Lists to Parent Objects:</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To see all Enrollments from Student, Course, and Instructor records.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a) Student → Enrollment Related List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Go to Setup → Object Manager → Student__c.</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Click Page Layouts → open the main layout.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In the palette, select Related Lists.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Drag Enrollments related list onto the layout.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Customize columns if needed → Save.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b) Course → Enrollment Related List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Go to Object Manager → Course__c → Page Layouts.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Open layout → add Enrollments related list.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Save.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c) Instructor → Enrollment Related List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Go to Object Manager → Instructor__c → Page Layouts.</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Open layout → add Enrollments related list.</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Save.</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32"/>
          <w:szCs w:val="32"/>
        </w:rPr>
        <w:t>Milestone 10 – Automation with Flow</w:t>
      </w:r>
    </w:p>
    <w:p>
      <w:pPr>
        <w:spacing w:after="0" w:line="240" w:lineRule="auto"/>
        <w:rPr>
          <w:rFonts w:ascii="Times New Roman" w:eastAsia="Times New Roman" w:cs="Times New Roman" w:hAnsi="Times New Roman"/>
          <w:sz w:val="24"/>
          <w:szCs w:val="24"/>
        </w:rPr>
      </w:pP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Auto-Populate Enrollment Date (Record-Triggered Flow)</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Set Enrollment_Date__c to today when Enrollment is created.</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27"/>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Go to Setup → Flows → New Flow.</w:t>
      </w:r>
    </w:p>
    <w:p>
      <w:pPr>
        <w:numPr>
          <w:ilvl w:val="0"/>
          <w:numId w:val="27"/>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Select Record-Triggered Flow → Create.</w:t>
      </w:r>
    </w:p>
    <w:p>
      <w:pPr>
        <w:numPr>
          <w:ilvl w:val="0"/>
          <w:numId w:val="27"/>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Object: Enrollment__c.</w:t>
      </w:r>
    </w:p>
    <w:p>
      <w:pPr>
        <w:numPr>
          <w:ilvl w:val="0"/>
          <w:numId w:val="27"/>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Trigger: A record is created.</w:t>
      </w:r>
    </w:p>
    <w:p>
      <w:pPr>
        <w:numPr>
          <w:ilvl w:val="0"/>
          <w:numId w:val="27"/>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Optimize for Actions and Related Records → Done.</w:t>
      </w:r>
    </w:p>
    <w:p>
      <w:pPr>
        <w:pStyle w:val="15"/>
        <w:spacing w:before="0" w:beforeAutospacing="0" w:after="0" w:afterAutospacing="0"/>
        <w:ind w:left="360"/>
        <w:textAlignment w:val="baseline"/>
        <w:rPr>
          <w:rFonts w:ascii="Arial" w:cs="Arial" w:hAnsi="Arial"/>
          <w:color w:val="000000"/>
          <w:sz w:val="28"/>
          <w:szCs w:val="28"/>
        </w:rPr>
      </w:pPr>
      <w:r>
        <w:rPr>
          <w:rFonts w:ascii="Arial" w:cs="Arial" w:hAnsi="Arial"/>
          <w:color w:val="000000"/>
          <w:sz w:val="28"/>
          <w:szCs w:val="28"/>
        </w:rPr>
        <w:drawing>
          <wp:inline distT="0" distB="0" distL="0" distR="0">
            <wp:extent cx="5896798" cy="4458322"/>
            <wp:effectExtent l="0" t="0" r="0" b="0"/>
            <wp:docPr id="98" name="Image 98"/>
            <wp:cNvGraphicFramePr>
              <a:graphicFrameLocks noChangeAspect="1"/>
            </wp:cNvGraphicFramePr>
            <a:graphic>
              <a:graphicData uri="http://schemas.openxmlformats.org/drawingml/2006/picture">
                <pic:pic>
                  <pic:nvPicPr>
                    <pic:cNvPr id="100" name="Image 100"/>
                    <pic:cNvPicPr/>
                  </pic:nvPicPr>
                  <pic:blipFill>
                    <a:blip r:embed="rId34"/>
                    <a:stretch>
                      <a:fillRect/>
                    </a:stretch>
                  </pic:blipFill>
                  <pic:spPr>
                    <a:xfrm rot="0">
                      <a:off x="0" y="0"/>
                      <a:ext cx="5896798" cy="4458322"/>
                    </a:xfrm>
                    <a:prstGeom prst="rect"/>
                    <a:noFill/>
                    <a:ln w="12700" cmpd="sng" cap="flat">
                      <a:noFill/>
                      <a:prstDash val="solid"/>
                      <a:miter/>
                    </a:ln>
                  </pic:spPr>
                </pic:pic>
              </a:graphicData>
            </a:graphic>
          </wp:inline>
        </w:drawing>
      </w:r>
    </w:p>
    <w:p>
      <w:pPr>
        <w:pStyle w:val="15"/>
        <w:numPr>
          <w:ilvl w:val="0"/>
          <w:numId w:val="27"/>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Update Records element:</w:t>
      </w:r>
    </w:p>
    <w:p>
      <w:pPr>
        <w:pStyle w:val="15"/>
        <w:numPr>
          <w:ilvl w:val="0"/>
          <w:numId w:val="28"/>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Label: Set Enrollment Date.</w:t>
      </w:r>
    </w:p>
    <w:p>
      <w:pPr>
        <w:pStyle w:val="15"/>
        <w:numPr>
          <w:ilvl w:val="0"/>
          <w:numId w:val="28"/>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Use a record that triggered the flow.</w:t>
      </w:r>
    </w:p>
    <w:p>
      <w:pPr>
        <w:pStyle w:val="15"/>
        <w:numPr>
          <w:ilvl w:val="0"/>
          <w:numId w:val="28"/>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Field: Enrollment_Date__c → Value: $Flow.CurrentDate.</w:t>
      </w:r>
    </w:p>
    <w:p>
      <w:pPr>
        <w:pStyle w:val="15"/>
        <w:spacing w:before="0" w:beforeAutospacing="0" w:after="0" w:afterAutospacing="0"/>
        <w:ind w:left="360"/>
        <w:textAlignment w:val="baseline"/>
        <w:rPr>
          <w:rFonts w:ascii="Arial" w:cs="Arial" w:hAnsi="Arial"/>
          <w:color w:val="000000"/>
          <w:sz w:val="28"/>
          <w:szCs w:val="28"/>
        </w:rPr>
      </w:pPr>
      <w:r>
        <w:rPr>
          <w:rFonts w:ascii="Arial" w:cs="Arial" w:hAnsi="Arial"/>
          <w:color w:val="000000"/>
          <w:sz w:val="28"/>
          <w:szCs w:val="28"/>
        </w:rPr>
        <w:t>7.Save as SetEnrollmentDate → Activate.</w:t>
      </w:r>
    </w:p>
    <w:p>
      <w:pPr>
        <w:pStyle w:val="2"/>
        <w:spacing w:before="360" w:beforeAutospacing="0" w:after="120" w:afterAutospacing="0"/>
      </w:pPr>
      <w:r>
        <w:rPr>
          <w:b w:val="0"/>
          <w:bCs w:val="0"/>
          <w:i/>
          <w:iCs/>
          <w:spacing w:val="5"/>
        </w:rPr>
        <w:drawing>
          <wp:inline distT="0" distB="0" distL="0" distR="0">
            <wp:extent cx="5943600" cy="3439795"/>
            <wp:effectExtent l="0" t="0" r="0" b="0"/>
            <wp:docPr id="101" name="Image 101"/>
            <wp:cNvGraphicFramePr>
              <a:graphicFrameLocks noChangeAspect="1"/>
            </wp:cNvGraphicFramePr>
            <a:graphic>
              <a:graphicData uri="http://schemas.openxmlformats.org/drawingml/2006/picture">
                <pic:pic>
                  <pic:nvPicPr>
                    <pic:cNvPr id="103" name="Image 103"/>
                    <pic:cNvPicPr/>
                  </pic:nvPicPr>
                  <pic:blipFill>
                    <a:blip r:embed="rId35"/>
                    <a:stretch>
                      <a:fillRect/>
                    </a:stretch>
                  </pic:blipFill>
                  <pic:spPr>
                    <a:xfrm rot="0">
                      <a:off x="0" y="0"/>
                      <a:ext cx="5943600" cy="3439795"/>
                    </a:xfrm>
                    <a:prstGeom prst="rect"/>
                    <a:noFill/>
                    <a:ln w="12700" cmpd="sng" cap="flat">
                      <a:noFill/>
                      <a:prstDash val="solid"/>
                      <a:miter/>
                    </a:ln>
                  </pic:spPr>
                </pic:pic>
              </a:graphicData>
            </a:graphic>
          </wp:inline>
        </w:drawing>
      </w:r>
      <w:r>
        <w:rPr>
          <w:rFonts w:ascii="Arial" w:cs="Arial" w:hAnsi="Arial"/>
          <w:color w:val="000000"/>
          <w:sz w:val="28"/>
          <w:szCs w:val="28"/>
        </w:rPr>
        <w:t>Activity 2: Send Email When Enrollment Approved</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When Enrollment_Status__c = Approved, send email, alert admin, and set Student to Active.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 (high level for document):</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29"/>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Create Email Template and Email Alert for student notification.</w:t>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Go to Flows → New → Record-Triggered Flow.</w:t>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Object: Enrollment__c, Trigger on update.</w:t>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Condition: Enrollment_Status__c Equals "Approved".</w:t>
      </w:r>
    </w:p>
    <w:p>
      <w:pPr>
        <w:pStyle w:val="15"/>
        <w:spacing w:before="0" w:beforeAutospacing="0" w:after="0" w:afterAutospacing="0"/>
        <w:textAlignment w:val="baseline"/>
        <w:rPr>
          <w:rFonts w:ascii="Arial" w:cs="Arial" w:hAnsi="Arial"/>
          <w:color w:val="000000"/>
          <w:sz w:val="28"/>
          <w:szCs w:val="28"/>
        </w:rPr>
      </w:pPr>
      <w:r>
        <w:rPr>
          <w:b/>
          <w:bCs/>
          <w:i/>
          <w:iCs/>
          <w:spacing w:val="5"/>
        </w:rPr>
        <w:drawing>
          <wp:inline distT="0" distB="0" distL="0" distR="0">
            <wp:extent cx="5943600" cy="3685540"/>
            <wp:effectExtent l="0" t="0" r="0" b="0"/>
            <wp:docPr id="104" name="Image 104"/>
            <wp:cNvGraphicFramePr>
              <a:graphicFrameLocks noChangeAspect="1"/>
            </wp:cNvGraphicFramePr>
            <a:graphic>
              <a:graphicData uri="http://schemas.openxmlformats.org/drawingml/2006/picture">
                <pic:pic>
                  <pic:nvPicPr>
                    <pic:cNvPr id="106" name="Image 106"/>
                    <pic:cNvPicPr/>
                  </pic:nvPicPr>
                  <pic:blipFill>
                    <a:blip r:embed="rId36"/>
                    <a:stretch>
                      <a:fillRect/>
                    </a:stretch>
                  </pic:blipFill>
                  <pic:spPr>
                    <a:xfrm rot="0">
                      <a:off x="0" y="0"/>
                      <a:ext cx="5943600" cy="3685540"/>
                    </a:xfrm>
                    <a:prstGeom prst="rect"/>
                    <a:noFill/>
                    <a:ln w="12700" cmpd="sng" cap="flat">
                      <a:noFill/>
                      <a:prstDash val="solid"/>
                      <a:miter/>
                    </a:ln>
                  </pic:spPr>
                </pic:pic>
              </a:graphicData>
            </a:graphic>
          </wp:inline>
        </w:drawing>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Get Records to fetch related Student__c.</w:t>
      </w:r>
    </w:p>
    <w:p>
      <w:pPr>
        <w:pStyle w:val="15"/>
        <w:spacing w:before="0" w:beforeAutospacing="0" w:after="0" w:afterAutospacing="0"/>
        <w:ind w:left="720"/>
        <w:textAlignment w:val="baseline"/>
        <w:rPr>
          <w:rFonts w:ascii="Arial" w:cs="Arial" w:hAnsi="Arial"/>
          <w:color w:val="000000"/>
          <w:sz w:val="28"/>
          <w:szCs w:val="28"/>
        </w:rPr>
      </w:pPr>
      <w:r>
        <w:rPr>
          <w:b/>
          <w:bCs/>
          <w:i/>
          <w:iCs/>
          <w:spacing w:val="5"/>
        </w:rPr>
        <w:drawing>
          <wp:inline distT="0" distB="0" distL="0" distR="0">
            <wp:extent cx="5943600" cy="4675505"/>
            <wp:effectExtent l="0" t="0" r="0" b="0"/>
            <wp:docPr id="107" name="Image 107"/>
            <wp:cNvGraphicFramePr>
              <a:graphicFrameLocks noChangeAspect="1"/>
            </wp:cNvGraphicFramePr>
            <a:graphic>
              <a:graphicData uri="http://schemas.openxmlformats.org/drawingml/2006/picture">
                <pic:pic>
                  <pic:nvPicPr>
                    <pic:cNvPr id="109" name="Image 109"/>
                    <pic:cNvPicPr/>
                  </pic:nvPicPr>
                  <pic:blipFill>
                    <a:blip r:embed="rId37"/>
                    <a:stretch>
                      <a:fillRect/>
                    </a:stretch>
                  </pic:blipFill>
                  <pic:spPr>
                    <a:xfrm rot="0">
                      <a:off x="0" y="0"/>
                      <a:ext cx="5943600" cy="4675505"/>
                    </a:xfrm>
                    <a:prstGeom prst="rect"/>
                    <a:noFill/>
                    <a:ln w="12700" cmpd="sng" cap="flat">
                      <a:noFill/>
                      <a:prstDash val="solid"/>
                      <a:miter/>
                    </a:ln>
                  </pic:spPr>
                </pic:pic>
              </a:graphicData>
            </a:graphic>
          </wp:inline>
        </w:drawing>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Action (Email Alert) to send email to student.</w:t>
      </w:r>
    </w:p>
    <w:p>
      <w:pPr>
        <w:ind w:left="720"/>
        <w:rPr>
          <w:b/>
          <w:bCs/>
          <w:i/>
          <w:iCs/>
          <w:spacing w:val="5"/>
        </w:rPr>
      </w:pPr>
      <w:r>
        <w:rPr>
          <w:b/>
          <w:bCs/>
          <w:i/>
          <w:iCs/>
          <w:spacing w:val="5"/>
        </w:rPr>
        <w:drawing>
          <wp:inline distT="0" distB="0" distL="0" distR="0">
            <wp:extent cx="5943600" cy="4217034"/>
            <wp:effectExtent l="0" t="0" r="0" b="0"/>
            <wp:docPr id="110" name="Image 110"/>
            <wp:cNvGraphicFramePr>
              <a:graphicFrameLocks noChangeAspect="1"/>
            </wp:cNvGraphicFramePr>
            <a:graphic>
              <a:graphicData uri="http://schemas.openxmlformats.org/drawingml/2006/picture">
                <pic:pic>
                  <pic:nvPicPr>
                    <pic:cNvPr id="112" name="Image 112"/>
                    <pic:cNvPicPr/>
                  </pic:nvPicPr>
                  <pic:blipFill>
                    <a:blip r:embed="rId38"/>
                    <a:stretch>
                      <a:fillRect/>
                    </a:stretch>
                  </pic:blipFill>
                  <pic:spPr>
                    <a:xfrm rot="0">
                      <a:off x="0" y="0"/>
                      <a:ext cx="5943600" cy="4217034"/>
                    </a:xfrm>
                    <a:prstGeom prst="rect"/>
                    <a:noFill/>
                    <a:ln w="12700" cmpd="sng" cap="flat">
                      <a:noFill/>
                      <a:prstDash val="solid"/>
                      <a:miter/>
                    </a:ln>
                  </pic:spPr>
                </pic:pic>
              </a:graphicData>
            </a:graphic>
          </wp:inline>
        </w:drawing>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Action to notify Admin if needed.</w:t>
      </w:r>
    </w:p>
    <w:p>
      <w:pPr>
        <w:pStyle w:val="15"/>
        <w:numPr>
          <w:ilvl w:val="0"/>
          <w:numId w:val="29"/>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Update Records to set Student__c.Status__c = "Active".</w:t>
      </w:r>
    </w:p>
    <w:p>
      <w:pPr>
        <w:pStyle w:val="15"/>
        <w:spacing w:before="0" w:beforeAutospacing="0" w:after="0" w:afterAutospacing="0"/>
        <w:ind w:left="720"/>
        <w:textAlignment w:val="baseline"/>
        <w:rPr>
          <w:rFonts w:ascii="Arial" w:cs="Arial" w:hAnsi="Arial"/>
          <w:color w:val="000000"/>
          <w:sz w:val="28"/>
          <w:szCs w:val="28"/>
        </w:rPr>
      </w:pPr>
      <w:r>
        <w:drawing>
          <wp:inline distT="0" distB="0" distL="0" distR="0">
            <wp:extent cx="5943600" cy="4143375"/>
            <wp:effectExtent l="0" t="0" r="0" b="0"/>
            <wp:docPr id="113" name="Image 113"/>
            <wp:cNvGraphicFramePr>
              <a:graphicFrameLocks noChangeAspect="1"/>
            </wp:cNvGraphicFramePr>
            <a:graphic>
              <a:graphicData uri="http://schemas.openxmlformats.org/drawingml/2006/picture">
                <pic:pic>
                  <pic:nvPicPr>
                    <pic:cNvPr id="115" name="Image 115"/>
                    <pic:cNvPicPr/>
                  </pic:nvPicPr>
                  <pic:blipFill>
                    <a:blip r:embed="rId39"/>
                    <a:stretch>
                      <a:fillRect/>
                    </a:stretch>
                  </pic:blipFill>
                  <pic:spPr>
                    <a:xfrm rot="0">
                      <a:off x="0" y="0"/>
                      <a:ext cx="5943600" cy="4143375"/>
                    </a:xfrm>
                    <a:prstGeom prst="rect"/>
                    <a:noFill/>
                    <a:ln w="12700" cmpd="sng" cap="flat">
                      <a:noFill/>
                      <a:prstDash val="solid"/>
                      <a:miter/>
                    </a:ln>
                  </pic:spPr>
                </pic:pic>
              </a:graphicData>
            </a:graphic>
          </wp:inline>
        </w:drawing>
      </w:r>
      <w:r>
        <w:rPr>
          <w:rFonts w:ascii="Arial" w:cs="Arial" w:hAnsi="Arial"/>
          <w:color w:val="000000"/>
          <w:sz w:val="28"/>
          <w:szCs w:val="28"/>
        </w:rPr>
        <w:t>9. Save as Enrollment Approved Action → Activate.</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3: Auto-Assign Instructor Based on Course Category</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Assign Instructor automatically based on Course category.</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Rules:</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Technical → Instructor A</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Language → Instructor B</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Non-Technical → Instructor C</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br/>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Prepare Instructor__c records with codes (e.g., INSTR_A, INSTR_B, INSTR_C).</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Create Record-Triggered Flow on Enrollment__c (created/updated).</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Add Get Records to fetch related Course__c.</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Add Decision element on Course__r.Category__c:</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Technical / Language / Non-Technical outcomes.</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For each outcome:</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Get Instructor record (A/B/C) based on code or name.</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Update Records: set Instructor__c = Get_Instructor_X.Id.</w:t>
      </w:r>
    </w:p>
    <w:p>
      <w:pPr>
        <w:numPr>
          <w:ilvl w:val="0"/>
          <w:numId w:val="30"/>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Save as AutoAssign_Instructor → Activate.</w:t>
      </w:r>
    </w:p>
    <w:p>
      <w:pPr>
        <w:pStyle w:val="2"/>
        <w:spacing w:before="360" w:beforeAutospacing="0" w:after="120" w:afterAutospacing="0"/>
      </w:pPr>
      <w:r>
        <w:drawing>
          <wp:inline distT="0" distB="0" distL="0" distR="0">
            <wp:extent cx="5934902" cy="2772162"/>
            <wp:effectExtent l="0" t="0" r="0" b="0"/>
            <wp:docPr id="116" name="Image 116"/>
            <wp:cNvGraphicFramePr>
              <a:graphicFrameLocks noChangeAspect="1"/>
            </wp:cNvGraphicFramePr>
            <a:graphic>
              <a:graphicData uri="http://schemas.openxmlformats.org/drawingml/2006/picture">
                <pic:pic>
                  <pic:nvPicPr>
                    <pic:cNvPr id="118" name="Image 118"/>
                    <pic:cNvPicPr/>
                  </pic:nvPicPr>
                  <pic:blipFill>
                    <a:blip r:embed="rId40"/>
                    <a:stretch>
                      <a:fillRect/>
                    </a:stretch>
                  </pic:blipFill>
                  <pic:spPr>
                    <a:xfrm rot="0">
                      <a:off x="0" y="0"/>
                      <a:ext cx="5934902" cy="2772162"/>
                    </a:xfrm>
                    <a:prstGeom prst="rect"/>
                    <a:noFill/>
                    <a:ln w="12700" cmpd="sng" cap="flat">
                      <a:noFill/>
                      <a:prstDash val="solid"/>
                      <a:miter/>
                    </a:ln>
                  </pic:spPr>
                </pic:pic>
              </a:graphicData>
            </a:graphic>
          </wp:inline>
        </w:drawing>
      </w:r>
      <w:r>
        <w:rPr>
          <w:rFonts w:ascii="Arial" w:cs="Arial" w:hAnsi="Arial"/>
          <w:color w:val="000000"/>
          <w:sz w:val="28"/>
          <w:szCs w:val="28"/>
        </w:rPr>
        <w:t>Activity 4: Auto-Create Task for Follow-Up</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Purpose:</w:t>
      </w: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When Enrollment is “Requested”, create a follow-up task for Admin.</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Steps:</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31"/>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Create Record-Triggered Flow on Enrollment__c.</w:t>
      </w:r>
    </w:p>
    <w:p>
      <w:pPr>
        <w:numPr>
          <w:ilvl w:val="0"/>
          <w:numId w:val="31"/>
        </w:numPr>
        <w:spacing w:after="0" w:line="240" w:lineRule="auto"/>
        <w:textAlignment w:val="baseline"/>
        <w:rPr>
          <w:rFonts w:ascii="Arial" w:eastAsia="Times New Roman" w:cs="Arial" w:hAnsi="Arial"/>
          <w:color w:val="000000"/>
          <w:sz w:val="28"/>
          <w:szCs w:val="28"/>
        </w:rPr>
      </w:pPr>
      <w:r>
        <w:rPr>
          <w:rFonts w:ascii="Arial" w:eastAsia="Times New Roman" w:cs="Arial" w:hAnsi="Arial"/>
          <w:color w:val="000000"/>
          <w:sz w:val="28"/>
          <w:szCs w:val="28"/>
        </w:rPr>
        <w:t>Trigger: Record created or updated; condition Enrollment_Status__c = "Requested".</w:t>
      </w:r>
    </w:p>
    <w:p>
      <w:pPr>
        <w:tabs>
          <w:tab w:val="left" w:pos="960"/>
        </w:tabs>
      </w:pPr>
      <w:r>
        <w:drawing>
          <wp:inline distT="0" distB="0" distL="0" distR="0">
            <wp:extent cx="5943600" cy="3719195"/>
            <wp:effectExtent l="0" t="0" r="0" b="0"/>
            <wp:docPr id="119" name="Image 119"/>
            <wp:cNvGraphicFramePr>
              <a:graphicFrameLocks noChangeAspect="1"/>
            </wp:cNvGraphicFramePr>
            <a:graphic>
              <a:graphicData uri="http://schemas.openxmlformats.org/drawingml/2006/picture">
                <pic:pic>
                  <pic:nvPicPr>
                    <pic:cNvPr id="121" name="Image 121"/>
                    <pic:cNvPicPr/>
                  </pic:nvPicPr>
                  <pic:blipFill>
                    <a:blip r:embed="rId41"/>
                    <a:stretch>
                      <a:fillRect/>
                    </a:stretch>
                  </pic:blipFill>
                  <pic:spPr>
                    <a:xfrm rot="0">
                      <a:off x="0" y="0"/>
                      <a:ext cx="5943600" cy="3719195"/>
                    </a:xfrm>
                    <a:prstGeom prst="rect"/>
                    <a:noFill/>
                    <a:ln w="12700" cmpd="sng" cap="flat">
                      <a:noFill/>
                      <a:prstDash val="solid"/>
                      <a:miter/>
                    </a:ln>
                  </pic:spPr>
                </pic:pic>
              </a:graphicData>
            </a:graphic>
          </wp:inline>
        </w:drawing>
      </w:r>
    </w:p>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Get Records to fetch Admin user (by Username / Profile).</w:t>
      </w:r>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Formula (Date): TODAY() + 2 for due date.</w:t>
      </w:r>
    </w:p>
    <w:p>
      <w:r>
        <w:drawing>
          <wp:inline distT="0" distB="0" distL="0" distR="0">
            <wp:extent cx="5943600" cy="4444365"/>
            <wp:effectExtent l="0" t="0" r="0" b="0"/>
            <wp:docPr id="122" name="Image 122"/>
            <wp:cNvGraphicFramePr>
              <a:graphicFrameLocks noChangeAspect="1"/>
            </wp:cNvGraphicFramePr>
            <a:graphic>
              <a:graphicData uri="http://schemas.openxmlformats.org/drawingml/2006/picture">
                <pic:pic>
                  <pic:nvPicPr>
                    <pic:cNvPr id="124" name="Image 124"/>
                    <pic:cNvPicPr/>
                  </pic:nvPicPr>
                  <pic:blipFill>
                    <a:blip r:embed="rId42"/>
                    <a:stretch>
                      <a:fillRect/>
                    </a:stretch>
                  </pic:blipFill>
                  <pic:spPr>
                    <a:xfrm rot="0">
                      <a:off x="0" y="0"/>
                      <a:ext cx="5943600" cy="4444365"/>
                    </a:xfrm>
                    <a:prstGeom prst="rect"/>
                    <a:noFill/>
                    <a:ln w="12700" cmpd="sng" cap="flat">
                      <a:noFill/>
                      <a:prstDash val="solid"/>
                      <a:miter/>
                    </a:ln>
                  </pic:spPr>
                </pic:pic>
              </a:graphicData>
            </a:graphic>
          </wp:inline>
        </w:drawing>
      </w:r>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Add Create Records for Task:</w:t>
      </w:r>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Subject: Follow up on enrollment request.</w:t>
      </w:r>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OwnerId: Admin user Id.</w:t>
      </w:r>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WhatId: Enrollment Id.</w:t>
      </w:r>
    </w:p>
    <w:p>
      <w:pPr>
        <w:pStyle w:val="15"/>
        <w:numPr>
          <w:ilvl w:val="0"/>
          <w:numId w:val="31"/>
        </w:numPr>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ActivityDate: formula Today + 2.</w:t>
      </w:r>
    </w:p>
    <w:p>
      <w:r>
        <w:drawing>
          <wp:inline distT="0" distB="0" distL="0" distR="0">
            <wp:extent cx="5943600" cy="4664075"/>
            <wp:effectExtent l="0" t="0" r="0" b="0"/>
            <wp:docPr id="125" name="Image 125"/>
            <wp:cNvGraphicFramePr>
              <a:graphicFrameLocks noChangeAspect="1"/>
            </wp:cNvGraphicFramePr>
            <a:graphic>
              <a:graphicData uri="http://schemas.openxmlformats.org/drawingml/2006/picture">
                <pic:pic>
                  <pic:nvPicPr>
                    <pic:cNvPr id="127" name="Image 127"/>
                    <pic:cNvPicPr/>
                  </pic:nvPicPr>
                  <pic:blipFill>
                    <a:blip r:embed="rId43"/>
                    <a:stretch>
                      <a:fillRect/>
                    </a:stretch>
                  </pic:blipFill>
                  <pic:spPr>
                    <a:xfrm rot="0">
                      <a:off x="0" y="0"/>
                      <a:ext cx="5943600" cy="4664075"/>
                    </a:xfrm>
                    <a:prstGeom prst="rect"/>
                    <a:noFill/>
                    <a:ln w="12700" cmpd="sng" cap="flat">
                      <a:noFill/>
                      <a:prstDash val="solid"/>
                      <a:miter/>
                    </a:ln>
                  </pic:spPr>
                </pic:pic>
              </a:graphicData>
            </a:graphic>
          </wp:inline>
        </w:drawing>
      </w:r>
    </w:p>
    <w:p>
      <w:pPr>
        <w:pStyle w:val="15"/>
        <w:spacing w:before="0" w:beforeAutospacing="0" w:after="0" w:afterAutospacing="0"/>
        <w:textAlignment w:val="baseline"/>
        <w:rPr>
          <w:rFonts w:ascii="Arial" w:cs="Arial" w:hAnsi="Arial"/>
          <w:color w:val="000000"/>
          <w:sz w:val="28"/>
          <w:szCs w:val="28"/>
        </w:rPr>
      </w:pPr>
      <w:r>
        <w:rPr>
          <w:rFonts w:ascii="Arial" w:cs="Arial" w:hAnsi="Arial"/>
          <w:color w:val="000000"/>
          <w:sz w:val="28"/>
          <w:szCs w:val="28"/>
        </w:rPr>
        <w:t>10.Save as Create_Followup_Task → Activate.</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32"/>
          <w:szCs w:val="32"/>
        </w:rPr>
        <w:t>Milestone 11 – Reports:</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Create “Students by Status” Report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 xml:space="preserve">1.Go to </w:t>
      </w:r>
      <w:r>
        <w:rPr>
          <w:rFonts w:ascii="Arial" w:eastAsia="Times New Roman" w:cs="Arial" w:hAnsi="Arial"/>
          <w:b/>
          <w:bCs/>
          <w:color w:val="000000"/>
          <w:sz w:val="28"/>
          <w:szCs w:val="28"/>
        </w:rPr>
        <w:t>Reports</w:t>
      </w:r>
      <w:r>
        <w:rPr>
          <w:rFonts w:ascii="Arial" w:eastAsia="Times New Roman" w:cs="Arial" w:hAnsi="Arial"/>
          <w:color w:val="000000"/>
          <w:sz w:val="28"/>
          <w:szCs w:val="28"/>
        </w:rPr>
        <w:t xml:space="preserve"> → </w:t>
      </w:r>
      <w:r>
        <w:rPr>
          <w:rFonts w:ascii="Arial" w:eastAsia="Times New Roman" w:cs="Arial" w:hAnsi="Arial"/>
          <w:b/>
          <w:bCs/>
          <w:color w:val="000000"/>
          <w:sz w:val="28"/>
          <w:szCs w:val="28"/>
        </w:rPr>
        <w:t>New Report</w:t>
      </w:r>
      <w:r>
        <w:rPr>
          <w:rFonts w:ascii="Arial" w:eastAsia="Times New Roman" w:cs="Arial" w:hAnsi="Arial"/>
          <w:color w:val="000000"/>
          <w:sz w:val="28"/>
          <w:szCs w:val="28"/>
        </w:rPr>
        <w:t>.</w:t>
        <w:br/>
        <w:t xml:space="preserve">2.Report Type: </w:t>
      </w:r>
      <w:r>
        <w:rPr>
          <w:rFonts w:ascii="Roboto Mono" w:eastAsia="Times New Roman" w:cs="Times New Roman" w:hAnsi="Roboto Mono"/>
          <w:color w:val="188038"/>
          <w:sz w:val="28"/>
          <w:szCs w:val="28"/>
        </w:rPr>
        <w:t>Students</w:t>
      </w:r>
      <w:r>
        <w:rPr>
          <w:rFonts w:ascii="Arial" w:eastAsia="Times New Roman" w:cs="Arial" w:hAnsi="Arial"/>
          <w:color w:val="000000"/>
          <w:sz w:val="28"/>
          <w:szCs w:val="28"/>
        </w:rPr>
        <w:t>.</w:t>
        <w:br/>
        <w:t xml:space="preserve">3.Group rows by </w:t>
      </w:r>
      <w:r>
        <w:rPr>
          <w:rFonts w:ascii="Roboto Mono" w:eastAsia="Times New Roman" w:cs="Times New Roman" w:hAnsi="Roboto Mono"/>
          <w:color w:val="188038"/>
          <w:sz w:val="28"/>
          <w:szCs w:val="28"/>
        </w:rPr>
        <w:t>Status__c</w:t>
      </w:r>
      <w:r>
        <w:rPr>
          <w:rFonts w:ascii="Arial" w:eastAsia="Times New Roman" w:cs="Arial" w:hAnsi="Arial"/>
          <w:color w:val="000000"/>
          <w:sz w:val="28"/>
          <w:szCs w:val="28"/>
        </w:rPr>
        <w:t>.</w:t>
        <w:br/>
        <w:t>4.Add columns as needed (Name, Email, Phone).</w:t>
        <w:br/>
        <w:t xml:space="preserve">5.Save as </w:t>
      </w:r>
      <w:r>
        <w:rPr>
          <w:rFonts w:ascii="Roboto Mono" w:eastAsia="Times New Roman" w:cs="Times New Roman" w:hAnsi="Roboto Mono"/>
          <w:color w:val="188038"/>
          <w:sz w:val="28"/>
          <w:szCs w:val="28"/>
        </w:rPr>
        <w:t>Students by Status</w:t>
      </w:r>
      <w:r>
        <w:rPr>
          <w:rFonts w:ascii="Arial" w:eastAsia="Times New Roman" w:cs="Arial" w:hAnsi="Arial"/>
          <w:color w:val="000000"/>
          <w:sz w:val="28"/>
          <w:szCs w:val="28"/>
        </w:rPr>
        <w:t>.</w:t>
      </w:r>
    </w:p>
    <w:p>
      <w:r>
        <w:drawing>
          <wp:inline distT="0" distB="0" distL="0" distR="0">
            <wp:extent cx="5943600" cy="2555240"/>
            <wp:effectExtent l="0" t="0" r="0" b="0"/>
            <wp:docPr id="128" name="Image 128"/>
            <wp:cNvGraphicFramePr>
              <a:graphicFrameLocks noChangeAspect="1"/>
            </wp:cNvGraphicFramePr>
            <a:graphic>
              <a:graphicData uri="http://schemas.openxmlformats.org/drawingml/2006/picture">
                <pic:pic>
                  <pic:nvPicPr>
                    <pic:cNvPr id="130" name="Image 130"/>
                    <pic:cNvPicPr/>
                  </pic:nvPicPr>
                  <pic:blipFill>
                    <a:blip r:embed="rId44"/>
                    <a:stretch>
                      <a:fillRect/>
                    </a:stretch>
                  </pic:blipFill>
                  <pic:spPr>
                    <a:xfrm rot="0">
                      <a:off x="0" y="0"/>
                      <a:ext cx="5943600" cy="2555240"/>
                    </a:xfrm>
                    <a:prstGeom prst="rect"/>
                    <a:noFill/>
                    <a:ln w="12700" cmpd="sng" cap="flat">
                      <a:noFill/>
                      <a:prstDash val="solid"/>
                      <a:miter/>
                    </a:ln>
                  </pic:spPr>
                </pic:pic>
              </a:graphicData>
            </a:graphic>
          </wp:inline>
        </w:drawing>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2: Create “Enrollments by Course” Report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Arial" w:eastAsia="Times New Roman" w:cs="Arial" w:hAnsi="Arial"/>
          <w:color w:val="000000"/>
          <w:sz w:val="28"/>
          <w:szCs w:val="28"/>
        </w:rPr>
        <w:t xml:space="preserve">1.New Report → Report Type: </w:t>
      </w:r>
      <w:r>
        <w:rPr>
          <w:rFonts w:ascii="Roboto Mono" w:eastAsia="Times New Roman" w:cs="Times New Roman" w:hAnsi="Roboto Mono"/>
          <w:color w:val="188038"/>
          <w:sz w:val="28"/>
          <w:szCs w:val="28"/>
        </w:rPr>
        <w:t>Enrollments</w:t>
      </w:r>
      <w:r>
        <w:rPr>
          <w:rFonts w:ascii="Arial" w:eastAsia="Times New Roman" w:cs="Arial" w:hAnsi="Arial"/>
          <w:color w:val="000000"/>
          <w:sz w:val="28"/>
          <w:szCs w:val="28"/>
        </w:rPr>
        <w:t>.</w:t>
        <w:br/>
        <w:t xml:space="preserve">2.Grouprows by </w:t>
      </w:r>
      <w:r>
        <w:rPr>
          <w:rFonts w:ascii="Roboto Mono" w:eastAsia="Times New Roman" w:cs="Times New Roman" w:hAnsi="Roboto Mono"/>
          <w:color w:val="188038"/>
          <w:sz w:val="28"/>
          <w:szCs w:val="28"/>
        </w:rPr>
        <w:t>Course__r.Name</w:t>
      </w:r>
      <w:r>
        <w:rPr>
          <w:rFonts w:ascii="Arial" w:eastAsia="Times New Roman" w:cs="Arial" w:hAnsi="Arial"/>
          <w:color w:val="000000"/>
          <w:sz w:val="28"/>
          <w:szCs w:val="28"/>
        </w:rPr>
        <w:t>.</w:t>
        <w:br/>
        <w:t>3.Show Record  Count per course.</w:t>
        <w:br/>
        <w:t xml:space="preserve">4.Save as </w:t>
      </w:r>
      <w:r>
        <w:rPr>
          <w:rFonts w:ascii="Roboto Mono" w:eastAsia="Times New Roman" w:cs="Times New Roman" w:hAnsi="Roboto Mono"/>
          <w:color w:val="188038"/>
          <w:sz w:val="28"/>
          <w:szCs w:val="28"/>
        </w:rPr>
        <w:t>Enrollments by Course</w:t>
      </w:r>
    </w:p>
    <w:p>
      <w:r>
        <w:drawing>
          <wp:inline distT="0" distB="0" distL="0" distR="0">
            <wp:extent cx="5934902" cy="2572109"/>
            <wp:effectExtent l="0" t="0" r="0" b="0"/>
            <wp:docPr id="131" name="Image 131"/>
            <wp:cNvGraphicFramePr>
              <a:graphicFrameLocks noChangeAspect="1"/>
            </wp:cNvGraphicFramePr>
            <a:graphic>
              <a:graphicData uri="http://schemas.openxmlformats.org/drawingml/2006/picture">
                <pic:pic>
                  <pic:nvPicPr>
                    <pic:cNvPr id="133" name="Image 133"/>
                    <pic:cNvPicPr/>
                  </pic:nvPicPr>
                  <pic:blipFill>
                    <a:blip r:embed="rId45"/>
                    <a:stretch>
                      <a:fillRect/>
                    </a:stretch>
                  </pic:blipFill>
                  <pic:spPr>
                    <a:xfrm rot="0">
                      <a:off x="0" y="0"/>
                      <a:ext cx="5934902" cy="2572109"/>
                    </a:xfrm>
                    <a:prstGeom prst="rect"/>
                    <a:noFill/>
                    <a:ln w="12700" cmpd="sng" cap="flat">
                      <a:noFill/>
                      <a:prstDash val="solid"/>
                      <a:miter/>
                    </a:ln>
                  </pic:spPr>
                </pic:pic>
              </a:graphicData>
            </a:graphic>
          </wp:inline>
        </w:drawing>
      </w:r>
    </w:p>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3: Create “Pending Enrollment Approvals” Report</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32"/>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New Report </w:t>
      </w:r>
      <w:r>
        <w:rPr>
          <w:rFonts w:ascii="Arial" w:eastAsia="Times New Roman" w:cs="Arial" w:hAnsi="Arial"/>
          <w:color w:val="000000"/>
          <w:sz w:val="28"/>
          <w:szCs w:val="28"/>
        </w:rPr>
        <w:t>→</w:t>
      </w:r>
      <w:r>
        <w:rPr>
          <w:rFonts w:ascii="Roboto Mono" w:eastAsia="Times New Roman" w:cs="Times New Roman" w:hAnsi="Roboto Mono"/>
          <w:color w:val="000000"/>
          <w:sz w:val="28"/>
          <w:szCs w:val="28"/>
        </w:rPr>
        <w:t xml:space="preserve"> </w:t>
      </w:r>
      <w:r>
        <w:rPr>
          <w:rFonts w:ascii="Roboto Mono" w:eastAsia="Times New Roman" w:cs="Times New Roman" w:hAnsi="Roboto Mono"/>
          <w:color w:val="188038"/>
          <w:sz w:val="28"/>
          <w:szCs w:val="28"/>
        </w:rPr>
        <w:t>Enrollments</w:t>
      </w:r>
      <w:r>
        <w:rPr>
          <w:rFonts w:ascii="Roboto Mono" w:eastAsia="Times New Roman" w:cs="Times New Roman" w:hAnsi="Roboto Mono"/>
          <w:color w:val="000000"/>
          <w:sz w:val="28"/>
          <w:szCs w:val="28"/>
        </w:rPr>
        <w:t xml:space="preserve"> report type.</w:t>
      </w:r>
    </w:p>
    <w:p>
      <w:pPr>
        <w:numPr>
          <w:ilvl w:val="0"/>
          <w:numId w:val="32"/>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Filter: </w:t>
      </w:r>
      <w:r>
        <w:rPr>
          <w:rFonts w:ascii="Roboto Mono" w:eastAsia="Times New Roman" w:cs="Times New Roman" w:hAnsi="Roboto Mono"/>
          <w:color w:val="188038"/>
          <w:sz w:val="28"/>
          <w:szCs w:val="28"/>
        </w:rPr>
        <w:t>Enrollment_Status__c = "Requested"</w:t>
      </w:r>
      <w:r>
        <w:rPr>
          <w:rFonts w:ascii="Roboto Mono" w:eastAsia="Times New Roman" w:cs="Times New Roman" w:hAnsi="Roboto Mono"/>
          <w:color w:val="000000"/>
          <w:sz w:val="28"/>
          <w:szCs w:val="28"/>
        </w:rPr>
        <w:t>.</w:t>
      </w:r>
    </w:p>
    <w:p>
      <w:pPr>
        <w:numPr>
          <w:ilvl w:val="0"/>
          <w:numId w:val="32"/>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Add columns (Student, Course, Owner, Created Date).</w:t>
      </w:r>
    </w:p>
    <w:p>
      <w:pPr>
        <w:numPr>
          <w:ilvl w:val="0"/>
          <w:numId w:val="32"/>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Save as </w:t>
      </w:r>
      <w:r>
        <w:rPr>
          <w:rFonts w:ascii="Roboto Mono" w:eastAsia="Times New Roman" w:cs="Times New Roman" w:hAnsi="Roboto Mono"/>
          <w:color w:val="188038"/>
          <w:sz w:val="28"/>
          <w:szCs w:val="28"/>
        </w:rPr>
        <w:t>Pending Enrollment Approvals</w:t>
      </w:r>
      <w:r>
        <w:rPr>
          <w:rFonts w:ascii="Roboto Mono" w:eastAsia="Times New Roman" w:cs="Times New Roman" w:hAnsi="Roboto Mono"/>
          <w:color w:val="000000"/>
          <w:sz w:val="28"/>
          <w:szCs w:val="28"/>
        </w:rPr>
        <w:t>.</w:t>
      </w:r>
    </w:p>
    <w:p>
      <w:r>
        <w:drawing>
          <wp:inline distT="0" distB="0" distL="0" distR="0">
            <wp:extent cx="5943600" cy="2477770"/>
            <wp:effectExtent l="0" t="0" r="0" b="0"/>
            <wp:docPr id="134" name="Image 134"/>
            <wp:cNvGraphicFramePr>
              <a:graphicFrameLocks noChangeAspect="1"/>
            </wp:cNvGraphicFramePr>
            <a:graphic>
              <a:graphicData uri="http://schemas.openxmlformats.org/drawingml/2006/picture">
                <pic:pic>
                  <pic:nvPicPr>
                    <pic:cNvPr id="136" name="Image 136"/>
                    <pic:cNvPicPr/>
                  </pic:nvPicPr>
                  <pic:blipFill>
                    <a:blip r:embed="rId46"/>
                    <a:stretch>
                      <a:fillRect/>
                    </a:stretch>
                  </pic:blipFill>
                  <pic:spPr>
                    <a:xfrm rot="0">
                      <a:off x="0" y="0"/>
                      <a:ext cx="5943600" cy="2477770"/>
                    </a:xfrm>
                    <a:prstGeom prst="rect"/>
                    <a:noFill/>
                    <a:ln w="12700" cmpd="sng" cap="flat">
                      <a:noFill/>
                      <a:prstDash val="solid"/>
                      <a:miter/>
                    </a:ln>
                  </pic:spPr>
                </pic:pic>
              </a:graphicData>
            </a:graphic>
          </wp:inline>
        </w:drawing>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4: Create “Revenue Report (Fees Paid)” Report</w:t>
      </w:r>
    </w:p>
    <w:p>
      <w:pPr>
        <w:spacing w:after="0" w:line="240" w:lineRule="auto"/>
        <w:rPr>
          <w:rFonts w:ascii="Times New Roman" w:eastAsia="Times New Roman" w:cs="Times New Roman" w:hAnsi="Times New Roman"/>
          <w:sz w:val="24"/>
          <w:szCs w:val="24"/>
        </w:rPr>
      </w:pPr>
    </w:p>
    <w:p>
      <w:pPr>
        <w:spacing w:after="0" w:line="240" w:lineRule="auto"/>
        <w:rPr>
          <w:rFonts w:ascii="Times New Roman" w:eastAsia="Times New Roman" w:cs="Times New Roman" w:hAnsi="Times New Roman"/>
          <w:sz w:val="24"/>
          <w:szCs w:val="24"/>
        </w:rPr>
      </w:pPr>
      <w:r>
        <w:rPr>
          <w:rFonts w:ascii="Roboto Mono" w:eastAsia="Times New Roman" w:cs="Times New Roman" w:hAnsi="Roboto Mono"/>
          <w:color w:val="000000"/>
          <w:sz w:val="28"/>
          <w:szCs w:val="28"/>
        </w:rPr>
        <w:t xml:space="preserve">1.New Report </w:t>
      </w:r>
      <w:r>
        <w:rPr>
          <w:rFonts w:ascii="Arial" w:eastAsia="Times New Roman" w:cs="Arial" w:hAnsi="Arial"/>
          <w:color w:val="000000"/>
          <w:sz w:val="28"/>
          <w:szCs w:val="28"/>
        </w:rPr>
        <w:t>→</w:t>
      </w:r>
      <w:r>
        <w:rPr>
          <w:rFonts w:ascii="Roboto Mono" w:eastAsia="Times New Roman" w:cs="Times New Roman" w:hAnsi="Roboto Mono"/>
          <w:color w:val="000000"/>
          <w:sz w:val="28"/>
          <w:szCs w:val="28"/>
        </w:rPr>
        <w:t xml:space="preserve"> </w:t>
      </w:r>
      <w:r>
        <w:rPr>
          <w:rFonts w:ascii="Roboto Mono" w:eastAsia="Times New Roman" w:cs="Times New Roman" w:hAnsi="Roboto Mono"/>
          <w:color w:val="188038"/>
          <w:sz w:val="28"/>
          <w:szCs w:val="28"/>
        </w:rPr>
        <w:t>Enrollments</w:t>
      </w:r>
      <w:r>
        <w:rPr>
          <w:rFonts w:ascii="Roboto Mono" w:eastAsia="Times New Roman" w:cs="Times New Roman" w:hAnsi="Roboto Mono"/>
          <w:color w:val="000000"/>
          <w:sz w:val="28"/>
          <w:szCs w:val="28"/>
        </w:rPr>
        <w:t xml:space="preserve"> report type.</w:t>
        <w:br/>
        <w:t xml:space="preserve">2.Filter: </w:t>
      </w:r>
      <w:r>
        <w:rPr>
          <w:rFonts w:ascii="Roboto Mono" w:eastAsia="Times New Roman" w:cs="Times New Roman" w:hAnsi="Roboto Mono"/>
          <w:color w:val="188038"/>
          <w:sz w:val="28"/>
          <w:szCs w:val="28"/>
        </w:rPr>
        <w:t>Fees_Paid__c = TRUE</w:t>
      </w:r>
      <w:r>
        <w:rPr>
          <w:rFonts w:ascii="Roboto Mono" w:eastAsia="Times New Roman" w:cs="Times New Roman" w:hAnsi="Roboto Mono"/>
          <w:color w:val="000000"/>
          <w:sz w:val="28"/>
          <w:szCs w:val="28"/>
        </w:rPr>
        <w:t>.</w:t>
        <w:br/>
        <w:t xml:space="preserve">3.Group by </w:t>
      </w:r>
      <w:r>
        <w:rPr>
          <w:rFonts w:ascii="Roboto Mono" w:eastAsia="Times New Roman" w:cs="Times New Roman" w:hAnsi="Roboto Mono"/>
          <w:color w:val="188038"/>
          <w:sz w:val="28"/>
          <w:szCs w:val="28"/>
        </w:rPr>
        <w:t>Course__r.Name</w:t>
      </w:r>
      <w:r>
        <w:rPr>
          <w:rFonts w:ascii="Roboto Mono" w:eastAsia="Times New Roman" w:cs="Times New Roman" w:hAnsi="Roboto Mono"/>
          <w:color w:val="000000"/>
          <w:sz w:val="28"/>
          <w:szCs w:val="28"/>
        </w:rPr>
        <w:t>.</w:t>
        <w:br/>
        <w:t xml:space="preserve">4.Summarize </w:t>
      </w:r>
      <w:r>
        <w:rPr>
          <w:rFonts w:ascii="Roboto Mono" w:eastAsia="Times New Roman" w:cs="Times New Roman" w:hAnsi="Roboto Mono"/>
          <w:color w:val="188038"/>
          <w:sz w:val="28"/>
          <w:szCs w:val="28"/>
        </w:rPr>
        <w:t>Course_Fee__c</w:t>
      </w:r>
      <w:r>
        <w:rPr>
          <w:rFonts w:ascii="Roboto Mono" w:eastAsia="Times New Roman" w:cs="Times New Roman" w:hAnsi="Roboto Mono"/>
          <w:color w:val="000000"/>
          <w:sz w:val="28"/>
          <w:szCs w:val="28"/>
        </w:rPr>
        <w:t xml:space="preserve"> or similar fee field.</w:t>
        <w:br/>
        <w:t xml:space="preserve">5.Save as </w:t>
      </w:r>
      <w:r>
        <w:rPr>
          <w:rFonts w:ascii="Roboto Mono" w:eastAsia="Times New Roman" w:cs="Times New Roman" w:hAnsi="Roboto Mono"/>
          <w:color w:val="188038"/>
          <w:sz w:val="28"/>
          <w:szCs w:val="28"/>
        </w:rPr>
        <w:t>Revenue Report – Fees Paid</w:t>
      </w:r>
      <w:r>
        <w:rPr>
          <w:rFonts w:ascii="Roboto Mono" w:eastAsia="Times New Roman" w:cs="Times New Roman" w:hAnsi="Roboto Mono"/>
          <w:color w:val="000000"/>
          <w:sz w:val="28"/>
          <w:szCs w:val="28"/>
        </w:rPr>
        <w:t>.</w:t>
      </w:r>
    </w:p>
    <w:p>
      <w:r>
        <w:drawing>
          <wp:inline distT="0" distB="0" distL="0" distR="0">
            <wp:extent cx="5943600" cy="2472055"/>
            <wp:effectExtent l="0" t="0" r="0" b="0"/>
            <wp:docPr id="137" name="Image 137"/>
            <wp:cNvGraphicFramePr>
              <a:graphicFrameLocks noChangeAspect="1"/>
            </wp:cNvGraphicFramePr>
            <a:graphic>
              <a:graphicData uri="http://schemas.openxmlformats.org/drawingml/2006/picture">
                <pic:pic>
                  <pic:nvPicPr>
                    <pic:cNvPr id="139" name="Image 139"/>
                    <pic:cNvPicPr/>
                  </pic:nvPicPr>
                  <pic:blipFill>
                    <a:blip r:embed="rId47"/>
                    <a:stretch>
                      <a:fillRect/>
                    </a:stretch>
                  </pic:blipFill>
                  <pic:spPr>
                    <a:xfrm rot="0">
                      <a:off x="0" y="0"/>
                      <a:ext cx="5943600" cy="2472055"/>
                    </a:xfrm>
                    <a:prstGeom prst="rect"/>
                    <a:noFill/>
                    <a:ln w="12700" cmpd="sng" cap="flat">
                      <a:noFill/>
                      <a:prstDash val="solid"/>
                      <a:miter/>
                    </a:ln>
                  </pic:spPr>
                </pic:pic>
              </a:graphicData>
            </a:graphic>
          </wp:inline>
        </w:drawing>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32"/>
          <w:szCs w:val="32"/>
        </w:rPr>
        <w:t>Milestone 12 – Dashboards:</w:t>
      </w:r>
    </w:p>
    <w:p>
      <w:pPr>
        <w:spacing w:after="0" w:line="240" w:lineRule="auto"/>
        <w:rPr>
          <w:rFonts w:ascii="Times New Roman" w:eastAsia="Times New Roman" w:cs="Times New Roman" w:hAnsi="Times New Roman"/>
          <w:sz w:val="24"/>
          <w:szCs w:val="24"/>
        </w:rPr>
      </w:pP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Create “Student Managemet Dnashboard”</w:t>
      </w:r>
    </w:p>
    <w:p>
      <w:pPr>
        <w:spacing w:after="0" w:line="240" w:lineRule="auto"/>
        <w:rPr>
          <w:rFonts w:ascii="Times New Roman" w:eastAsia="Times New Roman" w:cs="Times New Roman" w:hAnsi="Times New Roman"/>
          <w:sz w:val="24"/>
          <w:szCs w:val="24"/>
        </w:rPr>
      </w:pPr>
    </w:p>
    <w:p>
      <w:pPr>
        <w:spacing w:before="240" w:after="240" w:line="240" w:lineRule="auto"/>
        <w:rPr>
          <w:rFonts w:ascii="Times New Roman" w:eastAsia="Times New Roman" w:cs="Times New Roman" w:hAnsi="Times New Roman"/>
          <w:sz w:val="24"/>
          <w:szCs w:val="24"/>
        </w:rPr>
      </w:pPr>
      <w:r>
        <w:rPr>
          <w:rFonts w:ascii="Roboto Mono" w:eastAsia="Times New Roman" w:cs="Times New Roman" w:hAnsi="Roboto Mono"/>
          <w:b/>
          <w:bCs/>
          <w:color w:val="000000"/>
          <w:sz w:val="28"/>
          <w:szCs w:val="28"/>
        </w:rPr>
        <w:t>Steps:</w:t>
      </w:r>
    </w:p>
    <w:p>
      <w:pPr>
        <w:numPr>
          <w:ilvl w:val="0"/>
          <w:numId w:val="33"/>
        </w:numPr>
        <w:spacing w:before="240"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Go to </w:t>
      </w:r>
      <w:r>
        <w:rPr>
          <w:rFonts w:ascii="Roboto Mono" w:eastAsia="Times New Roman" w:cs="Times New Roman" w:hAnsi="Roboto Mono"/>
          <w:b/>
          <w:bCs/>
          <w:color w:val="000000"/>
          <w:sz w:val="28"/>
          <w:szCs w:val="28"/>
        </w:rPr>
        <w:t>Dashboards</w:t>
      </w:r>
      <w:r>
        <w:rPr>
          <w:rFonts w:ascii="Roboto Mono" w:eastAsia="Times New Roman" w:cs="Times New Roman" w:hAnsi="Roboto Mono"/>
          <w:color w:val="000000"/>
          <w:sz w:val="28"/>
          <w:szCs w:val="28"/>
        </w:rPr>
        <w:t xml:space="preserve"> </w:t>
      </w:r>
      <w:r>
        <w:rPr>
          <w:rFonts w:ascii="Arial" w:eastAsia="Times New Roman" w:cs="Arial" w:hAnsi="Arial"/>
          <w:color w:val="000000"/>
          <w:sz w:val="28"/>
          <w:szCs w:val="28"/>
        </w:rPr>
        <w:t>→</w:t>
      </w:r>
      <w:r>
        <w:rPr>
          <w:rFonts w:ascii="Roboto Mono" w:eastAsia="Times New Roman" w:cs="Times New Roman" w:hAnsi="Roboto Mono"/>
          <w:color w:val="000000"/>
          <w:sz w:val="28"/>
          <w:szCs w:val="28"/>
        </w:rPr>
        <w:t xml:space="preserve"> </w:t>
      </w:r>
      <w:r>
        <w:rPr>
          <w:rFonts w:ascii="Roboto Mono" w:eastAsia="Times New Roman" w:cs="Times New Roman" w:hAnsi="Roboto Mono"/>
          <w:b/>
          <w:bCs/>
          <w:color w:val="000000"/>
          <w:sz w:val="28"/>
          <w:szCs w:val="28"/>
        </w:rPr>
        <w:t>New Dashboard</w:t>
      </w:r>
      <w:r>
        <w:rPr>
          <w:rFonts w:ascii="Roboto Mono" w:eastAsia="Times New Roman" w:cs="Times New Roman" w:hAnsi="Roboto Mono"/>
          <w:color w:val="000000"/>
          <w:sz w:val="28"/>
          <w:szCs w:val="28"/>
        </w:rPr>
        <w:t>.</w:t>
      </w:r>
    </w:p>
    <w:p>
      <w:pPr>
        <w:numPr>
          <w:ilvl w:val="0"/>
          <w:numId w:val="33"/>
        </w:numPr>
        <w:spacing w:after="24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Name: </w:t>
      </w:r>
      <w:r>
        <w:rPr>
          <w:rFonts w:ascii="Roboto Mono" w:eastAsia="Times New Roman" w:cs="Times New Roman" w:hAnsi="Roboto Mono"/>
          <w:color w:val="188038"/>
          <w:sz w:val="28"/>
          <w:szCs w:val="28"/>
        </w:rPr>
        <w:t>Student Management Dashboard</w:t>
      </w:r>
      <w:r>
        <w:rPr>
          <w:rFonts w:ascii="Roboto Mono" w:eastAsia="Times New Roman" w:cs="Times New Roman" w:hAnsi="Roboto Mono"/>
          <w:color w:val="000000"/>
          <w:sz w:val="28"/>
          <w:szCs w:val="28"/>
        </w:rPr>
        <w:t>.</w:t>
      </w:r>
    </w:p>
    <w:p>
      <w:r>
        <w:drawing>
          <wp:inline distT="0" distB="0" distL="0" distR="0">
            <wp:extent cx="5943600" cy="760730"/>
            <wp:effectExtent l="0" t="0" r="0" b="0"/>
            <wp:docPr id="140" name="Image 140"/>
            <wp:cNvGraphicFramePr>
              <a:graphicFrameLocks noChangeAspect="1"/>
            </wp:cNvGraphicFramePr>
            <a:graphic>
              <a:graphicData uri="http://schemas.openxmlformats.org/drawingml/2006/picture">
                <pic:pic>
                  <pic:nvPicPr>
                    <pic:cNvPr id="142" name="Image 142"/>
                    <pic:cNvPicPr/>
                  </pic:nvPicPr>
                  <pic:blipFill>
                    <a:blip r:embed="rId48"/>
                    <a:stretch>
                      <a:fillRect/>
                    </a:stretch>
                  </pic:blipFill>
                  <pic:spPr>
                    <a:xfrm rot="0">
                      <a:off x="0" y="0"/>
                      <a:ext cx="5943600" cy="760730"/>
                    </a:xfrm>
                    <a:prstGeom prst="rect"/>
                    <a:noFill/>
                    <a:ln w="12700" cmpd="sng" cap="flat">
                      <a:noFill/>
                      <a:prstDash val="solid"/>
                      <a:miter/>
                    </a:ln>
                  </pic:spPr>
                </pic:pic>
              </a:graphicData>
            </a:graphic>
          </wp:inline>
        </w:drawing>
      </w:r>
    </w:p>
    <w:p>
      <w:pPr>
        <w:pStyle w:val="15"/>
        <w:numPr>
          <w:ilvl w:val="0"/>
          <w:numId w:val="33"/>
        </w:numPr>
        <w:spacing w:before="240" w:beforeAutospacing="0" w:after="0" w:afterAutospacing="0"/>
        <w:textAlignment w:val="baseline"/>
        <w:rPr>
          <w:rFonts w:ascii="Roboto Mono" w:hAnsi="Roboto Mono"/>
          <w:color w:val="000000"/>
          <w:sz w:val="28"/>
          <w:szCs w:val="28"/>
        </w:rPr>
      </w:pPr>
      <w:r>
        <w:rPr>
          <w:rFonts w:ascii="Roboto Mono" w:hAnsi="Roboto Mono"/>
          <w:color w:val="000000"/>
          <w:sz w:val="28"/>
          <w:szCs w:val="28"/>
        </w:rPr>
        <w:t xml:space="preserve">Select folder </w:t>
      </w:r>
      <w:r>
        <w:rPr>
          <w:rFonts w:ascii="Arial" w:cs="Arial" w:hAnsi="Arial"/>
          <w:color w:val="000000"/>
          <w:sz w:val="28"/>
          <w:szCs w:val="28"/>
        </w:rPr>
        <w:t>→</w:t>
      </w:r>
      <w:r>
        <w:rPr>
          <w:rFonts w:ascii="Roboto Mono" w:hAnsi="Roboto Mono"/>
          <w:color w:val="000000"/>
          <w:sz w:val="28"/>
          <w:szCs w:val="28"/>
        </w:rPr>
        <w:t xml:space="preserve"> </w:t>
      </w:r>
      <w:r>
        <w:rPr>
          <w:rFonts w:ascii="Roboto Mono" w:hAnsi="Roboto Mono"/>
          <w:b/>
          <w:bCs/>
          <w:color w:val="000000"/>
          <w:sz w:val="28"/>
          <w:szCs w:val="28"/>
        </w:rPr>
        <w:t>Create</w:t>
      </w:r>
      <w:r>
        <w:rPr>
          <w:rFonts w:ascii="Roboto Mono" w:hAnsi="Roboto Mono"/>
          <w:color w:val="000000"/>
          <w:sz w:val="28"/>
          <w:szCs w:val="28"/>
        </w:rPr>
        <w:t>.</w:t>
      </w:r>
    </w:p>
    <w:p>
      <w:pPr>
        <w:pStyle w:val="15"/>
        <w:numPr>
          <w:ilvl w:val="0"/>
          <w:numId w:val="33"/>
        </w:numPr>
        <w:spacing w:before="0" w:beforeAutospacing="0" w:after="240" w:afterAutospacing="0"/>
        <w:textAlignment w:val="baseline"/>
        <w:rPr>
          <w:rFonts w:ascii="Roboto Mono" w:hAnsi="Roboto Mono"/>
          <w:color w:val="000000"/>
          <w:sz w:val="28"/>
          <w:szCs w:val="28"/>
        </w:rPr>
      </w:pPr>
      <w:r>
        <w:rPr>
          <w:rFonts w:ascii="Roboto Mono" w:hAnsi="Roboto Mono"/>
          <w:color w:val="000000"/>
          <w:sz w:val="28"/>
          <w:szCs w:val="28"/>
        </w:rPr>
        <w:t>Select the new Dashboard folder and Save.</w:t>
      </w:r>
    </w:p>
    <w:p>
      <w:pPr>
        <w:pStyle w:val="15"/>
        <w:spacing w:before="240" w:beforeAutospacing="0" w:after="240" w:afterAutospacing="0"/>
      </w:pPr>
      <w:r>
        <w:rPr>
          <w:rFonts w:ascii="Roboto Mono" w:hAnsi="Roboto Mono"/>
          <w:color w:val="000000"/>
          <w:sz w:val="28"/>
          <w:szCs w:val="28"/>
        </w:rPr>
        <w:t>Add components:</w:t>
      </w:r>
    </w:p>
    <w:p>
      <w:pPr>
        <w:pStyle w:val="15"/>
        <w:numPr>
          <w:ilvl w:val="0"/>
          <w:numId w:val="34"/>
        </w:numPr>
        <w:spacing w:before="240" w:beforeAutospacing="0" w:after="240" w:afterAutospacing="0"/>
        <w:textAlignment w:val="baseline"/>
        <w:rPr>
          <w:rFonts w:ascii="Roboto Mono" w:hAnsi="Roboto Mono"/>
          <w:color w:val="000000"/>
          <w:sz w:val="28"/>
          <w:szCs w:val="28"/>
        </w:rPr>
      </w:pPr>
      <w:r>
        <w:rPr>
          <w:rFonts w:ascii="Roboto Mono" w:hAnsi="Roboto Mono"/>
          <w:b/>
          <w:bCs/>
          <w:color w:val="000000"/>
          <w:sz w:val="28"/>
          <w:szCs w:val="28"/>
        </w:rPr>
        <w:t>Donut Chart</w:t>
      </w:r>
      <w:r>
        <w:rPr>
          <w:rFonts w:ascii="Roboto Mono" w:hAnsi="Roboto Mono"/>
          <w:color w:val="000000"/>
          <w:sz w:val="28"/>
          <w:szCs w:val="28"/>
        </w:rPr>
        <w:t xml:space="preserve"> </w:t>
      </w:r>
      <w:r>
        <w:rPr>
          <w:rFonts w:ascii="Arial" w:cs="Arial" w:hAnsi="Arial"/>
          <w:color w:val="000000"/>
          <w:sz w:val="28"/>
          <w:szCs w:val="28"/>
        </w:rPr>
        <w:t>→</w:t>
      </w:r>
      <w:r>
        <w:rPr>
          <w:rFonts w:ascii="Roboto Mono" w:hAnsi="Roboto Mono"/>
          <w:color w:val="000000"/>
          <w:sz w:val="28"/>
          <w:szCs w:val="28"/>
        </w:rPr>
        <w:t xml:space="preserve"> using </w:t>
      </w:r>
      <w:r>
        <w:rPr>
          <w:rFonts w:ascii="Roboto Mono" w:hAnsi="Roboto Mono"/>
          <w:color w:val="188038"/>
          <w:sz w:val="28"/>
          <w:szCs w:val="28"/>
        </w:rPr>
        <w:t>Students by Status</w:t>
      </w:r>
      <w:r>
        <w:rPr>
          <w:rFonts w:ascii="Roboto Mono" w:hAnsi="Roboto Mono"/>
          <w:color w:val="000000"/>
          <w:sz w:val="28"/>
          <w:szCs w:val="28"/>
        </w:rPr>
        <w:t xml:space="preserve"> report.</w:t>
      </w:r>
    </w:p>
    <w:p>
      <w:pPr>
        <w:pStyle w:val="15"/>
        <w:numPr>
          <w:ilvl w:val="0"/>
          <w:numId w:val="34"/>
        </w:numPr>
        <w:spacing w:before="240" w:beforeAutospacing="0" w:after="0" w:afterAutospacing="0"/>
        <w:textAlignment w:val="baseline"/>
        <w:rPr>
          <w:rFonts w:ascii="Roboto Mono" w:hAnsi="Roboto Mono"/>
          <w:color w:val="000000"/>
          <w:sz w:val="28"/>
          <w:szCs w:val="28"/>
        </w:rPr>
      </w:pPr>
      <w:r>
        <w:rPr>
          <w:rFonts w:ascii="Roboto Mono" w:hAnsi="Roboto Mono"/>
          <w:b/>
          <w:bCs/>
          <w:color w:val="000000"/>
          <w:sz w:val="28"/>
          <w:szCs w:val="28"/>
        </w:rPr>
        <w:t>Bar Chart</w:t>
      </w:r>
      <w:r>
        <w:rPr>
          <w:rFonts w:ascii="Roboto Mono" w:hAnsi="Roboto Mono"/>
          <w:color w:val="000000"/>
          <w:sz w:val="28"/>
          <w:szCs w:val="28"/>
        </w:rPr>
        <w:t xml:space="preserve"> </w:t>
      </w:r>
      <w:r>
        <w:rPr>
          <w:rFonts w:ascii="Arial" w:cs="Arial" w:hAnsi="Arial"/>
          <w:color w:val="000000"/>
          <w:sz w:val="28"/>
          <w:szCs w:val="28"/>
        </w:rPr>
        <w:t>→</w:t>
      </w:r>
      <w:r>
        <w:rPr>
          <w:rFonts w:ascii="Roboto Mono" w:hAnsi="Roboto Mono"/>
          <w:color w:val="000000"/>
          <w:sz w:val="28"/>
          <w:szCs w:val="28"/>
        </w:rPr>
        <w:t xml:space="preserve"> using </w:t>
      </w:r>
      <w:r>
        <w:rPr>
          <w:rFonts w:ascii="Roboto Mono" w:hAnsi="Roboto Mono"/>
          <w:color w:val="188038"/>
          <w:sz w:val="28"/>
          <w:szCs w:val="28"/>
        </w:rPr>
        <w:t>Enrollments by Course</w:t>
      </w:r>
      <w:r>
        <w:rPr>
          <w:rFonts w:ascii="Roboto Mono" w:hAnsi="Roboto Mono"/>
          <w:color w:val="000000"/>
          <w:sz w:val="28"/>
          <w:szCs w:val="28"/>
        </w:rPr>
        <w:t xml:space="preserve"> report.</w:t>
      </w:r>
    </w:p>
    <w:p>
      <w:pPr>
        <w:pStyle w:val="15"/>
        <w:numPr>
          <w:ilvl w:val="0"/>
          <w:numId w:val="34"/>
        </w:numPr>
        <w:spacing w:before="240" w:beforeAutospacing="0" w:after="0" w:afterAutospacing="0"/>
        <w:textAlignment w:val="baseline"/>
        <w:rPr>
          <w:rFonts w:ascii="Roboto Mono" w:hAnsi="Roboto Mono"/>
          <w:color w:val="000000"/>
          <w:sz w:val="28"/>
          <w:szCs w:val="28"/>
        </w:rPr>
      </w:pPr>
      <w:r>
        <w:rPr>
          <w:rFonts w:ascii="Roboto Mono" w:hAnsi="Roboto Mono"/>
          <w:b/>
          <w:bCs/>
          <w:color w:val="000000"/>
          <w:sz w:val="28"/>
          <w:szCs w:val="28"/>
        </w:rPr>
        <w:t>Gauge</w:t>
      </w:r>
      <w:r>
        <w:rPr>
          <w:rFonts w:ascii="Roboto Mono" w:hAnsi="Roboto Mono"/>
          <w:color w:val="000000"/>
          <w:sz w:val="28"/>
          <w:szCs w:val="28"/>
        </w:rPr>
        <w:t xml:space="preserve"> </w:t>
      </w:r>
      <w:r>
        <w:rPr>
          <w:rFonts w:ascii="Arial" w:cs="Arial" w:hAnsi="Arial"/>
          <w:color w:val="000000"/>
          <w:sz w:val="28"/>
          <w:szCs w:val="28"/>
        </w:rPr>
        <w:t>→</w:t>
      </w:r>
      <w:r>
        <w:rPr>
          <w:rFonts w:ascii="Roboto Mono" w:hAnsi="Roboto Mono"/>
          <w:color w:val="000000"/>
          <w:sz w:val="28"/>
          <w:szCs w:val="28"/>
        </w:rPr>
        <w:t xml:space="preserve"> using </w:t>
      </w:r>
      <w:r>
        <w:rPr>
          <w:rFonts w:ascii="Roboto Mono" w:hAnsi="Roboto Mono"/>
          <w:color w:val="188038"/>
          <w:sz w:val="28"/>
          <w:szCs w:val="28"/>
        </w:rPr>
        <w:t>Revenue Report – Fees Paid</w:t>
      </w:r>
      <w:r>
        <w:rPr>
          <w:rFonts w:ascii="Roboto Mono" w:hAnsi="Roboto Mono"/>
          <w:color w:val="000000"/>
          <w:sz w:val="28"/>
          <w:szCs w:val="28"/>
        </w:rPr>
        <w:t xml:space="preserve"> (sum of revenue field).</w:t>
      </w:r>
    </w:p>
    <w:p>
      <w:pPr>
        <w:pStyle w:val="15"/>
        <w:numPr>
          <w:ilvl w:val="0"/>
          <w:numId w:val="34"/>
        </w:numPr>
        <w:spacing w:before="0" w:beforeAutospacing="0" w:after="240" w:afterAutospacing="0"/>
        <w:textAlignment w:val="baseline"/>
        <w:rPr>
          <w:rFonts w:ascii="Roboto Mono" w:hAnsi="Roboto Mono"/>
          <w:color w:val="000000"/>
          <w:sz w:val="28"/>
          <w:szCs w:val="28"/>
        </w:rPr>
      </w:pPr>
      <w:r>
        <w:rPr>
          <w:rFonts w:ascii="Roboto Mono" w:hAnsi="Roboto Mono"/>
          <w:b/>
          <w:bCs/>
          <w:color w:val="000000"/>
          <w:sz w:val="28"/>
          <w:szCs w:val="28"/>
        </w:rPr>
        <w:t>Table</w:t>
      </w:r>
      <w:r>
        <w:rPr>
          <w:rFonts w:ascii="Roboto Mono" w:hAnsi="Roboto Mono"/>
          <w:color w:val="000000"/>
          <w:sz w:val="28"/>
          <w:szCs w:val="28"/>
        </w:rPr>
        <w:t xml:space="preserve"> </w:t>
      </w:r>
      <w:r>
        <w:rPr>
          <w:rFonts w:ascii="Arial" w:cs="Arial" w:hAnsi="Arial"/>
          <w:color w:val="000000"/>
          <w:sz w:val="28"/>
          <w:szCs w:val="28"/>
        </w:rPr>
        <w:t>→</w:t>
      </w:r>
      <w:r>
        <w:rPr>
          <w:rFonts w:ascii="Roboto Mono" w:hAnsi="Roboto Mono"/>
          <w:color w:val="000000"/>
          <w:sz w:val="28"/>
          <w:szCs w:val="28"/>
        </w:rPr>
        <w:t xml:space="preserve"> using </w:t>
      </w:r>
      <w:r>
        <w:rPr>
          <w:rFonts w:ascii="Roboto Mono" w:hAnsi="Roboto Mono"/>
          <w:color w:val="188038"/>
          <w:sz w:val="28"/>
          <w:szCs w:val="28"/>
        </w:rPr>
        <w:t>Pending Enrollment Approvals</w:t>
      </w:r>
      <w:r>
        <w:rPr>
          <w:rFonts w:ascii="Roboto Mono" w:hAnsi="Roboto Mono"/>
          <w:color w:val="000000"/>
          <w:sz w:val="28"/>
          <w:szCs w:val="28"/>
        </w:rPr>
        <w:t xml:space="preserve"> report.</w:t>
      </w:r>
    </w:p>
    <w:p>
      <w:pPr>
        <w:pStyle w:val="15"/>
        <w:numPr>
          <w:ilvl w:val="0"/>
          <w:numId w:val="33"/>
        </w:numPr>
        <w:spacing w:before="240" w:beforeAutospacing="0" w:after="240" w:afterAutospacing="0"/>
        <w:textAlignment w:val="baseline"/>
        <w:rPr>
          <w:rFonts w:ascii="Roboto Mono" w:hAnsi="Roboto Mono"/>
          <w:color w:val="000000"/>
          <w:sz w:val="28"/>
          <w:szCs w:val="28"/>
        </w:rPr>
      </w:pPr>
      <w:r>
        <w:rPr>
          <w:rFonts w:ascii="Roboto Mono" w:hAnsi="Roboto Mono"/>
          <w:color w:val="000000"/>
          <w:sz w:val="28"/>
          <w:szCs w:val="28"/>
        </w:rPr>
        <w:t>Arrange components on canvas.</w:t>
      </w:r>
    </w:p>
    <w:p>
      <w:pPr>
        <w:pStyle w:val="15"/>
        <w:spacing w:before="240" w:beforeAutospacing="0" w:after="0" w:afterAutospacing="0"/>
        <w:ind w:left="360"/>
        <w:textAlignment w:val="baseline"/>
        <w:rPr>
          <w:rFonts w:ascii="Roboto Mono" w:hAnsi="Roboto Mono"/>
          <w:color w:val="000000"/>
          <w:sz w:val="28"/>
          <w:szCs w:val="28"/>
        </w:rPr>
      </w:pPr>
    </w:p>
    <w:p>
      <w:r>
        <w:drawing>
          <wp:inline distT="0" distB="0" distL="0" distR="0">
            <wp:extent cx="5943600" cy="2229485"/>
            <wp:effectExtent l="0" t="0" r="0" b="0"/>
            <wp:docPr id="143" name="Image 143"/>
            <wp:cNvGraphicFramePr>
              <a:graphicFrameLocks noChangeAspect="1"/>
            </wp:cNvGraphicFramePr>
            <a:graphic>
              <a:graphicData uri="http://schemas.openxmlformats.org/drawingml/2006/picture">
                <pic:pic>
                  <pic:nvPicPr>
                    <pic:cNvPr id="145" name="Image 145"/>
                    <pic:cNvPicPr/>
                  </pic:nvPicPr>
                  <pic:blipFill>
                    <a:blip r:embed="rId49"/>
                    <a:stretch>
                      <a:fillRect/>
                    </a:stretch>
                  </pic:blipFill>
                  <pic:spPr>
                    <a:xfrm rot="0">
                      <a:off x="0" y="0"/>
                      <a:ext cx="5943600" cy="2229485"/>
                    </a:xfrm>
                    <a:prstGeom prst="rect"/>
                    <a:noFill/>
                    <a:ln w="12700" cmpd="sng" cap="flat">
                      <a:noFill/>
                      <a:prstDash val="solid"/>
                      <a:miter/>
                    </a:ln>
                  </pic:spPr>
                </pic:pic>
              </a:graphicData>
            </a:graphic>
          </wp:inline>
        </w:drawing>
      </w:r>
    </w:p>
    <w:p>
      <w:pPr>
        <w:spacing w:before="240" w:after="240" w:line="240" w:lineRule="auto"/>
        <w:ind w:left="720"/>
        <w:rPr>
          <w:rFonts w:ascii="Times New Roman" w:eastAsia="Times New Roman" w:cs="Times New Roman" w:hAnsi="Times New Roman"/>
          <w:sz w:val="24"/>
          <w:szCs w:val="24"/>
        </w:rPr>
      </w:pPr>
      <w:r>
        <w:rPr>
          <w:rFonts w:ascii="Roboto Mono" w:eastAsia="Times New Roman" w:cs="Times New Roman" w:hAnsi="Roboto Mono"/>
          <w:color w:val="000000"/>
          <w:sz w:val="28"/>
          <w:szCs w:val="28"/>
        </w:rPr>
        <w:t xml:space="preserve">Click </w:t>
      </w:r>
      <w:r>
        <w:rPr>
          <w:rFonts w:ascii="Roboto Mono" w:eastAsia="Times New Roman" w:cs="Times New Roman" w:hAnsi="Roboto Mono"/>
          <w:b/>
          <w:bCs/>
          <w:color w:val="000000"/>
          <w:sz w:val="28"/>
          <w:szCs w:val="28"/>
        </w:rPr>
        <w:t>Save</w:t>
      </w:r>
      <w:r>
        <w:rPr>
          <w:rFonts w:ascii="Roboto Mono" w:eastAsia="Times New Roman" w:cs="Times New Roman" w:hAnsi="Roboto Mono"/>
          <w:color w:val="000000"/>
          <w:sz w:val="28"/>
          <w:szCs w:val="28"/>
        </w:rPr>
        <w:t xml:space="preserve"> </w:t>
      </w:r>
      <w:r>
        <w:rPr>
          <w:rFonts w:ascii="Arial" w:eastAsia="Times New Roman" w:cs="Arial" w:hAnsi="Arial"/>
          <w:color w:val="000000"/>
          <w:sz w:val="28"/>
          <w:szCs w:val="28"/>
        </w:rPr>
        <w:t>→</w:t>
      </w:r>
      <w:r>
        <w:rPr>
          <w:rFonts w:ascii="Roboto Mono" w:eastAsia="Times New Roman" w:cs="Times New Roman" w:hAnsi="Roboto Mono"/>
          <w:color w:val="000000"/>
          <w:sz w:val="28"/>
          <w:szCs w:val="28"/>
        </w:rPr>
        <w:t xml:space="preserve"> </w:t>
      </w:r>
      <w:r>
        <w:rPr>
          <w:rFonts w:ascii="Roboto Mono" w:eastAsia="Times New Roman" w:cs="Times New Roman" w:hAnsi="Roboto Mono"/>
          <w:b/>
          <w:bCs/>
          <w:color w:val="000000"/>
          <w:sz w:val="28"/>
          <w:szCs w:val="28"/>
        </w:rPr>
        <w:t>Done</w:t>
      </w:r>
      <w:r>
        <w:rPr>
          <w:rFonts w:ascii="Roboto Mono" w:eastAsia="Times New Roman" w:cs="Times New Roman" w:hAnsi="Roboto Mono"/>
          <w:color w:val="000000"/>
          <w:sz w:val="28"/>
          <w:szCs w:val="28"/>
        </w:rPr>
        <w:t>.</w:t>
      </w:r>
    </w:p>
    <w:p>
      <w:pPr>
        <w:spacing w:after="240" w:line="240" w:lineRule="auto"/>
        <w:rPr>
          <w:rFonts w:ascii="Times New Roman" w:eastAsia="Times New Roman" w:cs="Times New Roman" w:hAnsi="Times New Roman"/>
          <w:sz w:val="24"/>
          <w:szCs w:val="24"/>
        </w:rPr>
      </w:pPr>
    </w:p>
    <w:p>
      <w:pPr>
        <w:spacing w:before="240" w:after="24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32"/>
          <w:szCs w:val="32"/>
        </w:rPr>
        <w:t>Milestone 13 – Security Setup</w:t>
      </w:r>
    </w:p>
    <w:p>
      <w:pPr>
        <w:spacing w:before="240" w:after="24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1: Configure Profiles</w:t>
      </w:r>
    </w:p>
    <w:p>
      <w:pPr>
        <w:spacing w:before="240" w:after="240" w:line="240" w:lineRule="auto"/>
        <w:rPr>
          <w:rFonts w:ascii="Times New Roman" w:eastAsia="Times New Roman" w:cs="Times New Roman" w:hAnsi="Times New Roman"/>
          <w:sz w:val="24"/>
          <w:szCs w:val="24"/>
        </w:rPr>
      </w:pPr>
      <w:r>
        <w:rPr>
          <w:rFonts w:ascii="Roboto Mono" w:eastAsia="Times New Roman" w:cs="Times New Roman" w:hAnsi="Roboto Mono"/>
          <w:b/>
          <w:bCs/>
          <w:color w:val="000000"/>
          <w:sz w:val="28"/>
          <w:szCs w:val="28"/>
        </w:rPr>
        <w:t>):</w:t>
      </w:r>
    </w:p>
    <w:p>
      <w:pPr>
        <w:numPr>
          <w:ilvl w:val="0"/>
          <w:numId w:val="35"/>
        </w:numPr>
        <w:spacing w:before="240"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Go to </w:t>
      </w:r>
      <w:r>
        <w:rPr>
          <w:rFonts w:ascii="Roboto Mono" w:eastAsia="Times New Roman" w:cs="Times New Roman" w:hAnsi="Roboto Mono"/>
          <w:b/>
          <w:bCs/>
          <w:color w:val="000000"/>
          <w:sz w:val="28"/>
          <w:szCs w:val="28"/>
        </w:rPr>
        <w:t xml:space="preserve">Setup </w:t>
      </w:r>
      <w:r>
        <w:rPr>
          <w:rFonts w:ascii="Arial" w:eastAsia="Times New Roman" w:cs="Arial" w:hAnsi="Arial"/>
          <w:b/>
          <w:bCs/>
          <w:color w:val="000000"/>
          <w:sz w:val="28"/>
          <w:szCs w:val="28"/>
        </w:rPr>
        <w:t>→</w:t>
      </w:r>
      <w:r>
        <w:rPr>
          <w:rFonts w:ascii="Roboto Mono" w:eastAsia="Times New Roman" w:cs="Times New Roman" w:hAnsi="Roboto Mono"/>
          <w:b/>
          <w:bCs/>
          <w:color w:val="000000"/>
          <w:sz w:val="28"/>
          <w:szCs w:val="28"/>
        </w:rPr>
        <w:t xml:space="preserve"> Profiles </w:t>
      </w:r>
      <w:r>
        <w:rPr>
          <w:rFonts w:ascii="Arial" w:eastAsia="Times New Roman" w:cs="Arial" w:hAnsi="Arial"/>
          <w:b/>
          <w:bCs/>
          <w:color w:val="000000"/>
          <w:sz w:val="28"/>
          <w:szCs w:val="28"/>
        </w:rPr>
        <w:t>→</w:t>
      </w:r>
      <w:r>
        <w:rPr>
          <w:rFonts w:ascii="Roboto Mono" w:eastAsia="Times New Roman" w:cs="Times New Roman" w:hAnsi="Roboto Mono"/>
          <w:b/>
          <w:bCs/>
          <w:color w:val="000000"/>
          <w:sz w:val="28"/>
          <w:szCs w:val="28"/>
        </w:rPr>
        <w:t xml:space="preserve"> New</w:t>
      </w:r>
      <w:r>
        <w:rPr>
          <w:rFonts w:ascii="Roboto Mono" w:eastAsia="Times New Roman" w:cs="Times New Roman" w:hAnsi="Roboto Mono"/>
          <w:color w:val="000000"/>
          <w:sz w:val="28"/>
          <w:szCs w:val="28"/>
        </w:rPr>
        <w:t xml:space="preserve"> (or Clone</w:t>
      </w:r>
      <w:r>
        <w:rPr>
          <w:rFonts w:ascii="Roboto Mono" w:eastAsia="Times New Roman" w:cs="Times New Roman" w:hAnsi="Roboto Mono"/>
          <w:b/>
          <w:bCs/>
          <w:color w:val="000000"/>
          <w:sz w:val="28"/>
          <w:szCs w:val="28"/>
        </w:rPr>
        <w:t>Profiles Required:</w:t>
      </w:r>
    </w:p>
    <w:p>
      <w:pPr>
        <w:numPr>
          <w:ilvl w:val="0"/>
          <w:numId w:val="36"/>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b/>
          <w:bCs/>
          <w:color w:val="000000"/>
          <w:sz w:val="28"/>
          <w:szCs w:val="28"/>
        </w:rPr>
        <w:t>Admin</w:t>
      </w:r>
      <w:r>
        <w:rPr>
          <w:rFonts w:ascii="Roboto Mono" w:eastAsia="Times New Roman" w:cs="Times New Roman" w:hAnsi="Roboto Mono"/>
          <w:color w:val="000000"/>
          <w:sz w:val="28"/>
          <w:szCs w:val="28"/>
        </w:rPr>
        <w:t xml:space="preserve"> – Full access.</w:t>
      </w:r>
    </w:p>
    <w:p>
      <w:pPr>
        <w:numPr>
          <w:ilvl w:val="0"/>
          <w:numId w:val="36"/>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b/>
          <w:bCs/>
          <w:color w:val="000000"/>
          <w:sz w:val="28"/>
          <w:szCs w:val="28"/>
        </w:rPr>
        <w:t>Enrollment Officer</w:t>
      </w:r>
      <w:r>
        <w:rPr>
          <w:rFonts w:ascii="Roboto Mono" w:eastAsia="Times New Roman" w:cs="Times New Roman" w:hAnsi="Roboto Mono"/>
          <w:color w:val="000000"/>
          <w:sz w:val="28"/>
          <w:szCs w:val="28"/>
        </w:rPr>
        <w:t xml:space="preserve"> – Create/Update Enrollments.</w:t>
      </w:r>
    </w:p>
    <w:p>
      <w:pPr>
        <w:numPr>
          <w:ilvl w:val="0"/>
          <w:numId w:val="36"/>
        </w:numPr>
        <w:spacing w:after="24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b/>
          <w:bCs/>
          <w:color w:val="000000"/>
          <w:sz w:val="28"/>
          <w:szCs w:val="28"/>
        </w:rPr>
        <w:t>Instructor</w:t>
      </w:r>
      <w:r>
        <w:rPr>
          <w:rFonts w:ascii="Roboto Mono" w:eastAsia="Times New Roman" w:cs="Times New Roman" w:hAnsi="Roboto Mono"/>
          <w:color w:val="000000"/>
          <w:sz w:val="28"/>
          <w:szCs w:val="28"/>
        </w:rPr>
        <w:t xml:space="preserve"> – Read-only access to assigned Enrollments.</w:t>
      </w:r>
    </w:p>
    <w:p>
      <w:pPr>
        <w:pStyle w:val="15"/>
        <w:numPr>
          <w:ilvl w:val="0"/>
          <w:numId w:val="35"/>
        </w:numPr>
        <w:spacing w:before="240" w:beforeAutospacing="0" w:after="0" w:afterAutospacing="0"/>
        <w:textAlignment w:val="baseline"/>
        <w:rPr>
          <w:rFonts w:ascii="Roboto Mono" w:hAnsi="Roboto Mono"/>
          <w:color w:val="000000"/>
          <w:sz w:val="28"/>
          <w:szCs w:val="28"/>
        </w:rPr>
      </w:pPr>
      <w:r>
        <w:rPr>
          <w:rFonts w:ascii="Roboto Mono" w:hAnsi="Roboto Mono"/>
          <w:b/>
          <w:bCs/>
          <w:color w:val="000000"/>
          <w:sz w:val="28"/>
          <w:szCs w:val="28"/>
        </w:rPr>
        <w:t>Steps (example for Enrollment Officer</w:t>
      </w:r>
      <w:r>
        <w:rPr>
          <w:rFonts w:ascii="Roboto Mono" w:hAnsi="Roboto Mono"/>
          <w:color w:val="000000"/>
          <w:sz w:val="28"/>
          <w:szCs w:val="28"/>
        </w:rPr>
        <w:t xml:space="preserve"> fName: </w:t>
      </w:r>
      <w:r>
        <w:rPr>
          <w:rFonts w:ascii="Roboto Mono" w:hAnsi="Roboto Mono"/>
          <w:color w:val="188038"/>
          <w:sz w:val="28"/>
          <w:szCs w:val="28"/>
        </w:rPr>
        <w:t>Enrollment Officer</w:t>
      </w:r>
      <w:r>
        <w:rPr>
          <w:rFonts w:ascii="Roboto Mono" w:hAnsi="Roboto Mono"/>
          <w:color w:val="000000"/>
          <w:sz w:val="28"/>
          <w:szCs w:val="28"/>
        </w:rPr>
        <w:t>.</w:t>
      </w:r>
    </w:p>
    <w:p>
      <w:pPr>
        <w:pStyle w:val="15"/>
        <w:numPr>
          <w:ilvl w:val="0"/>
          <w:numId w:val="35"/>
        </w:numPr>
        <w:spacing w:before="0" w:beforeAutospacing="0" w:after="0" w:afterAutospacing="0"/>
        <w:textAlignment w:val="baseline"/>
        <w:rPr>
          <w:rFonts w:ascii="Roboto Mono" w:hAnsi="Roboto Mono"/>
          <w:color w:val="000000"/>
          <w:sz w:val="28"/>
          <w:szCs w:val="28"/>
        </w:rPr>
      </w:pPr>
      <w:r>
        <w:rPr>
          <w:rFonts w:ascii="Roboto Mono" w:hAnsi="Roboto Mono"/>
          <w:color w:val="000000"/>
          <w:sz w:val="28"/>
          <w:szCs w:val="28"/>
        </w:rPr>
        <w:t xml:space="preserve">In </w:t>
      </w:r>
      <w:r>
        <w:rPr>
          <w:rFonts w:ascii="Roboto Mono" w:hAnsi="Roboto Mono"/>
          <w:b/>
          <w:bCs/>
          <w:color w:val="000000"/>
          <w:sz w:val="28"/>
          <w:szCs w:val="28"/>
        </w:rPr>
        <w:t>Object Settings</w:t>
      </w:r>
      <w:r>
        <w:rPr>
          <w:rFonts w:ascii="Roboto Mono" w:hAnsi="Roboto Mono"/>
          <w:color w:val="000000"/>
          <w:sz w:val="28"/>
          <w:szCs w:val="28"/>
        </w:rPr>
        <w:t>:</w:t>
      </w:r>
    </w:p>
    <w:p>
      <w:pPr>
        <w:pStyle w:val="15"/>
        <w:numPr>
          <w:ilvl w:val="1"/>
          <w:numId w:val="35"/>
        </w:numPr>
        <w:spacing w:before="0" w:beforeAutospacing="0" w:after="0" w:afterAutospacing="0"/>
        <w:textAlignment w:val="baseline"/>
        <w:rPr>
          <w:rFonts w:ascii="Roboto Mono" w:hAnsi="Roboto Mono"/>
          <w:color w:val="000000"/>
          <w:sz w:val="28"/>
          <w:szCs w:val="28"/>
        </w:rPr>
      </w:pPr>
      <w:r>
        <w:rPr>
          <w:rFonts w:ascii="Roboto Mono" w:hAnsi="Roboto Mono"/>
          <w:color w:val="188038"/>
          <w:sz w:val="28"/>
          <w:szCs w:val="28"/>
        </w:rPr>
        <w:t>Enrollment__c</w:t>
      </w:r>
      <w:r>
        <w:rPr>
          <w:rFonts w:ascii="Roboto Mono" w:hAnsi="Roboto Mono"/>
          <w:color w:val="000000"/>
          <w:sz w:val="28"/>
          <w:szCs w:val="28"/>
        </w:rPr>
        <w:t>: Read, Create, Edit.</w:t>
      </w:r>
    </w:p>
    <w:p>
      <w:pPr>
        <w:pStyle w:val="15"/>
        <w:numPr>
          <w:ilvl w:val="1"/>
          <w:numId w:val="35"/>
        </w:numPr>
        <w:spacing w:before="0" w:beforeAutospacing="0" w:after="0" w:afterAutospacing="0"/>
        <w:textAlignment w:val="baseline"/>
        <w:rPr>
          <w:rFonts w:ascii="Roboto Mono" w:hAnsi="Roboto Mono"/>
          <w:color w:val="000000"/>
          <w:sz w:val="28"/>
          <w:szCs w:val="28"/>
        </w:rPr>
      </w:pPr>
      <w:r>
        <w:rPr>
          <w:rFonts w:ascii="Roboto Mono" w:hAnsi="Roboto Mono"/>
          <w:color w:val="188038"/>
          <w:sz w:val="28"/>
          <w:szCs w:val="28"/>
        </w:rPr>
        <w:t>Student__c</w:t>
      </w:r>
      <w:r>
        <w:rPr>
          <w:rFonts w:ascii="Roboto Mono" w:hAnsi="Roboto Mono"/>
          <w:color w:val="000000"/>
          <w:sz w:val="28"/>
          <w:szCs w:val="28"/>
        </w:rPr>
        <w:t xml:space="preserve"> / </w:t>
      </w:r>
      <w:r>
        <w:rPr>
          <w:rFonts w:ascii="Roboto Mono" w:hAnsi="Roboto Mono"/>
          <w:color w:val="188038"/>
          <w:sz w:val="28"/>
          <w:szCs w:val="28"/>
        </w:rPr>
        <w:t>Course__c</w:t>
      </w:r>
      <w:r>
        <w:rPr>
          <w:rFonts w:ascii="Roboto Mono" w:hAnsi="Roboto Mono"/>
          <w:color w:val="000000"/>
          <w:sz w:val="28"/>
          <w:szCs w:val="28"/>
        </w:rPr>
        <w:t>: Read (and Edit if required).</w:t>
      </w:r>
    </w:p>
    <w:p>
      <w:pPr>
        <w:pStyle w:val="15"/>
        <w:numPr>
          <w:ilvl w:val="0"/>
          <w:numId w:val="35"/>
        </w:numPr>
        <w:spacing w:before="0" w:beforeAutospacing="0" w:after="240" w:afterAutospacing="0"/>
        <w:textAlignment w:val="baseline"/>
        <w:rPr>
          <w:rFonts w:ascii="Roboto Mono" w:hAnsi="Roboto Mono"/>
          <w:color w:val="000000"/>
          <w:sz w:val="28"/>
          <w:szCs w:val="28"/>
        </w:rPr>
      </w:pPr>
      <w:r>
        <w:rPr>
          <w:rFonts w:ascii="Roboto Mono" w:hAnsi="Roboto Mono"/>
          <w:color w:val="000000"/>
          <w:sz w:val="28"/>
          <w:szCs w:val="28"/>
        </w:rPr>
        <w:t>Save.</w:t>
        <w:br/>
        <w:br/>
      </w:r>
    </w:p>
    <w:p>
      <w:pPr>
        <w:pStyle w:val="15"/>
        <w:spacing w:before="240" w:beforeAutospacing="0" w:after="240" w:afterAutospacing="0"/>
        <w:rPr>
          <w:rFonts w:ascii="Roboto Mono" w:hAnsi="Roboto Mono"/>
          <w:color w:val="000000"/>
          <w:sz w:val="28"/>
          <w:szCs w:val="28"/>
        </w:rPr>
      </w:pPr>
      <w:r>
        <w:rPr>
          <w:rFonts w:ascii="Roboto Mono" w:hAnsi="Roboto Mono"/>
          <w:color w:val="000000"/>
          <w:sz w:val="28"/>
          <w:szCs w:val="28"/>
        </w:rPr>
        <w:t xml:space="preserve">Repeat similarly for </w:t>
      </w:r>
      <w:r>
        <w:rPr>
          <w:rFonts w:ascii="Roboto Mono" w:hAnsi="Roboto Mono"/>
          <w:b/>
          <w:bCs/>
          <w:color w:val="000000"/>
          <w:sz w:val="28"/>
          <w:szCs w:val="28"/>
        </w:rPr>
        <w:t>Instructor</w:t>
      </w:r>
      <w:r>
        <w:rPr>
          <w:rFonts w:ascii="Roboto Mono" w:hAnsi="Roboto Mono"/>
          <w:color w:val="000000"/>
          <w:sz w:val="28"/>
          <w:szCs w:val="28"/>
        </w:rPr>
        <w:t xml:space="preserve"> profile with </w:t>
      </w:r>
      <w:r>
        <w:rPr>
          <w:rFonts w:ascii="Roboto Mono" w:hAnsi="Roboto Mono"/>
          <w:b/>
          <w:bCs/>
          <w:color w:val="000000"/>
          <w:sz w:val="28"/>
          <w:szCs w:val="28"/>
        </w:rPr>
        <w:t>Read-Only</w:t>
      </w:r>
      <w:r>
        <w:rPr>
          <w:rFonts w:ascii="Roboto Mono" w:hAnsi="Roboto Mono"/>
          <w:color w:val="000000"/>
          <w:sz w:val="28"/>
          <w:szCs w:val="28"/>
        </w:rPr>
        <w:t xml:space="preserve"> on Enrollments</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2: Create Permission Sets</w:t>
      </w:r>
    </w:p>
    <w:p>
      <w:pPr>
        <w:spacing w:after="0" w:line="240" w:lineRule="auto"/>
        <w:rPr>
          <w:rFonts w:ascii="Times New Roman" w:eastAsia="Times New Roman" w:cs="Times New Roman" w:hAnsi="Times New Roman"/>
          <w:sz w:val="24"/>
          <w:szCs w:val="24"/>
        </w:rPr>
      </w:pPr>
      <w:r>
        <w:rPr>
          <w:rFonts w:ascii="Times New Roman" w:eastAsia="Times New Roman" w:cs="Times New Roman" w:hAnsi="Times New Roman"/>
          <w:sz w:val="24"/>
          <w:szCs w:val="24"/>
        </w:rPr>
        <w:br/>
      </w:r>
    </w:p>
    <w:p>
      <w:pPr>
        <w:numPr>
          <w:ilvl w:val="0"/>
          <w:numId w:val="37"/>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Go to </w:t>
      </w:r>
      <w:r>
        <w:rPr>
          <w:rFonts w:ascii="Roboto Mono" w:eastAsia="Times New Roman" w:cs="Times New Roman" w:hAnsi="Roboto Mono"/>
          <w:b/>
          <w:bCs/>
          <w:color w:val="000000"/>
          <w:sz w:val="28"/>
          <w:szCs w:val="28"/>
        </w:rPr>
        <w:t xml:space="preserve">Setup </w:t>
      </w:r>
      <w:r>
        <w:rPr>
          <w:rFonts w:ascii="Arial" w:eastAsia="Times New Roman" w:cs="Arial" w:hAnsi="Arial"/>
          <w:b/>
          <w:bCs/>
          <w:color w:val="000000"/>
          <w:sz w:val="28"/>
          <w:szCs w:val="28"/>
        </w:rPr>
        <w:t>→</w:t>
      </w:r>
      <w:r>
        <w:rPr>
          <w:rFonts w:ascii="Roboto Mono" w:eastAsia="Times New Roman" w:cs="Times New Roman" w:hAnsi="Roboto Mono"/>
          <w:b/>
          <w:bCs/>
          <w:color w:val="000000"/>
          <w:sz w:val="28"/>
          <w:szCs w:val="28"/>
        </w:rPr>
        <w:t xml:space="preserve"> Permission Sets </w:t>
      </w:r>
      <w:r>
        <w:rPr>
          <w:rFonts w:ascii="Arial" w:eastAsia="Times New Roman" w:cs="Arial" w:hAnsi="Arial"/>
          <w:b/>
          <w:bCs/>
          <w:color w:val="000000"/>
          <w:sz w:val="28"/>
          <w:szCs w:val="28"/>
        </w:rPr>
        <w:t>→</w:t>
      </w:r>
      <w:r>
        <w:rPr>
          <w:rFonts w:ascii="Roboto Mono" w:eastAsia="Times New Roman" w:cs="Times New Roman" w:hAnsi="Roboto Mono"/>
          <w:b/>
          <w:bCs/>
          <w:color w:val="000000"/>
          <w:sz w:val="28"/>
          <w:szCs w:val="28"/>
        </w:rPr>
        <w:t xml:space="preserve"> New</w:t>
      </w:r>
      <w:r>
        <w:rPr>
          <w:rFonts w:ascii="Roboto Mono" w:eastAsia="Times New Roman" w:cs="Times New Roman" w:hAnsi="Roboto Mono"/>
          <w:color w:val="000000"/>
          <w:sz w:val="28"/>
          <w:szCs w:val="28"/>
        </w:rPr>
        <w:t>.</w:t>
      </w:r>
    </w:p>
    <w:p>
      <w:pPr>
        <w:numPr>
          <w:ilvl w:val="0"/>
          <w:numId w:val="37"/>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Create </w:t>
      </w:r>
      <w:r>
        <w:rPr>
          <w:rFonts w:ascii="Roboto Mono" w:eastAsia="Times New Roman" w:cs="Times New Roman" w:hAnsi="Roboto Mono"/>
          <w:color w:val="188038"/>
          <w:sz w:val="28"/>
          <w:szCs w:val="28"/>
        </w:rPr>
        <w:t>Custom Object Access</w:t>
      </w:r>
      <w:r>
        <w:rPr>
          <w:rFonts w:ascii="Roboto Mono" w:eastAsia="Times New Roman" w:cs="Times New Roman" w:hAnsi="Roboto Mono"/>
          <w:color w:val="000000"/>
          <w:sz w:val="28"/>
          <w:szCs w:val="28"/>
        </w:rPr>
        <w:t xml:space="preserve"> (additional access to project objects if needed).</w:t>
      </w:r>
    </w:p>
    <w:p>
      <w:pPr>
        <w:numPr>
          <w:ilvl w:val="0"/>
          <w:numId w:val="37"/>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Create </w:t>
      </w:r>
      <w:r>
        <w:rPr>
          <w:rFonts w:ascii="Roboto Mono" w:eastAsia="Times New Roman" w:cs="Times New Roman" w:hAnsi="Roboto Mono"/>
          <w:color w:val="188038"/>
          <w:sz w:val="28"/>
          <w:szCs w:val="28"/>
        </w:rPr>
        <w:t>Dashboard Editor</w:t>
      </w:r>
      <w:r>
        <w:rPr>
          <w:rFonts w:ascii="Roboto Mono" w:eastAsia="Times New Roman" w:cs="Times New Roman" w:hAnsi="Roboto Mono"/>
          <w:color w:val="000000"/>
          <w:sz w:val="28"/>
          <w:szCs w:val="28"/>
        </w:rPr>
        <w:t xml:space="preserve"> (Create/Customize Reports &amp; Dashboards permissions).</w:t>
      </w:r>
    </w:p>
    <w:p>
      <w:pPr>
        <w:numPr>
          <w:ilvl w:val="0"/>
          <w:numId w:val="37"/>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Assign to relevant users.</w:t>
      </w:r>
    </w:p>
    <w:p>
      <w:pPr>
        <w:spacing w:before="360" w:after="120" w:line="240" w:lineRule="auto"/>
        <w:outlineLvl w:val="1"/>
        <w:rPr>
          <w:rFonts w:ascii="Times New Roman" w:eastAsia="Times New Roman" w:cs="Times New Roman" w:hAnsi="Times New Roman"/>
          <w:b/>
          <w:bCs/>
          <w:sz w:val="36"/>
          <w:szCs w:val="36"/>
        </w:rPr>
      </w:pPr>
      <w:r>
        <w:rPr>
          <w:rFonts w:ascii="Arial" w:eastAsia="Times New Roman" w:cs="Arial" w:hAnsi="Arial"/>
          <w:b/>
          <w:bCs/>
          <w:color w:val="000000"/>
          <w:sz w:val="28"/>
          <w:szCs w:val="28"/>
        </w:rPr>
        <w:t>Activity 3: Configure Sharing&amp;OWD</w:t>
      </w:r>
    </w:p>
    <w:p>
      <w:pPr>
        <w:spacing w:after="0" w:line="240" w:lineRule="auto"/>
        <w:rPr>
          <w:rFonts w:ascii="Times New Roman" w:eastAsia="Times New Roman" w:cs="Times New Roman" w:hAnsi="Times New Roman"/>
          <w:sz w:val="24"/>
          <w:szCs w:val="24"/>
        </w:rPr>
      </w:pPr>
    </w:p>
    <w:p>
      <w:pPr>
        <w:spacing w:before="240" w:after="240" w:line="240" w:lineRule="auto"/>
        <w:rPr>
          <w:rFonts w:ascii="Times New Roman" w:eastAsia="Times New Roman" w:cs="Times New Roman" w:hAnsi="Times New Roman"/>
          <w:sz w:val="24"/>
          <w:szCs w:val="24"/>
        </w:rPr>
      </w:pPr>
      <w:r>
        <w:rPr>
          <w:rFonts w:ascii="Roboto Mono" w:eastAsia="Times New Roman" w:cs="Times New Roman" w:hAnsi="Roboto Mono"/>
          <w:b/>
          <w:bCs/>
          <w:color w:val="000000"/>
          <w:sz w:val="28"/>
          <w:szCs w:val="28"/>
        </w:rPr>
        <w:t>Steps:</w:t>
      </w:r>
    </w:p>
    <w:p>
      <w:pPr>
        <w:numPr>
          <w:ilvl w:val="0"/>
          <w:numId w:val="38"/>
        </w:numPr>
        <w:spacing w:before="240"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Go to </w:t>
      </w:r>
      <w:r>
        <w:rPr>
          <w:rFonts w:ascii="Roboto Mono" w:eastAsia="Times New Roman" w:cs="Times New Roman" w:hAnsi="Roboto Mono"/>
          <w:b/>
          <w:bCs/>
          <w:color w:val="000000"/>
          <w:sz w:val="28"/>
          <w:szCs w:val="28"/>
        </w:rPr>
        <w:t xml:space="preserve">Setup </w:t>
      </w:r>
      <w:r>
        <w:rPr>
          <w:rFonts w:ascii="Arial" w:eastAsia="Times New Roman" w:cs="Arial" w:hAnsi="Arial"/>
          <w:b/>
          <w:bCs/>
          <w:color w:val="000000"/>
          <w:sz w:val="28"/>
          <w:szCs w:val="28"/>
        </w:rPr>
        <w:t>→</w:t>
      </w:r>
      <w:r>
        <w:rPr>
          <w:rFonts w:ascii="Roboto Mono" w:eastAsia="Times New Roman" w:cs="Times New Roman" w:hAnsi="Roboto Mono"/>
          <w:b/>
          <w:bCs/>
          <w:color w:val="000000"/>
          <w:sz w:val="28"/>
          <w:szCs w:val="28"/>
        </w:rPr>
        <w:t xml:space="preserve"> Sharing Settings</w:t>
      </w:r>
      <w:r>
        <w:rPr>
          <w:rFonts w:ascii="Roboto Mono" w:eastAsia="Times New Roman" w:cs="Times New Roman" w:hAnsi="Roboto Mono"/>
          <w:color w:val="000000"/>
          <w:sz w:val="28"/>
          <w:szCs w:val="28"/>
        </w:rPr>
        <w:t>.</w:t>
      </w:r>
    </w:p>
    <w:p>
      <w:pPr>
        <w:numPr>
          <w:ilvl w:val="0"/>
          <w:numId w:val="38"/>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 xml:space="preserve">Set </w:t>
      </w:r>
      <w:r>
        <w:rPr>
          <w:rFonts w:ascii="Roboto Mono" w:eastAsia="Times New Roman" w:cs="Times New Roman" w:hAnsi="Roboto Mono"/>
          <w:b/>
          <w:bCs/>
          <w:color w:val="000000"/>
          <w:sz w:val="28"/>
          <w:szCs w:val="28"/>
        </w:rPr>
        <w:t>Organization-Wide Defaults</w:t>
      </w:r>
      <w:r>
        <w:rPr>
          <w:rFonts w:ascii="Roboto Mono" w:eastAsia="Times New Roman" w:cs="Times New Roman" w:hAnsi="Roboto Mono"/>
          <w:color w:val="000000"/>
          <w:sz w:val="28"/>
          <w:szCs w:val="28"/>
        </w:rPr>
        <w:t>:</w:t>
        <w:br/>
        <w:br/>
      </w:r>
    </w:p>
    <w:p>
      <w:pPr>
        <w:numPr>
          <w:ilvl w:val="1"/>
          <w:numId w:val="38"/>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b/>
          <w:bCs/>
          <w:color w:val="000000"/>
          <w:sz w:val="28"/>
          <w:szCs w:val="28"/>
        </w:rPr>
        <w:t>Students (Student__c):</w:t>
      </w:r>
      <w:r>
        <w:rPr>
          <w:rFonts w:ascii="Roboto Mono" w:eastAsia="Times New Roman" w:cs="Times New Roman" w:hAnsi="Roboto Mono"/>
          <w:color w:val="000000"/>
          <w:sz w:val="28"/>
          <w:szCs w:val="28"/>
        </w:rPr>
        <w:t xml:space="preserve"> Public Read/Write.</w:t>
        <w:br/>
        <w:br/>
      </w:r>
    </w:p>
    <w:p>
      <w:pPr>
        <w:numPr>
          <w:ilvl w:val="1"/>
          <w:numId w:val="38"/>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b/>
          <w:bCs/>
          <w:color w:val="000000"/>
          <w:sz w:val="28"/>
          <w:szCs w:val="28"/>
        </w:rPr>
        <w:t>Courses (Course__c):</w:t>
      </w:r>
      <w:r>
        <w:rPr>
          <w:rFonts w:ascii="Roboto Mono" w:eastAsia="Times New Roman" w:cs="Times New Roman" w:hAnsi="Roboto Mono"/>
          <w:color w:val="000000"/>
          <w:sz w:val="28"/>
          <w:szCs w:val="28"/>
        </w:rPr>
        <w:t xml:space="preserve"> Public Read/Write.</w:t>
        <w:br/>
        <w:br/>
      </w:r>
    </w:p>
    <w:p>
      <w:pPr>
        <w:numPr>
          <w:ilvl w:val="1"/>
          <w:numId w:val="38"/>
        </w:numPr>
        <w:spacing w:after="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b/>
          <w:bCs/>
          <w:color w:val="000000"/>
          <w:sz w:val="28"/>
          <w:szCs w:val="28"/>
        </w:rPr>
        <w:t>Enrollments (Enrollment__c):</w:t>
      </w:r>
      <w:r>
        <w:rPr>
          <w:rFonts w:ascii="Roboto Mono" w:eastAsia="Times New Roman" w:cs="Times New Roman" w:hAnsi="Roboto Mono"/>
          <w:color w:val="000000"/>
          <w:sz w:val="28"/>
          <w:szCs w:val="28"/>
        </w:rPr>
        <w:t xml:space="preserve"> Private.</w:t>
        <w:br/>
        <w:br/>
      </w:r>
    </w:p>
    <w:p>
      <w:pPr>
        <w:numPr>
          <w:ilvl w:val="0"/>
          <w:numId w:val="38"/>
        </w:numPr>
        <w:spacing w:after="240" w:line="240" w:lineRule="auto"/>
        <w:textAlignment w:val="baseline"/>
        <w:rPr>
          <w:rFonts w:ascii="Roboto Mono" w:eastAsia="Times New Roman" w:cs="Times New Roman" w:hAnsi="Roboto Mono"/>
          <w:color w:val="000000"/>
          <w:sz w:val="28"/>
          <w:szCs w:val="28"/>
        </w:rPr>
      </w:pPr>
      <w:r>
        <w:rPr>
          <w:rFonts w:ascii="Roboto Mono" w:eastAsia="Times New Roman" w:cs="Times New Roman" w:hAnsi="Roboto Mono"/>
          <w:color w:val="000000"/>
          <w:sz w:val="28"/>
          <w:szCs w:val="28"/>
        </w:rPr>
        <w:t>Save.</w:t>
      </w:r>
    </w:p>
    <w:p>
      <w:pPr>
        <w:pStyle w:val="15"/>
        <w:spacing w:before="240" w:beforeAutospacing="0" w:after="240" w:afterAutospacing="0"/>
      </w:pPr>
      <w:r>
        <w:rPr>
          <w:rFonts w:ascii="Roboto Mono" w:hAnsi="Roboto Mono"/>
          <w:color w:val="000000"/>
          <w:sz w:val="28"/>
          <w:szCs w:val="28"/>
        </w:rPr>
        <w:t>For Instructor access to assigned Enrollments, optionally:</w:t>
      </w:r>
    </w:p>
    <w:p>
      <w:pPr>
        <w:pStyle w:val="15"/>
        <w:numPr>
          <w:ilvl w:val="0"/>
          <w:numId w:val="39"/>
        </w:numPr>
        <w:spacing w:before="240" w:beforeAutospacing="0" w:after="0" w:afterAutospacing="0"/>
        <w:textAlignment w:val="baseline"/>
        <w:rPr>
          <w:rFonts w:ascii="Roboto Mono" w:hAnsi="Roboto Mono"/>
          <w:color w:val="000000"/>
          <w:sz w:val="28"/>
          <w:szCs w:val="28"/>
        </w:rPr>
      </w:pPr>
      <w:r>
        <w:rPr>
          <w:rFonts w:ascii="Roboto Mono" w:hAnsi="Roboto Mono"/>
          <w:color w:val="000000"/>
          <w:sz w:val="28"/>
          <w:szCs w:val="28"/>
        </w:rPr>
        <w:t xml:space="preserve">Add a </w:t>
      </w:r>
      <w:r>
        <w:rPr>
          <w:rFonts w:ascii="Roboto Mono" w:hAnsi="Roboto Mono"/>
          <w:b/>
          <w:bCs/>
          <w:color w:val="000000"/>
          <w:sz w:val="28"/>
          <w:szCs w:val="28"/>
        </w:rPr>
        <w:t>User lookup</w:t>
      </w:r>
      <w:r>
        <w:rPr>
          <w:rFonts w:ascii="Roboto Mono" w:hAnsi="Roboto Mono"/>
          <w:color w:val="000000"/>
          <w:sz w:val="28"/>
          <w:szCs w:val="28"/>
        </w:rPr>
        <w:t xml:space="preserve"> on Enrollment (Instructor User).</w:t>
        <w:br/>
        <w:br/>
      </w:r>
    </w:p>
    <w:p>
      <w:pPr>
        <w:pStyle w:val="15"/>
        <w:numPr>
          <w:ilvl w:val="0"/>
          <w:numId w:val="39"/>
        </w:numPr>
        <w:spacing w:before="0" w:beforeAutospacing="0" w:after="240" w:afterAutospacing="0"/>
        <w:textAlignment w:val="baseline"/>
        <w:rPr>
          <w:rFonts w:ascii="Roboto Mono" w:hAnsi="Roboto Mono"/>
          <w:color w:val="000000"/>
          <w:sz w:val="28"/>
          <w:szCs w:val="28"/>
        </w:rPr>
      </w:pPr>
      <w:r>
        <w:rPr>
          <w:rFonts w:ascii="Roboto Mono" w:hAnsi="Roboto Mono"/>
          <w:color w:val="000000"/>
          <w:sz w:val="28"/>
          <w:szCs w:val="28"/>
        </w:rPr>
        <w:t xml:space="preserve">Use a simple </w:t>
      </w:r>
      <w:r>
        <w:rPr>
          <w:rFonts w:ascii="Roboto Mono" w:hAnsi="Roboto Mono"/>
          <w:b/>
          <w:bCs/>
          <w:color w:val="000000"/>
          <w:sz w:val="28"/>
          <w:szCs w:val="28"/>
        </w:rPr>
        <w:t>Record-Triggered Flow</w:t>
      </w:r>
      <w:r>
        <w:rPr>
          <w:rFonts w:ascii="Roboto Mono" w:hAnsi="Roboto Mono"/>
          <w:color w:val="000000"/>
          <w:sz w:val="28"/>
          <w:szCs w:val="28"/>
        </w:rPr>
        <w:t xml:space="preserve"> to set </w:t>
      </w:r>
      <w:r>
        <w:rPr>
          <w:rFonts w:ascii="Roboto Mono" w:hAnsi="Roboto Mono"/>
          <w:b/>
          <w:bCs/>
          <w:color w:val="000000"/>
          <w:sz w:val="28"/>
          <w:szCs w:val="28"/>
        </w:rPr>
        <w:t>OwnerId = Instructor User</w:t>
      </w:r>
      <w:r>
        <w:rPr>
          <w:rFonts w:ascii="Roboto Mono" w:hAnsi="Roboto Mono"/>
          <w:color w:val="000000"/>
          <w:sz w:val="28"/>
          <w:szCs w:val="28"/>
        </w:rPr>
        <w:t xml:space="preserve"> so they can see only their own records.</w:t>
      </w:r>
    </w:p>
    <w:p>
      <w:pPr>
        <w:pStyle w:val="3"/>
      </w:pPr>
      <w:r>
        <w:t>7. FUNCTIONAL&amp;PERFORMANCE TESTING</w:t>
      </w:r>
    </w:p>
    <w:p>
      <w:pPr>
        <w:pStyle w:val="15"/>
      </w:pPr>
      <w:r>
        <w:t>During the testing stage, screenshots were taken from the Salesforce interface to confirm that the features developed for the Student Enrollment&amp;Course Management System (SECMS) were working correctly. The testing covered student, course, instructor, and enrollment record creation; validation of required fields, eligibility conditions, and enrollment rules; and checking record type functionality for various course categories. Automated processes were also tested to verify enrollment approvals, seat availability, and automatic record updates. Apex triggers were validated to ensure that the required actions and data changes occurred correctly. In addition, reports and dashboards were reviewed through screenshots to confirm proper data presentation, enrollment monitoring, and system performance.</w:t>
      </w:r>
    </w:p>
    <w:p>
      <w:pPr>
        <w:pStyle w:val="15"/>
      </w:pPr>
      <w:r>
        <w:rPr>
          <w:rStyle w:val="16"/>
          <w:rFonts w:eastAsia="等线 Light"/>
        </w:rPr>
        <w:t>Submit the screenshots captured during the testing process.</w:t>
      </w:r>
    </w:p>
    <w:p>
      <w:r>
        <mc:AlternateContent>
          <mc:Choice Requires="wps">
            <w:drawing>
              <wp:inline distT="0" distB="0" distL="114298" distR="114298">
                <wp:extent cx="952" cy="19050"/>
                <wp:effectExtent l="0" t="0" r="0" b="0"/>
                <wp:docPr id="146" name="Rectangle 14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47" o:spid="_x0000_s147" filled="f" stroked="f" strokeweight="1.0pt" style="width:0.074998856pt;&#10;height:1.5pt;">
                <v:stroke color="#000000"/>
                <w10:anchorLock/>
              </v:rect>
            </w:pict>
          </mc:Fallback>
        </mc:AlternateContent>
      </w:r>
    </w:p>
    <w:p>
      <w:pPr>
        <w:pStyle w:val="3"/>
      </w:pPr>
      <w:r>
        <w:t>8. ADVANTAGES&amp;DISADVANTAGES</w:t>
      </w:r>
    </w:p>
    <w:p>
      <w:pPr>
        <w:pStyle w:val="4"/>
      </w:pPr>
      <w:r>
        <w:t>Advantages</w:t>
      </w:r>
    </w:p>
    <w:p>
      <w:pPr>
        <w:numPr>
          <w:ilvl w:val="0"/>
          <w:numId w:val="40"/>
        </w:numPr>
        <w:spacing w:before="100" w:beforeAutospacing="1" w:after="100" w:afterAutospacing="1"/>
      </w:pPr>
      <w:r>
        <w:rPr>
          <w:rStyle w:val="16"/>
        </w:rPr>
        <w:t>Centralized information management</w:t>
      </w:r>
      <w:r>
        <w:t xml:space="preserve"> </w:t>
      </w:r>
    </w:p>
    <w:p>
      <w:pPr>
        <w:numPr>
          <w:ilvl w:val="0"/>
          <w:numId w:val="40"/>
        </w:numPr>
        <w:spacing w:before="100" w:beforeAutospacing="1" w:after="100" w:afterAutospacing="1"/>
      </w:pPr>
      <w:r>
        <w:rPr>
          <w:rStyle w:val="16"/>
        </w:rPr>
        <w:t>Efficient process automation</w:t>
      </w:r>
      <w:r>
        <w:t xml:space="preserve"> </w:t>
      </w:r>
    </w:p>
    <w:p>
      <w:pPr>
        <w:numPr>
          <w:ilvl w:val="0"/>
          <w:numId w:val="40"/>
        </w:numPr>
        <w:spacing w:before="100" w:beforeAutospacing="1" w:after="100" w:afterAutospacing="1"/>
      </w:pPr>
      <w:r>
        <w:rPr>
          <w:rStyle w:val="16"/>
        </w:rPr>
        <w:t>Live monitoring and reporting</w:t>
      </w:r>
      <w:r>
        <w:t xml:space="preserve"> </w:t>
      </w:r>
    </w:p>
    <w:p>
      <w:pPr>
        <w:pStyle w:val="4"/>
      </w:pPr>
      <w:r>
        <w:t>Disadvantages</w:t>
      </w:r>
    </w:p>
    <w:p>
      <w:pPr>
        <w:numPr>
          <w:ilvl w:val="0"/>
          <w:numId w:val="41"/>
        </w:numPr>
        <w:spacing w:before="100" w:beforeAutospacing="1" w:after="100" w:afterAutospacing="1"/>
      </w:pPr>
      <w:r>
        <w:rPr>
          <w:rStyle w:val="16"/>
        </w:rPr>
        <w:t>Reliance on the Salesforce platform</w:t>
      </w:r>
      <w:r>
        <w:t xml:space="preserve"> </w:t>
      </w:r>
    </w:p>
    <w:p>
      <w:pPr>
        <w:numPr>
          <w:ilvl w:val="0"/>
          <w:numId w:val="41"/>
        </w:numPr>
        <w:spacing w:before="100" w:beforeAutospacing="1" w:after="100" w:afterAutospacing="1"/>
      </w:pPr>
      <w:r>
        <w:rPr>
          <w:rStyle w:val="16"/>
        </w:rPr>
        <w:t>Requires considerable setup and configuration initially</w:t>
      </w:r>
    </w:p>
    <w:p>
      <w:pPr>
        <w:pStyle w:val="3"/>
      </w:pPr>
      <w:r>
        <w:t>9. CONCLUSION</w:t>
      </w:r>
    </w:p>
    <w:p>
      <w:pPr>
        <w:pStyle w:val="15"/>
      </w:pPr>
      <w:r>
        <w:t>The Salesforce Student Enrollment&amp;Course Management System provides an organized solution for managing the complete student academic process, including student registration, course creation, enrollment, instructor allocation, approvals, revenue management, and reporting. By using Salesforce features such as validation rules, automated flows, approval processes, and dashboards, the system helps maintain accurate information and improves the efficiency of academic operations. This project demonstrates how Salesforce can replace manual processes with a structured, scalable, and easy-to-use digital system.</w:t>
      </w:r>
    </w:p>
    <w:p>
      <w:pPr>
        <w:pStyle w:val="3"/>
      </w:pPr>
      <w:r>
        <w:t>10. FUTURE SCOPE</w:t>
      </w:r>
    </w:p>
    <w:p>
      <w:pPr>
        <w:numPr>
          <w:ilvl w:val="0"/>
          <w:numId w:val="42"/>
        </w:numPr>
        <w:spacing w:before="100" w:beforeAutospacing="1" w:after="100" w:afterAutospacing="1" w:line="240" w:lineRule="auto"/>
      </w:pPr>
      <w:r>
        <w:rPr>
          <w:rStyle w:val="16"/>
        </w:rPr>
        <w:t>Integration with online payment services</w:t>
      </w:r>
      <w:r>
        <w:t xml:space="preserve"> </w:t>
      </w:r>
    </w:p>
    <w:p>
      <w:pPr>
        <w:numPr>
          <w:ilvl w:val="0"/>
          <w:numId w:val="42"/>
        </w:numPr>
        <w:spacing w:before="100" w:beforeAutospacing="1" w:after="100" w:afterAutospacing="1" w:line="240" w:lineRule="auto"/>
      </w:pPr>
      <w:r>
        <w:rPr>
          <w:rStyle w:val="16"/>
        </w:rPr>
        <w:t>Student-accessible self-service portal</w:t>
      </w:r>
      <w:r>
        <w:t xml:space="preserve"> </w:t>
      </w:r>
    </w:p>
    <w:p>
      <w:pPr>
        <w:numPr>
          <w:ilvl w:val="0"/>
          <w:numId w:val="42"/>
        </w:numPr>
        <w:spacing w:before="100" w:beforeAutospacing="1" w:after="100" w:afterAutospacing="1" w:line="240" w:lineRule="auto"/>
      </w:pPr>
      <w:r>
        <w:rPr>
          <w:rStyle w:val="16"/>
        </w:rPr>
        <w:t>Advanced data analysis and reporting</w:t>
      </w:r>
      <w:r>
        <w:t xml:space="preserve"> </w:t>
      </w:r>
    </w:p>
    <w:p>
      <w:pPr>
        <w:numPr>
          <w:ilvl w:val="0"/>
          <w:numId w:val="42"/>
        </w:numPr>
        <w:spacing w:before="100" w:beforeAutospacing="1" w:after="100" w:afterAutospacing="1" w:line="240" w:lineRule="auto"/>
      </w:pPr>
      <w:r>
        <w:rPr>
          <w:rStyle w:val="16"/>
        </w:rPr>
        <w:t>Mobile application and device support</w:t>
      </w:r>
      <w:r>
        <w:t xml:space="preserve"> </w:t>
      </w:r>
    </w:p>
    <w:p>
      <w:pPr>
        <w:pStyle w:val="3"/>
      </w:pPr>
      <w:r>
        <w:t>11. APPENDIX</w:t>
      </w:r>
    </w:p>
    <w:p>
      <w:pPr>
        <w:numPr>
          <w:ilvl w:val="0"/>
          <w:numId w:val="43"/>
        </w:numPr>
        <w:spacing w:before="100" w:beforeAutospacing="1" w:after="100" w:afterAutospacing="1" w:line="240" w:lineRule="auto"/>
      </w:pPr>
      <w:r>
        <w:rPr>
          <w:rStyle w:val="16"/>
        </w:rPr>
        <w:t>Source Code:</w:t>
      </w:r>
      <w:r>
        <w:t xml:space="preserve"> Salesforce setup and configuration details </w:t>
      </w:r>
    </w:p>
    <w:p>
      <w:pPr>
        <w:numPr>
          <w:ilvl w:val="0"/>
          <w:numId w:val="43"/>
        </w:numPr>
        <w:spacing w:before="100" w:beforeAutospacing="1" w:after="100" w:afterAutospacing="1" w:line="240" w:lineRule="auto"/>
      </w:pPr>
      <w:r>
        <w:rPr>
          <w:rStyle w:val="16"/>
        </w:rPr>
        <w:t>Dataset:</w:t>
      </w:r>
      <w:r>
        <w:t xml:space="preserve"> Records and data stored in Salesforce objects </w:t>
      </w:r>
    </w:p>
    <w:p>
      <w:pPr>
        <w:numPr>
          <w:ilvl w:val="0"/>
          <w:numId w:val="43"/>
        </w:numPr>
        <w:spacing w:before="100" w:beforeAutospacing="1" w:after="100" w:afterAutospacing="1" w:line="240" w:lineRule="auto"/>
      </w:pPr>
      <w:r>
        <w:rPr>
          <w:rStyle w:val="16"/>
        </w:rPr>
        <w:t>GitHub / Demo:</w:t>
      </w:r>
      <w:r>
        <w:t xml:space="preserve"> Salesforce Developer Org project demonstration </w:t>
      </w:r>
    </w:p>
    <w:p>
      <w:pPr>
        <w:pStyle w:val="1"/>
        <w:spacing w:before="400" w:beforeAutospacing="0" w:after="120" w:afterAutospacing="0"/>
        <w:ind w:right="-180"/>
        <w:rPr>
          <w:color w:val="040C28"/>
          <w:sz w:val="36"/>
          <w:szCs w:val="36"/>
          <w:shd w:val="clear" w:color="auto" w:fill="FFFFFF"/>
        </w:rPr>
      </w:pPr>
      <w:r>
        <w:rPr>
          <w:color w:val="040C28"/>
          <w:sz w:val="36"/>
          <w:szCs w:val="36"/>
          <w:shd w:val="clear" w:color="auto" w:fill="FFFFFF"/>
        </w:rPr>
        <w:t xml:space="preserve">                                        Thank You</w:t>
      </w:r>
    </w:p>
    <w:p>
      <w:pPr>
        <w:pStyle w:val="1"/>
        <w:spacing w:before="400" w:beforeAutospacing="0" w:after="120" w:afterAutospacing="0"/>
        <w:ind w:right="-180"/>
        <w:rPr>
          <w:color w:val="040C28"/>
          <w:sz w:val="36"/>
          <w:szCs w:val="36"/>
          <w:shd w:val="clear" w:color="auto" w:fill="FFFFFF"/>
        </w:rPr>
      </w:pPr>
    </w:p>
    <w:p>
      <w:pPr>
        <w:pStyle w:val="1"/>
        <w:spacing w:before="400" w:beforeAutospacing="0" w:after="120" w:afterAutospacing="0"/>
        <w:ind w:right="-180"/>
      </w:pPr>
    </w:p>
    <w:p>
      <w:pPr>
        <w:pStyle w:val="15"/>
        <w:spacing w:before="240" w:beforeAutospacing="0" w:after="240" w:afterAutospacing="0"/>
      </w:pPr>
    </w:p>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等线 Light">
    <w:altName w:val="Droid Sans Fallback"/>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Roboto Mono">
    <w:altName w:val="Arial"/>
    <w:panose1 w:val="00000000000000000000"/>
    <w:charset w:val="00"/>
    <w:family w:val="modern"/>
    <w:pitch w:val="variable"/>
    <w:sig w:usb0="E00002FF" w:usb1="1000205B" w:usb2="00000020" w:usb3="00000000" w:csb0="0000019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roid Sans Fallback"/>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8A2403A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tmpl w:val="2954C0B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72F0D7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B4C69FA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4EC8D3A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DBCE027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B7C222A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D77C6F7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07ACCD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tmpl w:val="62A23AB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8E8E76F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multiLevelType w:val="multilevel"/>
    <w:tmpl w:val="3450696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multiLevelType w:val="multilevel"/>
    <w:tmpl w:val="AAEE09E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multiLevelType w:val="multilevel"/>
    <w:tmpl w:val="358CA14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multiLevelType w:val="multilevel"/>
    <w:tmpl w:val="09F2F9B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multiLevelType w:val="multilevel"/>
    <w:tmpl w:val="C50017C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multiLevelType w:val="multilevel"/>
    <w:tmpl w:val="7FC65B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tmpl w:val="A6F8199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multiLevelType w:val="multilevel"/>
    <w:tmpl w:val="FFE48C5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multiLevelType w:val="multilevel"/>
    <w:tmpl w:val="49ACDD4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multiLevelType w:val="multilevel"/>
    <w:tmpl w:val="D1E8689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multiLevelType w:val="multilevel"/>
    <w:tmpl w:val="9C60B3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tmpl w:val="5AE8E0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multiLevelType w:val="multilevel"/>
    <w:tmpl w:val="802A2DE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multiLevelType w:val="multilevel"/>
    <w:tmpl w:val="BA26E32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multiLevelType w:val="multilevel"/>
    <w:tmpl w:val="9000B9E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tmpl w:val="4CEA27D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multiLevelType w:val="multilevel"/>
    <w:tmpl w:val="2CCAC37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multiLevelType w:val="multilevel"/>
    <w:tmpl w:val="B10C98D0"/>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multiLevelType w:val="multilevel"/>
    <w:tmpl w:val="B330E10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multiLevelType w:val="multilevel"/>
    <w:tmpl w:val="2DBCF48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multiLevelType w:val="multilevel"/>
    <w:tmpl w:val="DBBAFFF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multiLevelType w:val="multilevel"/>
    <w:tmpl w:val="8DF43A3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multiLevelType w:val="multilevel"/>
    <w:tmpl w:val="1458DB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multiLevelType w:val="multilevel"/>
    <w:tmpl w:val="C7F4714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multiLevelType w:val="multilevel"/>
    <w:tmpl w:val="986606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multiLevelType w:val="multilevel"/>
    <w:tmpl w:val="3294B06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multiLevelType w:val="multilevel"/>
    <w:tmpl w:val="D0E21768"/>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multiLevelType w:val="multilevel"/>
    <w:tmpl w:val="E5CEC7F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multiLevelType w:val="multilevel"/>
    <w:tmpl w:val="B68ED92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multiLevelType w:val="multilevel"/>
    <w:tmpl w:val="307202E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multiLevelType w:val="multilevel"/>
    <w:tmpl w:val="36D01F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multiLevelType w:val="multilevel"/>
    <w:tmpl w:val="7F205DE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sz w:val="22"/>
      <w:szCs w:val="22"/>
      <w:lang w:val="en-US" w:eastAsia="en-US" w:bidi="ar-SA"/>
    </w:rPr>
  </w:style>
  <w:style w:type="paragraph" w:styleId="1">
    <w:name w:val="heading 1"/>
    <w:basedOn w:val="0"/>
    <w:pPr>
      <w:spacing w:before="100" w:beforeAutospacing="1" w:after="100" w:afterAutospacing="1" w:line="240" w:lineRule="auto"/>
      <w:outlineLvl w:val="0"/>
    </w:pPr>
    <w:rPr>
      <w:rFonts w:ascii="Times New Roman" w:eastAsia="Times New Roman" w:cs="Times New Roman" w:hAnsi="Times New Roman"/>
      <w:b/>
      <w:bCs/>
      <w:kern w:val="36"/>
      <w:sz w:val="48"/>
      <w:szCs w:val="48"/>
    </w:rPr>
  </w:style>
  <w:style w:type="paragraph" w:styleId="2">
    <w:name w:val="heading 2"/>
    <w:basedOn w:val="0"/>
    <w:pPr>
      <w:spacing w:before="100" w:beforeAutospacing="1" w:after="100" w:afterAutospacing="1" w:line="240" w:lineRule="auto"/>
      <w:outlineLvl w:val="1"/>
    </w:pPr>
    <w:rPr>
      <w:rFonts w:ascii="Times New Roman" w:eastAsia="Times New Roman" w:cs="Times New Roman" w:hAnsi="Times New Roman"/>
      <w:b/>
      <w:bCs/>
      <w:sz w:val="36"/>
      <w:szCs w:val="36"/>
    </w:rPr>
  </w:style>
  <w:style w:type="paragraph" w:styleId="3">
    <w:name w:val="heading 3"/>
    <w:basedOn w:val="0"/>
    <w:next w:val="0"/>
    <w:pPr>
      <w:keepNext/>
      <w:keepLines/>
      <w:spacing w:before="40" w:after="0"/>
      <w:outlineLvl w:val="2"/>
    </w:pPr>
    <w:rPr>
      <w:rFonts w:ascii="Calibri Light" w:eastAsia="等线 Light" w:cs="Times New Roman" w:hAnsi="Calibri Light"/>
      <w:color w:val="1F3763"/>
      <w:sz w:val="24"/>
      <w:szCs w:val="24"/>
    </w:rPr>
  </w:style>
  <w:style w:type="paragraph" w:styleId="4">
    <w:name w:val="heading 4"/>
    <w:basedOn w:val="0"/>
    <w:next w:val="0"/>
    <w:pPr>
      <w:keepNext/>
      <w:keepLines/>
      <w:spacing w:before="40" w:after="0"/>
      <w:outlineLvl w:val="3"/>
    </w:pPr>
    <w:rPr>
      <w:rFonts w:ascii="Calibri Light" w:eastAsia="等线 Light" w:cs="Times New Roman" w:hAnsi="Calibri Light"/>
      <w:i/>
      <w:iCs/>
      <w:color w:val="2F5496"/>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rPr>
  </w:style>
  <w:style w:type="character" w:styleId="16">
    <w:name w:val="Strong"/>
    <w:basedOn w:val="10"/>
    <w:rPr>
      <w:b/>
      <w:bCs/>
    </w:rPr>
  </w:style>
  <w:style w:type="paragraph" w:customStyle="1" w:styleId="17">
    <w:name w:val="pdq2pg_selectionanchorcontainer"/>
    <w:basedOn w:val="0"/>
    <w:pPr>
      <w:spacing w:before="100" w:beforeAutospacing="1" w:after="100" w:afterAutospacing="1" w:line="240" w:lineRule="auto"/>
    </w:pPr>
    <w:rPr>
      <w:rFonts w:ascii="Times New Roman" w:eastAsia="Times New Roman" w:cs="Times New Roman" w:hAnsi="Times New Roman"/>
      <w:sz w:val="24"/>
      <w:szCs w:val="24"/>
    </w:rPr>
  </w:style>
  <w:style w:type="paragraph" w:customStyle="1" w:styleId="18">
    <w:name w:val="HTML Top of Form"/>
    <w:basedOn w:val="0"/>
    <w:next w:val="0"/>
    <w:pPr>
      <w:pBdr>
        <w:bottom w:val="single" w:sz="6" w:space="1" w:color="auto"/>
      </w:pBdr>
      <w:spacing w:after="0" w:line="240" w:lineRule="auto"/>
      <w:jc w:val="center"/>
    </w:pPr>
    <w:rPr>
      <w:rFonts w:ascii="Arial" w:eastAsia="Times New Roman" w:cs="Arial" w:hAnsi="Arial"/>
      <w:vanish/>
      <w:sz w:val="16"/>
      <w:szCs w:val="16"/>
    </w:rPr>
  </w:style>
  <w:style w:type="paragraph" w:customStyle="1" w:styleId="19">
    <w:name w:val="placeholder"/>
    <w:basedOn w:val="0"/>
    <w:pPr>
      <w:spacing w:before="100" w:beforeAutospacing="1" w:after="100" w:afterAutospacing="1" w:line="240" w:lineRule="auto"/>
    </w:pPr>
    <w:rPr>
      <w:rFonts w:ascii="Times New Roman" w:eastAsia="Times New Roman" w:cs="Times New Roman" w:hAnsi="Times New Roman"/>
      <w:sz w:val="24"/>
      <w:szCs w:val="24"/>
    </w:rPr>
  </w:style>
  <w:style w:type="paragraph" w:customStyle="1" w:styleId="20">
    <w:name w:val="HTML Bottom of Form"/>
    <w:basedOn w:val="0"/>
    <w:next w:val="0"/>
    <w:pPr>
      <w:pBdr>
        <w:top w:val="single" w:sz="6" w:space="1" w:color="auto"/>
      </w:pBdr>
      <w:spacing w:after="0" w:line="240" w:lineRule="auto"/>
      <w:jc w:val="center"/>
    </w:pPr>
    <w:rPr>
      <w:rFonts w:ascii="Arial" w:eastAsia="Times New Roman" w:cs="Arial" w:hAnsi="Arial"/>
      <w:vanish/>
      <w:sz w:val="16"/>
      <w:szCs w:val="16"/>
    </w:rPr>
  </w:style>
  <w:style w:type="character" w:styleId="21">
    <w:name w:val="Hyperlink"/>
    <w:basedOn w:val="10"/>
    <w:rPr>
      <w:color w:val="0000FF"/>
      <w:u w:val="single"/>
    </w:rPr>
  </w:style>
  <w:style w:type="character" w:customStyle="1" w:styleId="22">
    <w:name w:val="apple-tab-span"/>
    <w:basedOn w:val="10"/>
  </w:style>
  <w:style w:type="paragraph" w:styleId="23">
    <w:name w:val="Title"/>
    <w:basedOn w:val="0"/>
    <w:next w:val="0"/>
    <w:pPr>
      <w:spacing w:after="0" w:line="240" w:lineRule="auto"/>
      <w:contextualSpacing/>
    </w:pPr>
    <w:rPr>
      <w:rFonts w:ascii="Calibri Light" w:eastAsia="等线 Light" w:cs="Times New Roman" w:hAnsi="Calibri Light"/>
      <w:spacing w:val="-10"/>
      <w:kern w:val="28"/>
      <w:sz w:val="56"/>
      <w:szCs w:val="56"/>
    </w:rPr>
  </w:style>
  <w:style w:type="paragraph" w:customStyle="1" w:styleId="24">
    <w:name w:val="No Spacing"/>
    <w:pPr>
      <w:spacing w:after="0" w:line="240" w:lineRule="auto"/>
    </w:pPr>
    <w:rPr>
      <w:rFonts w:ascii="Calibri" w:eastAsia="Calibri" w:cs="Arial" w:hAnsi="Calibri"/>
      <w:sz w:val="22"/>
      <w:szCs w:val="22"/>
      <w:lang w:val="en-US" w:eastAsia="en-US" w:bidi="ar-SA"/>
    </w:rPr>
  </w:style>
  <w:style w:type="paragraph" w:styleId="25">
    <w:name w:val="Subtitle"/>
    <w:basedOn w:val="0"/>
    <w:next w:val="0"/>
    <w:rPr>
      <w:rFonts w:eastAsia="等线"/>
      <w:color w:val="5A5A5A"/>
      <w:spacing w:val="15"/>
    </w:rPr>
  </w:style>
  <w:style w:type="character" w:customStyle="1" w:styleId="26">
    <w:name w:val="Book Title"/>
    <w:basedOn w:val="10"/>
    <w:rPr>
      <w:b/>
      <w:bCs/>
      <w:i/>
      <w:iCs/>
      <w:spacing w:val="5"/>
    </w:rPr>
  </w:style>
  <w:style w:type="paragraph" w:customStyle="1" w:styleId="27">
    <w:name w:val="List Paragraph"/>
    <w:basedOn w:val="0"/>
    <w:pPr>
      <w:ind w:left="720"/>
      <w:contextualSpacing/>
    </w:pPr>
  </w:style>
  <w:style w:type="character" w:styleId="28">
    <w:name w:val="Emphasis"/>
    <w:basedOn w:val="10"/>
    <w:rPr>
      <w:i/>
      <w:iCs/>
    </w:rPr>
  </w:style>
  <w:style w:type="character" w:customStyle="1" w:styleId="29">
    <w:name w:val="Intense Emphasis"/>
    <w:basedOn w:val="10"/>
    <w:rPr>
      <w:i/>
      <w:iCs/>
      <w:color w:val="4472C4"/>
    </w:rPr>
  </w:style>
  <w:style w:type="paragraph" w:customStyle="1" w:styleId="30">
    <w:name w:val="Quote"/>
    <w:basedOn w:val="0"/>
    <w:next w:val="0"/>
    <w:pPr>
      <w:spacing w:before="200"/>
      <w:ind w:left="864" w:right="864"/>
      <w:jc w:val="center"/>
    </w:pPr>
    <w:rPr>
      <w:i/>
      <w:iCs/>
      <w:color w:val="40404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4.png"/><Relationship Id="rId3" Type="http://schemas.openxmlformats.org/officeDocument/2006/relationships/image" Target="media/7.png"/><Relationship Id="rId4" Type="http://schemas.openxmlformats.org/officeDocument/2006/relationships/image" Target="media/10.png"/><Relationship Id="rId5" Type="http://schemas.openxmlformats.org/officeDocument/2006/relationships/image" Target="media/7.png"/><Relationship Id="rId6" Type="http://schemas.openxmlformats.org/officeDocument/2006/relationships/image" Target="media/15.png"/><Relationship Id="rId7" Type="http://schemas.openxmlformats.org/officeDocument/2006/relationships/image" Target="media/18.png"/><Relationship Id="rId8" Type="http://schemas.openxmlformats.org/officeDocument/2006/relationships/image" Target="media/21.png"/><Relationship Id="rId9" Type="http://schemas.openxmlformats.org/officeDocument/2006/relationships/image" Target="media/24.png"/><Relationship Id="rId10" Type="http://schemas.openxmlformats.org/officeDocument/2006/relationships/image" Target="media/27.png"/><Relationship Id="rId11" Type="http://schemas.openxmlformats.org/officeDocument/2006/relationships/image" Target="media/30.png"/><Relationship Id="rId12" Type="http://schemas.openxmlformats.org/officeDocument/2006/relationships/image" Target="media/33.png"/><Relationship Id="rId13" Type="http://schemas.openxmlformats.org/officeDocument/2006/relationships/image" Target="media/36.png"/><Relationship Id="rId14" Type="http://schemas.openxmlformats.org/officeDocument/2006/relationships/image" Target="media/39.png"/><Relationship Id="rId15" Type="http://schemas.openxmlformats.org/officeDocument/2006/relationships/image" Target="media/42.png"/><Relationship Id="rId16" Type="http://schemas.openxmlformats.org/officeDocument/2006/relationships/image" Target="media/45.png"/><Relationship Id="rId17" Type="http://schemas.openxmlformats.org/officeDocument/2006/relationships/image" Target="media/48.png"/><Relationship Id="rId18" Type="http://schemas.openxmlformats.org/officeDocument/2006/relationships/image" Target="media/51.png"/><Relationship Id="rId19" Type="http://schemas.openxmlformats.org/officeDocument/2006/relationships/image" Target="media/54.png"/><Relationship Id="rId20" Type="http://schemas.openxmlformats.org/officeDocument/2006/relationships/image" Target="media/57.png"/><Relationship Id="rId21" Type="http://schemas.openxmlformats.org/officeDocument/2006/relationships/image" Target="media/60.png"/><Relationship Id="rId22" Type="http://schemas.openxmlformats.org/officeDocument/2006/relationships/image" Target="media/63.png"/><Relationship Id="rId23" Type="http://schemas.openxmlformats.org/officeDocument/2006/relationships/image" Target="media/66.png"/><Relationship Id="rId24" Type="http://schemas.openxmlformats.org/officeDocument/2006/relationships/image" Target="media/69.png"/><Relationship Id="rId25" Type="http://schemas.openxmlformats.org/officeDocument/2006/relationships/image" Target="media/72.png"/><Relationship Id="rId26" Type="http://schemas.openxmlformats.org/officeDocument/2006/relationships/image" Target="media/75.png"/><Relationship Id="rId27" Type="http://schemas.openxmlformats.org/officeDocument/2006/relationships/image" Target="media/78.png"/><Relationship Id="rId28" Type="http://schemas.openxmlformats.org/officeDocument/2006/relationships/image" Target="media/81.png"/><Relationship Id="rId29" Type="http://schemas.openxmlformats.org/officeDocument/2006/relationships/image" Target="media/84.png"/><Relationship Id="rId30" Type="http://schemas.openxmlformats.org/officeDocument/2006/relationships/image" Target="media/87.png"/><Relationship Id="rId31" Type="http://schemas.openxmlformats.org/officeDocument/2006/relationships/image" Target="media/90.png"/><Relationship Id="rId32" Type="http://schemas.openxmlformats.org/officeDocument/2006/relationships/image" Target="media/93.png"/><Relationship Id="rId33" Type="http://schemas.openxmlformats.org/officeDocument/2006/relationships/image" Target="media/96.png"/><Relationship Id="rId34" Type="http://schemas.openxmlformats.org/officeDocument/2006/relationships/image" Target="media/99.png"/><Relationship Id="rId35" Type="http://schemas.openxmlformats.org/officeDocument/2006/relationships/image" Target="media/102.png"/><Relationship Id="rId36" Type="http://schemas.openxmlformats.org/officeDocument/2006/relationships/image" Target="media/105.png"/><Relationship Id="rId37" Type="http://schemas.openxmlformats.org/officeDocument/2006/relationships/image" Target="media/108.png"/><Relationship Id="rId38" Type="http://schemas.openxmlformats.org/officeDocument/2006/relationships/image" Target="media/111.png"/><Relationship Id="rId39" Type="http://schemas.openxmlformats.org/officeDocument/2006/relationships/image" Target="media/114.png"/><Relationship Id="rId40" Type="http://schemas.openxmlformats.org/officeDocument/2006/relationships/image" Target="media/117.png"/><Relationship Id="rId41" Type="http://schemas.openxmlformats.org/officeDocument/2006/relationships/image" Target="media/120.png"/><Relationship Id="rId42" Type="http://schemas.openxmlformats.org/officeDocument/2006/relationships/image" Target="media/123.png"/><Relationship Id="rId43" Type="http://schemas.openxmlformats.org/officeDocument/2006/relationships/image" Target="media/126.png"/><Relationship Id="rId44" Type="http://schemas.openxmlformats.org/officeDocument/2006/relationships/image" Target="media/129.png"/><Relationship Id="rId45" Type="http://schemas.openxmlformats.org/officeDocument/2006/relationships/image" Target="media/132.png"/><Relationship Id="rId46" Type="http://schemas.openxmlformats.org/officeDocument/2006/relationships/image" Target="media/135.png"/><Relationship Id="rId47" Type="http://schemas.openxmlformats.org/officeDocument/2006/relationships/image" Target="media/138.png"/><Relationship Id="rId48" Type="http://schemas.openxmlformats.org/officeDocument/2006/relationships/image" Target="media/141.png"/><Relationship Id="rId49" Type="http://schemas.openxmlformats.org/officeDocument/2006/relationships/image" Target="media/144.png"/><Relationship Id="rId50" Type="http://schemas.openxmlformats.org/officeDocument/2006/relationships/styles" Target="styles.xml"/><Relationship Id="rId51" Type="http://schemas.openxmlformats.org/officeDocument/2006/relationships/numbering" Target="numbering.xml"/><Relationship Id="rId52" Type="http://schemas.openxmlformats.org/officeDocument/2006/relationships/fontTable" Target="fontTable.xml"/></Relationships>
</file>

<file path=docProps/app.xml><?xml version="1.0" encoding="utf-8"?>
<Properties xmlns="http://schemas.openxmlformats.org/officeDocument/2006/extended-properties">
  <Template>Normal.eit</Template>
  <TotalTime>286</TotalTime>
  <Application>Office</Application>
  <Pages>60</Pages>
  <Words>4252</Words>
  <Characters>25064</Characters>
  <Lines>1118</Lines>
  <Paragraphs>714</Paragraphs>
  <CharactersWithSpaces>28767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hari haran</dc:creator>
  <cp:lastModifiedBy>Mobile phone user</cp:lastModifiedBy>
  <cp:revision>4</cp:revision>
  <dcterms:created xsi:type="dcterms:W3CDTF">2026-09-30T02:36:00Z</dcterms:created>
  <dcterms:modified xsi:type="dcterms:W3CDTF">2026-10-02T03:56:37Z</dcterms:modified>
</cp:coreProperties>
</file>