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298B0" w14:textId="77777777" w:rsidR="00EB2064" w:rsidRPr="00994084" w:rsidRDefault="00EB2064" w:rsidP="00EB2064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Título</w:t>
      </w:r>
    </w:p>
    <w:p w14:paraId="127846D9" w14:textId="50E7DDC7" w:rsidR="00EB2064" w:rsidRPr="00C51777" w:rsidRDefault="00EB2064" w:rsidP="00EB2064">
      <w:pPr>
        <w:pStyle w:val="Ttulo1"/>
        <w:spacing w:before="0" w:beforeAutospacing="0" w:after="0" w:afterAutospacing="0" w:line="360" w:lineRule="auto"/>
        <w:jc w:val="both"/>
        <w:rPr>
          <w:rFonts w:eastAsia="Times New Roman"/>
          <w:b w:val="0"/>
          <w:sz w:val="24"/>
          <w:szCs w:val="24"/>
        </w:rPr>
      </w:pPr>
      <w:r w:rsidRPr="000C423B">
        <w:rPr>
          <w:rFonts w:eastAsia="Times New Roman"/>
          <w:b w:val="0"/>
          <w:sz w:val="24"/>
          <w:szCs w:val="24"/>
        </w:rPr>
        <w:t>Expandir a condição do estado de vida</w:t>
      </w:r>
    </w:p>
    <w:p w14:paraId="2B429B12" w14:textId="77777777" w:rsidR="00EB2064" w:rsidRPr="00994084" w:rsidRDefault="00EB2064" w:rsidP="00EB2064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3543C9C5" w14:textId="77777777" w:rsidR="00EB2064" w:rsidRPr="00994084" w:rsidRDefault="00EB2064" w:rsidP="00EB2064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Subtítulo</w:t>
      </w:r>
    </w:p>
    <w:p w14:paraId="04A0684E" w14:textId="5D8AAE21" w:rsidR="00EB2064" w:rsidRPr="006E1B58" w:rsidRDefault="00EB2064" w:rsidP="00EB2064">
      <w:pPr>
        <w:pStyle w:val="Ttulo1"/>
        <w:spacing w:before="0" w:beforeAutospacing="0" w:after="0" w:afterAutospacing="0" w:line="360" w:lineRule="auto"/>
        <w:jc w:val="both"/>
        <w:rPr>
          <w:rFonts w:eastAsia="Times New Roman"/>
          <w:sz w:val="24"/>
          <w:szCs w:val="24"/>
        </w:rPr>
      </w:pPr>
      <w:r w:rsidRPr="00565AD6">
        <w:rPr>
          <w:b w:val="0"/>
          <w:sz w:val="24"/>
          <w:szCs w:val="24"/>
        </w:rPr>
        <w:t>Presidente Ikeda sublinha a importância de aprimorarmos nossa vida por meio do apoio e inspiração mútuos obtidos ao lidarmos com várias pessoas dentro da Soka Gakkai</w:t>
      </w:r>
    </w:p>
    <w:p w14:paraId="18CE34BB" w14:textId="77777777" w:rsidR="00EB2064" w:rsidRPr="00994084" w:rsidRDefault="00EB2064" w:rsidP="00EB2064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39C9ACD8" w14:textId="77777777" w:rsidR="00EB2064" w:rsidRPr="00994084" w:rsidRDefault="00EB2064" w:rsidP="00EB2064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Por</w:t>
      </w:r>
    </w:p>
    <w:p w14:paraId="08F8BC2E" w14:textId="2C472366" w:rsidR="00EB2064" w:rsidRPr="00994084" w:rsidRDefault="00EB2064" w:rsidP="00EB2064">
      <w:pPr>
        <w:pStyle w:val="NormalWeb"/>
        <w:spacing w:before="0" w:beforeAutospacing="0" w:after="120" w:afterAutospacing="0"/>
      </w:pPr>
      <w:r>
        <w:rPr>
          <w:color w:val="000000"/>
        </w:rPr>
        <w:t xml:space="preserve">Dr. </w:t>
      </w:r>
      <w:r w:rsidRPr="00994084">
        <w:rPr>
          <w:color w:val="000000"/>
        </w:rPr>
        <w:t>Daisaku Ikeda</w:t>
      </w:r>
    </w:p>
    <w:p w14:paraId="4957DECB" w14:textId="77777777" w:rsidR="00EB2064" w:rsidRPr="00994084" w:rsidRDefault="00EB2064" w:rsidP="00EB2064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4B0AE06C" w14:textId="77777777" w:rsidR="00EB2064" w:rsidRPr="00994084" w:rsidRDefault="00EB2064" w:rsidP="00EB2064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Categoria</w:t>
      </w:r>
    </w:p>
    <w:p w14:paraId="7B505E6E" w14:textId="77777777" w:rsidR="00EB2064" w:rsidRPr="00994084" w:rsidRDefault="00EB2064" w:rsidP="00EB2064">
      <w:pPr>
        <w:pStyle w:val="NormalWeb"/>
        <w:spacing w:before="0" w:beforeAutospacing="0" w:after="120" w:afterAutospacing="0"/>
      </w:pPr>
      <w:r>
        <w:rPr>
          <w:color w:val="000000"/>
        </w:rPr>
        <w:t>Relacionamento</w:t>
      </w:r>
    </w:p>
    <w:p w14:paraId="5543A1F0" w14:textId="77777777" w:rsidR="00EB2064" w:rsidRPr="00994084" w:rsidRDefault="00EB2064" w:rsidP="00EB2064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1EA85752" w14:textId="77777777" w:rsidR="00EB2064" w:rsidRPr="00994084" w:rsidRDefault="00EB2064" w:rsidP="00EB2064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Imagens</w:t>
      </w:r>
    </w:p>
    <w:p w14:paraId="3B2AA42E" w14:textId="6786D042" w:rsidR="00EB2064" w:rsidRPr="00994084" w:rsidRDefault="008C3438" w:rsidP="00EB2064">
      <w:pPr>
        <w:pStyle w:val="NormalWeb"/>
        <w:spacing w:before="0" w:beforeAutospacing="0" w:after="120" w:afterAutospacing="0"/>
      </w:pPr>
      <w:r w:rsidRPr="008C3438">
        <w:rPr>
          <w:color w:val="000000"/>
        </w:rPr>
        <w:t>20112017</w:t>
      </w:r>
      <w:r w:rsidR="00097628">
        <w:rPr>
          <w:color w:val="000000"/>
        </w:rPr>
        <w:t>-</w:t>
      </w:r>
      <w:r w:rsidRPr="008C3438">
        <w:rPr>
          <w:color w:val="000000"/>
        </w:rPr>
        <w:t>Relacionamento</w:t>
      </w:r>
      <w:r w:rsidR="00097628">
        <w:rPr>
          <w:color w:val="000000"/>
        </w:rPr>
        <w:t>-</w:t>
      </w:r>
      <w:r w:rsidRPr="008C3438">
        <w:rPr>
          <w:color w:val="000000"/>
        </w:rPr>
        <w:t>Expandir</w:t>
      </w:r>
      <w:r w:rsidR="00097628">
        <w:rPr>
          <w:color w:val="000000"/>
        </w:rPr>
        <w:t>-</w:t>
      </w:r>
      <w:r w:rsidRPr="008C3438">
        <w:rPr>
          <w:color w:val="000000"/>
        </w:rPr>
        <w:t>a</w:t>
      </w:r>
      <w:r w:rsidR="00097628">
        <w:rPr>
          <w:color w:val="000000"/>
        </w:rPr>
        <w:t>-</w:t>
      </w:r>
      <w:r w:rsidRPr="008C3438">
        <w:rPr>
          <w:color w:val="000000"/>
        </w:rPr>
        <w:t>condicao</w:t>
      </w:r>
      <w:r w:rsidR="00097628">
        <w:rPr>
          <w:color w:val="000000"/>
        </w:rPr>
        <w:t>-</w:t>
      </w:r>
      <w:r w:rsidRPr="008C3438">
        <w:rPr>
          <w:color w:val="000000"/>
        </w:rPr>
        <w:t>do</w:t>
      </w:r>
      <w:r w:rsidR="00097628">
        <w:rPr>
          <w:color w:val="000000"/>
        </w:rPr>
        <w:t>-</w:t>
      </w:r>
      <w:r w:rsidRPr="008C3438">
        <w:rPr>
          <w:color w:val="000000"/>
        </w:rPr>
        <w:t>estado</w:t>
      </w:r>
      <w:r w:rsidR="00097628">
        <w:rPr>
          <w:color w:val="000000"/>
        </w:rPr>
        <w:t>-</w:t>
      </w:r>
      <w:r w:rsidRPr="008C3438">
        <w:rPr>
          <w:color w:val="000000"/>
        </w:rPr>
        <w:t>de</w:t>
      </w:r>
      <w:r w:rsidR="00097628">
        <w:rPr>
          <w:color w:val="000000"/>
        </w:rPr>
        <w:t>-</w:t>
      </w:r>
      <w:r w:rsidRPr="008C3438">
        <w:rPr>
          <w:color w:val="000000"/>
        </w:rPr>
        <w:t>vida</w:t>
      </w:r>
      <w:r w:rsidR="005F5DEF">
        <w:rPr>
          <w:color w:val="000000"/>
        </w:rPr>
        <w:t>.jpg</w:t>
      </w:r>
    </w:p>
    <w:p w14:paraId="6DE945CF" w14:textId="77777777" w:rsidR="00EB2064" w:rsidRPr="00994084" w:rsidRDefault="00EB2064" w:rsidP="00EB2064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292812E2" w14:textId="77777777" w:rsidR="00EB2064" w:rsidRPr="00994084" w:rsidRDefault="00EB2064" w:rsidP="00EB2064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Legenda</w:t>
      </w:r>
    </w:p>
    <w:p w14:paraId="39C3BDE2" w14:textId="77777777" w:rsidR="00EB2064" w:rsidRPr="00994084" w:rsidRDefault="00EB2064" w:rsidP="00EB2064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25586A16" w14:textId="77777777" w:rsidR="00EB2064" w:rsidRPr="00994084" w:rsidRDefault="00EB2064" w:rsidP="00EB2064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Data</w:t>
      </w:r>
    </w:p>
    <w:p w14:paraId="7FDFD9F8" w14:textId="77777777" w:rsidR="00EB2064" w:rsidRPr="00994084" w:rsidRDefault="00EB2064" w:rsidP="00EB2064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49B9EA51" w14:textId="77777777" w:rsidR="00EB2064" w:rsidRPr="00994084" w:rsidRDefault="00EB2064" w:rsidP="00EB2064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Fonte</w:t>
      </w:r>
    </w:p>
    <w:p w14:paraId="7C5EFC90" w14:textId="5D3639A6" w:rsidR="00EB2064" w:rsidRDefault="00EB2064" w:rsidP="00EB2064">
      <w:pPr>
        <w:pStyle w:val="NormalWeb"/>
        <w:spacing w:before="0" w:beforeAutospacing="0" w:after="0" w:afterAutospacing="0" w:line="360" w:lineRule="auto"/>
        <w:jc w:val="both"/>
        <w:rPr>
          <w:rFonts w:eastAsia="Times New Roman"/>
        </w:rPr>
      </w:pPr>
      <w:r w:rsidRPr="00565AD6">
        <w:rPr>
          <w:iCs/>
        </w:rPr>
        <w:t xml:space="preserve">Brasil Seikyo, ed. </w:t>
      </w:r>
      <w:r w:rsidRPr="00565AD6">
        <w:rPr>
          <w:rFonts w:eastAsia="Times New Roman"/>
        </w:rPr>
        <w:t>2367, 15 abr. 2017, p. B1</w:t>
      </w:r>
    </w:p>
    <w:p w14:paraId="630C2A07" w14:textId="77777777" w:rsidR="00EB2064" w:rsidRPr="00994084" w:rsidRDefault="00EB2064" w:rsidP="00EB2064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64B54959" w14:textId="77777777" w:rsidR="00EB2064" w:rsidRPr="00994084" w:rsidRDefault="00EB2064" w:rsidP="00EB2064">
      <w:pPr>
        <w:pStyle w:val="NormalWeb"/>
        <w:spacing w:before="0" w:beforeAutospacing="0" w:after="120" w:afterAutospacing="0"/>
      </w:pPr>
      <w:r w:rsidRPr="00994084">
        <w:rPr>
          <w:b/>
          <w:bCs/>
          <w:color w:val="000000"/>
        </w:rPr>
        <w:t>Tags</w:t>
      </w:r>
    </w:p>
    <w:p w14:paraId="19CBD05F" w14:textId="34053828" w:rsidR="00EB2064" w:rsidRPr="00994084" w:rsidRDefault="00EB2064" w:rsidP="00EB2064">
      <w:pPr>
        <w:pStyle w:val="NormalWeb"/>
        <w:spacing w:before="0" w:beforeAutospacing="0" w:after="120" w:afterAutospacing="0"/>
      </w:pPr>
      <w:r w:rsidRPr="00994084">
        <w:rPr>
          <w:color w:val="000000"/>
        </w:rPr>
        <w:t xml:space="preserve">Budismo; </w:t>
      </w:r>
      <w:r>
        <w:rPr>
          <w:color w:val="000000"/>
        </w:rPr>
        <w:t>Relacionamento</w:t>
      </w:r>
      <w:r w:rsidR="006576C6">
        <w:rPr>
          <w:color w:val="000000"/>
        </w:rPr>
        <w:t>; Interação</w:t>
      </w:r>
    </w:p>
    <w:p w14:paraId="3B059BB6" w14:textId="77777777" w:rsidR="00EB2064" w:rsidRPr="00994084" w:rsidRDefault="00EB2064" w:rsidP="00EB2064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61336EBB" w14:textId="36664C51" w:rsidR="00EB2064" w:rsidRPr="00C51777" w:rsidRDefault="001614E1" w:rsidP="00EB2064">
      <w:pPr>
        <w:pStyle w:val="Ttulo1"/>
        <w:spacing w:before="0" w:beforeAutospacing="0" w:after="0" w:afterAutospacing="0" w:line="360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Texto</w:t>
      </w:r>
      <w:bookmarkStart w:id="0" w:name="_GoBack"/>
      <w:bookmarkEnd w:id="0"/>
    </w:p>
    <w:p w14:paraId="2B4F07FE" w14:textId="77777777" w:rsidR="00BC601C" w:rsidRPr="000C423B" w:rsidRDefault="00BC601C" w:rsidP="00BC601C">
      <w:pPr>
        <w:pStyle w:val="NormalWeb"/>
        <w:spacing w:before="0" w:beforeAutospacing="0" w:after="0" w:afterAutospacing="0" w:line="360" w:lineRule="auto"/>
        <w:jc w:val="both"/>
      </w:pPr>
      <w:r w:rsidRPr="000C423B">
        <w:t>Como podemos expandir nosso estado de vida? Expandindo nosso relacionamento humano.</w:t>
      </w:r>
    </w:p>
    <w:p w14:paraId="11F25ABE" w14:textId="77777777" w:rsidR="00BC601C" w:rsidRPr="000C423B" w:rsidRDefault="00BC601C" w:rsidP="00BC601C">
      <w:pPr>
        <w:pStyle w:val="NormalWeb"/>
        <w:spacing w:before="0" w:beforeAutospacing="0" w:after="0" w:afterAutospacing="0" w:line="360" w:lineRule="auto"/>
        <w:jc w:val="both"/>
      </w:pPr>
      <w:r w:rsidRPr="000C423B">
        <w:t>Aqueles que têm aversão a se envolver na organização, que pouco a pouco se fecham e se isolam dos outros, preferindo ficar sós por julgarem que isso os permite ter mais liberdade, geralmente acabam tendo dificuldade de um tipo ou de outro.</w:t>
      </w:r>
    </w:p>
    <w:p w14:paraId="198FD8BB" w14:textId="77777777" w:rsidR="00BC601C" w:rsidRPr="000C423B" w:rsidRDefault="00BC601C" w:rsidP="00BC601C">
      <w:pPr>
        <w:pStyle w:val="NormalWeb"/>
        <w:spacing w:before="0" w:beforeAutospacing="0" w:after="0" w:afterAutospacing="0" w:line="360" w:lineRule="auto"/>
        <w:jc w:val="both"/>
      </w:pPr>
      <w:r w:rsidRPr="000C423B">
        <w:t>Relacionamentos e interações são essenciais. Precisamos nos conectar e associar com os outros, dentro e fora da organização. Isso expande e enriquece a nossa vida.</w:t>
      </w:r>
    </w:p>
    <w:p w14:paraId="3E7A5021" w14:textId="5E329373" w:rsidR="00BC601C" w:rsidRPr="000C423B" w:rsidRDefault="00BC601C" w:rsidP="00BC601C">
      <w:pPr>
        <w:pStyle w:val="NormalWeb"/>
        <w:spacing w:before="0" w:beforeAutospacing="0" w:after="0" w:afterAutospacing="0" w:line="360" w:lineRule="auto"/>
        <w:jc w:val="both"/>
      </w:pPr>
      <w:r w:rsidRPr="000C423B">
        <w:lastRenderedPageBreak/>
        <w:t>O grande pensador indiano Rabindranath Tagore (1861–1941) declarou: “Ele [o ser humano] se perde quando se isola; e descobre seu eu maior ou verdadeiro em sua vasta re</w:t>
      </w:r>
      <w:r w:rsidR="00EB2064">
        <w:t>de de relacionamentos humanos”.</w:t>
      </w:r>
    </w:p>
    <w:p w14:paraId="7560E5CA" w14:textId="77777777" w:rsidR="00BC601C" w:rsidRPr="000C423B" w:rsidRDefault="00BC601C" w:rsidP="00BC601C">
      <w:pPr>
        <w:pStyle w:val="NormalWeb"/>
        <w:spacing w:before="0" w:beforeAutospacing="0" w:after="0" w:afterAutospacing="0" w:line="360" w:lineRule="auto"/>
        <w:jc w:val="both"/>
      </w:pPr>
      <w:r w:rsidRPr="000C423B">
        <w:t>Ao nos isolarmos, nós nos perdemos; é dentro da ampla gama de relacionamentos que descobrimos nosso eu maior — a compreensão de Tagore está em sintonia com a visão budista e com os ideais da Soka Gakkai.</w:t>
      </w:r>
    </w:p>
    <w:p w14:paraId="215C747D" w14:textId="77777777" w:rsidR="00BC601C" w:rsidRPr="000C423B" w:rsidRDefault="00BC601C" w:rsidP="00BC601C">
      <w:pPr>
        <w:pStyle w:val="NormalWeb"/>
        <w:spacing w:before="0" w:beforeAutospacing="0" w:after="0" w:afterAutospacing="0" w:line="360" w:lineRule="auto"/>
        <w:jc w:val="both"/>
      </w:pPr>
      <w:r w:rsidRPr="000C423B">
        <w:t>Líderes legítimos não se limitam simplesmente a falar aos membros nas reuniões nem encaram sua função apenas no contexto da organização. Antes, são focados em seu crescimento como ser humano e em como poderão auxiliar e apoiar o maior número de pessoas possível. A sincera interação com muitas pessoas constrói um verdadeiro líder.</w:t>
      </w:r>
    </w:p>
    <w:p w14:paraId="72EDADDB" w14:textId="77777777" w:rsidR="00BC601C" w:rsidRPr="000C423B" w:rsidRDefault="00BC601C" w:rsidP="00BC601C">
      <w:pPr>
        <w:pStyle w:val="NormalWeb"/>
        <w:spacing w:before="0" w:beforeAutospacing="0" w:after="0" w:afterAutospacing="0" w:line="360" w:lineRule="auto"/>
        <w:jc w:val="both"/>
      </w:pPr>
      <w:r w:rsidRPr="000C423B">
        <w:t>Afastar-se das interações leva ao isolamento, ao egoísmo, à intolerância e ao egocentrismo. Negar-se a participar da organização e do contato com os demais corresponde à frieza, à falta de compaixão e a uma oportunidade desperdiçada de se autoaprimorar num ambiente de apoio e inspiração mútuos.</w:t>
      </w:r>
    </w:p>
    <w:p w14:paraId="2333B195" w14:textId="53D084A9" w:rsidR="00BC601C" w:rsidRPr="000C423B" w:rsidRDefault="00BC601C" w:rsidP="00BC601C">
      <w:pPr>
        <w:pStyle w:val="NormalWeb"/>
        <w:spacing w:before="0" w:beforeAutospacing="0" w:after="0" w:afterAutospacing="0" w:line="360" w:lineRule="auto"/>
        <w:jc w:val="both"/>
      </w:pPr>
      <w:r w:rsidRPr="000C423B">
        <w:t>Johann Wolfgang von Goethe (1749–1832) observou: “É uma grande tolice esperar que os outros se harmonizem conosco (...). Pois é no conflito de naturezas opostas à nossa que devemos reunir força e lutar para abrir caminho; dessa forma, todas as nossas diferentes facetas se evidenciam e se desenvolvem, de modo que logo sentimos que somo</w:t>
      </w:r>
      <w:r w:rsidR="00EB2064">
        <w:t>s páreo para qualquer inimigo”.</w:t>
      </w:r>
    </w:p>
    <w:p w14:paraId="113060E5" w14:textId="77777777" w:rsidR="00BC601C" w:rsidRPr="000C423B" w:rsidRDefault="00BC601C" w:rsidP="00BC601C">
      <w:pPr>
        <w:pStyle w:val="NormalWeb"/>
        <w:spacing w:before="0" w:beforeAutospacing="0" w:after="0" w:afterAutospacing="0" w:line="360" w:lineRule="auto"/>
        <w:jc w:val="both"/>
      </w:pPr>
      <w:r w:rsidRPr="000C423B">
        <w:t>Não devemos evitar os que não parecem nos ouvir ou que pensam diferente de nós. Parte de nossa prática consiste em aprender a conviver em harmonia com eles e a obter a compreensão e o apoio deles. É assim que nosso movimento como um todo avança, e crescemos como pessoas. Precisamos nos esforçar para lidar com qualquer tipo de gente sem temor ou apreensão.</w:t>
      </w:r>
    </w:p>
    <w:p w14:paraId="0801FAC6" w14:textId="77777777" w:rsidR="00BC601C" w:rsidRPr="000C423B" w:rsidRDefault="00BC601C" w:rsidP="00BC601C">
      <w:pPr>
        <w:pStyle w:val="NormalWeb"/>
        <w:spacing w:before="0" w:beforeAutospacing="0" w:after="0" w:afterAutospacing="0" w:line="360" w:lineRule="auto"/>
        <w:jc w:val="both"/>
      </w:pPr>
      <w:r w:rsidRPr="000C423B">
        <w:t>Já conversei com líderes da sociedade no mundo inteiro. A força e a capacidade para isso podem ser obtidas cultivando-se ativamente o relacionamento com os outros.</w:t>
      </w:r>
    </w:p>
    <w:p w14:paraId="4EFE3FA4" w14:textId="77777777" w:rsidR="00BC601C" w:rsidRDefault="00BC601C" w:rsidP="00BC601C">
      <w:pPr>
        <w:pStyle w:val="NormalWeb"/>
        <w:spacing w:before="0" w:beforeAutospacing="0" w:after="0" w:afterAutospacing="0" w:line="360" w:lineRule="auto"/>
        <w:jc w:val="both"/>
      </w:pPr>
      <w:r w:rsidRPr="000C423B">
        <w:t>Todos que se empenham em conversar pelo menos com mais uma pessoa vencem. Nossa vitória é determinada pela quantidade de energia que devotamos para apoiar e cuidar dos demais. Somente se trabalharmos juntos, em harmonia com a diversidade e inspirando-nos a avançar rumo ao kosen-rufu (à paz mundial), poderemos ser vitoriosos.</w:t>
      </w:r>
    </w:p>
    <w:p w14:paraId="51F9A033" w14:textId="77777777" w:rsidR="00D37C40" w:rsidRPr="00994084" w:rsidRDefault="00D37C40" w:rsidP="00D37C40">
      <w:pPr>
        <w:pStyle w:val="NormalWeb"/>
        <w:spacing w:before="0" w:beforeAutospacing="0" w:after="120" w:afterAutospacing="0"/>
      </w:pPr>
      <w:r w:rsidRPr="00994084">
        <w:rPr>
          <w:color w:val="000000"/>
        </w:rPr>
        <w:t>|</w:t>
      </w:r>
    </w:p>
    <w:p w14:paraId="0ADC5BE2" w14:textId="77777777" w:rsidR="00BC601C" w:rsidRDefault="00BC601C" w:rsidP="00BC601C">
      <w:pPr>
        <w:pStyle w:val="NormalWeb"/>
        <w:spacing w:before="0" w:beforeAutospacing="0" w:after="0" w:afterAutospacing="0" w:line="360" w:lineRule="auto"/>
        <w:jc w:val="both"/>
      </w:pPr>
    </w:p>
    <w:p w14:paraId="077F3093" w14:textId="77777777" w:rsidR="008C3239" w:rsidRPr="00BC601C" w:rsidRDefault="001614E1" w:rsidP="00BC601C"/>
    <w:sectPr w:rsidR="008C3239" w:rsidRPr="00BC601C" w:rsidSect="0088560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09A"/>
    <w:rsid w:val="00097628"/>
    <w:rsid w:val="001614E1"/>
    <w:rsid w:val="004F4E19"/>
    <w:rsid w:val="005F5DEF"/>
    <w:rsid w:val="006576C6"/>
    <w:rsid w:val="006E509A"/>
    <w:rsid w:val="007B045B"/>
    <w:rsid w:val="00885606"/>
    <w:rsid w:val="008C3438"/>
    <w:rsid w:val="00BC601C"/>
    <w:rsid w:val="00D37C40"/>
    <w:rsid w:val="00D95120"/>
    <w:rsid w:val="00EB2064"/>
    <w:rsid w:val="00F1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ACE2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45B"/>
  </w:style>
  <w:style w:type="paragraph" w:styleId="Ttulo1">
    <w:name w:val="heading 1"/>
    <w:basedOn w:val="Normal"/>
    <w:link w:val="Ttulo1Char"/>
    <w:uiPriority w:val="9"/>
    <w:qFormat/>
    <w:rsid w:val="00BC601C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unhideWhenUsed/>
    <w:rsid w:val="006E509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B045B"/>
    <w:pPr>
      <w:spacing w:before="100" w:beforeAutospacing="1" w:after="100" w:afterAutospacing="1"/>
    </w:pPr>
    <w:rPr>
      <w:rFonts w:ascii="Times New Roman" w:hAnsi="Times New Roman" w:cs="Times New Roman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BC601C"/>
    <w:rPr>
      <w:rFonts w:ascii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501</Words>
  <Characters>2709</Characters>
  <Application>Microsoft Macintosh Word</Application>
  <DocSecurity>0</DocSecurity>
  <Lines>22</Lines>
  <Paragraphs>6</Paragraphs>
  <ScaleCrop>false</ScaleCrop>
  <LinksUpToDate>false</LinksUpToDate>
  <CharactersWithSpaces>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Ballestero</dc:creator>
  <cp:keywords/>
  <dc:description/>
  <cp:lastModifiedBy>Juliana Ballestero</cp:lastModifiedBy>
  <cp:revision>11</cp:revision>
  <dcterms:created xsi:type="dcterms:W3CDTF">2017-11-20T11:09:00Z</dcterms:created>
  <dcterms:modified xsi:type="dcterms:W3CDTF">2017-11-20T20:59:00Z</dcterms:modified>
</cp:coreProperties>
</file>