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Compartilhar a paz entre os povos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AF456C" w:rsidRDefault="00B22235">
      <w:pPr>
        <w:spacing w:after="120" w:line="31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Câmara Municipal de São Vicente, SP, enaltece ações pacifistas do Dr. Daisaku Ikeda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Redação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Notícias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 w:rsidRPr="00B22235">
        <w:rPr>
          <w:rFonts w:ascii="Calibri" w:eastAsia="Calibri" w:hAnsi="Calibri" w:cs="Calibri"/>
        </w:rPr>
        <w:t>20112017-Noticias-Compartilhar-a-paz-entre-os-povos.jpg</w:t>
      </w:r>
      <w:bookmarkStart w:id="0" w:name="_GoBack"/>
      <w:bookmarkEnd w:id="0"/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Legendas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Associados da BSGI em São Vicente em sessão solene comemorativa da Semana da BSGI, instituída pelo Poder Legislativo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06 de outubro de 2017 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Brasil Seikyo, ed. 2.391, 14 out. 2017, p. A5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Homenagem; Sessão Solene; São Vicente; President</w:t>
      </w:r>
      <w:r>
        <w:rPr>
          <w:rFonts w:ascii="Calibri" w:eastAsia="Calibri" w:hAnsi="Calibri" w:cs="Calibri"/>
        </w:rPr>
        <w:t>e Ikeda</w:t>
      </w:r>
    </w:p>
    <w:p w:rsidR="00AF456C" w:rsidRDefault="00B222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AF456C" w:rsidRDefault="00B222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Conhecida como “Berço da Democracia nas Américas” por ter sido a cidade onde ocorreu a primeira eleição da América, em 22 de agosto de 1532 a cidade de São Vicente, litoral sul de São Paulo, celebrou na noite de 6 de outubro a nona sessão solene alusiva à </w:t>
      </w:r>
      <w:r>
        <w:rPr>
          <w:rFonts w:ascii="Calibri" w:eastAsia="Calibri" w:hAnsi="Calibri" w:cs="Calibri"/>
          <w:highlight w:val="white"/>
        </w:rPr>
        <w:t>Semana da BSGI, instituída no ano de 2009, e comemorativa dos 70 anos de atuação do presidente da SGI, Dr. Daisaku Ikeda, em prol da paz da humanidade.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Associados da região lotaram o plenário Martim Afonso e apreciaram uma programação com características m</w:t>
      </w:r>
      <w:r>
        <w:rPr>
          <w:rFonts w:ascii="Calibri" w:eastAsia="Calibri" w:hAnsi="Calibri" w:cs="Calibri"/>
          <w:highlight w:val="white"/>
        </w:rPr>
        <w:t>arcantes da organização, como alegria e sentimento de gratidão e renovada disposição em perpetuar os ideais filosóficos do presidente Ikeda para a sociedade.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“Sejam invencíveis no palco da vida”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Após entoarem a canção Monarcas da Era da Paz, a organização local prestou homenagem aos veteranos que se dedicam ao desenvolvimento da organização.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Os jovens da Divisão dos Universitários fizeram uma apresentação de tópicos da Proposta de Paz 2017, de aut</w:t>
      </w:r>
      <w:r>
        <w:rPr>
          <w:rFonts w:ascii="Calibri" w:eastAsia="Calibri" w:hAnsi="Calibri" w:cs="Calibri"/>
          <w:highlight w:val="white"/>
        </w:rPr>
        <w:t>oria do Dr. Daisaku Ikeda. Eles enalteceram as ações do líder da SGI e enfatizaram a dignidade da vida humana e como sensei incentiva e direciona seus esforços para a contribuição de uma sociedade mais pacífica.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Sergio Dias, responsável pela RM Praia Grand</w:t>
      </w:r>
      <w:r>
        <w:rPr>
          <w:rFonts w:ascii="Calibri" w:eastAsia="Calibri" w:hAnsi="Calibri" w:cs="Calibri"/>
          <w:highlight w:val="white"/>
        </w:rPr>
        <w:t>e, CGSP, parabenizou pela sessão solene e, ao final do seu discurso, externou o propósito de Ikeda: “O objetivo do presidente da SGI é encorajar as pessoas. Sensei transformou o mundo com a sua própria revolução humana”.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Alfredo Moura, vereador de São Vice</w:t>
      </w:r>
      <w:r>
        <w:rPr>
          <w:rFonts w:ascii="Calibri" w:eastAsia="Calibri" w:hAnsi="Calibri" w:cs="Calibri"/>
          <w:highlight w:val="white"/>
        </w:rPr>
        <w:t>nte, falou das ações que Ikeda empreende para a valorização do ser humano. “A palavra-chave para um mundo mais seguro é a paz. Sinto-me orgulhoso em ter apresentado esse projeto para essa Casa de Leis e hoje comemoramos com a realização desta nona sessão s</w:t>
      </w:r>
      <w:r>
        <w:rPr>
          <w:rFonts w:ascii="Calibri" w:eastAsia="Calibri" w:hAnsi="Calibri" w:cs="Calibri"/>
          <w:highlight w:val="white"/>
        </w:rPr>
        <w:t>olene o que Daisaku Ikeda nos ensina, como compartilhar a paz e a esperança para todas as pessoas. Também celebramos seus 70 anos dedicados com determinação e luta contínua para a paz”.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vereador também abordou a importância da Semana da BSGI em São Vicen</w:t>
      </w:r>
      <w:r>
        <w:rPr>
          <w:rFonts w:ascii="Calibri" w:eastAsia="Calibri" w:hAnsi="Calibri" w:cs="Calibri"/>
          <w:highlight w:val="white"/>
        </w:rPr>
        <w:t>te: “É um reconhecimento da cidade pelas ações que a organização faz pelo desenvolvimento local e para o mundo”, enfatizou.</w:t>
      </w:r>
    </w:p>
    <w:p w:rsidR="00AF456C" w:rsidRDefault="00B222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Hideo Morishita, vice-presidente da BSGI, representando a instituição, agradeceu pelo sincero reconhecimento que a Câmara Municipal </w:t>
      </w:r>
      <w:r>
        <w:rPr>
          <w:rFonts w:ascii="Calibri" w:eastAsia="Calibri" w:hAnsi="Calibri" w:cs="Calibri"/>
          <w:highlight w:val="white"/>
        </w:rPr>
        <w:t>de São Vicente possui com a organização e disse: “Sob a liderança de Daisaku Ikeda, hoje a organização é reconhecida internacionalmente pela promoção da paz, cultura e educação, e nosso mestre abre o palco para o diálogo. Reafirmamos o nosso compromisso de</w:t>
      </w:r>
      <w:r>
        <w:rPr>
          <w:rFonts w:ascii="Calibri" w:eastAsia="Calibri" w:hAnsi="Calibri" w:cs="Calibri"/>
          <w:highlight w:val="white"/>
        </w:rPr>
        <w:t xml:space="preserve"> contribuir pelo bem-estar da humanidade”.</w:t>
      </w:r>
    </w:p>
    <w:p w:rsidR="00AF456C" w:rsidRDefault="00B22235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final, os associados entoaram a canção Saudação a Sensei com o objetivo de propagar os ideais Soka e do presidente Ikeda em São Vicente.</w:t>
      </w:r>
    </w:p>
    <w:p w:rsidR="00AF456C" w:rsidRDefault="00B22235">
      <w:pPr>
        <w:spacing w:after="120"/>
      </w:pPr>
      <w:r>
        <w:rPr>
          <w:rFonts w:ascii="Calibri" w:eastAsia="Calibri" w:hAnsi="Calibri" w:cs="Calibri"/>
        </w:rPr>
        <w:t>|</w:t>
      </w:r>
    </w:p>
    <w:sectPr w:rsidR="00AF45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456C"/>
    <w:rsid w:val="00AF456C"/>
    <w:rsid w:val="00B2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9BFF0-F387-48CA-92DD-D650C849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2</cp:revision>
  <dcterms:created xsi:type="dcterms:W3CDTF">2017-11-26T23:44:00Z</dcterms:created>
  <dcterms:modified xsi:type="dcterms:W3CDTF">2017-11-26T23:44:00Z</dcterms:modified>
</cp:coreProperties>
</file>