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E25" w:rsidRDefault="002633FA">
      <w:pPr>
        <w:spacing w:after="120"/>
        <w:rPr>
          <w:rFonts w:ascii="Calibri" w:eastAsia="Calibri" w:hAnsi="Calibri" w:cs="Calibri"/>
          <w:b/>
        </w:rPr>
      </w:pPr>
      <w:r>
        <w:rPr>
          <w:rFonts w:ascii="Calibri" w:eastAsia="Calibri" w:hAnsi="Calibri" w:cs="Calibri"/>
          <w:b/>
        </w:rPr>
        <w:t>Título</w:t>
      </w:r>
    </w:p>
    <w:p w:rsidR="00A00E25" w:rsidRDefault="002633FA">
      <w:pPr>
        <w:spacing w:after="120" w:line="336" w:lineRule="auto"/>
        <w:rPr>
          <w:rFonts w:ascii="Calibri" w:eastAsia="Calibri" w:hAnsi="Calibri" w:cs="Calibri"/>
        </w:rPr>
      </w:pPr>
      <w:r>
        <w:rPr>
          <w:rFonts w:ascii="Calibri" w:eastAsia="Calibri" w:hAnsi="Calibri" w:cs="Calibri"/>
          <w:highlight w:val="white"/>
        </w:rPr>
        <w:t>Dia da BSGI no litoral paulista</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Subtítulo</w:t>
      </w:r>
    </w:p>
    <w:p w:rsidR="00A00E25" w:rsidRDefault="002633FA">
      <w:pPr>
        <w:spacing w:after="120" w:line="314" w:lineRule="auto"/>
        <w:rPr>
          <w:rFonts w:ascii="Calibri" w:eastAsia="Calibri" w:hAnsi="Calibri" w:cs="Calibri"/>
        </w:rPr>
      </w:pPr>
      <w:r>
        <w:rPr>
          <w:rFonts w:ascii="Calibri" w:eastAsia="Calibri" w:hAnsi="Calibri" w:cs="Calibri"/>
          <w:highlight w:val="white"/>
        </w:rPr>
        <w:t>De forma inédita, é instituido o Dia da BSGI em Praia Grande e pelo quinto ano consecutivo é realizada sessão solene para celebrar a data em Bertioga</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 xml:space="preserve">Por </w:t>
      </w:r>
    </w:p>
    <w:p w:rsidR="00A00E25" w:rsidRDefault="002633FA">
      <w:pPr>
        <w:spacing w:after="120"/>
        <w:rPr>
          <w:rFonts w:ascii="Calibri" w:eastAsia="Calibri" w:hAnsi="Calibri" w:cs="Calibri"/>
        </w:rPr>
      </w:pPr>
      <w:r>
        <w:rPr>
          <w:rFonts w:ascii="Calibri" w:eastAsia="Calibri" w:hAnsi="Calibri" w:cs="Calibri"/>
        </w:rPr>
        <w:t xml:space="preserve">Redação / Colaboração local </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 xml:space="preserve">Categoria </w:t>
      </w:r>
    </w:p>
    <w:p w:rsidR="00A00E25" w:rsidRDefault="002633FA">
      <w:pPr>
        <w:spacing w:after="120"/>
        <w:rPr>
          <w:rFonts w:ascii="Calibri" w:eastAsia="Calibri" w:hAnsi="Calibri" w:cs="Calibri"/>
        </w:rPr>
      </w:pPr>
      <w:r>
        <w:rPr>
          <w:rFonts w:ascii="Calibri" w:eastAsia="Calibri" w:hAnsi="Calibri" w:cs="Calibri"/>
        </w:rPr>
        <w:t>Notícias</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Imagens</w:t>
      </w:r>
    </w:p>
    <w:p w:rsidR="00A00E25" w:rsidRDefault="006D77FA" w:rsidP="002633FA">
      <w:pPr>
        <w:spacing w:after="120"/>
        <w:rPr>
          <w:rFonts w:ascii="Calibri" w:eastAsia="Calibri" w:hAnsi="Calibri" w:cs="Calibri"/>
        </w:rPr>
      </w:pPr>
      <w:r w:rsidRPr="006D77FA">
        <w:rPr>
          <w:rFonts w:ascii="Calibri" w:eastAsia="Calibri" w:hAnsi="Calibri" w:cs="Calibri"/>
        </w:rPr>
        <w:t>20112017-Noticias-Dia-da-BSGI-no-litoral-paulista.jpg</w:t>
      </w:r>
      <w:bookmarkStart w:id="0" w:name="_GoBack"/>
      <w:bookmarkEnd w:id="0"/>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Legendas</w:t>
      </w:r>
    </w:p>
    <w:p w:rsidR="00A00E25" w:rsidRDefault="002633FA">
      <w:pPr>
        <w:spacing w:after="120"/>
        <w:rPr>
          <w:rFonts w:ascii="Calibri" w:eastAsia="Calibri" w:hAnsi="Calibri" w:cs="Calibri"/>
          <w:highlight w:val="white"/>
        </w:rPr>
      </w:pPr>
      <w:r>
        <w:rPr>
          <w:rFonts w:ascii="Calibri" w:eastAsia="Calibri" w:hAnsi="Calibri" w:cs="Calibri"/>
          <w:highlight w:val="white"/>
        </w:rPr>
        <w:t>Entusiasmados com a instituição do Dia da BSGI na cidade, associados da região marcam presença em evento, Praia Grande, SP</w:t>
      </w:r>
    </w:p>
    <w:p w:rsidR="00A00E25" w:rsidRDefault="002633FA">
      <w:pPr>
        <w:spacing w:after="120"/>
        <w:rPr>
          <w:rFonts w:ascii="Calibri" w:eastAsia="Calibri" w:hAnsi="Calibri" w:cs="Calibri"/>
        </w:rPr>
      </w:pPr>
      <w:r>
        <w:rPr>
          <w:rFonts w:ascii="Calibri" w:eastAsia="Calibri" w:hAnsi="Calibri" w:cs="Calibri"/>
          <w:highlight w:val="white"/>
        </w:rPr>
        <w:t>Mais de 180 pessoas comparecem à sessão solene do Dia da BSGI, Bertioga, SP</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Data</w:t>
      </w:r>
    </w:p>
    <w:p w:rsidR="00A00E25" w:rsidRDefault="002633FA">
      <w:pPr>
        <w:spacing w:after="120"/>
        <w:rPr>
          <w:rFonts w:ascii="Calibri" w:eastAsia="Calibri" w:hAnsi="Calibri" w:cs="Calibri"/>
        </w:rPr>
      </w:pPr>
      <w:r>
        <w:rPr>
          <w:rFonts w:ascii="Calibri" w:eastAsia="Calibri" w:hAnsi="Calibri" w:cs="Calibri"/>
        </w:rPr>
        <w:t xml:space="preserve">19 e 21 de outubro de 2017 </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Fonte</w:t>
      </w:r>
    </w:p>
    <w:p w:rsidR="00A00E25" w:rsidRDefault="002633FA">
      <w:pPr>
        <w:spacing w:after="120"/>
        <w:rPr>
          <w:rFonts w:ascii="Calibri" w:eastAsia="Calibri" w:hAnsi="Calibri" w:cs="Calibri"/>
          <w:shd w:val="clear" w:color="auto" w:fill="E8E8E8"/>
        </w:rPr>
      </w:pPr>
      <w:r>
        <w:rPr>
          <w:rFonts w:ascii="Calibri" w:eastAsia="Calibri" w:hAnsi="Calibri" w:cs="Calibri"/>
          <w:shd w:val="clear" w:color="auto" w:fill="E8E8E8"/>
        </w:rPr>
        <w:t>Brasil Seikyo, ed. 2.393, 28 out. 2017, p. A5</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Tags</w:t>
      </w:r>
    </w:p>
    <w:p w:rsidR="00A00E25" w:rsidRDefault="002633FA">
      <w:pPr>
        <w:spacing w:after="120"/>
        <w:rPr>
          <w:rFonts w:ascii="Calibri" w:eastAsia="Calibri" w:hAnsi="Calibri" w:cs="Calibri"/>
        </w:rPr>
      </w:pPr>
      <w:r>
        <w:rPr>
          <w:rFonts w:ascii="Calibri" w:eastAsia="Calibri" w:hAnsi="Calibri" w:cs="Calibri"/>
        </w:rPr>
        <w:t>Homenagem; BSGI; Praia Grande; Bertioga</w:t>
      </w:r>
    </w:p>
    <w:p w:rsidR="00A00E25" w:rsidRDefault="002633FA">
      <w:pPr>
        <w:spacing w:after="120"/>
        <w:rPr>
          <w:rFonts w:ascii="Calibri" w:eastAsia="Calibri" w:hAnsi="Calibri" w:cs="Calibri"/>
        </w:rPr>
      </w:pPr>
      <w:r>
        <w:rPr>
          <w:rFonts w:ascii="Calibri" w:eastAsia="Calibri" w:hAnsi="Calibri" w:cs="Calibri"/>
        </w:rPr>
        <w:t>|</w:t>
      </w:r>
    </w:p>
    <w:p w:rsidR="00A00E25" w:rsidRDefault="002633FA">
      <w:pPr>
        <w:spacing w:after="120"/>
        <w:rPr>
          <w:rFonts w:ascii="Calibri" w:eastAsia="Calibri" w:hAnsi="Calibri" w:cs="Calibri"/>
          <w:b/>
        </w:rPr>
      </w:pPr>
      <w:r>
        <w:rPr>
          <w:rFonts w:ascii="Calibri" w:eastAsia="Calibri" w:hAnsi="Calibri" w:cs="Calibri"/>
          <w:b/>
        </w:rPr>
        <w:t>Texto</w:t>
      </w:r>
    </w:p>
    <w:p w:rsidR="00A00E25" w:rsidRDefault="002633FA">
      <w:pPr>
        <w:spacing w:after="120"/>
        <w:rPr>
          <w:rFonts w:ascii="Calibri" w:eastAsia="Calibri" w:hAnsi="Calibri" w:cs="Calibri"/>
          <w:b/>
        </w:rPr>
      </w:pPr>
      <w:r>
        <w:rPr>
          <w:rFonts w:ascii="Calibri" w:eastAsia="Calibri" w:hAnsi="Calibri" w:cs="Calibri"/>
        </w:rPr>
        <w:t>20112017-Notícias-</w:t>
      </w:r>
      <w:r>
        <w:rPr>
          <w:rFonts w:ascii="Calibri" w:eastAsia="Calibri" w:hAnsi="Calibri" w:cs="Calibri"/>
          <w:highlight w:val="white"/>
        </w:rPr>
        <w:t>Dia-da-BSGI-no-litoral-paulista.jpeg</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lastRenderedPageBreak/>
        <w:t>A contagiante alegria dos associados praiagrandenses tomou conta do plenário da Câmara Municipal de Praia Grande, na noite quente típica litorânea de 19 de outubro. Os participantes chegaram entusiasmados para a primeira sessão solene alusiva ao Dia da BSGI na cidade.</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Tatiane Toschi Mendes, vereadora e autora da Lei que instituiu no calendário oficial do município 19 de outubro como Dia da BSGI, enalteceu a organização e os associados de Praia Grande que contribuem para a construção da paz local. “É com grande alegria e honra que comemoramos hoje o Dia da BSGI em Praia Grande, quando esta prestigiada entidade comemora 57 anos do início de suas atividades em terras brasileiras. Hoje vemos uma realidade muito diferente no mundo, onde as pessoas estão mais preconceituosas e mais intolerantes, por isso os ideais da SGI precisam ser cada vez mais difundidos, pois princípios aplicados na vida como o amor, a tolerância e o respeito ao próximo farão deste mundo um lugar melhor para se viver. Há mais de cinco décadas, à frente da instituição, Daisaku Ikeda está liderando este movimento humanístico com disciplina, competência e maestria. Declaro minha profunda admiração por esta entidade por todos esses projetos, principalmente por levar essa filosofia de amor e paz para o mundo”.</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Os 70 anos do legado de paz à humanidade celebrados pelo encontro ideal do presidente Ikeda com seu mestre, Josei Toda, foi ressaltado pelos jovens da localidade.</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Paulino Takano, coordenador-geral da CGSP, cumprimentou a todos. “Manifestamos nosso compromisso de continuarmos atuando sempre com dinamismo e coragem pela realização dos ideais que norteiam a nossa causa para o bem-estar da população desta cidade como da sociedade brasileira.”</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Para a associada à BSGI, Lindaura dos Santos Souza, gratidão define seu sentimento. “Presenciar o Dia da BSGI em Praia Grande é uma grande conquista que oferecemos com muita alegria a Ikeda sensei.”</w:t>
      </w:r>
    </w:p>
    <w:p w:rsidR="00A00E25" w:rsidRDefault="002633FA">
      <w:pPr>
        <w:spacing w:after="240" w:line="240" w:lineRule="auto"/>
        <w:rPr>
          <w:rFonts w:ascii="Calibri" w:eastAsia="Calibri" w:hAnsi="Calibri" w:cs="Calibri"/>
          <w:b/>
          <w:highlight w:val="white"/>
        </w:rPr>
      </w:pPr>
      <w:r>
        <w:rPr>
          <w:rFonts w:ascii="Calibri" w:eastAsia="Calibri" w:hAnsi="Calibri" w:cs="Calibri"/>
          <w:b/>
          <w:highlight w:val="white"/>
        </w:rPr>
        <w:t>Sessão solene em Bertioga</w:t>
      </w:r>
    </w:p>
    <w:p w:rsidR="00A00E25" w:rsidRDefault="002633FA">
      <w:pPr>
        <w:spacing w:after="120"/>
        <w:rPr>
          <w:rFonts w:ascii="Calibri" w:eastAsia="Calibri" w:hAnsi="Calibri" w:cs="Calibri"/>
          <w:highlight w:val="white"/>
        </w:rPr>
      </w:pPr>
      <w:r>
        <w:rPr>
          <w:rFonts w:ascii="Calibri" w:eastAsia="Calibri" w:hAnsi="Calibri" w:cs="Calibri"/>
        </w:rPr>
        <w:t>20112017-Notícias-</w:t>
      </w:r>
      <w:r>
        <w:rPr>
          <w:rFonts w:ascii="Calibri" w:eastAsia="Calibri" w:hAnsi="Calibri" w:cs="Calibri"/>
          <w:highlight w:val="white"/>
        </w:rPr>
        <w:t>Dia-da-BSGI-no-litoral-paulista.jpeg</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A Câmara Municipal de Bertioga realizou em 21 de outubro nas dependências do Sesc Bertioga, em São Paulo, a quinta sessão solene para homenagear a organização.</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O ex-vereador Antonio Rodrigues Filho, um dos autores da Lei, parabenizou os associados da BSGI na cidade e em todo o Brasil, e destacou os feitos do presidente Ikeda. “O Dr. Ikeda é detentor de inúmeros títulos acadêmicos propostas de paz enviadas à ONU e palestras em universidades e instituições acadêmicas. Seus feitos são resultados em prol da paz.”</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José dos Passos Camargo, vice-responsável pela Sub. Imigrantes, representou a BSGI na ocasião e reiterou os agradecimentos às autoridades pela realização da sessão solene alusiva ao Dia da BSGI em Bertioga.</w:t>
      </w:r>
    </w:p>
    <w:p w:rsidR="00A00E25" w:rsidRDefault="002633FA">
      <w:pPr>
        <w:spacing w:after="240" w:line="240" w:lineRule="auto"/>
        <w:rPr>
          <w:rFonts w:ascii="Calibri" w:eastAsia="Calibri" w:hAnsi="Calibri" w:cs="Calibri"/>
          <w:highlight w:val="white"/>
        </w:rPr>
      </w:pPr>
      <w:r>
        <w:rPr>
          <w:rFonts w:ascii="Calibri" w:eastAsia="Calibri" w:hAnsi="Calibri" w:cs="Calibri"/>
          <w:highlight w:val="white"/>
        </w:rPr>
        <w:t>Claudenir Vieira da Silva, vice-reponsável pelo Distrito Bertioga, apresentou a Proposta de Paz 2017 do presidente Ikeda.</w:t>
      </w:r>
    </w:p>
    <w:p w:rsidR="00A00E25" w:rsidRDefault="002633FA">
      <w:pPr>
        <w:spacing w:after="120"/>
        <w:rPr>
          <w:rFonts w:ascii="Calibri" w:eastAsia="Calibri" w:hAnsi="Calibri" w:cs="Calibri"/>
          <w:highlight w:val="white"/>
        </w:rPr>
      </w:pPr>
      <w:r>
        <w:rPr>
          <w:rFonts w:ascii="Calibri" w:eastAsia="Calibri" w:hAnsi="Calibri" w:cs="Calibri"/>
        </w:rPr>
        <w:t>|</w:t>
      </w:r>
    </w:p>
    <w:p w:rsidR="00A00E25" w:rsidRDefault="00A00E25">
      <w:pPr>
        <w:spacing w:after="120"/>
        <w:rPr>
          <w:rFonts w:ascii="Calibri" w:eastAsia="Calibri" w:hAnsi="Calibri" w:cs="Calibri"/>
          <w:b/>
        </w:rPr>
      </w:pPr>
    </w:p>
    <w:p w:rsidR="00A00E25" w:rsidRDefault="00A00E25"/>
    <w:sectPr w:rsidR="00A00E2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A00E25"/>
    <w:rsid w:val="002633FA"/>
    <w:rsid w:val="006D77FA"/>
    <w:rsid w:val="008856DB"/>
    <w:rsid w:val="00A00E25"/>
    <w:rsid w:val="00C12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AFBE4-6364-4C04-AC15-20978F9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3034</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Edjan</cp:lastModifiedBy>
  <cp:revision>5</cp:revision>
  <dcterms:created xsi:type="dcterms:W3CDTF">2017-11-26T23:22:00Z</dcterms:created>
  <dcterms:modified xsi:type="dcterms:W3CDTF">2017-11-26T23:46:00Z</dcterms:modified>
</cp:coreProperties>
</file>