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4D4" w:rsidRDefault="000B5846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Título</w:t>
      </w:r>
    </w:p>
    <w:p w:rsidR="00F234D4" w:rsidRDefault="000B5846">
      <w:pPr>
        <w:spacing w:after="120" w:line="33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Uma esperança para a Amazônia</w:t>
      </w:r>
    </w:p>
    <w:p w:rsidR="00F234D4" w:rsidRDefault="000B5846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F234D4" w:rsidRDefault="000B5846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Subtítulo</w:t>
      </w:r>
    </w:p>
    <w:p w:rsidR="00F234D4" w:rsidRDefault="000B5846">
      <w:pPr>
        <w:spacing w:after="120" w:line="31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Projeto Semear, em conjunto com Cepeam e Panasonic, é lançado no Dia da Árvore</w:t>
      </w:r>
    </w:p>
    <w:p w:rsidR="00F234D4" w:rsidRDefault="000B5846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F234D4" w:rsidRDefault="000B5846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Por</w:t>
      </w:r>
    </w:p>
    <w:p w:rsidR="00F234D4" w:rsidRDefault="000B5846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Redação / Colaboração local </w:t>
      </w:r>
    </w:p>
    <w:p w:rsidR="00F234D4" w:rsidRDefault="000B5846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F234D4" w:rsidRDefault="000B5846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Categoria</w:t>
      </w:r>
    </w:p>
    <w:p w:rsidR="00F234D4" w:rsidRDefault="000B5846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Notícias </w:t>
      </w:r>
    </w:p>
    <w:p w:rsidR="00F234D4" w:rsidRDefault="000B5846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F234D4" w:rsidRDefault="000B5846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Imagens</w:t>
      </w:r>
    </w:p>
    <w:p w:rsidR="00F234D4" w:rsidRDefault="000B5846">
      <w:pPr>
        <w:spacing w:after="120"/>
        <w:rPr>
          <w:rFonts w:ascii="Calibri" w:eastAsia="Calibri" w:hAnsi="Calibri" w:cs="Calibri"/>
        </w:rPr>
      </w:pPr>
      <w:r w:rsidRPr="000B5846">
        <w:rPr>
          <w:rFonts w:ascii="Calibri" w:eastAsia="Calibri" w:hAnsi="Calibri" w:cs="Calibri"/>
        </w:rPr>
        <w:t>20112017-Noticias-Uma-esperanca-para-a-Amazonia.jpg</w:t>
      </w:r>
      <w:bookmarkStart w:id="0" w:name="_GoBack"/>
      <w:bookmarkEnd w:id="0"/>
    </w:p>
    <w:p w:rsidR="00F234D4" w:rsidRDefault="000B5846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F234D4" w:rsidRDefault="000B5846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Legendas</w:t>
      </w:r>
    </w:p>
    <w:p w:rsidR="00F234D4" w:rsidRDefault="000B5846">
      <w:pPr>
        <w:spacing w:after="240" w:line="37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Inauguração do projeto ambiental Semear. Acima, foto comemorativa no aeroporto internacional Eduardo Gomes, Manaus, AM</w:t>
      </w:r>
    </w:p>
    <w:p w:rsidR="00F234D4" w:rsidRDefault="000B5846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F234D4" w:rsidRDefault="000B5846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Data </w:t>
      </w:r>
    </w:p>
    <w:p w:rsidR="00F234D4" w:rsidRDefault="000B5846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21 de setembro de 2017 </w:t>
      </w:r>
    </w:p>
    <w:p w:rsidR="00F234D4" w:rsidRDefault="000B5846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F234D4" w:rsidRDefault="000B5846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Fonte</w:t>
      </w:r>
    </w:p>
    <w:p w:rsidR="00F234D4" w:rsidRDefault="000B5846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hd w:val="clear" w:color="auto" w:fill="E8E8E8"/>
        </w:rPr>
        <w:t>Brasil Seikyo, ed. 2.389, 30 set. 2017, p. A5</w:t>
      </w:r>
    </w:p>
    <w:p w:rsidR="00F234D4" w:rsidRDefault="000B5846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F234D4" w:rsidRDefault="000B5846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Tags</w:t>
      </w:r>
    </w:p>
    <w:p w:rsidR="00F234D4" w:rsidRDefault="000B5846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Projeto Semear; Cepeam, Panasonic;</w:t>
      </w:r>
      <w:r>
        <w:rPr>
          <w:rFonts w:ascii="Calibri" w:eastAsia="Calibri" w:hAnsi="Calibri" w:cs="Calibri"/>
        </w:rPr>
        <w:t xml:space="preserve"> Amazônia;  </w:t>
      </w:r>
    </w:p>
    <w:p w:rsidR="00F234D4" w:rsidRDefault="000B5846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F234D4" w:rsidRDefault="000B5846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Texto</w:t>
      </w:r>
    </w:p>
    <w:p w:rsidR="00F234D4" w:rsidRDefault="000B5846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“Quando a Amazônia mostra seu sorriso, a humanidade sente-se aliviada. Quando a Amazônia adoece, a humanidade também padece”. (BS, ed. 1.579, 11 nov. 2000, p. A10)</w:t>
      </w:r>
    </w:p>
    <w:p w:rsidR="00F234D4" w:rsidRDefault="000B5846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lastRenderedPageBreak/>
        <w:t>O trecho acima faz parte da mensagem que o presidente da SGI, Dr. Daisaku Ikeda, enviou em virtude do diploma de mérito e do título de membro correspondente da Academia Amazonense de Letras (AAL) que a cidade de Manaus lhe concedeu no ano de 2000.</w:t>
      </w:r>
    </w:p>
    <w:p w:rsidR="00F234D4" w:rsidRDefault="000B5846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 soleni</w:t>
      </w:r>
      <w:r>
        <w:rPr>
          <w:rFonts w:ascii="Calibri" w:eastAsia="Calibri" w:hAnsi="Calibri" w:cs="Calibri"/>
          <w:highlight w:val="white"/>
        </w:rPr>
        <w:t>dade de lançamento do projeto Semear, com o plantio inicial de 30 mudas aconteceu, na manhã do dia 21, com a parceria firmada entre o Instituto Soka— Centro de Pesquisas e Estudos Ambientais do Amazonas (Cepeam) com a Panasonic do Brasil e a Empresa Brasil</w:t>
      </w:r>
      <w:r>
        <w:rPr>
          <w:rFonts w:ascii="Calibri" w:eastAsia="Calibri" w:hAnsi="Calibri" w:cs="Calibri"/>
          <w:highlight w:val="white"/>
        </w:rPr>
        <w:t>eira de Infraestrutura Aeroportuária (Infraero) resultou no projeto Semear, que tem por objetivo o plantio de mil mudas de espécies amazônicas no aeroporto internacional Eduardo Gomes.</w:t>
      </w:r>
    </w:p>
    <w:p w:rsidR="00F234D4" w:rsidRDefault="000B5846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César Ueda, gerente-geral da Panasonic em Manaus, ressaltou que a parce</w:t>
      </w:r>
      <w:r>
        <w:rPr>
          <w:rFonts w:ascii="Calibri" w:eastAsia="Calibri" w:hAnsi="Calibri" w:cs="Calibri"/>
          <w:highlight w:val="white"/>
        </w:rPr>
        <w:t>ria com Cepeam, no projeto Semear, foi motivada pelo trabalho sério e idôneo do instituto. “O Cepeam tem uma trajetória de ideais e contribuição em prol do meio ambiente, que é muito próxima com a visão que a Panasonic tem nesse sentido, que é o de percebe</w:t>
      </w:r>
      <w:r>
        <w:rPr>
          <w:rFonts w:ascii="Calibri" w:eastAsia="Calibri" w:hAnsi="Calibri" w:cs="Calibri"/>
          <w:highlight w:val="white"/>
        </w:rPr>
        <w:t>r o ambiente externo e o ser humano como parte de um todo”, observou.</w:t>
      </w:r>
    </w:p>
    <w:p w:rsidR="00F234D4" w:rsidRDefault="000B5846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Odone Bizz, superintendente em exercício da Infraero, disse que a iniciativa do projeto Semear é pioneira para os gestores de aeroportos no Brasil. “Sem dúvida é um marco. É o início de uma parceria que deve ter dedicação nesta área socio-ambiental. Temos </w:t>
      </w:r>
      <w:r>
        <w:rPr>
          <w:rFonts w:ascii="Calibri" w:eastAsia="Calibri" w:hAnsi="Calibri" w:cs="Calibri"/>
          <w:highlight w:val="white"/>
        </w:rPr>
        <w:t>de ter responsabilidade em dar continuidade a um projeto de importância ímpar para a nossa cidade, que será devidamente cuidado por todos nós”, ressaltou.</w:t>
      </w:r>
    </w:p>
    <w:p w:rsidR="00F234D4" w:rsidRDefault="000B5846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“Essa parceria também possibilitou a realização da Academia Ambiental, em que mil estudantes do ensin</w:t>
      </w:r>
      <w:r>
        <w:rPr>
          <w:rFonts w:ascii="Calibri" w:eastAsia="Calibri" w:hAnsi="Calibri" w:cs="Calibri"/>
          <w:highlight w:val="white"/>
        </w:rPr>
        <w:t>o fundamental de dezoito escolas da rede municipal de educação serão capacitados sobre o tema educação ambiental com pesquisadores do Cepeam e do Instituto Nacional de Pesquisas da Amazônia (Inpa)”, informou Edson Akira Sato, presidente do Cepeam.</w:t>
      </w:r>
    </w:p>
    <w:p w:rsidR="00F234D4" w:rsidRDefault="000B5846">
      <w:pPr>
        <w:spacing w:after="240" w:line="240" w:lineRule="auto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Vara amb</w:t>
      </w:r>
      <w:r>
        <w:rPr>
          <w:rFonts w:ascii="Calibri" w:eastAsia="Calibri" w:hAnsi="Calibri" w:cs="Calibri"/>
          <w:b/>
          <w:highlight w:val="white"/>
        </w:rPr>
        <w:t>iental</w:t>
      </w:r>
    </w:p>
    <w:p w:rsidR="00F234D4" w:rsidRDefault="000B5846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No mesmo dia, no período da tarde, o presidente da BSGI, Miguel Shiratori, palestrou na solenidade dos vinte anos da Vara Especializada do Meio Ambiente e Questões Agrárias (Vemaqa), do Tribunal de Justiça do Amazonas.</w:t>
      </w:r>
    </w:p>
    <w:p w:rsidR="00F234D4" w:rsidRDefault="000B5846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 tema da palestra foi “A Educ</w:t>
      </w:r>
      <w:r>
        <w:rPr>
          <w:rFonts w:ascii="Calibri" w:eastAsia="Calibri" w:hAnsi="Calibri" w:cs="Calibri"/>
          <w:highlight w:val="white"/>
        </w:rPr>
        <w:t>ação Humanística Soka e o Meio Ambiente”.</w:t>
      </w:r>
    </w:p>
    <w:p w:rsidR="00F234D4" w:rsidRDefault="000B5846">
      <w:pPr>
        <w:spacing w:after="120" w:line="240" w:lineRule="auto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Entrevista</w:t>
      </w:r>
    </w:p>
    <w:p w:rsidR="00F234D4" w:rsidRDefault="000B5846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Como chegou à parceria com o Instituto Soka para este projeto?</w:t>
      </w:r>
    </w:p>
    <w:p w:rsidR="00F234D4" w:rsidRDefault="000B5846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Buscávamos uma instituição para nos dar suporte neste projeto de arborização. A princípio pensamos em uma arborização aos arredores de nossa</w:t>
      </w:r>
      <w:r>
        <w:rPr>
          <w:rFonts w:ascii="Calibri" w:eastAsia="Calibri" w:hAnsi="Calibri" w:cs="Calibri"/>
          <w:highlight w:val="white"/>
        </w:rPr>
        <w:t xml:space="preserve"> fábrica, pois já tínhamos uma autorização da Suframa, e nos indicaram o Cepeam. Iniciamos um diálogo que acabou nos dando a opção de parceria com a Infraero e lançamos o projeto no aeroporto. Nossos objetivos até o ano de 2030 de a empresa se tornar verde</w:t>
      </w:r>
      <w:r>
        <w:rPr>
          <w:rFonts w:ascii="Calibri" w:eastAsia="Calibri" w:hAnsi="Calibri" w:cs="Calibri"/>
          <w:highlight w:val="white"/>
        </w:rPr>
        <w:t xml:space="preserve"> [empresa que adota práticas sustentáveis] que contribui para a sociedade e o meio ambiente.</w:t>
      </w:r>
    </w:p>
    <w:p w:rsidR="00F234D4" w:rsidRDefault="000B5846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César Ueda, gerente-geral da Panasonic em Manaus</w:t>
      </w:r>
    </w:p>
    <w:p w:rsidR="00F234D4" w:rsidRDefault="000B5846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|</w:t>
      </w:r>
    </w:p>
    <w:sectPr w:rsidR="00F234D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234D4"/>
    <w:rsid w:val="000B5846"/>
    <w:rsid w:val="00F2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CB0D33-A874-4926-A54E-06EFE052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Santos, Edjan</cp:lastModifiedBy>
  <cp:revision>2</cp:revision>
  <dcterms:created xsi:type="dcterms:W3CDTF">2017-11-26T23:39:00Z</dcterms:created>
  <dcterms:modified xsi:type="dcterms:W3CDTF">2017-11-26T23:39:00Z</dcterms:modified>
</cp:coreProperties>
</file>