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68086" w14:textId="70F36612" w:rsidR="00640644" w:rsidRDefault="00640644" w:rsidP="00640644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Título</w:t>
      </w:r>
      <w:proofErr w:type="spellEnd"/>
    </w:p>
    <w:p w14:paraId="1FBD4888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venci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sofrimentos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!</w:t>
      </w:r>
    </w:p>
    <w:p w14:paraId="3B94578F" w14:textId="77777777" w:rsidR="00640644" w:rsidRDefault="00640644" w:rsidP="0064064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0"/>
          <w:szCs w:val="30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44EFCDBC" w14:textId="3E677991" w:rsidR="00640644" w:rsidRDefault="00A6000E" w:rsidP="006406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Subtítulo</w:t>
      </w:r>
      <w:proofErr w:type="spellEnd"/>
    </w:p>
    <w:p w14:paraId="453267FE" w14:textId="77777777" w:rsidR="00A6000E" w:rsidRDefault="00640644" w:rsidP="00A600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Calibri" w:hAnsi="Calibri" w:cs="Calibri"/>
          <w:kern w:val="1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verdadeira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significa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atitude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positiva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sobre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um forte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caráter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abalado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nada</w:t>
      </w:r>
    </w:p>
    <w:p w14:paraId="2C088433" w14:textId="39CC5C62" w:rsidR="00640644" w:rsidRPr="00A6000E" w:rsidRDefault="00640644" w:rsidP="00A600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5DC47091" w14:textId="6C6AE909" w:rsidR="00640644" w:rsidRDefault="00A6000E" w:rsidP="006406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Por</w:t>
      </w:r>
      <w:proofErr w:type="spellEnd"/>
    </w:p>
    <w:p w14:paraId="380290EE" w14:textId="77777777" w:rsidR="00A6000E" w:rsidRDefault="00A6000E" w:rsidP="006406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kern w:val="1"/>
          <w:sz w:val="22"/>
          <w:szCs w:val="22"/>
          <w:lang w:val="en-US"/>
        </w:rPr>
      </w:pPr>
    </w:p>
    <w:p w14:paraId="737BD0FB" w14:textId="77777777" w:rsidR="00A6000E" w:rsidRDefault="00640644" w:rsidP="00A600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Daisaku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Ikeda</w:t>
      </w:r>
    </w:p>
    <w:p w14:paraId="5AFB6015" w14:textId="77777777" w:rsidR="00A6000E" w:rsidRDefault="00640644" w:rsidP="00A600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00AF6293" w14:textId="76236376" w:rsidR="00640644" w:rsidRDefault="00640644" w:rsidP="00A600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Categoria</w:t>
      </w:r>
      <w:proofErr w:type="spellEnd"/>
    </w:p>
    <w:p w14:paraId="63654E95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Saúde</w:t>
      </w:r>
      <w:proofErr w:type="spellEnd"/>
    </w:p>
    <w:p w14:paraId="40849846" w14:textId="77777777" w:rsidR="00640644" w:rsidRDefault="00640644" w:rsidP="0064064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0"/>
          <w:szCs w:val="30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39D29B2F" w14:textId="26E19AF6" w:rsidR="00640644" w:rsidRDefault="00A6000E" w:rsidP="006406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Imagens</w:t>
      </w:r>
      <w:proofErr w:type="spellEnd"/>
    </w:p>
    <w:p w14:paraId="3E5A3CF7" w14:textId="77777777" w:rsidR="00A6000E" w:rsidRDefault="00A6000E" w:rsidP="006406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kern w:val="1"/>
          <w:sz w:val="22"/>
          <w:szCs w:val="22"/>
          <w:lang w:val="en-US"/>
        </w:rPr>
      </w:pPr>
    </w:p>
    <w:p w14:paraId="5F98272D" w14:textId="50CB2A77" w:rsidR="00640644" w:rsidRDefault="00A6000E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20112017-saude-</w:t>
      </w:r>
      <w:r w:rsidR="00640644">
        <w:rPr>
          <w:rFonts w:ascii="Calibri" w:hAnsi="Calibri" w:cs="Calibri"/>
          <w:sz w:val="22"/>
          <w:szCs w:val="22"/>
          <w:lang w:val="en-US"/>
        </w:rPr>
        <w:t>eu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640644">
        <w:rPr>
          <w:rFonts w:ascii="Calibri" w:hAnsi="Calibri" w:cs="Calibri"/>
          <w:sz w:val="22"/>
          <w:szCs w:val="22"/>
          <w:lang w:val="en-US"/>
        </w:rPr>
        <w:t>venci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640644">
        <w:rPr>
          <w:rFonts w:ascii="Calibri" w:hAnsi="Calibri" w:cs="Calibri"/>
          <w:sz w:val="22"/>
          <w:szCs w:val="22"/>
          <w:lang w:val="en-US"/>
        </w:rPr>
        <w:t>os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640644">
        <w:rPr>
          <w:rFonts w:ascii="Calibri" w:hAnsi="Calibri" w:cs="Calibri"/>
          <w:sz w:val="22"/>
          <w:szCs w:val="22"/>
          <w:lang w:val="en-US"/>
        </w:rPr>
        <w:t>sofrimentos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640644">
        <w:rPr>
          <w:rFonts w:ascii="Calibri" w:hAnsi="Calibri" w:cs="Calibri"/>
          <w:sz w:val="22"/>
          <w:szCs w:val="22"/>
          <w:lang w:val="en-US"/>
        </w:rPr>
        <w:t>da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640644">
        <w:rPr>
          <w:rFonts w:ascii="Calibri" w:hAnsi="Calibri" w:cs="Calibri"/>
          <w:sz w:val="22"/>
          <w:szCs w:val="22"/>
          <w:lang w:val="en-US"/>
        </w:rPr>
        <w:t>doenca</w:t>
      </w:r>
      <w:r>
        <w:rPr>
          <w:rFonts w:ascii="Calibri" w:hAnsi="Calibri" w:cs="Calibri"/>
          <w:sz w:val="22"/>
          <w:szCs w:val="22"/>
          <w:lang w:val="en-US"/>
        </w:rPr>
        <w:t>.jpg</w:t>
      </w:r>
    </w:p>
    <w:p w14:paraId="6B23BFAA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557CC030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Legenda</w:t>
      </w:r>
      <w:proofErr w:type="spellEnd"/>
    </w:p>
    <w:p w14:paraId="2DE5CCC7" w14:textId="77777777" w:rsidR="00640644" w:rsidRP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43DF615C" w14:textId="77777777" w:rsidR="00A6000E" w:rsidRDefault="00640644" w:rsidP="00A600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1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Data</w:t>
      </w:r>
    </w:p>
    <w:p w14:paraId="30CDD86F" w14:textId="6BA6E173" w:rsidR="00640644" w:rsidRPr="00A6000E" w:rsidRDefault="00640644" w:rsidP="00A600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1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63F4F00A" w14:textId="1D28F44B" w:rsidR="00640644" w:rsidRDefault="00640644" w:rsidP="006406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Fonte</w:t>
      </w:r>
      <w:proofErr w:type="spellEnd"/>
    </w:p>
    <w:p w14:paraId="4730ABA6" w14:textId="77777777" w:rsidR="00A6000E" w:rsidRDefault="00A6000E" w:rsidP="00640644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22"/>
          <w:szCs w:val="22"/>
          <w:lang w:val="en-US"/>
        </w:rPr>
      </w:pPr>
    </w:p>
    <w:p w14:paraId="0705D5B2" w14:textId="77777777" w:rsidR="00A6000E" w:rsidRDefault="00640644" w:rsidP="00A600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Brasil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Seikyo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ed. 2.147, 15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set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2012, p. B2 </w:t>
      </w:r>
    </w:p>
    <w:p w14:paraId="75A083DC" w14:textId="05E3C63D" w:rsidR="00640644" w:rsidRPr="00A6000E" w:rsidRDefault="00640644" w:rsidP="00A600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29EF9545" w14:textId="77777777" w:rsidR="00640644" w:rsidRDefault="00640644" w:rsidP="006406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kern w:val="1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Tags</w:t>
      </w:r>
    </w:p>
    <w:p w14:paraId="0E38CAF6" w14:textId="77777777" w:rsidR="00A6000E" w:rsidRDefault="00A6000E" w:rsidP="006406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kern w:val="1"/>
          <w:sz w:val="22"/>
          <w:szCs w:val="22"/>
          <w:lang w:val="en-US"/>
        </w:rPr>
      </w:pPr>
    </w:p>
    <w:p w14:paraId="673E45C4" w14:textId="3B4A2F3F" w:rsidR="00640644" w:rsidRDefault="00A6000E" w:rsidP="006406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vitória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daisaku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ikeda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humanismo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ikeda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revolução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humana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diálogo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entrevista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;</w:t>
      </w:r>
      <w:r w:rsidR="00640644"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seikyo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shimbun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prática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budista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;</w:t>
      </w:r>
      <w:bookmarkStart w:id="0" w:name="_GoBack"/>
      <w:bookmarkEnd w:id="0"/>
      <w:r w:rsidR="00640644"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 w:rsidR="00640644">
        <w:rPr>
          <w:rFonts w:ascii="Calibri" w:hAnsi="Calibri" w:cs="Calibri"/>
          <w:kern w:val="1"/>
          <w:sz w:val="22"/>
          <w:szCs w:val="22"/>
          <w:lang w:val="en-US"/>
        </w:rPr>
        <w:t>fé</w:t>
      </w:r>
      <w:proofErr w:type="spellEnd"/>
    </w:p>
    <w:p w14:paraId="5B0757E7" w14:textId="77777777" w:rsidR="00640644" w:rsidRDefault="00640644" w:rsidP="0064064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0"/>
          <w:szCs w:val="30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43C421BE" w14:textId="7BF779AB" w:rsidR="00640644" w:rsidRDefault="00A6000E" w:rsidP="006406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lastRenderedPageBreak/>
        <w:t>Texto</w:t>
      </w:r>
      <w:proofErr w:type="spellEnd"/>
    </w:p>
    <w:p w14:paraId="33CEE6B5" w14:textId="77777777" w:rsidR="00A6000E" w:rsidRDefault="00A6000E" w:rsidP="006406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kern w:val="1"/>
          <w:sz w:val="22"/>
          <w:szCs w:val="22"/>
          <w:lang w:val="en-US"/>
        </w:rPr>
      </w:pPr>
    </w:p>
    <w:p w14:paraId="564F5448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Com base no 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diálogo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 entre o dr. 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Daisaku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 Ikeda e </w:t>
      </w:r>
      <w:proofErr w:type="gram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equipe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jornal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 da SGI-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Japão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Seikyo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Shimbun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.</w:t>
      </w:r>
    </w:p>
    <w:p w14:paraId="3C613B54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</w:p>
    <w:p w14:paraId="792DD1F0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Presidente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Ikeda: </w:t>
      </w:r>
      <w:r>
        <w:rPr>
          <w:rFonts w:ascii="Calibri" w:hAnsi="Calibri" w:cs="Calibri"/>
          <w:kern w:val="1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missão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minha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existência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capacitá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-los,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meus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jovens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amigos,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conquistar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maior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vitória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</w:p>
    <w:p w14:paraId="6DDBEEE1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Durante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minha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juventude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lutei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contra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sofrimentos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e,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isso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entendo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perfeitamente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sentimentos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sofrimentos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daqueles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adoecem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  <w:proofErr w:type="gramEnd"/>
    </w:p>
    <w:p w14:paraId="29680FF9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Essa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experiência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me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permite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compreender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incentivar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companheiros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passam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Considero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todos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esses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desafios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contra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como</w:t>
      </w:r>
      <w:proofErr w:type="spellEnd"/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oportunidades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acumular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benefícios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boa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sorte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resultados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prática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budista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</w:p>
    <w:p w14:paraId="18397C08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</w:p>
    <w:p w14:paraId="7057F7B3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</w:p>
    <w:p w14:paraId="79C68217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Coragem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é </w:t>
      </w:r>
      <w:proofErr w:type="gram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essência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fé</w:t>
      </w:r>
      <w:proofErr w:type="spellEnd"/>
    </w:p>
    <w:p w14:paraId="4F799421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Seikyo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Shimbun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: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Num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dos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registros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diário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quando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senhor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tinha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22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anos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encontramos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seguinte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passagem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: “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cansado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Minha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está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piorando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vez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mais”1 e “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Perdi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peso,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vejo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isso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claramente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Jamais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me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renderei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demônio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doença”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.2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Esta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foi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primeira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vez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negócios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presidente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Toda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entraram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declínio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No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entanto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senhor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trabalhou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incansavelmente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sozinho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melhor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situação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</w:p>
    <w:p w14:paraId="0634A5DC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Presidente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Ikeda: </w:t>
      </w:r>
      <w:r>
        <w:rPr>
          <w:rFonts w:ascii="Calibri" w:hAnsi="Calibri" w:cs="Calibri"/>
          <w:kern w:val="1"/>
          <w:sz w:val="22"/>
          <w:szCs w:val="22"/>
          <w:lang w:val="en-US"/>
        </w:rPr>
        <w:t xml:space="preserve">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médico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desenganou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-me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dizendo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eu</w:t>
      </w:r>
      <w:proofErr w:type="spellEnd"/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viveria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até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meus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30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anos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isso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dediquei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dei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tudo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mim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todos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dias</w:t>
      </w:r>
      <w:proofErr w:type="spellEnd"/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arrependimentos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considerando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como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último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</w:p>
    <w:p w14:paraId="2CCBA3AB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Calibri" w:hAnsi="Calibri" w:cs="Calibri"/>
          <w:kern w:val="1"/>
          <w:sz w:val="22"/>
          <w:szCs w:val="22"/>
          <w:lang w:val="en-US"/>
        </w:rPr>
        <w:t xml:space="preserve">Toda </w:t>
      </w:r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sensei </w:t>
      </w:r>
      <w:r>
        <w:rPr>
          <w:rFonts w:ascii="Calibri" w:hAnsi="Calibri" w:cs="Calibri"/>
          <w:kern w:val="1"/>
          <w:sz w:val="22"/>
          <w:szCs w:val="22"/>
          <w:lang w:val="en-US"/>
        </w:rPr>
        <w:t xml:space="preserve">se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preocupava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muito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minha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condição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física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Certa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vez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ele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orou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comigo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frente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Gohonzon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na</w:t>
      </w:r>
      <w:proofErr w:type="spellEnd"/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Soka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Gakkai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advertiu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: “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Sua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energia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vital é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frágil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Se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ela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for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frágil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você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será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derrotado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pelos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desafios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”.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Ele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era um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mestre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importava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discípulo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então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lutei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com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toda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forças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corresponder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às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suas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expectativas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</w:p>
    <w:p w14:paraId="1B529A2F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Naquela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época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lia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escrituras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buda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Nichiren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Daishonin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todas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horas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vagas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Fazia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diversas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anotações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meu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diário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gravá-las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meu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coração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Uma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delas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era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carta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Shijo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Kingo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sua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esposa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Nitigen-nyo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lamentavam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sofriam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filha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recém-nascida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enfrentava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</w:p>
    <w:p w14:paraId="4AF1C65B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Calibri" w:hAnsi="Calibri" w:cs="Calibri"/>
          <w:kern w:val="1"/>
          <w:sz w:val="22"/>
          <w:szCs w:val="22"/>
          <w:lang w:val="en-US"/>
        </w:rPr>
        <w:t xml:space="preserve">“A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espada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inútil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mãos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um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covarde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poderosa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espada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do Sutra do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Lótus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deve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manejada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alguém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corajoso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na</w:t>
      </w:r>
      <w:proofErr w:type="spellEnd"/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fé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Então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essa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pessoa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será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forte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demônio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armado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cajado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ferro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”.</w:t>
      </w:r>
    </w:p>
    <w:p w14:paraId="38535D43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essência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fé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coragem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bravura. Como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discípulo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do Toda </w:t>
      </w:r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sensei</w:t>
      </w:r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convoquei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toda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minha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coragem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lutar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contra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demônio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morte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mesmo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tempo,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orei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decisão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extrair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tudo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mim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usar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“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poderosa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espada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”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fé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eliminar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todos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obstáculos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obstruíam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Soka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Gakkai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meu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mestre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</w:p>
    <w:p w14:paraId="712DA2C3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</w:p>
    <w:p w14:paraId="7ECA015B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</w:p>
    <w:p w14:paraId="26A2FD44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saudável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superar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tudo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!</w:t>
      </w:r>
    </w:p>
    <w:p w14:paraId="55DAE142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Presidente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Ikeda: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Ninguém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consegue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escapar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dos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quatro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sofrimentos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nascimento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envelhecimento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morte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Nesse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sentido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nossa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constante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batalha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contra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isso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jamais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devemos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temê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-la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muito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menos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negligenciá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-la.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É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importante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tomar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medidas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rápidas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práticas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prevenir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surpresas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  <w:proofErr w:type="gramEnd"/>
    </w:p>
    <w:p w14:paraId="49008CB9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Podemos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usar</w:t>
      </w:r>
      <w:proofErr w:type="spellEnd"/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dificuldades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como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combustível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abastecer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fortalecer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nossa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fé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desenvolvendo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condição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profunda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Com base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na</w:t>
      </w:r>
      <w:proofErr w:type="spellEnd"/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Lei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Mística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dimensão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eternidade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batalha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contra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é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provação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permite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atingir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felicidade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vitória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</w:p>
    <w:p w14:paraId="352376B1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significa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pessoa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seja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saudável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também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definida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pelos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outros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pela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sociedade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verdadeira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significa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atitude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positiva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sobre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um forte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caráter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abalado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nada.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Cada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um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vocês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possui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importante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magnífica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missão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Desejo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tenham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esperança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sejam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inspirados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viver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máximo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sem</w:t>
      </w:r>
      <w:proofErr w:type="spellEnd"/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arrependimentos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</w:p>
    <w:p w14:paraId="2C8D23D7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</w:p>
    <w:p w14:paraId="3DA4CA25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sinônimo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derrota</w:t>
      </w:r>
      <w:proofErr w:type="spellEnd"/>
    </w:p>
    <w:p w14:paraId="75EBBB84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Presidente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Ikeda: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Tornem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-se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verdadeiramente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saudáveis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incentivem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aqueles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sofrem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</w:p>
    <w:p w14:paraId="6F859B21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sofrimentos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nascimento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envelhecimento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morte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podem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transformados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numa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vitoriosa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imbuída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das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quatro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virtudes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eternidade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felicidade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verdadeiro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eu</w:t>
      </w:r>
      <w:proofErr w:type="spellEnd"/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pureza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Esse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é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propósito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Soka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seja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criação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seres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humanos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grande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valor.</w:t>
      </w:r>
      <w:proofErr w:type="gramEnd"/>
    </w:p>
    <w:p w14:paraId="739D3BA5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Calibri" w:hAnsi="Calibri" w:cs="Calibri"/>
          <w:kern w:val="1"/>
          <w:sz w:val="22"/>
          <w:szCs w:val="22"/>
          <w:lang w:val="en-US"/>
        </w:rPr>
        <w:t xml:space="preserve">Oro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diariamente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forte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determinação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vocês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continuem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vivendo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dessa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forma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desfrutem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excelente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</w:p>
    <w:p w14:paraId="7206101D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sinônimo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derrota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ficamos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doentes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porque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nossa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fé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fraca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As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dificuldades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surgem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quando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decidimos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realizar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kosen-rufu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simplesmente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ações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das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forças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maléficas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tentam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impedir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manifestar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estado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buda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podemos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deixar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assuste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Daishonin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ensina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evidenciarmos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coragem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enfrentar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atingir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iluminação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nesta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existência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</w:p>
    <w:p w14:paraId="6DA52D61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Quando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deparamos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é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importante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fortalecermos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nossa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fé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ainda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favor,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continuem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recitando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 Nam-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myoho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-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renge-kyo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determinação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fazer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oportunidade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comprovar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poder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fé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alcançar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verdadeiro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magnífico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crescimento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humano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</w:p>
    <w:p w14:paraId="74CAE463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</w:p>
    <w:p w14:paraId="26A89770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O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jovem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da SGI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teme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a nada!</w:t>
      </w:r>
    </w:p>
    <w:p w14:paraId="2CC665B3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Presidente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Ikeda: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Nitiren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Daishonin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escreve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: “O Nam-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myoho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-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rengue-kyo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é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como</w:t>
      </w:r>
      <w:proofErr w:type="spellEnd"/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rugido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leão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portanto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obstáculo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?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”.</w:t>
      </w:r>
      <w:proofErr w:type="gramEnd"/>
    </w:p>
    <w:p w14:paraId="52385ED7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A Lei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Mística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é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fonte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poder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possibilita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vencer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sofrimentos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é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remédio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poderoso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Toda </w:t>
      </w:r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sensei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sempre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dizia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: “O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corpo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humano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é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como</w:t>
      </w:r>
      <w:proofErr w:type="spellEnd"/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grande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laboratório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farmacêutico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”.</w:t>
      </w:r>
    </w:p>
    <w:p w14:paraId="579B3DA3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Calibri" w:hAnsi="Calibri" w:cs="Calibri"/>
          <w:kern w:val="1"/>
          <w:sz w:val="22"/>
          <w:szCs w:val="22"/>
          <w:lang w:val="en-US"/>
        </w:rPr>
        <w:t xml:space="preserve">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importante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continuar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orando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manifestar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força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do Buda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vencer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Se combater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base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nessa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fé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Lei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Mística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você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transformará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veneno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remédio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</w:p>
    <w:p w14:paraId="799886C1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Seikyo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Shimbun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: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pais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familiares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alguns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membros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estão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doentes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hospitalizados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há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muito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tempo.</w:t>
      </w:r>
    </w:p>
    <w:p w14:paraId="6B769392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Presidente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Ikeda: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Muitas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vezes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é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doloroso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alguém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amamos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adoecidos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nós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mesmos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No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caso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minha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família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meu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pai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ficou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acamado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devido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reumatismo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impossibilitou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trabalhar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Consequentemente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produção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algas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comestíveis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negócio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nossa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família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entrou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declínio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  <w:proofErr w:type="gramEnd"/>
    </w:p>
    <w:p w14:paraId="3F0832D0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geral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pessoas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desesperam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quando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pessoa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família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fica</w:t>
      </w:r>
      <w:proofErr w:type="spellEnd"/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Contudo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Nitiren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Daishonin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diz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: “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Myo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significa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reviver,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seja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retornar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à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”.</w:t>
      </w:r>
    </w:p>
    <w:p w14:paraId="38922942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</w:p>
    <w:p w14:paraId="5A459EB1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Lute </w:t>
      </w:r>
      <w:proofErr w:type="spellStart"/>
      <w:proofErr w:type="gram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sem</w:t>
      </w:r>
      <w:proofErr w:type="spellEnd"/>
      <w:proofErr w:type="gram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medo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avance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com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perseverança</w:t>
      </w:r>
      <w:proofErr w:type="spellEnd"/>
    </w:p>
    <w:p w14:paraId="3BE5E4B6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Presidente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Ikeda: </w:t>
      </w:r>
      <w:r>
        <w:rPr>
          <w:rFonts w:ascii="Calibri" w:hAnsi="Calibri" w:cs="Calibri"/>
          <w:kern w:val="1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força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benevolência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das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divindades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celestiais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jamais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deixarão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proteger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aqueles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praticam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Lei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Mística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Assim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Daishonin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está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dizendo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à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própria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família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: “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Vocês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devem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vencer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!”</w:t>
      </w:r>
    </w:p>
    <w:p w14:paraId="7D83EFFB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outra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carta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Daishonin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afirma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: “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obscura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seja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escuridão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o sol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brilhará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” e “O Sutra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Lótus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é o sol".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membros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SGI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recitam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 Nam-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myoho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-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renge-kyo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baseiam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sua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na</w:t>
      </w:r>
      <w:proofErr w:type="spellEnd"/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Lei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Mística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Portanto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o sol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esperança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brilhará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ainda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forte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nosso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coração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Temos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ferramenta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dissipar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toda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escuridão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eliminar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profundas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raízes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carma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</w:p>
    <w:p w14:paraId="499A7688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Mesmo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familiares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pratiquem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você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deve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esse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sol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esperança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ilumina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conduz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família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à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felicidade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absoluta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Na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luta</w:t>
      </w:r>
      <w:proofErr w:type="spellEnd"/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contra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seja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individual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familiar,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você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capaz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atingir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condição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pura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</w:p>
    <w:p w14:paraId="45C20D1B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Calibri" w:hAnsi="Calibri" w:cs="Calibri"/>
          <w:kern w:val="1"/>
          <w:sz w:val="22"/>
          <w:szCs w:val="22"/>
          <w:lang w:val="en-US"/>
        </w:rPr>
        <w:t xml:space="preserve">Ore um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sincero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daimoku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confie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na</w:t>
      </w:r>
      <w:proofErr w:type="spellEnd"/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força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Gohonzon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Lute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sem</w:t>
      </w:r>
      <w:proofErr w:type="spellEnd"/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medo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avance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com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perseverança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aceite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derrota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jamais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retroceda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passo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assim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fizer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você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certamente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triunfará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!</w:t>
      </w:r>
    </w:p>
    <w:p w14:paraId="407DAC82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</w:p>
    <w:p w14:paraId="304FE00D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Notas</w:t>
      </w:r>
      <w:proofErr w:type="spellEnd"/>
    </w:p>
    <w:p w14:paraId="035330FD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Calibri" w:hAnsi="Calibri" w:cs="Calibri"/>
          <w:kern w:val="1"/>
          <w:sz w:val="22"/>
          <w:szCs w:val="22"/>
          <w:lang w:val="en-US"/>
        </w:rPr>
        <w:t xml:space="preserve">1.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Daisaku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Ikeda, </w:t>
      </w:r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A Youthful Diary</w:t>
      </w:r>
      <w:r>
        <w:rPr>
          <w:rFonts w:ascii="Calibri" w:hAnsi="Calibri" w:cs="Calibri"/>
          <w:kern w:val="1"/>
          <w:sz w:val="22"/>
          <w:szCs w:val="22"/>
          <w:lang w:val="en-US"/>
        </w:rPr>
        <w:t xml:space="preserve">: One Man’s Journey from the Beginning of Faith to Worldwide Leadership for Peace (Santa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Mônica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Califórnia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: World Tribune Press, 2000), p. 32.</w:t>
      </w:r>
    </w:p>
    <w:p w14:paraId="298AFA5B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2.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Ibidem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  <w:proofErr w:type="gramEnd"/>
    </w:p>
    <w:p w14:paraId="53B3417D" w14:textId="77777777" w:rsidR="007C2D4B" w:rsidRDefault="007C2D4B" w:rsidP="007C2D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1EE42D62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</w:p>
    <w:p w14:paraId="32ADBB54" w14:textId="77777777" w:rsidR="00640644" w:rsidRDefault="00640644" w:rsidP="006406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</w:p>
    <w:p w14:paraId="4DF85E3B" w14:textId="77777777" w:rsidR="006C1500" w:rsidRDefault="006C1500"/>
    <w:sectPr w:rsidR="006C1500" w:rsidSect="0027402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644"/>
    <w:rsid w:val="00414C61"/>
    <w:rsid w:val="00640644"/>
    <w:rsid w:val="006C1500"/>
    <w:rsid w:val="007C2D4B"/>
    <w:rsid w:val="00A6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0265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1117</Words>
  <Characters>6373</Characters>
  <Application>Microsoft Macintosh Word</Application>
  <DocSecurity>0</DocSecurity>
  <Lines>53</Lines>
  <Paragraphs>14</Paragraphs>
  <ScaleCrop>false</ScaleCrop>
  <Company>Editora Brasil Seikyo</Company>
  <LinksUpToDate>false</LinksUpToDate>
  <CharactersWithSpaces>7476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Tokunaga</dc:creator>
  <cp:keywords/>
  <dc:description/>
  <cp:lastModifiedBy>Edson Tokunaga</cp:lastModifiedBy>
  <cp:revision>3</cp:revision>
  <dcterms:created xsi:type="dcterms:W3CDTF">2017-11-20T17:54:00Z</dcterms:created>
  <dcterms:modified xsi:type="dcterms:W3CDTF">2017-11-20T20:58:00Z</dcterms:modified>
</cp:coreProperties>
</file>