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21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соответствии с формулой (Sn mod N)+1, где Sn — номер студбилета, N — количество заданий, я взяла вариант 37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385"/>
            <wp:effectExtent b="0" l="0" r="0" t="0"/>
            <wp:docPr descr="Выбор варианта" title="" id="22" name="Picture"/>
            <a:graphic>
              <a:graphicData uri="http://schemas.openxmlformats.org/drawingml/2006/picture">
                <pic:pic>
                  <pic:nvPicPr>
                    <pic:cNvPr descr="image/Screenshot_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варианта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pStyle w:val="FirstParagraph"/>
      </w:pPr>
      <w:r>
        <w:t xml:space="preserve">Случай 1:</w:t>
      </w:r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Случай 2:</w:t>
      </w:r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 </m:t>
        </m:r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0.00073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bookmarkEnd w:id="24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5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выполнение-с-помощью-julia"/>
    <w:p>
      <w:pPr>
        <w:pStyle w:val="Heading2"/>
      </w:pPr>
      <w:r>
        <w:t xml:space="preserve">Выполнение с помощью Julia</w:t>
      </w:r>
    </w:p>
    <w:bookmarkStart w:id="26" w:name="случай-1"/>
    <w:p>
      <w:pPr>
        <w:pStyle w:val="Heading3"/>
      </w:pPr>
      <w:r>
        <w:t xml:space="preserve">Случай 1: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28</w:t>
      </w:r>
      <w:r>
        <w:br/>
      </w:r>
      <w:r>
        <w:rPr>
          <w:rStyle w:val="VerbatimChar"/>
        </w:rPr>
        <w:t xml:space="preserve">t1 = 28</w:t>
      </w:r>
      <w:r>
        <w:br/>
      </w:r>
      <w:r>
        <w:rPr>
          <w:rStyle w:val="VerbatimChar"/>
        </w:rPr>
        <w:t xml:space="preserve">p1 =  8.8</w:t>
      </w:r>
      <w:r>
        <w:br/>
      </w:r>
      <w:r>
        <w:rPr>
          <w:rStyle w:val="VerbatimChar"/>
        </w:rPr>
        <w:t xml:space="preserve">t2 = 18</w:t>
      </w:r>
      <w:r>
        <w:br/>
      </w:r>
      <w:r>
        <w:rPr>
          <w:rStyle w:val="VerbatimChar"/>
        </w:rPr>
        <w:t xml:space="preserve">p2 = 11.8</w:t>
      </w:r>
      <w:r>
        <w:br/>
      </w:r>
      <w:r>
        <w:rPr>
          <w:rStyle w:val="VerbatimChar"/>
        </w:rPr>
        <w:t xml:space="preserve">N = 38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[3.8, 2.8]</w:t>
      </w:r>
      <w:r>
        <w:br/>
      </w:r>
      <w:r>
        <w:rPr>
          <w:rStyle w:val="VerbatimChar"/>
        </w:rPr>
        <w:t xml:space="preserve">tspan = (0.0, 28.0)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bookmarkEnd w:id="26"/>
    <w:bookmarkStart w:id="33" w:name="случай-2"/>
    <w:p>
      <w:pPr>
        <w:pStyle w:val="Heading3"/>
      </w:pPr>
      <w:r>
        <w:t xml:space="preserve">Случай 2: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28</w:t>
      </w:r>
      <w:r>
        <w:br/>
      </w:r>
      <w:r>
        <w:rPr>
          <w:rStyle w:val="VerbatimChar"/>
        </w:rPr>
        <w:t xml:space="preserve">t1 = 28</w:t>
      </w:r>
      <w:r>
        <w:br/>
      </w:r>
      <w:r>
        <w:rPr>
          <w:rStyle w:val="VerbatimChar"/>
        </w:rPr>
        <w:t xml:space="preserve">p1 =  8.8</w:t>
      </w:r>
      <w:r>
        <w:br/>
      </w:r>
      <w:r>
        <w:rPr>
          <w:rStyle w:val="VerbatimChar"/>
        </w:rPr>
        <w:t xml:space="preserve">t2 = 18</w:t>
      </w:r>
      <w:r>
        <w:br/>
      </w:r>
      <w:r>
        <w:rPr>
          <w:rStyle w:val="VerbatimChar"/>
        </w:rPr>
        <w:t xml:space="preserve">p2 = 11.8</w:t>
      </w:r>
      <w:r>
        <w:br/>
      </w:r>
      <w:r>
        <w:rPr>
          <w:rStyle w:val="VerbatimChar"/>
        </w:rPr>
        <w:t xml:space="preserve">N = 38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 *u[1] * u[2] - a1 / c1*u[1] * u[1]</w:t>
      </w:r>
      <w:r>
        <w:br/>
      </w:r>
      <w:r>
        <w:rPr>
          <w:rStyle w:val="VerbatimChar"/>
        </w:rPr>
        <w:t xml:space="preserve">    du[2] = c2 / c1*u[2] - (b / c1 + 0.00073)*u[1]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[3.8, 2.8]</w:t>
      </w:r>
      <w:r>
        <w:br/>
      </w:r>
      <w:r>
        <w:rPr>
          <w:rStyle w:val="VerbatimChar"/>
        </w:rPr>
        <w:t xml:space="preserve">tspan = (0.0, 28.0)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-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" title="" id="28" name="Picture"/>
            <a:graphic>
              <a:graphicData uri="http://schemas.openxmlformats.org/drawingml/2006/picture">
                <pic:pic>
                  <pic:nvPicPr>
                    <pic:cNvPr descr="image/lab08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2" title="" id="31" name="Picture"/>
            <a:graphic>
              <a:graphicData uri="http://schemas.openxmlformats.org/drawingml/2006/picture">
                <pic:pic>
                  <pic:nvPicPr>
                    <pic:cNvPr descr="image/lab08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bookmarkEnd w:id="33"/>
    <w:bookmarkEnd w:id="34"/>
    <w:bookmarkStart w:id="43" w:name="выполнение-с-помощью-open-modelica"/>
    <w:p>
      <w:pPr>
        <w:pStyle w:val="Heading2"/>
      </w:pPr>
      <w:r>
        <w:t xml:space="preserve">Выполнение с помощью Open Modelica</w:t>
      </w:r>
    </w:p>
    <w:bookmarkStart w:id="35" w:name="случай-1-1"/>
    <w:p>
      <w:pPr>
        <w:pStyle w:val="Heading3"/>
      </w:pPr>
      <w:r>
        <w:t xml:space="preserve">Случай 1: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kr = 28;</w:t>
      </w:r>
      <w:r>
        <w:br/>
      </w:r>
      <w:r>
        <w:rPr>
          <w:rStyle w:val="VerbatimChar"/>
        </w:rPr>
        <w:t xml:space="preserve">Real t1 = 28;</w:t>
      </w:r>
      <w:r>
        <w:br/>
      </w:r>
      <w:r>
        <w:rPr>
          <w:rStyle w:val="VerbatimChar"/>
        </w:rPr>
        <w:t xml:space="preserve">Real p1 = 8.8;</w:t>
      </w:r>
      <w:r>
        <w:br/>
      </w:r>
      <w:r>
        <w:rPr>
          <w:rStyle w:val="VerbatimChar"/>
        </w:rPr>
        <w:t xml:space="preserve">Real t2 = 18;</w:t>
      </w:r>
      <w:r>
        <w:br/>
      </w:r>
      <w:r>
        <w:rPr>
          <w:rStyle w:val="VerbatimChar"/>
        </w:rPr>
        <w:t xml:space="preserve">Real p2 = 11.8;</w:t>
      </w:r>
      <w:r>
        <w:br/>
      </w:r>
      <w:r>
        <w:rPr>
          <w:rStyle w:val="VerbatimChar"/>
        </w:rPr>
        <w:t xml:space="preserve">Real N = 38;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3.8;</w:t>
      </w:r>
      <w:r>
        <w:br/>
      </w:r>
      <w:r>
        <w:rPr>
          <w:rStyle w:val="VerbatimChar"/>
        </w:rPr>
        <w:t xml:space="preserve">M2 = 2.8;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bookmarkEnd w:id="35"/>
    <w:bookmarkStart w:id="42" w:name="случай-2-1"/>
    <w:p>
      <w:pPr>
        <w:pStyle w:val="Heading3"/>
      </w:pPr>
      <w:r>
        <w:t xml:space="preserve">Случай 2: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kr = 28;</w:t>
      </w:r>
      <w:r>
        <w:br/>
      </w:r>
      <w:r>
        <w:rPr>
          <w:rStyle w:val="VerbatimChar"/>
        </w:rPr>
        <w:t xml:space="preserve">Real t1 = 28;</w:t>
      </w:r>
      <w:r>
        <w:br/>
      </w:r>
      <w:r>
        <w:rPr>
          <w:rStyle w:val="VerbatimChar"/>
        </w:rPr>
        <w:t xml:space="preserve">Real p1 = 8.8;</w:t>
      </w:r>
      <w:r>
        <w:br/>
      </w:r>
      <w:r>
        <w:rPr>
          <w:rStyle w:val="VerbatimChar"/>
        </w:rPr>
        <w:t xml:space="preserve">Real t2 = 18;</w:t>
      </w:r>
      <w:r>
        <w:br/>
      </w:r>
      <w:r>
        <w:rPr>
          <w:rStyle w:val="VerbatimChar"/>
        </w:rPr>
        <w:t xml:space="preserve">Real p2 = 11.8;</w:t>
      </w:r>
      <w:r>
        <w:br/>
      </w:r>
      <w:r>
        <w:rPr>
          <w:rStyle w:val="VerbatimChar"/>
        </w:rPr>
        <w:t xml:space="preserve">Real N = 38;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3.8;</w:t>
      </w:r>
      <w:r>
        <w:br/>
      </w:r>
      <w:r>
        <w:rPr>
          <w:rStyle w:val="VerbatimChar"/>
        </w:rPr>
        <w:t xml:space="preserve">M2 = 2.8;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(b / c1 + 0.00073) * M1 * M2 - a2 / c1 * M2 * M2;</w:t>
      </w:r>
      <w:r>
        <w:br/>
      </w:r>
      <w:r>
        <w:rPr>
          <w:rStyle w:val="VerbatimChar"/>
        </w:rPr>
        <w:t xml:space="preserve">end lab08_2;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[-@fig:004]</w:t>
      </w:r>
      <w:r>
        <w:t xml:space="preserve"> </w:t>
      </w:r>
      <w:r>
        <w:t xml:space="preserve">-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204844"/>
            <wp:effectExtent b="0" l="0" r="0" t="0"/>
            <wp:docPr descr="Случай 1" title="" id="37" name="Picture"/>
            <a:graphic>
              <a:graphicData uri="http://schemas.openxmlformats.org/drawingml/2006/picture">
                <pic:pic>
                  <pic:nvPicPr>
                    <pic:cNvPr descr="image/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</w:t>
      </w:r>
    </w:p>
    <w:p>
      <w:pPr>
        <w:pStyle w:val="CaptionedFigure"/>
      </w:pPr>
      <w:r>
        <w:drawing>
          <wp:inline>
            <wp:extent cx="3733800" cy="1204844"/>
            <wp:effectExtent b="0" l="0" r="0" t="0"/>
            <wp:docPr descr="Случай 2" title="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</w:t>
      </w:r>
    </w:p>
    <w:bookmarkEnd w:id="42"/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были построены графики изменения оборотных средств фирмы 1 и фирмы 2 для двух случаев на языках Julia и Modelica.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Крутова Екатерина Дмитриевна, НПИбд-01-21</dc:creator>
  <dc:language>ru-RU</dc:language>
  <cp:keywords/>
  <dcterms:created xsi:type="dcterms:W3CDTF">2024-03-30T00:21:55Z</dcterms:created>
  <dcterms:modified xsi:type="dcterms:W3CDTF">2024-03-30T00:21:55Z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