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8"/>
          <w:rtl w:val="0"/>
        </w:rPr>
        <w:t xml:space="preserve">System Requirement Specifications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0"/>
          <w:rtl w:val="0"/>
        </w:rPr>
        <w:t xml:space="preserve">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Client</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Sha</w:t>
      </w:r>
      <w:r w:rsidRPr="00000000" w:rsidR="00000000" w:rsidDel="00000000">
        <w:rPr>
          <w:rFonts w:cs="Consolas" w:hAnsi="Consolas" w:eastAsia="Consolas" w:ascii="Consolas"/>
          <w:sz w:val="24"/>
          <w:rtl w:val="0"/>
        </w:rPr>
        <w:t xml:space="preserve">w</w:t>
      </w:r>
      <w:r w:rsidRPr="00000000" w:rsidR="00000000" w:rsidDel="00000000">
        <w:rPr>
          <w:rFonts w:cs="Consolas" w:hAnsi="Consolas" w:eastAsia="Consolas" w:ascii="Consolas"/>
          <w:b w:val="1"/>
          <w:sz w:val="24"/>
          <w:rtl w:val="0"/>
        </w:rPr>
        <w:t xml:space="preserve">n Squire</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Team 1</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Vesh Bhatt</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Michael Bishoff</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Edward LaFemina</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Michael Lee</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John Swank</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1 March 2015</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sz w:val="40"/>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Introduction</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Purpose of This Document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References</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Purpose of the Product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Product Scope</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Functional Requirements</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 Search Car Database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2: Log into Website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3: View User Profile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4: Create Account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5: Add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6: Show/Hide/Remove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7: Account Creation Management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8: Suspend/Ban Account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9: </w:t>
      </w:r>
      <w:r w:rsidRPr="00000000" w:rsidR="00000000" w:rsidDel="00000000">
        <w:rPr>
          <w:rFonts w:cs="Consolas" w:hAnsi="Consolas" w:eastAsia="Consolas" w:ascii="Consolas"/>
          <w:sz w:val="24"/>
          <w:rtl w:val="0"/>
        </w:rPr>
        <w:t xml:space="preserve">Maintenance Disable/Enable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10: Check in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1l: </w:t>
      </w:r>
      <w:r w:rsidRPr="00000000" w:rsidR="00000000" w:rsidDel="00000000">
        <w:rPr>
          <w:rFonts w:cs="Consolas" w:hAnsi="Consolas" w:eastAsia="Consolas" w:ascii="Consolas"/>
          <w:sz w:val="24"/>
          <w:rtl w:val="0"/>
        </w:rPr>
        <w:t xml:space="preserve">View Maintenance Log</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12: Reserve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13: Twitter Integration</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Non-Functional Requirements</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User Interface</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Deliverables</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Open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Appendix A - Agreement Between Customer and Contractor</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Appendix B - Team Review Sign-off</w:t>
      </w:r>
    </w:p>
    <w:p w:rsidP="00000000" w:rsidRPr="00000000" w:rsidR="00000000" w:rsidDel="00000000" w:rsidRDefault="00000000">
      <w:r w:rsidRPr="00000000" w:rsidR="00000000" w:rsidDel="00000000">
        <w:rPr>
          <w:rFonts w:cs="Consolas" w:hAnsi="Consolas" w:eastAsia="Consolas" w:ascii="Consolas"/>
          <w:rtl w:val="0"/>
        </w:rPr>
        <w:t xml:space="preserve">Appendix C - Document Contributions</w:t>
      </w:r>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Welcome to the XENO system requirements specification. XENO is an online exotic car rental service.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1.1 Purpose of This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This document is designed to explain the features of the XENO web application, its functions, and the conditions required for operation. The intended audience is the XENO development team as well as the faculty customer, Shawn Squire.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1.2 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First Customer Meeting Notes.docx</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First Customer Meeting Notes</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20, 2015</w:t>
      </w:r>
    </w:p>
    <w:p w:rsidP="00000000" w:rsidRPr="00000000" w:rsidR="00000000" w:rsidDel="00000000" w:rsidRDefault="00000000">
      <w:pPr>
        <w:numPr>
          <w:ilvl w:val="0"/>
          <w:numId w:val="3"/>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XENO Product</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12, 2015</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URL: http://userpages.umbc.edu/~bishoff1/xeno</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1.3 Purpose of the Product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XENO was designed to provide exclusive clientele with the ability to reserve the use of an exotic car of their preference through an online website or Twitter.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1.4 Product Scope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 XENO application is comprised of thirteen use cases. Please refer to the “System Design Document” for more information as to how the use cases will be reflected in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2. Functional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This section documents the use cases the XENO which describe the various functionalities of the product and how a user will be able to access them.</w:t>
      </w:r>
    </w:p>
    <w:p w:rsidP="00000000" w:rsidRPr="00000000" w:rsidR="00000000" w:rsidDel="00000000" w:rsidRDefault="00000000">
      <w:pPr>
        <w:contextualSpacing w:val="0"/>
      </w:pPr>
      <w:r w:rsidRPr="00000000" w:rsidR="00000000" w:rsidDel="00000000">
        <w:rPr>
          <w:rtl w:val="0"/>
        </w:rPr>
      </w:r>
    </w:p>
    <w:tbl>
      <w:tblPr>
        <w:tblStyle w:val="Table1"/>
        <w:bidiVisual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85"/>
        <w:gridCol w:w="855"/>
        <w:gridCol w:w="6105"/>
        <w:tblGridChange w:id="0">
          <w:tblGrid>
            <w:gridCol w:w="2385"/>
            <w:gridCol w:w="855"/>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Search Car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can enter search terms and find matching cars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There are cars in the database; User is logged 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 list of cars with attributes matching the search terms is displayed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querying mechanism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enters search terms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System displays matching cars from database in an orderable list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matching cars in database: Display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attributes can a user search on? What form fields should there be to allow user to enter better search terms? Have a simple and advanced search? Which attributes should the list display?</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2"/>
        <w:bidiVisual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400"/>
        <w:gridCol w:w="855"/>
        <w:gridCol w:w="6090"/>
        <w:tblGridChange w:id="0">
          <w:tblGrid>
            <w:gridCol w:w="2400"/>
            <w:gridCol w:w="855"/>
            <w:gridCol w:w="609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Log into Website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 to log into website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None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credentials are verified and site is personalized for 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Credential Validation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enters username and password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Username and password sent to server for validation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User’s profile and preferences are loaded into 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Invalid credentials: Display message and ask for credentials again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should the logon screen look? Should there be a ‘Remember me’ option?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3"/>
        <w:bidiVisual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415"/>
        <w:gridCol w:w="810"/>
        <w:gridCol w:w="6120"/>
        <w:tblGridChange w:id="0">
          <w:tblGrid>
            <w:gridCol w:w="2415"/>
            <w:gridCol w:w="810"/>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View User Profile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 to see his or her profile and personal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logged in; User has entered some profile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User’s personal information is displayed clearly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validation system; Profile retrieving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Icon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validated and profile information displayed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profile information on record: Prompt user to enter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we let users edit this information once it is entered? What can other users, admins, and maintenance see? Can user change what others can see (except admin)?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4"/>
        <w:bidiVisual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400"/>
        <w:gridCol w:w="825"/>
        <w:gridCol w:w="6120"/>
        <w:tblGridChange w:id="0">
          <w:tblGrid>
            <w:gridCol w:w="2400"/>
            <w:gridCol w:w="825"/>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Create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someone to create an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does not have an account already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with the correct type is added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creating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Verification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clicks ‘Create New Account’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enters all applicable information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is sent to validate email address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is validated and account created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directed to logon screen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For creating admin account: Need to verify with the existing admin account if the Person is supposed to get admin privileges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For creating maintenance account: Need to verify with existing admins if the Person is supposed to get maintenance privileges.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reviews account and accepts or deletes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to tell user their account was not accepted by admins? What information is required and what is optional?</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5"/>
        <w:bidiVisual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70"/>
        <w:gridCol w:w="840"/>
        <w:gridCol w:w="6135"/>
        <w:tblGridChange w:id="0">
          <w:tblGrid>
            <w:gridCol w:w="2370"/>
            <w:gridCol w:w="840"/>
            <w:gridCol w:w="613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Add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Add a car to the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Must be logged in on an admin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added to database and made available to rent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‘Add Car’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Enter any applicable details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 sent to database and stored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details should there be about the car? Which are required?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ab/>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6"/>
        <w:bidiVisual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10"/>
        <w:gridCol w:w="915"/>
        <w:gridCol w:w="6120"/>
        <w:tblGridChange w:id="0">
          <w:tblGrid>
            <w:gridCol w:w="2310"/>
            <w:gridCol w:w="915"/>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6</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Show/Hide/Remove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Remove, hide, un-hide a car in the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There is a car in the system; Must be logged in on an admin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car is removed from system or hidden/shown from ordinary users’ view</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rPr>
          <w:trHeight w:val="60" w:hRule="atLeast"/>
        </w:trP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‘Hide/Remove’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searches for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either ‘Remove’, ‘Hide’, or ‘Show’</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entry for car updates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car matching search terms: Display message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hidden and ‘hide’ is selected: Display unobtrusive message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visible and ‘show’ is selected: Display unobtrusive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removal or hiding be required? Should car be totally erased from system or just marked as permanently unavailable?</w:t>
            </w:r>
          </w:p>
        </w:tc>
      </w:tr>
    </w:tbl>
    <w:p w:rsidP="00000000" w:rsidRPr="00000000" w:rsidR="00000000" w:rsidDel="00000000" w:rsidRDefault="00000000">
      <w:pPr>
        <w:tabs>
          <w:tab w:val="left" w:pos="3690"/>
        </w:tabs>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7"/>
        <w:bidiVisual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95"/>
        <w:gridCol w:w="975"/>
        <w:gridCol w:w="6075"/>
        <w:tblGridChange w:id="0">
          <w:tblGrid>
            <w:gridCol w:w="2295"/>
            <w:gridCol w:w="975"/>
            <w:gridCol w:w="607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7</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Creation Management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Admin to approve the creation of a User or Maintenance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must be created and Admin notified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account is either approved or deleted by the 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Management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‘Account Management’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‘Approve’ or ‘Remove’ from list of newly created accounts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Notification sent to account holder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rejected: Email sent to account holder’s email address and account is rendered inactive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rejection be required? On what conditions should an account be rejected or approved?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8"/>
        <w:bidiVisual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65"/>
        <w:gridCol w:w="990"/>
        <w:gridCol w:w="6090"/>
        <w:tblGridChange w:id="0">
          <w:tblGrid>
            <w:gridCol w:w="2265"/>
            <w:gridCol w:w="990"/>
            <w:gridCol w:w="609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8</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Suspend/Ban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can either suspend an account for a period of time or ban it completely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exists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account is inactive for a period of time or permanently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Management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‘Account Management’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‘Suspend’ or ‘Ban’ from list of accounts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Notification sent to account holder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banned: Notification sent to account holder and a permanent mark on account is made to indicate it is disabled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suspended: Notification sent to account holder and a temporary flag is set to indicate account disabled until a certain time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suspense or banning be required? How long does a suspension last? What constitutes a suspension or ban? Can account holders appeal decision?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9"/>
        <w:bidiVisual w:val="0"/>
        <w:tblW w:w="936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65"/>
        <w:gridCol w:w="975"/>
        <w:gridCol w:w="6120"/>
        <w:tblGridChange w:id="0">
          <w:tblGrid>
            <w:gridCol w:w="2265"/>
            <w:gridCol w:w="975"/>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9</w:t>
            </w:r>
          </w:p>
        </w:tc>
      </w:tr>
      <w:tr>
        <w:tc>
          <w:tcPr/>
          <w:p w:rsidP="00000000" w:rsidRPr="00000000" w:rsidR="00000000" w:rsidDel="00000000" w:rsidRDefault="00000000">
            <w:pPr>
              <w:pStyle w:val="Heading1"/>
              <w:keepNext w:val="1"/>
              <w:keepLines w:val="1"/>
              <w:spacing w:lineRule="auto" w:line="240"/>
              <w:contextualSpacing w:val="0"/>
            </w:pPr>
            <w:bookmarkStart w:id="0" w:colFirst="0" w:name="h.ixbys3g4wgay" w:colLast="0"/>
            <w:bookmarkEnd w:id="0"/>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Disable/Enable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can disable a car if it needs to be worked on or enable it when it is ready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in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marked as disable for maintenance and cannot be reserved; car enabled and can be reserved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selects a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appears with a maintenance flag or the flag is cleared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already enabled or disabled and maintenance tries to enable or disable: Display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there be a limit on how long car is disabled? What happens if someone reserved the car for a future date and it is still disabled then?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10"/>
        <w:bidiVisual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50"/>
        <w:gridCol w:w="990"/>
        <w:gridCol w:w="6105"/>
        <w:tblGridChange w:id="0">
          <w:tblGrid>
            <w:gridCol w:w="2250"/>
            <w:gridCol w:w="990"/>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10</w:t>
            </w:r>
          </w:p>
        </w:tc>
      </w:tr>
      <w:tr>
        <w:tc>
          <w:tcPr/>
          <w:p w:rsidP="00000000" w:rsidRPr="00000000" w:rsidR="00000000" w:rsidDel="00000000" w:rsidRDefault="00000000">
            <w:pPr>
              <w:pStyle w:val="Heading1"/>
              <w:keepNext w:val="1"/>
              <w:keepLines w:val="1"/>
              <w:spacing w:lineRule="auto" w:line="240"/>
              <w:contextualSpacing w:val="0"/>
            </w:pPr>
            <w:bookmarkStart w:id="1" w:colFirst="0" w:name="h.6eikzfxhuc6o" w:colLast="0"/>
            <w:bookmarkEnd w:id="1"/>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Check in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or Admin can check in a car when it has been verified returned.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has been checked out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either checked in and available or maintenance disabled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looks at list of returned cars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appears as ready to be checked out again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needs to be put in maintenance: Follow maintenance disable procedure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long between car being returned and auto-check in if maintenance doesn’t get to it?</w:t>
            </w:r>
          </w:p>
        </w:tc>
      </w:tr>
    </w:tbl>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11"/>
        <w:bidiVisual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65"/>
        <w:gridCol w:w="1020"/>
        <w:gridCol w:w="6060"/>
        <w:tblGridChange w:id="0">
          <w:tblGrid>
            <w:gridCol w:w="2265"/>
            <w:gridCol w:w="1020"/>
            <w:gridCol w:w="606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11</w:t>
            </w:r>
          </w:p>
        </w:tc>
      </w:tr>
      <w:tr>
        <w:tc>
          <w:tcPr/>
          <w:p w:rsidP="00000000" w:rsidRPr="00000000" w:rsidR="00000000" w:rsidDel="00000000" w:rsidRDefault="00000000">
            <w:pPr>
              <w:pStyle w:val="Heading1"/>
              <w:keepNext w:val="1"/>
              <w:keepLines w:val="1"/>
              <w:spacing w:lineRule="auto" w:line="240"/>
              <w:contextualSpacing w:val="0"/>
            </w:pPr>
            <w:bookmarkStart w:id="2" w:colFirst="0" w:name="h.3lwggpzdg1bk" w:colLast="0"/>
            <w:bookmarkEnd w:id="2"/>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View Maintenance Log</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Admin and Maintenance to see the maintenance logs for each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in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log has been viewed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or 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or Maintenance navigates to ‘Maintenance Log’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Select a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Selection is sent to database and </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or maintenance: prompt for login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details should be displayed?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12"/>
        <w:bidiVisual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35"/>
        <w:gridCol w:w="1005"/>
        <w:gridCol w:w="6105"/>
        <w:tblGridChange w:id="0">
          <w:tblGrid>
            <w:gridCol w:w="2235"/>
            <w:gridCol w:w="1005"/>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12</w:t>
            </w:r>
          </w:p>
        </w:tc>
      </w:tr>
      <w:tr>
        <w:tc>
          <w:tcPr/>
          <w:p w:rsidP="00000000" w:rsidRPr="00000000" w:rsidR="00000000" w:rsidDel="00000000" w:rsidRDefault="00000000">
            <w:pPr>
              <w:pStyle w:val="Heading1"/>
              <w:keepNext w:val="1"/>
              <w:keepLines w:val="1"/>
              <w:spacing w:lineRule="auto" w:line="240"/>
              <w:contextualSpacing w:val="0"/>
            </w:pPr>
            <w:bookmarkStart w:id="3" w:colFirst="0" w:name="h.r4e9ljn7y05h" w:colLast="0"/>
            <w:bookmarkEnd w:id="3"/>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Reserve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 user to reserve a car for a day and check it out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logged in; Cars are available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marked as reserved for that day and </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Calendar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selects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browses for and selects date on calendar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Reservation is made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already reserved: Display message and prompt for a near by date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there be any kind of queue? Does it cost anything to make a reservation?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13"/>
        <w:bidiVisual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05"/>
        <w:gridCol w:w="1035"/>
        <w:gridCol w:w="6105"/>
        <w:tblGridChange w:id="0">
          <w:tblGrid>
            <w:gridCol w:w="2205"/>
            <w:gridCol w:w="1035"/>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13</w:t>
            </w:r>
          </w:p>
        </w:tc>
      </w:tr>
      <w:tr>
        <w:tc>
          <w:tcPr/>
          <w:p w:rsidP="00000000" w:rsidRPr="00000000" w:rsidR="00000000" w:rsidDel="00000000" w:rsidRDefault="00000000">
            <w:pPr>
              <w:pStyle w:val="Heading1"/>
              <w:keepNext w:val="1"/>
              <w:keepLines w:val="1"/>
              <w:spacing w:lineRule="auto" w:line="240"/>
              <w:contextualSpacing w:val="0"/>
            </w:pPr>
            <w:bookmarkStart w:id="4" w:colFirst="0" w:name="h.s88wp7ld0csd" w:colLast="0"/>
            <w:bookmarkEnd w:id="4"/>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users to access basic functionality of the site through Twitter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has registered Twitter handle with XENO</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has completed the desired task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Tweet sent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sends Tweet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 System parses Tweet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desired action is taken according to other use cases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information requested, or confirmation of action is sent back to user in a Tweet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Twitter handle registered: Error message and prompted to register one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Tweet is in an invalid format or missing information: Tweet error message and possible correct formats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often can someone Tweet to XENO? What functionality should be Twitter-enabled? What should the format of Tweets be?</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3. Non-Functional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4. User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See “User Interface Design Document” for 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5. Deliverables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These items will be delivered to the customer in the specified format: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rtl w:val="0"/>
        </w:rPr>
        <w:t xml:space="preserve">Hard Copy:</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Systems Requirement Specification</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 Design Document</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User Interface Design Document</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Copies of all Biweekly Status Reports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rtl w:val="0"/>
        </w:rPr>
        <w:t xml:space="preserve">An electronic copy containing the following:</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Systems Requirement Specification</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 Design Document</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User Interface Design Document</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User Manual</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All source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6. Open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These are known issues that have yet to be completely solved but are scheduled to be fixed before the specified spiral ends.</w:t>
      </w:r>
    </w:p>
    <w:p w:rsidP="00000000" w:rsidRPr="00000000" w:rsidR="00000000" w:rsidDel="00000000" w:rsidRDefault="00000000">
      <w:pPr>
        <w:contextualSpacing w:val="0"/>
      </w:pPr>
      <w:r w:rsidRPr="00000000" w:rsidR="00000000" w:rsidDel="00000000">
        <w:rPr>
          <w:rtl w:val="0"/>
        </w:rPr>
      </w:r>
    </w:p>
    <w:tbl>
      <w:tblPr>
        <w:tblStyle w:val="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Issues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Scheduled For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Database Design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What attributes a user can search 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Login screen visuals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Permissions for editing user profiles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Denied account notification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Required car details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Car availability implementation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Account suspension length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Twitter implementation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Featured car of the day logic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Credit System logic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Appendix A – Agreement Between Customer and Contractor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Customer: Shawn Squire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Email: </w:t>
      </w:r>
      <w:r w:rsidRPr="00000000" w:rsidR="00000000" w:rsidDel="00000000">
        <w:rPr>
          <w:rFonts w:cs="Consolas" w:hAnsi="Consolas" w:eastAsia="Consolas" w:ascii="Consolas"/>
          <w:rtl w:val="0"/>
        </w:rPr>
        <w:t xml:space="preserve">ssquire1@umbc.edu</w:t>
      </w:r>
      <w:hyperlink r:id="rId5">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bookmarkStart w:id="5" w:colFirst="0" w:name="h.gjdgxs" w:colLast="0"/>
      <w:bookmarkEnd w:id="5"/>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Appendix B – Team Review Sign-off</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bookmarkStart w:id="6" w:colFirst="0" w:name="h.lpmch92c7yfk" w:colLast="0"/>
      <w:bookmarkEnd w:id="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bookmarkStart w:id="7" w:colFirst="0" w:name="h.ki6xgvqhmbgk" w:colLast="0"/>
      <w:bookmarkEnd w:id="7"/>
      <w:r w:rsidRPr="00000000" w:rsidR="00000000" w:rsidDel="00000000">
        <w:rPr>
          <w:rtl w:val="0"/>
        </w:rPr>
      </w:r>
    </w:p>
    <w:p w:rsidP="00000000" w:rsidRPr="00000000" w:rsidR="00000000" w:rsidDel="00000000" w:rsidRDefault="00000000">
      <w:pPr>
        <w:contextualSpacing w:val="0"/>
      </w:pPr>
      <w:bookmarkStart w:id="8" w:colFirst="0" w:name="h.e7hhvcievjpv" w:colLast="0"/>
      <w:bookmarkEnd w:id="8"/>
      <w:r w:rsidRPr="00000000" w:rsidR="00000000" w:rsidDel="00000000">
        <w:rPr>
          <w:rFonts w:cs="Consolas" w:hAnsi="Consolas" w:eastAsia="Consolas" w:ascii="Consolas"/>
          <w:b w:val="1"/>
          <w:rtl w:val="0"/>
        </w:rPr>
        <w:t xml:space="preserve">Appendix C – Document Contributions</w:t>
      </w:r>
    </w:p>
    <w:p w:rsidP="00000000" w:rsidRPr="00000000" w:rsidR="00000000" w:rsidDel="00000000" w:rsidRDefault="00000000">
      <w:pPr>
        <w:contextualSpacing w:val="0"/>
      </w:pPr>
      <w:bookmarkStart w:id="9" w:colFirst="0" w:name="h.peoem5kfc82k" w:colLast="0"/>
      <w:bookmarkEnd w:id="9"/>
      <w:r w:rsidRPr="00000000" w:rsidR="00000000" w:rsidDel="00000000">
        <w:rPr>
          <w:rtl w:val="0"/>
        </w:rPr>
      </w:r>
    </w:p>
    <w:p w:rsidP="00000000" w:rsidRPr="00000000" w:rsidR="00000000" w:rsidDel="00000000" w:rsidRDefault="00000000">
      <w:pPr>
        <w:contextualSpacing w:val="0"/>
      </w:pPr>
      <w:bookmarkStart w:id="5" w:colFirst="0" w:name="h.gjdgxs" w:colLast="0"/>
      <w:bookmarkEnd w:id="5"/>
      <w:r w:rsidRPr="00000000" w:rsidR="00000000" w:rsidDel="00000000">
        <w:rPr>
          <w:rFonts w:cs="Consolas" w:hAnsi="Consolas" w:eastAsia="Consolas" w:ascii="Consolas"/>
          <w:sz w:val="24"/>
          <w:rtl w:val="0"/>
        </w:rPr>
        <w:t xml:space="preserve">Vesh Bhatt: Contributed checks for thoroughness and consistency with other documents. Estimated percent of work is about 5%.</w:t>
      </w:r>
    </w:p>
    <w:p w:rsidP="00000000" w:rsidRPr="00000000" w:rsidR="00000000" w:rsidDel="00000000" w:rsidRDefault="00000000">
      <w:pPr>
        <w:contextualSpacing w:val="0"/>
      </w:pPr>
      <w:bookmarkStart w:id="10" w:colFirst="0" w:name="h.9kyo5ahxb72h" w:colLast="0"/>
      <w:bookmarkEnd w:id="10"/>
      <w:r w:rsidRPr="00000000" w:rsidR="00000000" w:rsidDel="00000000">
        <w:rPr>
          <w:rtl w:val="0"/>
        </w:rPr>
      </w:r>
    </w:p>
    <w:p w:rsidP="00000000" w:rsidRPr="00000000" w:rsidR="00000000" w:rsidDel="00000000" w:rsidRDefault="00000000">
      <w:pPr>
        <w:contextualSpacing w:val="0"/>
      </w:pPr>
      <w:bookmarkStart w:id="11" w:colFirst="0" w:name="h.vxengupvczg4" w:colLast="0"/>
      <w:bookmarkEnd w:id="11"/>
      <w:r w:rsidRPr="00000000" w:rsidR="00000000" w:rsidDel="00000000">
        <w:rPr>
          <w:rFonts w:cs="Consolas" w:hAnsi="Consolas" w:eastAsia="Consolas" w:ascii="Consolas"/>
          <w:sz w:val="24"/>
          <w:rtl w:val="0"/>
        </w:rPr>
        <w:t xml:space="preserve">Michael Bishoff: Verified the details of use cases and reviewed any other written text. Estimated percent of work is about 10%</w:t>
      </w:r>
    </w:p>
    <w:p w:rsidP="00000000" w:rsidRPr="00000000" w:rsidR="00000000" w:rsidDel="00000000" w:rsidRDefault="00000000">
      <w:pPr>
        <w:contextualSpacing w:val="0"/>
      </w:pPr>
      <w:bookmarkStart w:id="5" w:colFirst="0" w:name="h.gjdgxs" w:colLast="0"/>
      <w:bookmarkEnd w:id="5"/>
      <w:r w:rsidRPr="00000000" w:rsidR="00000000" w:rsidDel="00000000">
        <w:rPr>
          <w:rtl w:val="0"/>
        </w:rPr>
      </w:r>
    </w:p>
    <w:p w:rsidP="00000000" w:rsidRPr="00000000" w:rsidR="00000000" w:rsidDel="00000000" w:rsidRDefault="00000000">
      <w:pPr>
        <w:ind w:left="0" w:firstLine="0"/>
        <w:contextualSpacing w:val="0"/>
      </w:pPr>
      <w:bookmarkStart w:id="12" w:colFirst="0" w:name="h.i5ych6ej1p2f" w:colLast="0"/>
      <w:bookmarkEnd w:id="12"/>
      <w:r w:rsidRPr="00000000" w:rsidR="00000000" w:rsidDel="00000000">
        <w:rPr>
          <w:rFonts w:cs="Consolas" w:hAnsi="Consolas" w:eastAsia="Consolas" w:ascii="Consolas"/>
          <w:sz w:val="24"/>
          <w:rtl w:val="0"/>
        </w:rPr>
        <w:t xml:space="preserve">Edward LaFemina: As the requirements leader was responsible for the formatting and appearance, as well as writing section 1 and documenting the use cases. He reviewed and edited all other sections before submission. Estimated percent of work is about 70%.</w:t>
      </w:r>
    </w:p>
    <w:p w:rsidP="00000000" w:rsidRPr="00000000" w:rsidR="00000000" w:rsidDel="00000000" w:rsidRDefault="00000000">
      <w:pPr>
        <w:ind w:left="0" w:firstLine="0"/>
        <w:contextualSpacing w:val="0"/>
      </w:pPr>
      <w:bookmarkStart w:id="5" w:colFirst="0" w:name="h.gjdgxs" w:colLast="0"/>
      <w:bookmarkEnd w:id="5"/>
      <w:r w:rsidRPr="00000000" w:rsidR="00000000" w:rsidDel="00000000">
        <w:rPr>
          <w:rtl w:val="0"/>
        </w:rPr>
      </w:r>
    </w:p>
    <w:p w:rsidP="00000000" w:rsidRPr="00000000" w:rsidR="00000000" w:rsidDel="00000000" w:rsidRDefault="00000000">
      <w:pPr>
        <w:contextualSpacing w:val="0"/>
      </w:pPr>
      <w:bookmarkStart w:id="13" w:colFirst="0" w:name="h.26euonnja7f1" w:colLast="0"/>
      <w:bookmarkEnd w:id="13"/>
      <w:r w:rsidRPr="00000000" w:rsidR="00000000" w:rsidDel="00000000">
        <w:rPr>
          <w:rFonts w:cs="Consolas" w:hAnsi="Consolas" w:eastAsia="Consolas" w:ascii="Consolas"/>
          <w:sz w:val="24"/>
          <w:rtl w:val="0"/>
        </w:rPr>
        <w:t xml:space="preserve">Michael Lee: Michael worked on Appendix A &amp; B, Open Issues, and References. Estimated percent of work is about 10%.</w:t>
      </w:r>
    </w:p>
    <w:p w:rsidP="00000000" w:rsidRPr="00000000" w:rsidR="00000000" w:rsidDel="00000000" w:rsidRDefault="00000000">
      <w:pPr>
        <w:contextualSpacing w:val="0"/>
      </w:pPr>
      <w:bookmarkStart w:id="14" w:colFirst="0" w:name="h.js36fkizm6vi" w:colLast="0"/>
      <w:bookmarkEnd w:id="14"/>
      <w:r w:rsidRPr="00000000" w:rsidR="00000000" w:rsidDel="00000000">
        <w:rPr>
          <w:rtl w:val="0"/>
        </w:rPr>
      </w:r>
    </w:p>
    <w:p w:rsidP="00000000" w:rsidRPr="00000000" w:rsidR="00000000" w:rsidDel="00000000" w:rsidRDefault="00000000">
      <w:pPr>
        <w:contextualSpacing w:val="0"/>
      </w:pPr>
      <w:bookmarkStart w:id="5" w:colFirst="0" w:name="h.gjdgxs" w:colLast="0"/>
      <w:bookmarkEnd w:id="5"/>
      <w:r w:rsidRPr="00000000" w:rsidR="00000000" w:rsidDel="00000000">
        <w:rPr>
          <w:rFonts w:cs="Consolas" w:hAnsi="Consolas" w:eastAsia="Consolas" w:ascii="Consolas"/>
          <w:sz w:val="24"/>
          <w:rtl w:val="0"/>
        </w:rPr>
        <w:t xml:space="preserve">John Swank: Also contributed checks for thoroughness as well as completeness. Estimated percent of work is about 5%.</w:t>
      </w:r>
      <w:r w:rsidRPr="00000000" w:rsidR="00000000" w:rsidDel="00000000">
        <w:rPr>
          <w:rtl w:val="0"/>
        </w:rPr>
      </w:r>
    </w:p>
    <w:sectPr>
      <w:headerReference r:id="rId6" w:type="default"/>
      <w:headerReference r:id="rId7" w:type="first"/>
      <w:footerReference r:id="rId8" w:type="default"/>
      <w:footerReference r:id="rId9" w:type="first"/>
      <w:pgSz w:w="12240" w:h="15840"/>
      <w:pgMar w:left="1440" w:right="1440" w:top="1440" w:bottom="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rtl w:val="0"/>
      </w:rPr>
      <w:t xml:space="preserve">XENO</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rtl w:val="0"/>
      </w:rPr>
      <w:t xml:space="preserve">System Requirements Specification</w:t>
    </w:r>
    <w:r w:rsidRPr="00000000" w:rsidR="00000000" w:rsidDel="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2.xml" Type="http://schemas.openxmlformats.org/officeDocument/2006/relationships/footer" Id="rId9"/><Relationship Target="header1.xml" Type="http://schemas.openxmlformats.org/officeDocument/2006/relationships/header" Id="rId6"/><Relationship Target="mailto:ssquire1@umbc.edu" Type="http://schemas.openxmlformats.org/officeDocument/2006/relationships/hyperlink" TargetMode="External" Id="rId5"/><Relationship Target="footer1.xml" Type="http://schemas.openxmlformats.org/officeDocument/2006/relationships/footer" Id="rId8"/><Relationship Target="header2.xml" Type="http://schemas.openxmlformats.org/officeDocument/2006/relationships/header" Id="rId7"/></Relationships>
</file>