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Testing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2 March 2015</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 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Testing Report. Testing is a vital requirement for delivering a consistent and accurate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intended for system administrators, quality assurance teams, and other users interested in reviewing the test procedure used for the development of the first iteration of this product. This report will define and analyze the testing process and describe the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br w:type="textWrapping"/>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Use cases from the System Requirements Specification (SRS)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Testing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2.1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use cases described in the SRS documentation influenced each spiral’s testing procedure. Team members were tasked with satisfying specific test conditions derived from the original use cases. Driving project development through satisfying these test conditions was a major goal accomplished during each spiral.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Further testing not described in this document, beyond the planned test conditions, also took place. This included basic unit testing and the execution of the project through multiple usage scenarios. Once the use cases were tested, a desired iteration of the final product for the second spiral was verified.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2.1 Testing Sessions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Time Started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Time 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Performed By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Use Cases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3/1/2015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Home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04:30pm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06:30pm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Vesh Bhatt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N/A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2.2 Impressions of the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/*FROM SAMPLE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 testing procedure focused on checking whether a use case was implemented properly by verifying the base functionality of XENO. Through the use of test conditions derived from the use cases, the requirements were tested thoroughly. These use cases created a guideline to follow throughout project development, helped separate workload, and acted as a proper tool for testing once the spiral iteration was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strongest component of the first spiral is the home page of XENO. Through the use of simple html and css, the basic structure of the website is showcased.</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Code Inspection report for details of areas of code unlikely and likely to contain flaws.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Test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/*FROM SAMPLE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Testing was broken down into equivalence partitions where boundary condition segments and common segments were tested. Boundary conditions for search results include no result pages for artists, albums and tracks. Common search segments occurred when search results existed for the search string. Boundary conditions for rating and reviewing occur when no ratings or reviews exist and common rating and reviewing segments occurred when multiple ratings or reviews existed. In addition the profile page, rating, and reviewing depend on whether the user is currently logged into the system. If logged in user favorites, ratings and reviews appear on the profile page, as well as a user’s current rating appearing on an Album or Track Details Page.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3.1 Testing Suite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1 - Search Car Database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Valid SQL Statements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Equivalent Valid Web Searches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Invalid SQL Statements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Equivalent Invalid Web Searches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Expected Results for Valid Web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Expected Results for Invalid Web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TBD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2 - Log into Website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types in correct credentials and clicks the “LOGIN”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types in incorrect credentials and clicks the “LOGIN”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to login to the website.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User’s profile and preferences are loaded into site.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Display message and ask for credentials again.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Invalid “Username” and “Password” results in error message.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3 - View User Profile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clicks on their own profile icon.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clicks on someone elses profile icon.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 user to view their own profile.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is validated and profile information displayed.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Website displays an error message that states user does not have permission.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If user profile information was not previously entered, user will be prompted to enter information.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4 - Create Account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Person clicks “Create New Account”, Person enters all applicable information, Email is sent to validate email address, Email is validated and account created, User is directed to logon screen.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Person enters invalid information or does not validate email.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 person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Create Account page is displayed, information meets criteria, email is validated, user account is created, and user is redirected to logon screen.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Person is re-prompted to reenter information or resend validation email.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If email isn’t validated, a user account will not be created.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5 - Add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navigates to “Add Car” page, Enters any applicable details, and clicks “Add”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enters applicable details that do not meet criteria and clicks “Add”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an Admin to add a car to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Data sent to database and stored, prompt displayed stating car was added.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is re-prompted to reenter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6 - Show/Hide/Remove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searches for car, selects either “Remove”, “Hide”, or “Show”, database entry for car updates.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searches for invalid car, or does not select “Remove”, “Hide”, or “Show”.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an Admin to show/hide/remove a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car is removed from the system or hidden/shown from ordinary users’ view.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admin is prompted to search for another car, or select “Remove”, “Hide”, or “Show”,, and the database entry does not update.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7 - Account Creation Management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selects “Approve” or “Remove” from list of newly created accounts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does not select “Approve” or “Remove” from list of newly created accounts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an Admin to approve the creation of a User or Maintenance Account.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 user or maintenance account is marked as approved in the database or it is removed from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information for a user or maintenance account does not change in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8 - Suspend/Ban Account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selects “Suspend” or “Ban” from list of accounts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does not select “Suspend” or “Ban” from list of accounts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an Admin to suspend or ban an account.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An account is marked as suspended or banned in the database, and a notification is sent to the account holder.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information for an account does not change in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9 - Maintenance Disable/Enable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Maintenance selects a car, checks “In Maintenance” checkbox,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Maintenance selects a car, does not check “In Maintenance” checkbox,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maintenance to disable a car if it needs to be worked on or enable it when it is ready.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car is marked as in maintenance in the database and a prompt is displayed showing the car is in maintenance.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car is not marked as in maintenance in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10 - Check in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Maintenance selects car, checks “Check in” check box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Maintenance selects car, does not check “Check in” check box and clicks “Apply”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maintenance to check in a car when a user brings it back.</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car is marked as checked in the database and a prompt is displayed showing the car is in now available for rental.</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car is not marked as checked in the database.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11 - View Maintenance log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or maintenance selects a car on “Maintenance Log” page.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Admin or maintenance does not select a car on “Maintenance Log” page.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Admins or maintenance to see the maintenance logs for each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maintenance records for a car is shown.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maintenance records for a car are not shown and the page remains the same.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3"/>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12 - Reserve Car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selects car, browses for and selects date on calendar, and clicks “Reserve”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does not select car, or browses for and selects date on calendar for which the car is already booked, and clicks “Reserve” button.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users to reserve a car for a day and check it out.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 reservation for the car is made and a prompt is displayed confirming the reservation.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User is prompted to select another car or another date on the calendar.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If not logged in as Admin, prompt for login.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45"/>
        <w:gridCol w:w="6615"/>
        <w:tblGridChange w:id="0">
          <w:tblGrid>
            <w:gridCol w:w="2745"/>
            <w:gridCol w:w="661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13 - Twitter Integration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Twitter system receives tweet, desired action is taken based on API call (any one of use cases from above).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Twitter message is malformed and API is not in proper format.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To test the ability for users to use functionality of website through Twitter.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proper use case/action is executed and completed properly. Twitter system will Tweet back a confirmation.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Expected Results for Invalid 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Twitter system will tweet back a confirmation with the error.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Boundary 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Twitter system will always listen for new Tweets addressed to it.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3.2 Test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results for testing are outlined in the tables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3.2.1 Use Case: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Conducted 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Appendix A – Team Review Sign-off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Testing Report  document and all have agreed the content and format of this document is correct. Any disagreements of concerns are addressed in team comments below.</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Appendix B – Document Contributions</w:t>
      </w:r>
    </w:p>
    <w:p w:rsidP="00000000" w:rsidRPr="00000000" w:rsidR="00000000" w:rsidDel="00000000" w:rsidRDefault="00000000">
      <w:pPr>
        <w:contextualSpacing w:val="0"/>
      </w:pPr>
      <w:bookmarkStart w:id="0" w:colFirst="0" w:name="h.hj07h7gaur27" w:colLast="0"/>
      <w:bookmarkEnd w:id="0"/>
      <w:r w:rsidRPr="00000000" w:rsidR="00000000" w:rsidDel="00000000">
        <w:rPr>
          <w:rtl w:val="0"/>
        </w:rPr>
      </w:r>
    </w:p>
    <w:p w:rsidP="00000000" w:rsidRPr="00000000" w:rsidR="00000000" w:rsidDel="00000000" w:rsidRDefault="00000000">
      <w:pPr>
        <w:contextualSpacing w:val="0"/>
      </w:pPr>
      <w:bookmarkStart w:id="1" w:colFirst="0" w:name="h.gjdgxs" w:colLast="0"/>
      <w:bookmarkEnd w:id="1"/>
      <w:r w:rsidRPr="00000000" w:rsidR="00000000" w:rsidDel="00000000">
        <w:rPr>
          <w:rFonts w:cs="Consolas" w:hAnsi="Consolas" w:eastAsia="Consolas" w:ascii="Consolas"/>
          <w:sz w:val="24"/>
          <w:rtl w:val="0"/>
        </w:rPr>
        <w:t xml:space="preserve">Vesh Bhatt: As implementation and testing leader, was responsible for reporting the test results. Estimated percent of work is about 80%.</w:t>
      </w:r>
    </w:p>
    <w:p w:rsidP="00000000" w:rsidRPr="00000000" w:rsidR="00000000" w:rsidDel="00000000" w:rsidRDefault="00000000">
      <w:pPr>
        <w:contextualSpacing w:val="0"/>
      </w:pPr>
      <w:bookmarkStart w:id="2" w:colFirst="0" w:name="h.9kyo5ahxb72h" w:colLast="0"/>
      <w:bookmarkEnd w:id="2"/>
      <w:r w:rsidRPr="00000000" w:rsidR="00000000" w:rsidDel="00000000">
        <w:rPr>
          <w:rtl w:val="0"/>
        </w:rPr>
      </w:r>
    </w:p>
    <w:p w:rsidP="00000000" w:rsidRPr="00000000" w:rsidR="00000000" w:rsidDel="00000000" w:rsidRDefault="00000000">
      <w:pPr>
        <w:contextualSpacing w:val="0"/>
      </w:pPr>
      <w:bookmarkStart w:id="3" w:colFirst="0" w:name="h.vxengupvczg4" w:colLast="0"/>
      <w:bookmarkEnd w:id="3"/>
      <w:r w:rsidRPr="00000000" w:rsidR="00000000" w:rsidDel="00000000">
        <w:rPr>
          <w:rFonts w:cs="Consolas" w:hAnsi="Consolas" w:eastAsia="Consolas" w:ascii="Consolas"/>
          <w:sz w:val="24"/>
          <w:rtl w:val="0"/>
        </w:rPr>
        <w:t xml:space="preserve">Michael Bishoff: Filled in details for some tests. Estimated percent of work is about 5%</w:t>
      </w:r>
    </w:p>
    <w:p w:rsidP="00000000" w:rsidRPr="00000000" w:rsidR="00000000" w:rsidDel="00000000" w:rsidRDefault="00000000">
      <w:pPr>
        <w:contextualSpacing w:val="0"/>
      </w:pPr>
      <w:bookmarkStart w:id="1" w:colFirst="0" w:name="h.gjdgxs" w:colLast="0"/>
      <w:bookmarkEnd w:id="1"/>
      <w:r w:rsidRPr="00000000" w:rsidR="00000000" w:rsidDel="00000000">
        <w:rPr>
          <w:rtl w:val="0"/>
        </w:rPr>
      </w:r>
    </w:p>
    <w:p w:rsidP="00000000" w:rsidRPr="00000000" w:rsidR="00000000" w:rsidDel="00000000" w:rsidRDefault="00000000">
      <w:pPr>
        <w:contextualSpacing w:val="0"/>
      </w:pPr>
      <w:bookmarkStart w:id="4" w:colFirst="0" w:name="h.i5ych6ej1p2f" w:colLast="0"/>
      <w:bookmarkEnd w:id="4"/>
      <w:r w:rsidRPr="00000000" w:rsidR="00000000" w:rsidDel="00000000">
        <w:rPr>
          <w:rFonts w:cs="Consolas" w:hAnsi="Consolas" w:eastAsia="Consolas" w:ascii="Consolas"/>
          <w:sz w:val="24"/>
          <w:rtl w:val="0"/>
        </w:rPr>
        <w:t xml:space="preserve">Edward LaFemina: Filled in details for some tests. Estimated percent of work is about 5%.</w:t>
      </w:r>
    </w:p>
    <w:p w:rsidP="00000000" w:rsidRPr="00000000" w:rsidR="00000000" w:rsidDel="00000000" w:rsidRDefault="00000000">
      <w:pPr>
        <w:contextualSpacing w:val="0"/>
      </w:pPr>
      <w:bookmarkStart w:id="1" w:colFirst="0" w:name="h.gjdgxs" w:colLast="0"/>
      <w:bookmarkEnd w:id="1"/>
      <w:r w:rsidRPr="00000000" w:rsidR="00000000" w:rsidDel="00000000">
        <w:rPr>
          <w:rtl w:val="0"/>
        </w:rPr>
      </w:r>
    </w:p>
    <w:p w:rsidP="00000000" w:rsidRPr="00000000" w:rsidR="00000000" w:rsidDel="00000000" w:rsidRDefault="00000000">
      <w:pPr>
        <w:contextualSpacing w:val="0"/>
      </w:pPr>
      <w:bookmarkStart w:id="5" w:colFirst="0" w:name="h.26euonnja7f1" w:colLast="0"/>
      <w:bookmarkEnd w:id="5"/>
      <w:r w:rsidRPr="00000000" w:rsidR="00000000" w:rsidDel="00000000">
        <w:rPr>
          <w:rFonts w:cs="Consolas" w:hAnsi="Consolas" w:eastAsia="Consolas" w:ascii="Consolas"/>
          <w:sz w:val="24"/>
          <w:rtl w:val="0"/>
        </w:rPr>
        <w:t xml:space="preserve">Michael Lee: Filled in details for some tests. Estimated percent of work is about 5%.</w:t>
      </w:r>
    </w:p>
    <w:p w:rsidP="00000000" w:rsidRPr="00000000" w:rsidR="00000000" w:rsidDel="00000000" w:rsidRDefault="00000000">
      <w:pPr>
        <w:contextualSpacing w:val="0"/>
      </w:pPr>
      <w:bookmarkStart w:id="6" w:colFirst="0" w:name="h.js36fkizm6vi" w:colLast="0"/>
      <w:bookmarkEnd w:id="6"/>
      <w:r w:rsidRPr="00000000" w:rsidR="00000000" w:rsidDel="00000000">
        <w:rPr>
          <w:rtl w:val="0"/>
        </w:rPr>
      </w:r>
    </w:p>
    <w:p w:rsidP="00000000" w:rsidRPr="00000000" w:rsidR="00000000" w:rsidDel="00000000" w:rsidRDefault="00000000">
      <w:pPr>
        <w:contextualSpacing w:val="0"/>
      </w:pPr>
      <w:bookmarkStart w:id="1" w:colFirst="0" w:name="h.gjdgxs" w:colLast="0"/>
      <w:bookmarkEnd w:id="1"/>
      <w:r w:rsidRPr="00000000" w:rsidR="00000000" w:rsidDel="00000000">
        <w:rPr>
          <w:rFonts w:cs="Consolas" w:hAnsi="Consolas" w:eastAsia="Consolas" w:ascii="Consolas"/>
          <w:sz w:val="24"/>
          <w:rtl w:val="0"/>
        </w:rPr>
        <w:t xml:space="preserve">John Swank: Contributed to formatting and final proofreading. Estimated percent of work is about 5%.</w:t>
      </w:r>
      <w:r w:rsidRPr="00000000" w:rsidR="00000000" w:rsidDel="00000000">
        <w:rPr>
          <w:rtl w:val="0"/>
        </w:rPr>
      </w:r>
    </w:p>
    <w:sectPr>
      <w:headerReference r:id="rId5" w:type="default"/>
      <w:headerReference r:id="rId6" w:type="first"/>
      <w:footerReference r:id="rId7" w:type="default"/>
      <w:footerReference r:id="rId8"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2.xml" Type="http://schemas.openxmlformats.org/officeDocument/2006/relationships/header" Id="rId6"/><Relationship Target="header1.xml" Type="http://schemas.openxmlformats.org/officeDocument/2006/relationships/header" Id="rId5"/><Relationship Target="footer2.xml" Type="http://schemas.openxmlformats.org/officeDocument/2006/relationships/footer" Id="rId8"/><Relationship Target="footer1.xml" Type="http://schemas.openxmlformats.org/officeDocument/2006/relationships/footer" Id="rId7"/></Relationships>
</file>