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09" w:rsidRDefault="00B60009" w:rsidP="005C1824">
      <w:pPr>
        <w:rPr>
          <w:b/>
          <w:bCs/>
        </w:rPr>
      </w:pPr>
      <w:r>
        <w:rPr>
          <w:b/>
          <w:bCs/>
        </w:rPr>
        <w:t xml:space="preserve">Atividade </w:t>
      </w:r>
      <w:r w:rsidR="00140BF4">
        <w:rPr>
          <w:b/>
          <w:bCs/>
        </w:rPr>
        <w:t>– Aula 0</w:t>
      </w:r>
      <w:r w:rsidR="009765AF">
        <w:rPr>
          <w:b/>
          <w:bCs/>
        </w:rPr>
        <w:t>3</w:t>
      </w:r>
    </w:p>
    <w:p w:rsidR="00AB1E98" w:rsidRPr="00AB1E98" w:rsidRDefault="00AB1E98" w:rsidP="00AB1E98">
      <w:r w:rsidRPr="00AB1E98">
        <w:rPr>
          <w:b/>
          <w:bCs/>
        </w:rPr>
        <w:t xml:space="preserve">Tema: </w:t>
      </w:r>
      <w:r w:rsidR="009765AF" w:rsidRPr="009765AF">
        <w:rPr>
          <w:b/>
          <w:bCs/>
        </w:rPr>
        <w:t>Etapa de Definição no Processo de UX</w:t>
      </w:r>
    </w:p>
    <w:p w:rsidR="00AB1E98" w:rsidRPr="00AB1E98" w:rsidRDefault="00731A6C" w:rsidP="00AB1E98">
      <w:r>
        <w:pict>
          <v:rect id="_x0000_i1025" style="width:0;height:1.5pt" o:hralign="center" o:hrstd="t" o:hr="t" fillcolor="#a0a0a0" stroked="f"/>
        </w:pict>
      </w:r>
    </w:p>
    <w:p w:rsidR="009765AF" w:rsidRPr="009765AF" w:rsidRDefault="009765AF" w:rsidP="009765AF">
      <w:r w:rsidRPr="009765AF">
        <w:t>Agora vamos aplicar o que aprendemos.</w:t>
      </w:r>
    </w:p>
    <w:p w:rsidR="009765AF" w:rsidRPr="009765AF" w:rsidRDefault="009765AF" w:rsidP="009765AF">
      <w:r w:rsidRPr="009765AF">
        <w:rPr>
          <w:b/>
          <w:bCs/>
        </w:rPr>
        <w:t xml:space="preserve">Exercício </w:t>
      </w:r>
      <w:r>
        <w:rPr>
          <w:b/>
          <w:bCs/>
        </w:rPr>
        <w:t>1</w:t>
      </w:r>
      <w:r w:rsidRPr="009765AF">
        <w:rPr>
          <w:b/>
          <w:bCs/>
        </w:rPr>
        <w:t xml:space="preserve"> – Criando uma Persona</w:t>
      </w:r>
    </w:p>
    <w:p w:rsidR="009765AF" w:rsidRPr="009765AF" w:rsidRDefault="009765AF" w:rsidP="009765AF">
      <w:pPr>
        <w:numPr>
          <w:ilvl w:val="0"/>
          <w:numId w:val="27"/>
        </w:numPr>
      </w:pPr>
      <w:r w:rsidRPr="009765AF">
        <w:t xml:space="preserve">Em grupo, criem </w:t>
      </w:r>
      <w:r w:rsidRPr="009765AF">
        <w:rPr>
          <w:b/>
          <w:bCs/>
        </w:rPr>
        <w:t>1 persona detalhada</w:t>
      </w:r>
      <w:r w:rsidRPr="009765AF">
        <w:t xml:space="preserve"> com base no mapa de expectativas do grupo.</w:t>
      </w:r>
    </w:p>
    <w:p w:rsidR="009765AF" w:rsidRPr="009765AF" w:rsidRDefault="009765AF" w:rsidP="009765AF">
      <w:pPr>
        <w:numPr>
          <w:ilvl w:val="0"/>
          <w:numId w:val="27"/>
        </w:numPr>
      </w:pPr>
      <w:r w:rsidRPr="009765AF">
        <w:t>Incluam: nome, idade, objetivos, frustrações, tecnologia, citação.</w:t>
      </w:r>
    </w:p>
    <w:p w:rsidR="009765AF" w:rsidRPr="009765AF" w:rsidRDefault="009765AF" w:rsidP="009765AF">
      <w:pPr>
        <w:numPr>
          <w:ilvl w:val="0"/>
          <w:numId w:val="27"/>
        </w:numPr>
      </w:pPr>
      <w:r w:rsidRPr="009765AF">
        <w:t xml:space="preserve">Exemplo ABP: </w:t>
      </w:r>
      <w:r w:rsidRPr="009765AF">
        <w:rPr>
          <w:i/>
          <w:iCs/>
        </w:rPr>
        <w:t>“Dona Maria, 67 anos, quer alertas simples e rápidos, não entende mensagens técnicas.”</w:t>
      </w:r>
    </w:p>
    <w:p w:rsidR="009765AF" w:rsidRPr="009765AF" w:rsidRDefault="00731A6C" w:rsidP="009765AF">
      <w:r>
        <w:pict>
          <v:rect id="_x0000_i1026" style="width:0;height:1.5pt" o:hralign="center" o:hrstd="t" o:hr="t" fillcolor="#a0a0a0" stroked="f"/>
        </w:pict>
      </w:r>
    </w:p>
    <w:p w:rsidR="009765AF" w:rsidRPr="009765AF" w:rsidRDefault="009765AF" w:rsidP="009765AF">
      <w:r w:rsidRPr="009765AF">
        <w:rPr>
          <w:b/>
          <w:bCs/>
        </w:rPr>
        <w:t xml:space="preserve">Exercício </w:t>
      </w:r>
      <w:r>
        <w:rPr>
          <w:b/>
          <w:bCs/>
        </w:rPr>
        <w:t>2</w:t>
      </w:r>
      <w:r w:rsidRPr="009765AF">
        <w:rPr>
          <w:b/>
          <w:bCs/>
        </w:rPr>
        <w:t xml:space="preserve"> – Criando o Mapa de Jornada do Usuário</w:t>
      </w:r>
    </w:p>
    <w:p w:rsidR="009765AF" w:rsidRPr="009765AF" w:rsidRDefault="009765AF" w:rsidP="009765AF">
      <w:pPr>
        <w:numPr>
          <w:ilvl w:val="0"/>
          <w:numId w:val="28"/>
        </w:numPr>
      </w:pPr>
      <w:r w:rsidRPr="009765AF">
        <w:t xml:space="preserve">Definam </w:t>
      </w:r>
      <w:r w:rsidRPr="009765AF">
        <w:rPr>
          <w:b/>
          <w:bCs/>
        </w:rPr>
        <w:t>3 etapas da experiência</w:t>
      </w:r>
      <w:r w:rsidRPr="009765AF">
        <w:t xml:space="preserve"> (antes do alerta, durante o alerta, depois do alerta).</w:t>
      </w:r>
    </w:p>
    <w:p w:rsidR="009765AF" w:rsidRPr="009765AF" w:rsidRDefault="009765AF" w:rsidP="009765AF">
      <w:pPr>
        <w:numPr>
          <w:ilvl w:val="0"/>
          <w:numId w:val="28"/>
        </w:numPr>
      </w:pPr>
      <w:r w:rsidRPr="009765AF">
        <w:t>Para cada etapa, preencham: ação, sentimento, ponto de dor, oportunidade.</w:t>
      </w:r>
    </w:p>
    <w:p w:rsidR="009765AF" w:rsidRPr="009765AF" w:rsidRDefault="009765AF" w:rsidP="009765AF">
      <w:pPr>
        <w:numPr>
          <w:ilvl w:val="0"/>
          <w:numId w:val="28"/>
        </w:numPr>
      </w:pPr>
      <w:r w:rsidRPr="009765AF">
        <w:t>Exemplo ABP:</w:t>
      </w:r>
    </w:p>
    <w:p w:rsidR="009765AF" w:rsidRPr="009765AF" w:rsidRDefault="009765AF" w:rsidP="009765AF">
      <w:pPr>
        <w:numPr>
          <w:ilvl w:val="1"/>
          <w:numId w:val="28"/>
        </w:numPr>
      </w:pPr>
      <w:r w:rsidRPr="009765AF">
        <w:t>Antes do alerta: “Dormindo” → sentimento: tranquilo → ponto de dor: não ouvir notificação → oportunidade: alerta sonoro alto.</w:t>
      </w:r>
    </w:p>
    <w:p w:rsidR="009765AF" w:rsidRPr="009765AF" w:rsidRDefault="00731A6C" w:rsidP="009765AF">
      <w:r>
        <w:pict>
          <v:rect id="_x0000_i1027" style="width:0;height:1.5pt" o:hralign="center" o:hrstd="t" o:hr="t" fillcolor="#a0a0a0" stroked="f"/>
        </w:pict>
      </w:r>
    </w:p>
    <w:p w:rsidR="009765AF" w:rsidRPr="009765AF" w:rsidRDefault="009765AF" w:rsidP="009765AF">
      <w:r w:rsidRPr="009765AF">
        <w:rPr>
          <w:b/>
          <w:bCs/>
        </w:rPr>
        <w:t xml:space="preserve">Exercício </w:t>
      </w:r>
      <w:r>
        <w:rPr>
          <w:b/>
          <w:bCs/>
        </w:rPr>
        <w:t>3</w:t>
      </w:r>
      <w:r w:rsidRPr="009765AF">
        <w:rPr>
          <w:b/>
          <w:bCs/>
        </w:rPr>
        <w:t xml:space="preserve"> – Identificando pontos críticos</w:t>
      </w:r>
    </w:p>
    <w:p w:rsidR="009765AF" w:rsidRPr="009765AF" w:rsidRDefault="009765AF" w:rsidP="009765AF">
      <w:pPr>
        <w:numPr>
          <w:ilvl w:val="0"/>
          <w:numId w:val="29"/>
        </w:numPr>
      </w:pPr>
      <w:r w:rsidRPr="009765AF">
        <w:t xml:space="preserve">Marquem na jornada </w:t>
      </w:r>
      <w:r w:rsidRPr="009765AF">
        <w:rPr>
          <w:b/>
          <w:bCs/>
        </w:rPr>
        <w:t>os momentos de maior frustração ou ansiedade</w:t>
      </w:r>
      <w:r w:rsidRPr="009765AF">
        <w:t>.</w:t>
      </w:r>
    </w:p>
    <w:p w:rsidR="009765AF" w:rsidRPr="009765AF" w:rsidRDefault="009765AF" w:rsidP="009765AF">
      <w:pPr>
        <w:numPr>
          <w:ilvl w:val="0"/>
          <w:numId w:val="29"/>
        </w:numPr>
      </w:pPr>
      <w:r w:rsidRPr="009765AF">
        <w:t>Justifiquem como o app pode resolver cada um.</w:t>
      </w:r>
    </w:p>
    <w:p w:rsidR="009765AF" w:rsidRPr="009765AF" w:rsidRDefault="009765AF" w:rsidP="009765AF">
      <w:pPr>
        <w:numPr>
          <w:ilvl w:val="0"/>
          <w:numId w:val="29"/>
        </w:numPr>
      </w:pPr>
      <w:r w:rsidRPr="009765AF">
        <w:t xml:space="preserve">Exemplo ABP: </w:t>
      </w:r>
      <w:r w:rsidRPr="009765AF">
        <w:rPr>
          <w:i/>
          <w:iCs/>
        </w:rPr>
        <w:t>Momento crítico: abrir a notificação → dor: mensagem longa → solução: ícone + frase curta.</w:t>
      </w:r>
    </w:p>
    <w:p w:rsidR="009765AF" w:rsidRPr="009765AF" w:rsidRDefault="00731A6C" w:rsidP="009765AF">
      <w:r>
        <w:pict>
          <v:rect id="_x0000_i1028" style="width:0;height:1.5pt" o:hralign="center" o:hrstd="t" o:hr="t" fillcolor="#a0a0a0" stroked="f"/>
        </w:pict>
      </w:r>
    </w:p>
    <w:p w:rsidR="009765AF" w:rsidRPr="009765AF" w:rsidRDefault="009765AF" w:rsidP="009765AF">
      <w:r w:rsidRPr="009765AF">
        <w:rPr>
          <w:b/>
          <w:bCs/>
        </w:rPr>
        <w:t>Entrega parcial da Aula 3</w:t>
      </w:r>
      <w:r w:rsidRPr="009765AF">
        <w:t>:</w:t>
      </w:r>
    </w:p>
    <w:p w:rsidR="009765AF" w:rsidRPr="009765AF" w:rsidRDefault="009765AF" w:rsidP="009765AF">
      <w:pPr>
        <w:numPr>
          <w:ilvl w:val="0"/>
          <w:numId w:val="30"/>
        </w:numPr>
      </w:pPr>
      <w:r w:rsidRPr="009765AF">
        <w:t>1 persona detalhada.</w:t>
      </w:r>
    </w:p>
    <w:p w:rsidR="009765AF" w:rsidRPr="009765AF" w:rsidRDefault="009765AF" w:rsidP="009765AF">
      <w:pPr>
        <w:numPr>
          <w:ilvl w:val="0"/>
          <w:numId w:val="30"/>
        </w:numPr>
      </w:pPr>
      <w:r w:rsidRPr="009765AF">
        <w:t>Jornada do Usuário inicial.</w:t>
      </w:r>
    </w:p>
    <w:p w:rsidR="009765AF" w:rsidRPr="009765AF" w:rsidRDefault="009765AF" w:rsidP="009765AF">
      <w:pPr>
        <w:numPr>
          <w:ilvl w:val="0"/>
          <w:numId w:val="30"/>
        </w:numPr>
      </w:pPr>
      <w:r w:rsidRPr="009765AF">
        <w:t>Identificação de pontos críticos.</w:t>
      </w:r>
    </w:p>
    <w:p w:rsidR="009765AF" w:rsidRPr="009765AF" w:rsidRDefault="00731A6C" w:rsidP="009765AF">
      <w:r>
        <w:pict>
          <v:rect id="_x0000_i1029" style="width:0;height:1.5pt" o:hralign="center" o:hrstd="t" o:hr="t" fillcolor="#a0a0a0" stroked="f"/>
        </w:pict>
      </w:r>
    </w:p>
    <w:p w:rsidR="009765AF" w:rsidRPr="009765AF" w:rsidRDefault="008024A4" w:rsidP="009765AF">
      <w:pPr>
        <w:rPr>
          <w:b/>
          <w:bCs/>
        </w:rPr>
      </w:pPr>
      <w:r>
        <w:rPr>
          <w:b/>
          <w:bCs/>
        </w:rPr>
        <w:t>O que veremos na p</w:t>
      </w:r>
      <w:r w:rsidR="009765AF" w:rsidRPr="009765AF">
        <w:rPr>
          <w:b/>
          <w:bCs/>
        </w:rPr>
        <w:t>róxima Aula</w:t>
      </w:r>
    </w:p>
    <w:p w:rsidR="009765AF" w:rsidRPr="009765AF" w:rsidRDefault="009765AF" w:rsidP="009765AF">
      <w:r w:rsidRPr="009765AF">
        <w:lastRenderedPageBreak/>
        <w:t xml:space="preserve">Na </w:t>
      </w:r>
      <w:r w:rsidRPr="009765AF">
        <w:rPr>
          <w:b/>
          <w:bCs/>
        </w:rPr>
        <w:t>Aula 4</w:t>
      </w:r>
      <w:r w:rsidRPr="009765AF">
        <w:t xml:space="preserve"> vamos começar a etapa de </w:t>
      </w:r>
      <w:r w:rsidRPr="009765AF">
        <w:rPr>
          <w:b/>
          <w:bCs/>
        </w:rPr>
        <w:t>Ideação (Ideate)</w:t>
      </w:r>
      <w:r w:rsidRPr="009765AF">
        <w:t xml:space="preserve"> → gerar ideias de solução e pensar nos primeiros </w:t>
      </w:r>
      <w:r w:rsidRPr="009765AF">
        <w:rPr>
          <w:b/>
          <w:bCs/>
        </w:rPr>
        <w:t>fluxos de tela</w:t>
      </w:r>
      <w:r w:rsidRPr="009765AF">
        <w:t xml:space="preserve"> do app.</w:t>
      </w:r>
    </w:p>
    <w:p w:rsidR="009765AF" w:rsidRPr="009765AF" w:rsidRDefault="00731A6C" w:rsidP="009765AF">
      <w:r>
        <w:pict>
          <v:rect id="_x0000_i1030" style="width:0;height:1.5pt" o:hralign="center" o:hrstd="t" o:hr="t" fillcolor="#a0a0a0" stroked="f"/>
        </w:pict>
      </w:r>
    </w:p>
    <w:p w:rsidR="00AB1E98" w:rsidRPr="00AB1E98" w:rsidRDefault="00F46EB3" w:rsidP="00AB1E98">
      <w:r w:rsidRPr="00F46EB3">
        <w:t xml:space="preserve">Aqui está a </w:t>
      </w:r>
      <w:r w:rsidRPr="00F46EB3">
        <w:rPr>
          <w:b/>
          <w:bCs/>
        </w:rPr>
        <w:t>Folha de Apoio (Handout) da Aula 3</w:t>
      </w:r>
      <w:r w:rsidRPr="00F46EB3">
        <w:t xml:space="preserve">, pronta para você </w:t>
      </w:r>
      <w:r>
        <w:t>usar para a atividade</w:t>
      </w:r>
      <w:r w:rsidRPr="00F46EB3">
        <w:t xml:space="preserve">. Ela já está estruturada em </w:t>
      </w:r>
      <w:r w:rsidRPr="00F46EB3">
        <w:rPr>
          <w:b/>
          <w:bCs/>
        </w:rPr>
        <w:t>tabelas em branco</w:t>
      </w:r>
      <w:r w:rsidRPr="00F46EB3">
        <w:t xml:space="preserve"> para facilitar o preenchimento</w:t>
      </w:r>
      <w:r>
        <w:t xml:space="preserve"> e entregar no GitHub</w:t>
      </w:r>
      <w:r w:rsidRPr="00F46EB3">
        <w:t>.</w:t>
      </w:r>
    </w:p>
    <w:p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Atividade Guiada – Aula 3</w:t>
      </w:r>
    </w:p>
    <w:p w:rsidR="00F46EB3" w:rsidRPr="00F46EB3" w:rsidRDefault="00F46EB3" w:rsidP="00F46EB3">
      <w:r w:rsidRPr="00F46EB3">
        <w:rPr>
          <w:b/>
          <w:bCs/>
        </w:rPr>
        <w:t>Tema: Definição, Personas e Jornada do Usuário</w:t>
      </w:r>
    </w:p>
    <w:p w:rsidR="00F46EB3" w:rsidRPr="00F46EB3" w:rsidRDefault="00731A6C" w:rsidP="00F46EB3">
      <w:r>
        <w:pict>
          <v:rect id="_x0000_i1031" style="width:0;height:1.5pt" o:hralign="center" o:hrstd="t" o:hr="t" fillcolor="#a0a0a0" stroked="f"/>
        </w:pict>
      </w:r>
    </w:p>
    <w:p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 xml:space="preserve">Exercício </w:t>
      </w:r>
      <w:r>
        <w:rPr>
          <w:b/>
          <w:bCs/>
        </w:rPr>
        <w:t xml:space="preserve">1 </w:t>
      </w:r>
      <w:r w:rsidRPr="00F46EB3">
        <w:rPr>
          <w:b/>
          <w:bCs/>
        </w:rPr>
        <w:t xml:space="preserve"> – Criando uma Persona</w:t>
      </w:r>
    </w:p>
    <w:p w:rsidR="00F46EB3" w:rsidRPr="00F46EB3" w:rsidRDefault="00F46EB3" w:rsidP="00F46EB3">
      <w:r w:rsidRPr="00F46EB3">
        <w:t xml:space="preserve">Preencha os campos abaixo com base no </w:t>
      </w:r>
      <w:r w:rsidRPr="00F46EB3">
        <w:rPr>
          <w:b/>
          <w:bCs/>
        </w:rPr>
        <w:t>Mapa de Expectativas do grupo</w:t>
      </w:r>
      <w:r w:rsidRPr="00F46EB3">
        <w:t>.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4"/>
        <w:gridCol w:w="4798"/>
      </w:tblGrid>
      <w:tr w:rsidR="00F46EB3" w:rsidRPr="00F46EB3" w:rsidTr="00F4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Campo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Descrição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rPr>
                <w:b/>
                <w:bCs/>
              </w:rPr>
              <w:t>Nome (fictício):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8F5F79" w:rsidP="00F46EB3">
            <w:r w:rsidRPr="008F5F79">
              <w:t>João Silva</w:t>
            </w: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rPr>
                <w:b/>
                <w:bCs/>
              </w:rPr>
              <w:t>Idade: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8F5F79" w:rsidP="00F46EB3">
            <w:r>
              <w:t>52 anos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rPr>
                <w:b/>
                <w:bCs/>
              </w:rPr>
              <w:t>Objetivos: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8F5F79" w:rsidP="00F46EB3">
            <w:r w:rsidRPr="008F5F79">
              <w:t>Receber alertas claros e próximos, proteger sua propriedade e família.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rPr>
                <w:b/>
                <w:bCs/>
              </w:rPr>
              <w:t>Frustrações: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8F5F79" w:rsidP="00F46EB3">
            <w:r w:rsidRPr="008F5F79">
              <w:t>Alertas irrelevantes (longe demais), mensagens confusas, falta de orientação.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rPr>
                <w:b/>
                <w:bCs/>
              </w:rPr>
              <w:t>Tecnologias usadas: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8F5F79" w:rsidP="00F46EB3">
            <w:r w:rsidRPr="008F5F79">
              <w:t>WhatsApp, SMS, telefone celular básico.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rPr>
                <w:b/>
                <w:bCs/>
              </w:rPr>
              <w:t>Citação (frase que representa a persona):</w:t>
            </w:r>
          </w:p>
        </w:tc>
        <w:tc>
          <w:tcPr>
            <w:tcW w:w="4753" w:type="dxa"/>
            <w:vAlign w:val="center"/>
            <w:hideMark/>
          </w:tcPr>
          <w:p w:rsidR="00F46EB3" w:rsidRPr="00F46EB3" w:rsidRDefault="008F5F79" w:rsidP="00F46EB3">
            <w:r w:rsidRPr="008F5F79">
              <w:rPr>
                <w:i/>
                <w:iCs/>
              </w:rPr>
              <w:t>“Preciso de alerta só do que é perto, com mapa e orientação clara.”</w:t>
            </w:r>
          </w:p>
        </w:tc>
      </w:tr>
    </w:tbl>
    <w:p w:rsidR="00F46EB3" w:rsidRPr="00F46EB3" w:rsidRDefault="00731A6C" w:rsidP="00F46EB3">
      <w:r>
        <w:pict>
          <v:rect id="_x0000_i1032" style="width:0;height:1.5pt" o:hralign="center" o:hrstd="t" o:hr="t" fillcolor="#a0a0a0" stroked="f"/>
        </w:pict>
      </w:r>
    </w:p>
    <w:p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 xml:space="preserve">Exercício </w:t>
      </w:r>
      <w:r>
        <w:rPr>
          <w:b/>
          <w:bCs/>
        </w:rPr>
        <w:t>2</w:t>
      </w:r>
      <w:r w:rsidRPr="00F46EB3">
        <w:rPr>
          <w:b/>
          <w:bCs/>
        </w:rPr>
        <w:t xml:space="preserve"> – Criando o Mapa de Jornada do Usuário</w:t>
      </w:r>
    </w:p>
    <w:p w:rsidR="00F46EB3" w:rsidRPr="00F46EB3" w:rsidRDefault="00F46EB3" w:rsidP="00F46EB3">
      <w:r w:rsidRPr="00F46EB3">
        <w:t xml:space="preserve">Definam </w:t>
      </w:r>
      <w:r w:rsidRPr="00F46EB3">
        <w:rPr>
          <w:b/>
          <w:bCs/>
        </w:rPr>
        <w:t>3 etapas da experiência</w:t>
      </w:r>
      <w:r w:rsidRPr="00F46EB3">
        <w:t xml:space="preserve"> e descrevam </w:t>
      </w:r>
      <w:r w:rsidRPr="00F46EB3">
        <w:rPr>
          <w:b/>
          <w:bCs/>
        </w:rPr>
        <w:t>ações, sentimentos, pontos de dor e oportunidades</w:t>
      </w:r>
      <w:r w:rsidRPr="00F46EB3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1930"/>
        <w:gridCol w:w="1380"/>
        <w:gridCol w:w="1688"/>
        <w:gridCol w:w="2227"/>
      </w:tblGrid>
      <w:tr w:rsidR="006246A5" w:rsidRPr="00F46EB3" w:rsidTr="00F4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Etapa da Experiência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Ação do Usuário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Sentimento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Ponto de Dor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Oportunidade de Melhoria</w:t>
            </w:r>
          </w:p>
        </w:tc>
      </w:tr>
      <w:tr w:rsidR="006246A5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t>Antes do alerta</w:t>
            </w:r>
          </w:p>
        </w:tc>
        <w:tc>
          <w:tcPr>
            <w:tcW w:w="0" w:type="auto"/>
            <w:vAlign w:val="center"/>
            <w:hideMark/>
          </w:tcPr>
          <w:p w:rsidR="00F46EB3" w:rsidRPr="008F5F79" w:rsidRDefault="008F5F79" w:rsidP="00F46EB3">
            <w:pPr>
              <w:rPr>
                <w:sz w:val="18"/>
                <w:szCs w:val="18"/>
              </w:rPr>
            </w:pPr>
            <w:r w:rsidRPr="008F5F79">
              <w:rPr>
                <w:i/>
                <w:iCs/>
                <w:sz w:val="18"/>
                <w:szCs w:val="18"/>
              </w:rPr>
              <w:t>Dormindo ou realizando atividades normais</w:t>
            </w:r>
          </w:p>
        </w:tc>
        <w:tc>
          <w:tcPr>
            <w:tcW w:w="0" w:type="auto"/>
            <w:vAlign w:val="center"/>
            <w:hideMark/>
          </w:tcPr>
          <w:p w:rsidR="00F46EB3" w:rsidRPr="008F5F79" w:rsidRDefault="008F5F79" w:rsidP="00F46EB3">
            <w:pPr>
              <w:rPr>
                <w:sz w:val="18"/>
                <w:szCs w:val="18"/>
              </w:rPr>
            </w:pPr>
            <w:r w:rsidRPr="008F5F79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Tranquilo</w:t>
            </w:r>
          </w:p>
        </w:tc>
        <w:tc>
          <w:tcPr>
            <w:tcW w:w="0" w:type="auto"/>
            <w:vAlign w:val="center"/>
            <w:hideMark/>
          </w:tcPr>
          <w:p w:rsidR="00F46EB3" w:rsidRPr="006246A5" w:rsidRDefault="006246A5" w:rsidP="00F46EB3">
            <w:pPr>
              <w:rPr>
                <w:sz w:val="18"/>
                <w:szCs w:val="18"/>
              </w:rPr>
            </w:pPr>
            <w:r w:rsidRPr="006246A5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Pode não ouvir a notificação</w:t>
            </w:r>
          </w:p>
        </w:tc>
        <w:tc>
          <w:tcPr>
            <w:tcW w:w="0" w:type="auto"/>
            <w:vAlign w:val="center"/>
            <w:hideMark/>
          </w:tcPr>
          <w:p w:rsidR="00F46EB3" w:rsidRPr="006246A5" w:rsidRDefault="006246A5" w:rsidP="00F46EB3">
            <w:pPr>
              <w:rPr>
                <w:sz w:val="18"/>
                <w:szCs w:val="18"/>
              </w:rPr>
            </w:pPr>
            <w:r w:rsidRPr="006246A5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Notificação sonora alta e repetida</w:t>
            </w:r>
          </w:p>
        </w:tc>
      </w:tr>
      <w:tr w:rsidR="006246A5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6246A5">
              <w:rPr>
                <w:sz w:val="18"/>
                <w:szCs w:val="18"/>
              </w:rPr>
              <w:t>Durante o</w:t>
            </w:r>
            <w:r w:rsidRPr="00F46EB3">
              <w:t xml:space="preserve"> </w:t>
            </w:r>
            <w:r w:rsidRPr="006246A5">
              <w:rPr>
                <w:sz w:val="18"/>
                <w:szCs w:val="18"/>
              </w:rPr>
              <w:t>alerta</w:t>
            </w:r>
          </w:p>
        </w:tc>
        <w:tc>
          <w:tcPr>
            <w:tcW w:w="0" w:type="auto"/>
            <w:vAlign w:val="center"/>
            <w:hideMark/>
          </w:tcPr>
          <w:p w:rsidR="00F46EB3" w:rsidRPr="008F5F79" w:rsidRDefault="008F5F79" w:rsidP="00F46EB3">
            <w:pPr>
              <w:rPr>
                <w:sz w:val="18"/>
                <w:szCs w:val="18"/>
              </w:rPr>
            </w:pPr>
            <w:r w:rsidRPr="008F5F79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Recebe notificação, tenta entender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8F5F79" w:rsidP="00F46EB3">
            <w:r>
              <w:t>confuso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6246A5" w:rsidP="00F46EB3"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Mensagem sem mapa, sem direção</w:t>
            </w: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 xml:space="preserve"> </w:t>
            </w: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do vento</w:t>
            </w:r>
          </w:p>
        </w:tc>
        <w:tc>
          <w:tcPr>
            <w:tcW w:w="0" w:type="auto"/>
            <w:vAlign w:val="center"/>
            <w:hideMark/>
          </w:tcPr>
          <w:p w:rsidR="00F46EB3" w:rsidRPr="00F46EB3" w:rsidRDefault="006246A5" w:rsidP="00F46EB3"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Alertas com ícones, mapa, direção do vento, ação</w:t>
            </w:r>
            <w:r w:rsidRPr="006246A5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 xml:space="preserve"> clara</w:t>
            </w:r>
          </w:p>
        </w:tc>
      </w:tr>
      <w:tr w:rsidR="006246A5" w:rsidRPr="00F46EB3" w:rsidTr="00F4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EB3" w:rsidRPr="00F46EB3" w:rsidRDefault="00F46EB3" w:rsidP="00F46EB3">
            <w:r w:rsidRPr="00F46EB3">
              <w:lastRenderedPageBreak/>
              <w:t>Depois do alerta</w:t>
            </w:r>
          </w:p>
        </w:tc>
        <w:tc>
          <w:tcPr>
            <w:tcW w:w="0" w:type="auto"/>
            <w:vAlign w:val="center"/>
            <w:hideMark/>
          </w:tcPr>
          <w:p w:rsidR="00F46EB3" w:rsidRPr="008F5F79" w:rsidRDefault="008F5F79" w:rsidP="00F46EB3">
            <w:pPr>
              <w:rPr>
                <w:sz w:val="18"/>
                <w:szCs w:val="18"/>
              </w:rPr>
            </w:pPr>
            <w:r w:rsidRPr="008F5F79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Toma ação (foge, avisam vizinhos, chama bombeiros)</w:t>
            </w:r>
          </w:p>
        </w:tc>
        <w:tc>
          <w:tcPr>
            <w:tcW w:w="0" w:type="auto"/>
            <w:vAlign w:val="center"/>
            <w:hideMark/>
          </w:tcPr>
          <w:p w:rsidR="00F46EB3" w:rsidRPr="006246A5" w:rsidRDefault="008F5F79" w:rsidP="00F46EB3">
            <w:pPr>
              <w:rPr>
                <w:sz w:val="18"/>
                <w:szCs w:val="18"/>
              </w:rPr>
            </w:pPr>
            <w:r w:rsidRPr="006246A5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Aliviado ou preocupado</w:t>
            </w:r>
          </w:p>
        </w:tc>
        <w:tc>
          <w:tcPr>
            <w:tcW w:w="0" w:type="auto"/>
            <w:vAlign w:val="center"/>
            <w:hideMark/>
          </w:tcPr>
          <w:p w:rsidR="00F46EB3" w:rsidRPr="006246A5" w:rsidRDefault="006246A5" w:rsidP="00F46EB3">
            <w:pPr>
              <w:rPr>
                <w:sz w:val="18"/>
                <w:szCs w:val="18"/>
              </w:rPr>
            </w:pPr>
            <w:r w:rsidRPr="006246A5">
              <w:rPr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Falta de confirmação se está seguro</w:t>
            </w:r>
          </w:p>
        </w:tc>
        <w:tc>
          <w:tcPr>
            <w:tcW w:w="0" w:type="auto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Confirmar recebimento do alerta e orientar próximos passos</w:t>
            </w:r>
          </w:p>
        </w:tc>
      </w:tr>
    </w:tbl>
    <w:p w:rsidR="00F46EB3" w:rsidRPr="00F46EB3" w:rsidRDefault="00731A6C" w:rsidP="00F46EB3">
      <w:r>
        <w:pict>
          <v:rect id="_x0000_i1033" style="width:0;height:1.5pt" o:hralign="center" o:hrstd="t" o:hr="t" fillcolor="#a0a0a0" stroked="f"/>
        </w:pict>
      </w:r>
    </w:p>
    <w:p w:rsidR="00F46EB3" w:rsidRDefault="00F46EB3" w:rsidP="00F46EB3">
      <w:pPr>
        <w:rPr>
          <w:b/>
          <w:bCs/>
        </w:rPr>
      </w:pPr>
    </w:p>
    <w:p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 xml:space="preserve">Exercício </w:t>
      </w:r>
      <w:r>
        <w:rPr>
          <w:b/>
          <w:bCs/>
        </w:rPr>
        <w:t>3</w:t>
      </w:r>
      <w:r w:rsidRPr="00F46EB3">
        <w:rPr>
          <w:b/>
          <w:bCs/>
        </w:rPr>
        <w:t xml:space="preserve"> – Identificando Pontos Críticos</w:t>
      </w:r>
    </w:p>
    <w:p w:rsidR="00F46EB3" w:rsidRPr="00F46EB3" w:rsidRDefault="00F46EB3" w:rsidP="00F46EB3">
      <w:r w:rsidRPr="00F46EB3">
        <w:t xml:space="preserve">Marquem os </w:t>
      </w:r>
      <w:r w:rsidRPr="00F46EB3">
        <w:rPr>
          <w:b/>
          <w:bCs/>
        </w:rPr>
        <w:t>momentos de maior frustração ou ansiedade</w:t>
      </w:r>
      <w:r w:rsidRPr="00F46EB3">
        <w:t xml:space="preserve"> e descrevam como o app pode resolver.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1"/>
        <w:gridCol w:w="2692"/>
        <w:gridCol w:w="2692"/>
      </w:tblGrid>
      <w:tr w:rsidR="00F46EB3" w:rsidRPr="00F46EB3" w:rsidTr="00F46EB3">
        <w:trPr>
          <w:tblHeader/>
          <w:tblCellSpacing w:w="15" w:type="dxa"/>
        </w:trPr>
        <w:tc>
          <w:tcPr>
            <w:tcW w:w="2646" w:type="dxa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Momento Crítico</w:t>
            </w:r>
          </w:p>
        </w:tc>
        <w:tc>
          <w:tcPr>
            <w:tcW w:w="2662" w:type="dxa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Por que é crítico?</w:t>
            </w:r>
          </w:p>
        </w:tc>
        <w:tc>
          <w:tcPr>
            <w:tcW w:w="2647" w:type="dxa"/>
            <w:vAlign w:val="center"/>
            <w:hideMark/>
          </w:tcPr>
          <w:p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Solução sugerida</w:t>
            </w:r>
          </w:p>
        </w:tc>
      </w:tr>
      <w:tr w:rsidR="00F46EB3" w:rsidRPr="00F46EB3" w:rsidTr="00F46EB3">
        <w:trPr>
          <w:tblCellSpacing w:w="15" w:type="dxa"/>
        </w:trPr>
        <w:tc>
          <w:tcPr>
            <w:tcW w:w="2646" w:type="dxa"/>
            <w:vAlign w:val="center"/>
            <w:hideMark/>
          </w:tcPr>
          <w:p w:rsidR="00F46EB3" w:rsidRPr="006246A5" w:rsidRDefault="006246A5" w:rsidP="00F46EB3">
            <w:pPr>
              <w:rPr>
                <w:b/>
                <w:bCs/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Receber alerta irrelevante</w:t>
            </w:r>
          </w:p>
        </w:tc>
        <w:tc>
          <w:tcPr>
            <w:tcW w:w="2662" w:type="dxa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Perde confiança no sistema, ignora alertas futuros</w:t>
            </w:r>
          </w:p>
        </w:tc>
        <w:tc>
          <w:tcPr>
            <w:tcW w:w="2647" w:type="dxa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Filtro geográfico preciso; usuário define raio de interesse</w:t>
            </w:r>
          </w:p>
        </w:tc>
      </w:tr>
      <w:tr w:rsidR="00F46EB3" w:rsidRPr="00F46EB3" w:rsidTr="006246A5">
        <w:trPr>
          <w:trHeight w:val="753"/>
          <w:tblCellSpacing w:w="15" w:type="dxa"/>
        </w:trPr>
        <w:tc>
          <w:tcPr>
            <w:tcW w:w="2646" w:type="dxa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Entender a mensagem</w:t>
            </w:r>
          </w:p>
        </w:tc>
        <w:tc>
          <w:tcPr>
            <w:tcW w:w="2662" w:type="dxa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Mensagem confusa pode levar à inação ou erro</w:t>
            </w:r>
          </w:p>
        </w:tc>
        <w:tc>
          <w:tcPr>
            <w:tcW w:w="2647" w:type="dxa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Usar ícones, mapa simples, frase curta, direção do vento</w:t>
            </w:r>
          </w:p>
        </w:tc>
      </w:tr>
      <w:tr w:rsidR="00F46EB3" w:rsidRPr="00F46EB3" w:rsidTr="006246A5">
        <w:trPr>
          <w:trHeight w:val="907"/>
          <w:tblCellSpacing w:w="15" w:type="dxa"/>
        </w:trPr>
        <w:tc>
          <w:tcPr>
            <w:tcW w:w="2646" w:type="dxa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8"/>
              <w:gridCol w:w="374"/>
            </w:tblGrid>
            <w:tr w:rsidR="006246A5" w:rsidRPr="006246A5" w:rsidTr="006246A5">
              <w:tc>
                <w:tcPr>
                  <w:tcW w:w="0" w:type="auto"/>
                  <w:shd w:val="clear" w:color="auto" w:fill="FFFFFF"/>
                  <w:tcMar>
                    <w:top w:w="115" w:type="dxa"/>
                    <w:left w:w="0" w:type="dxa"/>
                    <w:bottom w:w="115" w:type="dxa"/>
                    <w:right w:w="184" w:type="dxa"/>
                  </w:tcMar>
                  <w:vAlign w:val="center"/>
                  <w:hideMark/>
                </w:tcPr>
                <w:p w:rsidR="006246A5" w:rsidRPr="006246A5" w:rsidRDefault="006246A5" w:rsidP="006246A5">
                  <w:pPr>
                    <w:spacing w:after="0" w:line="288" w:lineRule="atLeast"/>
                    <w:rPr>
                      <w:rFonts w:ascii="Segoe UI" w:eastAsia="Times New Roman" w:hAnsi="Segoe UI" w:cs="Segoe UI"/>
                      <w:color w:val="0F1115"/>
                      <w:kern w:val="0"/>
                      <w:sz w:val="16"/>
                      <w:szCs w:val="16"/>
                      <w:lang w:eastAsia="pt-BR"/>
                    </w:rPr>
                  </w:pPr>
                  <w:r w:rsidRPr="006246A5">
                    <w:rPr>
                      <w:rFonts w:ascii="Segoe UI" w:eastAsia="Times New Roman" w:hAnsi="Segoe UI" w:cs="Segoe UI"/>
                      <w:color w:val="0F1115"/>
                      <w:kern w:val="0"/>
                      <w:sz w:val="16"/>
                      <w:szCs w:val="16"/>
                      <w:lang w:eastAsia="pt-BR"/>
                    </w:rPr>
                    <w:t>Decidir o que fazer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15" w:type="dxa"/>
                    <w:left w:w="184" w:type="dxa"/>
                    <w:bottom w:w="115" w:type="dxa"/>
                    <w:right w:w="184" w:type="dxa"/>
                  </w:tcMar>
                  <w:vAlign w:val="center"/>
                  <w:hideMark/>
                </w:tcPr>
                <w:p w:rsidR="006246A5" w:rsidRPr="006246A5" w:rsidRDefault="006246A5" w:rsidP="006246A5">
                  <w:pPr>
                    <w:spacing w:after="0" w:line="288" w:lineRule="atLeast"/>
                    <w:rPr>
                      <w:rFonts w:ascii="Segoe UI" w:eastAsia="Times New Roman" w:hAnsi="Segoe UI" w:cs="Segoe UI"/>
                      <w:color w:val="0F1115"/>
                      <w:kern w:val="0"/>
                      <w:sz w:val="16"/>
                      <w:szCs w:val="16"/>
                      <w:lang w:eastAsia="pt-BR"/>
                    </w:rPr>
                  </w:pPr>
                </w:p>
              </w:tc>
            </w:tr>
          </w:tbl>
          <w:p w:rsidR="00F46EB3" w:rsidRPr="006246A5" w:rsidRDefault="00F46EB3" w:rsidP="00F46EB3">
            <w:pPr>
              <w:rPr>
                <w:sz w:val="16"/>
                <w:szCs w:val="16"/>
              </w:rPr>
            </w:pPr>
          </w:p>
        </w:tc>
        <w:tc>
          <w:tcPr>
            <w:tcW w:w="2662" w:type="dxa"/>
            <w:vAlign w:val="center"/>
            <w:hideMark/>
          </w:tcPr>
          <w:p w:rsidR="006246A5" w:rsidRPr="006246A5" w:rsidRDefault="006246A5" w:rsidP="006246A5">
            <w:pPr>
              <w:spacing w:line="288" w:lineRule="atLeast"/>
              <w:rPr>
                <w:rFonts w:ascii="Segoe UI" w:hAnsi="Segoe UI" w:cs="Segoe UI"/>
                <w:color w:val="0F1115"/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</w:rPr>
              <w:br/>
              <w:t>Falta de orientação clara gera ansiedade</w:t>
            </w:r>
          </w:p>
          <w:p w:rsidR="00F46EB3" w:rsidRPr="006246A5" w:rsidRDefault="00F46EB3" w:rsidP="00F46EB3">
            <w:pPr>
              <w:rPr>
                <w:sz w:val="16"/>
                <w:szCs w:val="16"/>
              </w:rPr>
            </w:pPr>
          </w:p>
        </w:tc>
        <w:tc>
          <w:tcPr>
            <w:tcW w:w="2647" w:type="dxa"/>
            <w:vAlign w:val="center"/>
            <w:hideMark/>
          </w:tcPr>
          <w:p w:rsidR="00F46EB3" w:rsidRPr="006246A5" w:rsidRDefault="006246A5" w:rsidP="00F46EB3">
            <w:pPr>
              <w:rPr>
                <w:sz w:val="16"/>
                <w:szCs w:val="16"/>
              </w:rPr>
            </w:pPr>
            <w:r w:rsidRPr="006246A5">
              <w:rPr>
                <w:rFonts w:ascii="Segoe UI" w:hAnsi="Segoe UI" w:cs="Segoe UI"/>
                <w:color w:val="0F1115"/>
                <w:sz w:val="16"/>
                <w:szCs w:val="16"/>
                <w:shd w:val="clear" w:color="auto" w:fill="FFFFFF"/>
              </w:rPr>
              <w:t>Incluir ação recomendada: "Evacuar", "Ficar", "Chamar bombeiros"</w:t>
            </w:r>
          </w:p>
        </w:tc>
      </w:tr>
    </w:tbl>
    <w:p w:rsidR="00F46EB3" w:rsidRPr="00F46EB3" w:rsidRDefault="00731A6C" w:rsidP="00F46EB3">
      <w:r>
        <w:pict>
          <v:rect id="_x0000_i1034" style="width:0;height:1.5pt" o:hralign="center" o:hrstd="t" o:hr="t" fillcolor="#a0a0a0" stroked="f"/>
        </w:pict>
      </w:r>
    </w:p>
    <w:p w:rsidR="00F46EB3" w:rsidRPr="00F46EB3" w:rsidRDefault="00F46EB3" w:rsidP="00F46EB3">
      <w:r w:rsidRPr="00F46EB3">
        <w:rPr>
          <w:b/>
          <w:bCs/>
        </w:rPr>
        <w:t>Entrega parcial da Aula 3</w:t>
      </w:r>
      <w:r w:rsidRPr="00F46EB3">
        <w:t>:</w:t>
      </w:r>
    </w:p>
    <w:p w:rsidR="00F46EB3" w:rsidRPr="00F46EB3" w:rsidRDefault="00F46EB3" w:rsidP="00F46EB3">
      <w:pPr>
        <w:numPr>
          <w:ilvl w:val="0"/>
          <w:numId w:val="31"/>
        </w:numPr>
      </w:pPr>
      <w:r w:rsidRPr="00F46EB3">
        <w:t>1 persona criada.</w:t>
      </w:r>
    </w:p>
    <w:p w:rsidR="00F46EB3" w:rsidRPr="00F46EB3" w:rsidRDefault="00F46EB3" w:rsidP="00F46EB3">
      <w:pPr>
        <w:numPr>
          <w:ilvl w:val="0"/>
          <w:numId w:val="31"/>
        </w:numPr>
      </w:pPr>
      <w:r w:rsidRPr="00F46EB3">
        <w:t>Jornada inicial do usuário.</w:t>
      </w:r>
    </w:p>
    <w:p w:rsidR="00F46EB3" w:rsidRPr="00F46EB3" w:rsidRDefault="00F46EB3" w:rsidP="00F46EB3">
      <w:pPr>
        <w:numPr>
          <w:ilvl w:val="0"/>
          <w:numId w:val="31"/>
        </w:numPr>
      </w:pPr>
      <w:r w:rsidRPr="00F46EB3">
        <w:t>Pontos críticos identificados e sugeridas soluções.</w:t>
      </w:r>
    </w:p>
    <w:p w:rsidR="00F46EB3" w:rsidRPr="00F46EB3" w:rsidRDefault="00731A6C" w:rsidP="00F46EB3">
      <w:r>
        <w:pict>
          <v:rect id="_x0000_i1035" style="width:0;height:1.5pt" o:hralign="center" o:hrstd="t" o:hr="t" fillcolor="#a0a0a0" stroked="f"/>
        </w:pict>
      </w:r>
    </w:p>
    <w:p w:rsidR="00F46EB3" w:rsidRPr="00F46EB3" w:rsidRDefault="00F46EB3" w:rsidP="00F46EB3">
      <w:r w:rsidRPr="00F46EB3">
        <w:rPr>
          <w:b/>
          <w:bCs/>
        </w:rPr>
        <w:t>Dica:</w:t>
      </w:r>
      <w:r w:rsidRPr="00F46EB3">
        <w:br/>
        <w:t xml:space="preserve">Este material será usado nas próximas aulas para criar </w:t>
      </w:r>
      <w:r w:rsidRPr="00F46EB3">
        <w:rPr>
          <w:b/>
          <w:bCs/>
        </w:rPr>
        <w:t>fluxos de tela e protótipos</w:t>
      </w:r>
      <w:r w:rsidRPr="00F46EB3">
        <w:t>. Guardem bem a persona e o mapa de jornada, pois eles guiarão o design do aplicativo.</w:t>
      </w:r>
    </w:p>
    <w:p w:rsidR="00F46EB3" w:rsidRPr="00F46EB3" w:rsidRDefault="00731A6C" w:rsidP="00F46EB3">
      <w:r>
        <w:pict>
          <v:rect id="_x0000_i1036" style="width:0;height:1.5pt" o:hralign="center" o:hrstd="t" o:hr="t" fillcolor="#a0a0a0" stroked="f"/>
        </w:pict>
      </w:r>
    </w:p>
    <w:p w:rsidR="00140BF4" w:rsidRPr="00AB1E98" w:rsidRDefault="00140BF4" w:rsidP="005C1824"/>
    <w:p w:rsidR="00AB1E98" w:rsidRDefault="00AB1E98" w:rsidP="005C1824"/>
    <w:p w:rsidR="00140BF4" w:rsidRDefault="00140BF4" w:rsidP="005C1824"/>
    <w:p w:rsidR="00140BF4" w:rsidRDefault="00140BF4" w:rsidP="005C1824"/>
    <w:p w:rsidR="00140BF4" w:rsidRPr="005C1824" w:rsidRDefault="00140BF4" w:rsidP="005C1824"/>
    <w:sectPr w:rsidR="00140BF4" w:rsidRPr="005C1824" w:rsidSect="00731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837" w:rsidRDefault="00AB2837" w:rsidP="009B7B0D">
      <w:pPr>
        <w:spacing w:after="0" w:line="240" w:lineRule="auto"/>
      </w:pPr>
      <w:r>
        <w:separator/>
      </w:r>
    </w:p>
  </w:endnote>
  <w:endnote w:type="continuationSeparator" w:id="1">
    <w:p w:rsidR="00AB2837" w:rsidRDefault="00AB2837" w:rsidP="009B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FC" w:rsidRPr="006527FC" w:rsidRDefault="006527FC" w:rsidP="006527FC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6527FC">
      <w:rPr>
        <w:spacing w:val="60"/>
        <w:sz w:val="24"/>
        <w:szCs w:val="24"/>
      </w:rPr>
      <w:t>Página</w:t>
    </w:r>
    <w:r w:rsidR="00731A6C"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PAGE   \* MERGEFORMAT</w:instrText>
    </w:r>
    <w:r w:rsidR="00731A6C" w:rsidRPr="006527FC">
      <w:rPr>
        <w:sz w:val="24"/>
        <w:szCs w:val="24"/>
      </w:rPr>
      <w:fldChar w:fldCharType="separate"/>
    </w:r>
    <w:r w:rsidR="006246A5">
      <w:rPr>
        <w:noProof/>
        <w:sz w:val="24"/>
        <w:szCs w:val="24"/>
      </w:rPr>
      <w:t>1</w:t>
    </w:r>
    <w:r w:rsidR="00731A6C" w:rsidRPr="006527FC">
      <w:rPr>
        <w:sz w:val="24"/>
        <w:szCs w:val="24"/>
      </w:rPr>
      <w:fldChar w:fldCharType="end"/>
    </w:r>
    <w:r w:rsidRPr="006527FC">
      <w:rPr>
        <w:sz w:val="24"/>
        <w:szCs w:val="24"/>
      </w:rPr>
      <w:t xml:space="preserve"> | </w:t>
    </w:r>
    <w:fldSimple w:instr="NUMPAGES  \* Arabic  \* MERGEFORMAT">
      <w:r w:rsidR="006246A5">
        <w:rPr>
          <w:noProof/>
          <w:sz w:val="24"/>
          <w:szCs w:val="24"/>
        </w:rPr>
        <w:t>4</w:t>
      </w:r>
    </w:fldSimple>
  </w:p>
  <w:p w:rsidR="006527FC" w:rsidRDefault="006527F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837" w:rsidRDefault="00AB2837" w:rsidP="009B7B0D">
      <w:pPr>
        <w:spacing w:after="0" w:line="240" w:lineRule="auto"/>
      </w:pPr>
      <w:r>
        <w:separator/>
      </w:r>
    </w:p>
  </w:footnote>
  <w:footnote w:type="continuationSeparator" w:id="1">
    <w:p w:rsidR="00AB2837" w:rsidRDefault="00AB2837" w:rsidP="009B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2645"/>
      <w:gridCol w:w="3627"/>
      <w:gridCol w:w="2448"/>
    </w:tblGrid>
    <w:tr w:rsidR="009B7B0D" w:rsidRPr="000B21F9" w:rsidTr="000E0CC7">
      <w:trPr>
        <w:trHeight w:val="695"/>
      </w:trPr>
      <w:tc>
        <w:tcPr>
          <w:tcW w:w="2943" w:type="dxa"/>
        </w:tcPr>
        <w:p w:rsidR="009B7B0D" w:rsidRPr="00263637" w:rsidRDefault="009B7B0D" w:rsidP="009B7B0D">
          <w:pPr>
            <w:pStyle w:val="Cabealho"/>
            <w:rPr>
              <w:sz w:val="28"/>
              <w:szCs w:val="28"/>
            </w:rPr>
          </w:pPr>
          <w:r>
            <w:object w:dxaOrig="2724" w:dyaOrig="13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88.5pt;height:42.75pt" o:ole="">
                <v:imagedata r:id="rId1" o:title=""/>
              </v:shape>
              <o:OLEObject Type="Embed" ProgID="PBrush" ShapeID="_x0000_i1037" DrawAspect="Content" ObjectID="_1818852064" r:id="rId2"/>
            </w:object>
          </w:r>
        </w:p>
      </w:tc>
      <w:tc>
        <w:tcPr>
          <w:tcW w:w="4536" w:type="dxa"/>
        </w:tcPr>
        <w:p w:rsidR="009B7B0D" w:rsidRDefault="009B7B0D" w:rsidP="009B7B0D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  <w:lang w:eastAsia="pt-BR"/>
            </w:rPr>
            <w:drawing>
              <wp:inline distT="0" distB="0" distL="0" distR="0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:rsidR="009B7B0D" w:rsidRPr="000B21F9" w:rsidRDefault="009B7B0D" w:rsidP="009B7B0D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  <w:lang w:eastAsia="pt-BR"/>
            </w:rPr>
            <w:drawing>
              <wp:inline distT="0" distB="0" distL="0" distR="0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B7B0D" w:rsidRPr="007E4850" w:rsidRDefault="009B7B0D" w:rsidP="009B7B0D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 w:rsidR="00140BF4">
      <w:rPr>
        <w:rFonts w:ascii="Calibri" w:hAnsi="Calibri" w:cs="Calibri"/>
        <w:b/>
        <w:bCs/>
      </w:rPr>
      <w:t>.ª</w:t>
    </w:r>
    <w:r>
      <w:rPr>
        <w:rFonts w:ascii="Calibri" w:hAnsi="Calibri" w:cs="Calibri"/>
        <w:b/>
        <w:bCs/>
      </w:rPr>
      <w:t xml:space="preserve"> Lucineide </w:t>
    </w:r>
    <w:r w:rsidR="00140BF4">
      <w:rPr>
        <w:rFonts w:ascii="Calibri" w:hAnsi="Calibri" w:cs="Calibri"/>
        <w:b/>
        <w:bCs/>
      </w:rPr>
      <w:t>–2º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:rsidR="009B7B0D" w:rsidRDefault="009B7B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1509"/>
    <w:multiLevelType w:val="multilevel"/>
    <w:tmpl w:val="46A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60F2F"/>
    <w:multiLevelType w:val="multilevel"/>
    <w:tmpl w:val="48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87583"/>
    <w:multiLevelType w:val="multilevel"/>
    <w:tmpl w:val="05F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D24A6"/>
    <w:multiLevelType w:val="multilevel"/>
    <w:tmpl w:val="497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C17F2"/>
    <w:multiLevelType w:val="multilevel"/>
    <w:tmpl w:val="907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E7324"/>
    <w:multiLevelType w:val="multilevel"/>
    <w:tmpl w:val="FF2A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933FF"/>
    <w:multiLevelType w:val="multilevel"/>
    <w:tmpl w:val="D0F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C606B"/>
    <w:multiLevelType w:val="hybridMultilevel"/>
    <w:tmpl w:val="3528C3FC"/>
    <w:lvl w:ilvl="0" w:tplc="628CF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15E6F"/>
    <w:multiLevelType w:val="multilevel"/>
    <w:tmpl w:val="199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C706C"/>
    <w:multiLevelType w:val="multilevel"/>
    <w:tmpl w:val="38E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D6B58"/>
    <w:multiLevelType w:val="hybridMultilevel"/>
    <w:tmpl w:val="8E76E504"/>
    <w:lvl w:ilvl="0" w:tplc="D6FAB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C6552"/>
    <w:multiLevelType w:val="multilevel"/>
    <w:tmpl w:val="AE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84504"/>
    <w:multiLevelType w:val="multilevel"/>
    <w:tmpl w:val="D7B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3735A"/>
    <w:multiLevelType w:val="multilevel"/>
    <w:tmpl w:val="444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D50DB"/>
    <w:multiLevelType w:val="multilevel"/>
    <w:tmpl w:val="365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65632"/>
    <w:multiLevelType w:val="multilevel"/>
    <w:tmpl w:val="FB8E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E52C4C"/>
    <w:multiLevelType w:val="multilevel"/>
    <w:tmpl w:val="45F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D1CFF"/>
    <w:multiLevelType w:val="multilevel"/>
    <w:tmpl w:val="3FD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7D5A38"/>
    <w:multiLevelType w:val="multilevel"/>
    <w:tmpl w:val="99B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C5427"/>
    <w:multiLevelType w:val="hybridMultilevel"/>
    <w:tmpl w:val="C248008A"/>
    <w:lvl w:ilvl="0" w:tplc="4B78B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1A417E"/>
    <w:multiLevelType w:val="multilevel"/>
    <w:tmpl w:val="935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C0076E"/>
    <w:multiLevelType w:val="multilevel"/>
    <w:tmpl w:val="5EE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AF7626"/>
    <w:multiLevelType w:val="multilevel"/>
    <w:tmpl w:val="B2C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16334"/>
    <w:multiLevelType w:val="multilevel"/>
    <w:tmpl w:val="02A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87A6A"/>
    <w:multiLevelType w:val="multilevel"/>
    <w:tmpl w:val="F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FE0333"/>
    <w:multiLevelType w:val="multilevel"/>
    <w:tmpl w:val="DDD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422F34"/>
    <w:multiLevelType w:val="multilevel"/>
    <w:tmpl w:val="3B7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A13C0"/>
    <w:multiLevelType w:val="multilevel"/>
    <w:tmpl w:val="A65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FD3E05"/>
    <w:multiLevelType w:val="multilevel"/>
    <w:tmpl w:val="336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E05331"/>
    <w:multiLevelType w:val="multilevel"/>
    <w:tmpl w:val="6EB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184597"/>
    <w:multiLevelType w:val="hybridMultilevel"/>
    <w:tmpl w:val="0FE08118"/>
    <w:lvl w:ilvl="0" w:tplc="D638B2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7"/>
  </w:num>
  <w:num w:numId="5">
    <w:abstractNumId w:val="22"/>
  </w:num>
  <w:num w:numId="6">
    <w:abstractNumId w:val="26"/>
  </w:num>
  <w:num w:numId="7">
    <w:abstractNumId w:val="23"/>
  </w:num>
  <w:num w:numId="8">
    <w:abstractNumId w:val="28"/>
  </w:num>
  <w:num w:numId="9">
    <w:abstractNumId w:val="4"/>
  </w:num>
  <w:num w:numId="10">
    <w:abstractNumId w:val="1"/>
  </w:num>
  <w:num w:numId="11">
    <w:abstractNumId w:val="14"/>
  </w:num>
  <w:num w:numId="12">
    <w:abstractNumId w:val="0"/>
  </w:num>
  <w:num w:numId="13">
    <w:abstractNumId w:val="25"/>
  </w:num>
  <w:num w:numId="14">
    <w:abstractNumId w:val="16"/>
  </w:num>
  <w:num w:numId="15">
    <w:abstractNumId w:val="8"/>
  </w:num>
  <w:num w:numId="16">
    <w:abstractNumId w:val="5"/>
  </w:num>
  <w:num w:numId="17">
    <w:abstractNumId w:val="29"/>
  </w:num>
  <w:num w:numId="18">
    <w:abstractNumId w:val="9"/>
  </w:num>
  <w:num w:numId="19">
    <w:abstractNumId w:val="18"/>
  </w:num>
  <w:num w:numId="20">
    <w:abstractNumId w:val="15"/>
  </w:num>
  <w:num w:numId="21">
    <w:abstractNumId w:val="20"/>
  </w:num>
  <w:num w:numId="22">
    <w:abstractNumId w:val="21"/>
  </w:num>
  <w:num w:numId="23">
    <w:abstractNumId w:val="19"/>
  </w:num>
  <w:num w:numId="24">
    <w:abstractNumId w:val="10"/>
  </w:num>
  <w:num w:numId="25">
    <w:abstractNumId w:val="7"/>
  </w:num>
  <w:num w:numId="26">
    <w:abstractNumId w:val="30"/>
  </w:num>
  <w:num w:numId="27">
    <w:abstractNumId w:val="6"/>
  </w:num>
  <w:num w:numId="28">
    <w:abstractNumId w:val="2"/>
  </w:num>
  <w:num w:numId="29">
    <w:abstractNumId w:val="12"/>
  </w:num>
  <w:num w:numId="30">
    <w:abstractNumId w:val="2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10AEB"/>
    <w:rsid w:val="000F1BA1"/>
    <w:rsid w:val="001375EA"/>
    <w:rsid w:val="00140BF4"/>
    <w:rsid w:val="001B6A94"/>
    <w:rsid w:val="001F10BE"/>
    <w:rsid w:val="00334B88"/>
    <w:rsid w:val="003500DE"/>
    <w:rsid w:val="00351843"/>
    <w:rsid w:val="00472A67"/>
    <w:rsid w:val="00556135"/>
    <w:rsid w:val="005C1824"/>
    <w:rsid w:val="006246A5"/>
    <w:rsid w:val="00637836"/>
    <w:rsid w:val="006527FC"/>
    <w:rsid w:val="00677725"/>
    <w:rsid w:val="00731A6C"/>
    <w:rsid w:val="00747ECB"/>
    <w:rsid w:val="008024A4"/>
    <w:rsid w:val="00841AFA"/>
    <w:rsid w:val="00897928"/>
    <w:rsid w:val="008F5F79"/>
    <w:rsid w:val="00914268"/>
    <w:rsid w:val="009765AF"/>
    <w:rsid w:val="00990305"/>
    <w:rsid w:val="009B7B0D"/>
    <w:rsid w:val="00A0773D"/>
    <w:rsid w:val="00A07DCF"/>
    <w:rsid w:val="00A10AEB"/>
    <w:rsid w:val="00A41859"/>
    <w:rsid w:val="00AB1E98"/>
    <w:rsid w:val="00AB2837"/>
    <w:rsid w:val="00B60009"/>
    <w:rsid w:val="00B7513A"/>
    <w:rsid w:val="00B819EB"/>
    <w:rsid w:val="00B97CA3"/>
    <w:rsid w:val="00C702B0"/>
    <w:rsid w:val="00D2601A"/>
    <w:rsid w:val="00D44FDE"/>
    <w:rsid w:val="00D52E7B"/>
    <w:rsid w:val="00D82366"/>
    <w:rsid w:val="00DD0B4A"/>
    <w:rsid w:val="00E93F11"/>
    <w:rsid w:val="00EB588C"/>
    <w:rsid w:val="00F46EB3"/>
    <w:rsid w:val="00F56A5A"/>
    <w:rsid w:val="00FE1DC0"/>
    <w:rsid w:val="00FF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6C"/>
  </w:style>
  <w:style w:type="paragraph" w:styleId="Ttulo1">
    <w:name w:val="heading 1"/>
    <w:basedOn w:val="Normal"/>
    <w:next w:val="Normal"/>
    <w:link w:val="Ttulo1Char"/>
    <w:uiPriority w:val="9"/>
    <w:qFormat/>
    <w:rsid w:val="00A1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A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A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A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A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A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AE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0D"/>
  </w:style>
  <w:style w:type="paragraph" w:styleId="Rodap">
    <w:name w:val="footer"/>
    <w:basedOn w:val="Normal"/>
    <w:link w:val="RodapChar"/>
    <w:uiPriority w:val="99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0D"/>
  </w:style>
  <w:style w:type="character" w:styleId="Hyperlink">
    <w:name w:val="Hyperlink"/>
    <w:basedOn w:val="Fontepargpadro"/>
    <w:uiPriority w:val="99"/>
    <w:unhideWhenUsed/>
    <w:rsid w:val="0035184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5184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F7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8F5F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1fe7fb-311f-401e-8608-31fadb7a44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293D90C808E4E8C81DBB3A583EFDC" ma:contentTypeVersion="4" ma:contentTypeDescription="Crie um novo documento." ma:contentTypeScope="" ma:versionID="13aae12fcfc1791febf3b4f76f114219">
  <xsd:schema xmlns:xsd="http://www.w3.org/2001/XMLSchema" xmlns:xs="http://www.w3.org/2001/XMLSchema" xmlns:p="http://schemas.microsoft.com/office/2006/metadata/properties" xmlns:ns2="161fe7fb-311f-401e-8608-31fadb7a4482" targetNamespace="http://schemas.microsoft.com/office/2006/metadata/properties" ma:root="true" ma:fieldsID="c1a7579aacd355dbac6b64ed9684c1e2" ns2:_="">
    <xsd:import namespace="161fe7fb-311f-401e-8608-31fadb7a44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fe7fb-311f-401e-8608-31fadb7a44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81E86-6274-489D-96AF-D0013C61763D}">
  <ds:schemaRefs>
    <ds:schemaRef ds:uri="http://schemas.microsoft.com/office/2006/metadata/properties"/>
    <ds:schemaRef ds:uri="http://schemas.microsoft.com/office/infopath/2007/PartnerControls"/>
    <ds:schemaRef ds:uri="161fe7fb-311f-401e-8608-31fadb7a4482"/>
  </ds:schemaRefs>
</ds:datastoreItem>
</file>

<file path=customXml/itemProps2.xml><?xml version="1.0" encoding="utf-8"?>
<ds:datastoreItem xmlns:ds="http://schemas.openxmlformats.org/officeDocument/2006/customXml" ds:itemID="{254B7150-201A-4A4B-B6DD-A4B58ABEA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760E5-CA8B-4B27-BCAF-682181A95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fe7fb-311f-401e-8608-31fadb7a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Di</cp:lastModifiedBy>
  <cp:revision>14</cp:revision>
  <cp:lastPrinted>2025-09-04T14:12:00Z</cp:lastPrinted>
  <dcterms:created xsi:type="dcterms:W3CDTF">2025-08-14T20:32:00Z</dcterms:created>
  <dcterms:modified xsi:type="dcterms:W3CDTF">2025-09-08T18:55:00Z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0x01010033E293D90C808E4E8C81DBB3A583EFDC</vt:lpwstr>
  </property>
</Properties>
</file>