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B0FCBCA" w:rsidP="1B0FCBCA" w:rsidRDefault="1B0FCBCA" w14:paraId="16C275CC" w14:textId="59F63AEF">
      <w:pPr>
        <w:spacing w:after="160" w:line="259" w:lineRule="auto"/>
        <w:rPr>
          <w:rFonts w:ascii="Calibri" w:hAnsi="Calibri" w:eastAsia="Calibri" w:cs="Calibri"/>
          <w:noProof w:val="0"/>
          <w:sz w:val="22"/>
          <w:szCs w:val="22"/>
          <w:lang w:val="en-US"/>
        </w:rPr>
      </w:pPr>
    </w:p>
    <w:tbl>
      <w:tblPr>
        <w:tblStyle w:val="TableGrid"/>
        <w:tblW w:w="9360" w:type="dxa"/>
        <w:tblLayout w:type="fixed"/>
        <w:tblLook w:val="04A0" w:firstRow="1" w:lastRow="0" w:firstColumn="1" w:lastColumn="0" w:noHBand="0" w:noVBand="1"/>
      </w:tblPr>
      <w:tblGrid>
        <w:gridCol w:w="1215"/>
        <w:gridCol w:w="3360"/>
        <w:gridCol w:w="1065"/>
        <w:gridCol w:w="3720"/>
      </w:tblGrid>
      <w:tr w:rsidR="1B0FCBCA" w:rsidTr="20052D31" w14:paraId="18021A37">
        <w:tc>
          <w:tcPr>
            <w:tcW w:w="1215" w:type="dxa"/>
            <w:tcMar/>
          </w:tcPr>
          <w:p w:rsidR="1B0FCBCA" w:rsidP="1B0FCBCA" w:rsidRDefault="1B0FCBCA" w14:noSpellErr="1" w14:paraId="6F6E6467" w14:textId="473B6849">
            <w:pPr>
              <w:spacing w:line="259" w:lineRule="auto"/>
              <w:rPr>
                <w:rFonts w:ascii="Calibri" w:hAnsi="Calibri" w:eastAsia="Calibri" w:cs="Calibri"/>
                <w:sz w:val="22"/>
                <w:szCs w:val="22"/>
              </w:rPr>
            </w:pPr>
            <w:r w:rsidRPr="1B0FCBCA" w:rsidR="1B0FCBCA">
              <w:rPr>
                <w:rFonts w:ascii="Calibri" w:hAnsi="Calibri" w:eastAsia="Calibri" w:cs="Calibri"/>
                <w:b w:val="1"/>
                <w:bCs w:val="1"/>
                <w:sz w:val="22"/>
                <w:szCs w:val="22"/>
                <w:lang w:val="en-US"/>
              </w:rPr>
              <w:t>STUDENT:</w:t>
            </w:r>
          </w:p>
        </w:tc>
        <w:tc>
          <w:tcPr>
            <w:tcW w:w="3360" w:type="dxa"/>
            <w:tcMar/>
          </w:tcPr>
          <w:p w:rsidR="1B0FCBCA" w:rsidP="1B0FCBCA" w:rsidRDefault="1B0FCBCA" w14:paraId="182F2057" w14:textId="3FEA40CA" w14:noSpellErr="1">
            <w:pPr>
              <w:pStyle w:val="Normal"/>
            </w:pPr>
            <w:r w:rsidRPr="20052D31" w:rsidR="20052D31">
              <w:rPr>
                <w:noProof w:val="0"/>
                <w:lang w:val="en-US"/>
              </w:rPr>
              <w:t>Edward M Lim</w:t>
            </w:r>
          </w:p>
        </w:tc>
        <w:tc>
          <w:tcPr>
            <w:tcW w:w="1065" w:type="dxa"/>
            <w:tcMar/>
          </w:tcPr>
          <w:p w:rsidR="1B0FCBCA" w:rsidP="20052D31" w:rsidRDefault="1B0FCBCA" w14:paraId="43777443" w14:textId="238D9CFA">
            <w:pPr>
              <w:spacing w:line="259" w:lineRule="auto"/>
              <w:rPr>
                <w:rFonts w:ascii="Calibri" w:hAnsi="Calibri" w:eastAsia="Calibri" w:cs="Calibri"/>
                <w:sz w:val="22"/>
                <w:szCs w:val="22"/>
              </w:rPr>
            </w:pPr>
            <w:r w:rsidRPr="20052D31" w:rsidR="20052D31">
              <w:rPr>
                <w:rFonts w:ascii="Calibri" w:hAnsi="Calibri" w:eastAsia="Calibri" w:cs="Calibri"/>
                <w:b w:val="1"/>
                <w:bCs w:val="1"/>
                <w:sz w:val="22"/>
                <w:szCs w:val="22"/>
                <w:lang w:val="en-US"/>
              </w:rPr>
              <w:t>EMAIL</w:t>
            </w:r>
          </w:p>
        </w:tc>
        <w:tc>
          <w:tcPr>
            <w:tcW w:w="3720" w:type="dxa"/>
            <w:tcMar/>
          </w:tcPr>
          <w:p w:rsidR="1B0FCBCA" w:rsidP="1B0FCBCA" w:rsidRDefault="1B0FCBCA" w14:paraId="2911C81F" w14:textId="340C1A92">
            <w:pPr>
              <w:pStyle w:val="Normal"/>
              <w:spacing w:line="259" w:lineRule="auto"/>
            </w:pPr>
            <w:hyperlink r:id="R0cafff75854a41c5">
              <w:r w:rsidRPr="20052D31" w:rsidR="20052D31">
                <w:rPr>
                  <w:rStyle w:val="Hyperlink"/>
                  <w:noProof w:val="0"/>
                  <w:lang w:val="en-US"/>
                </w:rPr>
                <w:t>edward.lim15@imperial.ac.uk</w:t>
              </w:r>
            </w:hyperlink>
          </w:p>
        </w:tc>
      </w:tr>
      <w:tr w:rsidR="1B0FCBCA" w:rsidTr="20052D31" w14:paraId="430491D8">
        <w:tc>
          <w:tcPr>
            <w:tcW w:w="9360" w:type="dxa"/>
            <w:gridSpan w:val="4"/>
            <w:tcMar/>
          </w:tcPr>
          <w:p w:rsidR="1B0FCBCA" w:rsidP="20052D31" w:rsidRDefault="1B0FCBCA" w14:paraId="35BCFB40" w14:noSpellErr="1" w14:textId="55107013">
            <w:pPr>
              <w:spacing w:line="259" w:lineRule="auto"/>
              <w:rPr>
                <w:rFonts w:ascii="Calibri" w:hAnsi="Calibri" w:eastAsia="Calibri" w:cs="Calibri"/>
                <w:sz w:val="22"/>
                <w:szCs w:val="22"/>
              </w:rPr>
            </w:pPr>
            <w:r w:rsidRPr="20052D31" w:rsidR="20052D31">
              <w:rPr>
                <w:rFonts w:ascii="Calibri" w:hAnsi="Calibri" w:eastAsia="Calibri" w:cs="Calibri"/>
                <w:b w:val="1"/>
                <w:bCs w:val="1"/>
                <w:sz w:val="22"/>
                <w:szCs w:val="22"/>
                <w:lang w:val="en-US"/>
              </w:rPr>
              <w:t xml:space="preserve">TITLE: </w:t>
            </w:r>
            <w:r w:rsidRPr="20052D31" w:rsidR="20052D31">
              <w:rPr>
                <w:rFonts w:ascii="Calibri" w:hAnsi="Calibri" w:eastAsia="Calibri" w:cs="Calibri"/>
                <w:b w:val="0"/>
                <w:bCs w:val="0"/>
                <w:sz w:val="22"/>
                <w:szCs w:val="22"/>
                <w:lang w:val="en-US"/>
              </w:rPr>
              <w:t>Hybrid data assimilation with ensemble covariance matrices</w:t>
            </w:r>
          </w:p>
        </w:tc>
      </w:tr>
      <w:tr w:rsidR="1B0FCBCA" w:rsidTr="20052D31" w14:paraId="408CA5A9">
        <w:tc>
          <w:tcPr>
            <w:tcW w:w="9360" w:type="dxa"/>
            <w:gridSpan w:val="4"/>
            <w:tcMar/>
          </w:tcPr>
          <w:p w:rsidR="1B0FCBCA" w:rsidP="1B0FCBCA" w:rsidRDefault="1B0FCBCA" w14:noSpellErr="1" w14:paraId="2C96075F" w14:textId="0758C630">
            <w:pPr>
              <w:spacing w:line="259" w:lineRule="auto"/>
              <w:rPr>
                <w:rFonts w:ascii="Calibri" w:hAnsi="Calibri" w:eastAsia="Calibri" w:cs="Calibri"/>
                <w:sz w:val="22"/>
                <w:szCs w:val="22"/>
              </w:rPr>
            </w:pPr>
            <w:r w:rsidRPr="20052D31" w:rsidR="20052D31">
              <w:rPr>
                <w:rFonts w:ascii="Calibri" w:hAnsi="Calibri" w:eastAsia="Calibri" w:cs="Calibri"/>
                <w:b w:val="1"/>
                <w:bCs w:val="1"/>
                <w:sz w:val="22"/>
                <w:szCs w:val="22"/>
                <w:lang w:val="en-US"/>
              </w:rPr>
              <w:t>SUMMARY:</w:t>
            </w:r>
          </w:p>
          <w:p w:rsidR="20052D31" w:rsidP="20052D31" w:rsidRDefault="20052D31" w14:paraId="11198EF2" w14:textId="5C6A7805">
            <w:pPr>
              <w:spacing w:line="259" w:lineRule="auto"/>
              <w:rPr>
                <w:rFonts w:ascii="Calibri" w:hAnsi="Calibri" w:eastAsia="Calibri" w:cs="Calibri"/>
                <w:noProof w:val="0"/>
                <w:sz w:val="22"/>
                <w:szCs w:val="22"/>
                <w:lang w:val="en-US"/>
              </w:rPr>
            </w:pPr>
          </w:p>
          <w:p w:rsidR="20052D31" w:rsidP="20052D31" w:rsidRDefault="20052D31" w14:noSpellErr="1" w14:paraId="4265F213" w14:textId="19F51749">
            <w:pPr>
              <w:spacing w:line="259" w:lineRule="auto"/>
              <w:rPr>
                <w:rFonts w:ascii="Calibri" w:hAnsi="Calibri" w:eastAsia="Calibri" w:cs="Calibri"/>
                <w:noProof w:val="0"/>
                <w:sz w:val="22"/>
                <w:szCs w:val="22"/>
                <w:lang w:val="en-US"/>
              </w:rPr>
            </w:pPr>
            <w:r w:rsidRPr="20052D31" w:rsidR="20052D31">
              <w:rPr>
                <w:rFonts w:ascii="Calibri" w:hAnsi="Calibri" w:eastAsia="Calibri" w:cs="Calibri"/>
                <w:noProof w:val="0"/>
                <w:sz w:val="22"/>
                <w:szCs w:val="22"/>
                <w:lang w:val="en-US"/>
              </w:rPr>
              <w:t xml:space="preserve">Data Assimilation (DA) is an uncertainty quantification technique used to reduce the error in predictions combining forecasting data with real observation of the state. The most used techniques for DA are Variational approaches and Kalman Filter. </w:t>
            </w:r>
          </w:p>
          <w:p w:rsidR="20052D31" w:rsidP="20052D31" w:rsidRDefault="20052D31" w14:noSpellErr="1" w14:paraId="0678FF3C" w14:textId="2A2D78BF">
            <w:pPr>
              <w:spacing w:line="259" w:lineRule="auto"/>
              <w:rPr>
                <w:rFonts w:ascii="Calibri" w:hAnsi="Calibri" w:eastAsia="Calibri" w:cs="Calibri"/>
                <w:noProof w:val="0"/>
                <w:sz w:val="22"/>
                <w:szCs w:val="22"/>
                <w:lang w:val="en-US"/>
              </w:rPr>
            </w:pPr>
            <w:r w:rsidRPr="20052D31" w:rsidR="20052D31">
              <w:rPr>
                <w:rFonts w:ascii="Calibri" w:hAnsi="Calibri" w:eastAsia="Calibri" w:cs="Calibri"/>
                <w:noProof w:val="0"/>
                <w:sz w:val="22"/>
                <w:szCs w:val="22"/>
                <w:lang w:val="en-US"/>
              </w:rPr>
              <w:t>However, applying these techniques is extremely computational expensive due to the requ</w:t>
            </w:r>
            <w:r w:rsidRPr="20052D31" w:rsidR="20052D31">
              <w:rPr>
                <w:rFonts w:ascii="Calibri" w:hAnsi="Calibri" w:eastAsia="Calibri" w:cs="Calibri"/>
                <w:noProof w:val="0"/>
                <w:sz w:val="22"/>
                <w:szCs w:val="22"/>
                <w:lang w:val="en-US"/>
              </w:rPr>
              <w:t xml:space="preserve">irement of solving </w:t>
            </w:r>
            <w:r w:rsidRPr="20052D31" w:rsidR="20052D31">
              <w:rPr>
                <w:rFonts w:ascii="Calibri" w:hAnsi="Calibri" w:eastAsia="Calibri" w:cs="Calibri"/>
                <w:noProof w:val="0"/>
                <w:sz w:val="22"/>
                <w:szCs w:val="22"/>
                <w:lang w:val="en-US"/>
              </w:rPr>
              <w:t>the background error covariance matrices</w:t>
            </w:r>
            <w:r w:rsidRPr="20052D31" w:rsidR="20052D31">
              <w:rPr>
                <w:rFonts w:ascii="Calibri" w:hAnsi="Calibri" w:eastAsia="Calibri" w:cs="Calibri"/>
                <w:noProof w:val="0"/>
                <w:sz w:val="22"/>
                <w:szCs w:val="22"/>
                <w:lang w:val="en-US"/>
              </w:rPr>
              <w:t>.</w:t>
            </w:r>
          </w:p>
          <w:p w:rsidR="20052D31" w:rsidP="20052D31" w:rsidRDefault="20052D31" w14:noSpellErr="1" w14:paraId="4617CC8F" w14:textId="6453E35A">
            <w:pPr>
              <w:pStyle w:val="Normal"/>
              <w:spacing w:line="259" w:lineRule="auto"/>
              <w:rPr>
                <w:rFonts w:ascii="Calibri" w:hAnsi="Calibri" w:eastAsia="Calibri" w:cs="Calibri"/>
                <w:noProof w:val="0"/>
                <w:sz w:val="22"/>
                <w:szCs w:val="22"/>
                <w:lang w:val="en-US"/>
              </w:rPr>
            </w:pPr>
            <w:r w:rsidRPr="20052D31" w:rsidR="20052D31">
              <w:rPr>
                <w:rFonts w:ascii="Calibri" w:hAnsi="Calibri" w:eastAsia="Calibri" w:cs="Calibri"/>
                <w:noProof w:val="0"/>
                <w:sz w:val="22"/>
                <w:szCs w:val="22"/>
                <w:lang w:val="en-US"/>
              </w:rPr>
              <w:t xml:space="preserve"> In this project, we propose to use ensemble technology to replace the background covariance matrix in a 3D Variational data assimilation. </w:t>
            </w:r>
            <w:r w:rsidRPr="20052D31" w:rsidR="20052D31">
              <w:rPr>
                <w:rFonts w:ascii="Calibri" w:hAnsi="Calibri" w:eastAsia="Calibri" w:cs="Calibri"/>
                <w:noProof w:val="0"/>
                <w:sz w:val="22"/>
                <w:szCs w:val="22"/>
                <w:lang w:val="en-US"/>
              </w:rPr>
              <w:t>We are expecting this approach to improve the accuracy of the results.</w:t>
            </w:r>
          </w:p>
          <w:p w:rsidR="1B0FCBCA" w:rsidP="1B0FCBCA" w:rsidRDefault="1B0FCBCA" w14:paraId="3DFC4D94" w14:textId="73295A57">
            <w:pPr>
              <w:spacing w:line="259" w:lineRule="auto"/>
              <w:rPr>
                <w:rFonts w:ascii="Calibri" w:hAnsi="Calibri" w:eastAsia="Calibri" w:cs="Calibri"/>
                <w:sz w:val="22"/>
                <w:szCs w:val="22"/>
              </w:rPr>
            </w:pPr>
          </w:p>
        </w:tc>
      </w:tr>
      <w:tr w:rsidR="1B0FCBCA" w:rsidTr="20052D31" w14:paraId="2E2BAD9F">
        <w:tc>
          <w:tcPr>
            <w:tcW w:w="9360" w:type="dxa"/>
            <w:gridSpan w:val="4"/>
            <w:tcMar/>
          </w:tcPr>
          <w:p w:rsidR="1B0FCBCA" w:rsidP="1B0FCBCA" w:rsidRDefault="1B0FCBCA" w14:noSpellErr="1" w14:paraId="3085C025" w14:textId="53C03333">
            <w:pPr>
              <w:spacing w:line="259" w:lineRule="auto"/>
              <w:rPr>
                <w:rFonts w:ascii="Calibri" w:hAnsi="Calibri" w:eastAsia="Calibri" w:cs="Calibri"/>
                <w:sz w:val="22"/>
                <w:szCs w:val="22"/>
              </w:rPr>
            </w:pPr>
            <w:r w:rsidRPr="1B0FCBCA" w:rsidR="1B0FCBCA">
              <w:rPr>
                <w:rFonts w:ascii="Calibri" w:hAnsi="Calibri" w:eastAsia="Calibri" w:cs="Calibri"/>
                <w:b w:val="1"/>
                <w:bCs w:val="1"/>
                <w:sz w:val="22"/>
                <w:szCs w:val="22"/>
                <w:lang w:val="en-US"/>
              </w:rPr>
              <w:t xml:space="preserve">DATA:  </w:t>
            </w:r>
          </w:p>
          <w:p w:rsidR="1B0FCBCA" w:rsidP="20052D31" w:rsidRDefault="1B0FCBCA" w14:paraId="75560575" w14:textId="56F7E5E9">
            <w:pPr>
              <w:spacing w:line="259" w:lineRule="auto"/>
              <w:rPr>
                <w:rFonts w:ascii="Calibri" w:hAnsi="Calibri" w:eastAsia="Calibri" w:cs="Calibri"/>
                <w:sz w:val="22"/>
                <w:szCs w:val="22"/>
              </w:rPr>
            </w:pPr>
          </w:p>
          <w:p w:rsidR="20052D31" w:rsidP="20052D31" w:rsidRDefault="20052D31" w14:noSpellErr="1" w14:paraId="72354577" w14:textId="79D7F235">
            <w:pPr>
              <w:spacing w:line="259" w:lineRule="auto"/>
              <w:rPr>
                <w:rFonts w:ascii="Calibri" w:hAnsi="Calibri" w:eastAsia="Calibri" w:cs="Calibri"/>
                <w:noProof w:val="0"/>
                <w:sz w:val="22"/>
                <w:szCs w:val="22"/>
                <w:lang w:val="en-US"/>
              </w:rPr>
            </w:pPr>
            <w:r w:rsidRPr="20052D31" w:rsidR="20052D31">
              <w:rPr>
                <w:rFonts w:ascii="Calibri" w:hAnsi="Calibri" w:eastAsia="Calibri" w:cs="Calibri"/>
                <w:noProof w:val="0"/>
                <w:sz w:val="22"/>
                <w:szCs w:val="22"/>
                <w:lang w:val="en-US"/>
              </w:rPr>
              <w:t>London South Bank University (LSBU) air pollution data (velocity, tracer)</w:t>
            </w:r>
          </w:p>
          <w:p w:rsidR="20052D31" w:rsidP="20052D31" w:rsidRDefault="20052D31" w14:paraId="00BA398D" w14:textId="2FBAB43C">
            <w:pPr>
              <w:pStyle w:val="Normal"/>
              <w:spacing w:line="259" w:lineRule="auto"/>
              <w:rPr>
                <w:rFonts w:ascii="Calibri" w:hAnsi="Calibri" w:eastAsia="Calibri" w:cs="Calibri"/>
                <w:sz w:val="22"/>
                <w:szCs w:val="22"/>
              </w:rPr>
            </w:pPr>
          </w:p>
          <w:p w:rsidR="1B0FCBCA" w:rsidP="1B0FCBCA" w:rsidRDefault="1B0FCBCA" w14:paraId="47503BCE" w14:textId="5183EC9E">
            <w:pPr>
              <w:spacing w:line="259" w:lineRule="auto"/>
              <w:rPr>
                <w:rFonts w:ascii="Calibri" w:hAnsi="Calibri" w:eastAsia="Calibri" w:cs="Calibri"/>
                <w:sz w:val="22"/>
                <w:szCs w:val="22"/>
              </w:rPr>
            </w:pPr>
          </w:p>
        </w:tc>
      </w:tr>
      <w:tr w:rsidR="1B0FCBCA" w:rsidTr="20052D31" w14:paraId="50F82886">
        <w:tc>
          <w:tcPr>
            <w:tcW w:w="9360" w:type="dxa"/>
            <w:gridSpan w:val="4"/>
            <w:tcMar/>
          </w:tcPr>
          <w:p w:rsidR="1B0FCBCA" w:rsidP="1B0FCBCA" w:rsidRDefault="1B0FCBCA" w14:noSpellErr="1" w14:paraId="318E2491" w14:textId="761C4796">
            <w:pPr>
              <w:spacing w:line="259" w:lineRule="auto"/>
              <w:rPr>
                <w:rFonts w:ascii="Calibri" w:hAnsi="Calibri" w:eastAsia="Calibri" w:cs="Calibri"/>
                <w:sz w:val="22"/>
                <w:szCs w:val="22"/>
              </w:rPr>
            </w:pPr>
            <w:r w:rsidRPr="20052D31" w:rsidR="20052D31">
              <w:rPr>
                <w:rFonts w:ascii="Calibri" w:hAnsi="Calibri" w:eastAsia="Calibri" w:cs="Calibri"/>
                <w:b w:val="1"/>
                <w:bCs w:val="1"/>
                <w:sz w:val="22"/>
                <w:szCs w:val="22"/>
                <w:lang w:val="en-US"/>
              </w:rPr>
              <w:t xml:space="preserve">SCOPE:  </w:t>
            </w:r>
          </w:p>
          <w:p w:rsidR="20052D31" w:rsidP="20052D31" w:rsidRDefault="20052D31" w14:paraId="31CB0F0E" w14:textId="0D115C45">
            <w:pPr>
              <w:spacing w:line="259" w:lineRule="auto"/>
              <w:rPr>
                <w:rFonts w:ascii="Calibri" w:hAnsi="Calibri" w:eastAsia="Calibri" w:cs="Calibri"/>
                <w:noProof w:val="0"/>
                <w:sz w:val="22"/>
                <w:szCs w:val="22"/>
                <w:lang w:val="en-US"/>
              </w:rPr>
            </w:pPr>
          </w:p>
          <w:p w:rsidR="20052D31" w:rsidP="20052D31" w:rsidRDefault="20052D31" w14:noSpellErr="1" w14:paraId="54215C5C" w14:textId="74D36C96">
            <w:pPr>
              <w:pStyle w:val="ListParagraph"/>
              <w:numPr>
                <w:ilvl w:val="0"/>
                <w:numId w:val="2"/>
              </w:numPr>
              <w:spacing w:after="160" w:line="259" w:lineRule="auto"/>
              <w:ind w:right="0"/>
              <w:jc w:val="left"/>
              <w:rPr>
                <w:noProof w:val="0"/>
                <w:sz w:val="22"/>
                <w:szCs w:val="22"/>
                <w:lang w:val="en-US"/>
              </w:rPr>
            </w:pPr>
            <w:r w:rsidRPr="20052D31" w:rsidR="20052D31">
              <w:rPr>
                <w:rFonts w:ascii="Calibri" w:hAnsi="Calibri" w:eastAsia="Calibri" w:cs="Calibri"/>
                <w:noProof w:val="0"/>
                <w:sz w:val="22"/>
                <w:szCs w:val="22"/>
                <w:lang w:val="en-US"/>
              </w:rPr>
              <w:t xml:space="preserve">Use dataset </w:t>
            </w:r>
            <w:proofErr w:type="gramStart"/>
            <w:r w:rsidRPr="20052D31" w:rsidR="20052D31">
              <w:rPr>
                <w:rFonts w:ascii="Calibri" w:hAnsi="Calibri" w:eastAsia="Calibri" w:cs="Calibri"/>
                <w:noProof w:val="0"/>
                <w:sz w:val="22"/>
                <w:szCs w:val="22"/>
                <w:lang w:val="en-US"/>
              </w:rPr>
              <w:t>from ”Optimal</w:t>
            </w:r>
            <w:proofErr w:type="gramEnd"/>
            <w:r w:rsidRPr="20052D31" w:rsidR="20052D31">
              <w:rPr>
                <w:rFonts w:ascii="Calibri" w:hAnsi="Calibri" w:eastAsia="Calibri" w:cs="Calibri"/>
                <w:noProof w:val="0"/>
                <w:sz w:val="22"/>
                <w:szCs w:val="22"/>
                <w:lang w:val="en-US"/>
              </w:rPr>
              <w:t xml:space="preserve"> reduced space for Variational Data Assimilation” paper</w:t>
            </w:r>
          </w:p>
          <w:p w:rsidR="20052D31" w:rsidP="20052D31" w:rsidRDefault="20052D31" w14:noSpellErr="1" w14:paraId="64F8A779" w14:textId="42F61187">
            <w:pPr>
              <w:pStyle w:val="ListParagraph"/>
              <w:numPr>
                <w:ilvl w:val="0"/>
                <w:numId w:val="2"/>
              </w:numPr>
              <w:spacing w:after="160" w:line="259" w:lineRule="auto"/>
              <w:ind w:right="0"/>
              <w:jc w:val="left"/>
              <w:rPr>
                <w:noProof w:val="0"/>
                <w:sz w:val="22"/>
                <w:szCs w:val="22"/>
                <w:lang w:val="en-US"/>
              </w:rPr>
            </w:pPr>
            <w:r w:rsidRPr="20052D31" w:rsidR="20052D31">
              <w:rPr>
                <w:rFonts w:ascii="Calibri" w:hAnsi="Calibri" w:eastAsia="Calibri" w:cs="Calibri"/>
                <w:noProof w:val="0"/>
                <w:sz w:val="22"/>
                <w:szCs w:val="22"/>
                <w:lang w:val="en-US"/>
              </w:rPr>
              <w:t xml:space="preserve">Validate against results </w:t>
            </w:r>
            <w:proofErr w:type="gramStart"/>
            <w:r w:rsidRPr="20052D31" w:rsidR="20052D31">
              <w:rPr>
                <w:rFonts w:ascii="Calibri" w:hAnsi="Calibri" w:eastAsia="Calibri" w:cs="Calibri"/>
                <w:noProof w:val="0"/>
                <w:sz w:val="22"/>
                <w:szCs w:val="22"/>
                <w:lang w:val="en-US"/>
              </w:rPr>
              <w:t>from ”Optimal</w:t>
            </w:r>
            <w:proofErr w:type="gramEnd"/>
            <w:r w:rsidRPr="20052D31" w:rsidR="20052D31">
              <w:rPr>
                <w:rFonts w:ascii="Calibri" w:hAnsi="Calibri" w:eastAsia="Calibri" w:cs="Calibri"/>
                <w:noProof w:val="0"/>
                <w:sz w:val="22"/>
                <w:szCs w:val="22"/>
                <w:lang w:val="en-US"/>
              </w:rPr>
              <w:t xml:space="preserve"> reduced space for Variational Data Assimilation” paper</w:t>
            </w:r>
          </w:p>
          <w:p w:rsidR="20052D31" w:rsidP="20052D31" w:rsidRDefault="20052D31" w14:paraId="2BA3818F" w14:textId="63B02374">
            <w:pPr>
              <w:pStyle w:val="Normal"/>
              <w:spacing w:line="259" w:lineRule="auto"/>
              <w:rPr>
                <w:rFonts w:ascii="Calibri" w:hAnsi="Calibri" w:eastAsia="Calibri" w:cs="Calibri"/>
                <w:sz w:val="22"/>
                <w:szCs w:val="22"/>
              </w:rPr>
            </w:pPr>
          </w:p>
          <w:p w:rsidR="1B0FCBCA" w:rsidP="1B0FCBCA" w:rsidRDefault="1B0FCBCA" w14:paraId="388F6EDF" w14:textId="602C9D8E">
            <w:pPr>
              <w:spacing w:line="259" w:lineRule="auto"/>
              <w:rPr>
                <w:rFonts w:ascii="Calibri" w:hAnsi="Calibri" w:eastAsia="Calibri" w:cs="Calibri"/>
                <w:sz w:val="22"/>
                <w:szCs w:val="22"/>
              </w:rPr>
            </w:pPr>
          </w:p>
        </w:tc>
      </w:tr>
      <w:tr w:rsidR="1B0FCBCA" w:rsidTr="20052D31" w14:paraId="452E79C6">
        <w:tc>
          <w:tcPr>
            <w:tcW w:w="9360" w:type="dxa"/>
            <w:gridSpan w:val="4"/>
            <w:tcMar/>
          </w:tcPr>
          <w:p w:rsidR="1B0FCBCA" w:rsidP="1B0FCBCA" w:rsidRDefault="1B0FCBCA" w14:noSpellErr="1" w14:paraId="51C2CD38" w14:textId="4FF92CDE">
            <w:pPr>
              <w:spacing w:line="259" w:lineRule="auto"/>
              <w:rPr>
                <w:rFonts w:ascii="Calibri" w:hAnsi="Calibri" w:eastAsia="Calibri" w:cs="Calibri"/>
                <w:sz w:val="22"/>
                <w:szCs w:val="22"/>
              </w:rPr>
            </w:pPr>
            <w:r w:rsidRPr="20052D31" w:rsidR="20052D31">
              <w:rPr>
                <w:rFonts w:ascii="Calibri" w:hAnsi="Calibri" w:eastAsia="Calibri" w:cs="Calibri"/>
                <w:b w:val="1"/>
                <w:bCs w:val="1"/>
                <w:sz w:val="22"/>
                <w:szCs w:val="22"/>
                <w:lang w:val="en-US"/>
              </w:rPr>
              <w:t>MILESTONES:</w:t>
            </w:r>
          </w:p>
          <w:p w:rsidR="20052D31" w:rsidP="20052D31" w:rsidRDefault="20052D31" w14:paraId="79458D7C" w14:textId="3254C35D">
            <w:pPr>
              <w:spacing w:line="259" w:lineRule="auto"/>
              <w:rPr>
                <w:rFonts w:ascii="Calibri" w:hAnsi="Calibri" w:eastAsia="Calibri" w:cs="Calibri"/>
                <w:noProof w:val="0"/>
                <w:sz w:val="22"/>
                <w:szCs w:val="22"/>
                <w:lang w:val="en-US"/>
              </w:rPr>
            </w:pPr>
          </w:p>
          <w:p w:rsidR="20052D31" w:rsidP="20052D31" w:rsidRDefault="20052D31" w14:noSpellErr="1" w14:paraId="36290E7B" w14:textId="26BCB817">
            <w:pPr>
              <w:spacing w:line="259" w:lineRule="auto"/>
              <w:rPr>
                <w:rFonts w:ascii="Calibri" w:hAnsi="Calibri" w:eastAsia="Calibri" w:cs="Calibri"/>
                <w:noProof w:val="0"/>
                <w:sz w:val="22"/>
                <w:szCs w:val="22"/>
                <w:lang w:val="en-US"/>
              </w:rPr>
            </w:pPr>
            <w:r w:rsidRPr="20052D31" w:rsidR="20052D31">
              <w:rPr>
                <w:rFonts w:ascii="Calibri" w:hAnsi="Calibri" w:eastAsia="Calibri" w:cs="Calibri"/>
                <w:noProof w:val="0"/>
                <w:sz w:val="22"/>
                <w:szCs w:val="22"/>
                <w:lang w:val="en-US"/>
              </w:rPr>
              <w:t xml:space="preserve">    [COMPLETE]</w:t>
            </w:r>
          </w:p>
          <w:p w:rsidR="20052D31" w:rsidP="20052D31" w:rsidRDefault="20052D31" w14:noSpellErr="1" w14:paraId="5714D450" w14:textId="0BF044B1">
            <w:pPr>
              <w:spacing w:line="259" w:lineRule="auto"/>
              <w:rPr>
                <w:rFonts w:ascii="Calibri" w:hAnsi="Calibri" w:eastAsia="Calibri" w:cs="Calibri"/>
                <w:noProof w:val="0"/>
                <w:sz w:val="22"/>
                <w:szCs w:val="22"/>
                <w:lang w:val="en-US"/>
              </w:rPr>
            </w:pPr>
            <w:r w:rsidRPr="20052D31" w:rsidR="20052D31">
              <w:rPr>
                <w:rFonts w:ascii="Calibri" w:hAnsi="Calibri" w:eastAsia="Calibri" w:cs="Calibri"/>
                <w:noProof w:val="0"/>
                <w:sz w:val="22"/>
                <w:szCs w:val="22"/>
                <w:lang w:val="en-US"/>
              </w:rPr>
              <w:t>June 2019: report</w:t>
            </w:r>
          </w:p>
          <w:p w:rsidR="20052D31" w:rsidP="20052D31" w:rsidRDefault="20052D31" w14:noSpellErr="1" w14:paraId="28BC4A05" w14:textId="3ED35500">
            <w:pPr>
              <w:spacing w:line="259" w:lineRule="auto"/>
              <w:rPr>
                <w:rFonts w:ascii="Calibri" w:hAnsi="Calibri" w:eastAsia="Calibri" w:cs="Calibri"/>
                <w:noProof w:val="0"/>
                <w:sz w:val="22"/>
                <w:szCs w:val="22"/>
                <w:lang w:val="en-US"/>
              </w:rPr>
            </w:pPr>
            <w:r w:rsidRPr="20052D31" w:rsidR="20052D31">
              <w:rPr>
                <w:rFonts w:ascii="Calibri" w:hAnsi="Calibri" w:eastAsia="Calibri" w:cs="Calibri"/>
                <w:noProof w:val="0"/>
                <w:sz w:val="22"/>
                <w:szCs w:val="22"/>
                <w:lang w:val="en-US"/>
              </w:rPr>
              <w:t xml:space="preserve">    [COMPLETE]</w:t>
            </w:r>
          </w:p>
          <w:p w:rsidR="20052D31" w:rsidP="20052D31" w:rsidRDefault="20052D31" w14:noSpellErr="1" w14:paraId="3663697F" w14:textId="77A04184">
            <w:pPr>
              <w:spacing w:line="259" w:lineRule="auto"/>
              <w:rPr>
                <w:rFonts w:ascii="Calibri" w:hAnsi="Calibri" w:eastAsia="Calibri" w:cs="Calibri"/>
                <w:noProof w:val="0"/>
                <w:sz w:val="22"/>
                <w:szCs w:val="22"/>
                <w:lang w:val="en-US"/>
              </w:rPr>
            </w:pPr>
            <w:r w:rsidRPr="20052D31" w:rsidR="20052D31">
              <w:rPr>
                <w:rFonts w:ascii="Calibri" w:hAnsi="Calibri" w:eastAsia="Calibri" w:cs="Calibri"/>
                <w:noProof w:val="0"/>
                <w:sz w:val="22"/>
                <w:szCs w:val="22"/>
                <w:lang w:val="en-US"/>
              </w:rPr>
              <w:t>August 2019: work finished!</w:t>
            </w:r>
          </w:p>
          <w:p w:rsidR="20052D31" w:rsidP="20052D31" w:rsidRDefault="20052D31" w14:noSpellErr="1" w14:paraId="7F319DEB" w14:textId="0CA816DF">
            <w:pPr>
              <w:spacing w:line="259" w:lineRule="auto"/>
              <w:rPr>
                <w:rFonts w:ascii="Calibri" w:hAnsi="Calibri" w:eastAsia="Calibri" w:cs="Calibri"/>
                <w:noProof w:val="0"/>
                <w:sz w:val="22"/>
                <w:szCs w:val="22"/>
                <w:lang w:val="en-US"/>
              </w:rPr>
            </w:pPr>
            <w:r w:rsidRPr="20052D31" w:rsidR="20052D31">
              <w:rPr>
                <w:rFonts w:ascii="Calibri" w:hAnsi="Calibri" w:eastAsia="Calibri" w:cs="Calibri"/>
                <w:noProof w:val="0"/>
                <w:sz w:val="22"/>
                <w:szCs w:val="22"/>
                <w:lang w:val="en-US"/>
              </w:rPr>
              <w:t xml:space="preserve">   [COMPLETE]</w:t>
            </w:r>
          </w:p>
          <w:p w:rsidR="20052D31" w:rsidP="20052D31" w:rsidRDefault="20052D31" w14:noSpellErr="1" w14:paraId="37D01310" w14:textId="53CC335C">
            <w:pPr>
              <w:spacing w:line="259" w:lineRule="auto"/>
              <w:rPr>
                <w:rFonts w:ascii="Calibri" w:hAnsi="Calibri" w:eastAsia="Calibri" w:cs="Calibri"/>
                <w:noProof w:val="0"/>
                <w:sz w:val="22"/>
                <w:szCs w:val="22"/>
                <w:lang w:val="en-US"/>
              </w:rPr>
            </w:pPr>
            <w:r w:rsidRPr="20052D31" w:rsidR="20052D31">
              <w:rPr>
                <w:rFonts w:ascii="Calibri" w:hAnsi="Calibri" w:eastAsia="Calibri" w:cs="Calibri"/>
                <w:noProof w:val="0"/>
                <w:sz w:val="22"/>
                <w:szCs w:val="22"/>
                <w:lang w:val="en-US"/>
              </w:rPr>
              <w:t xml:space="preserve">September 2019: final report and presentation  </w:t>
            </w:r>
          </w:p>
          <w:p w:rsidR="20052D31" w:rsidP="20052D31" w:rsidRDefault="20052D31" w14:paraId="25A09896" w14:textId="5D7E9445">
            <w:pPr>
              <w:pStyle w:val="Normal"/>
              <w:spacing w:line="259" w:lineRule="auto"/>
              <w:rPr>
                <w:rFonts w:ascii="Calibri" w:hAnsi="Calibri" w:eastAsia="Calibri" w:cs="Calibri"/>
                <w:sz w:val="22"/>
                <w:szCs w:val="22"/>
              </w:rPr>
            </w:pPr>
          </w:p>
          <w:p w:rsidR="1B0FCBCA" w:rsidP="1B0FCBCA" w:rsidRDefault="1B0FCBCA" w14:paraId="01CD224A" w14:textId="7F2D082C">
            <w:pPr>
              <w:spacing w:line="259" w:lineRule="auto"/>
              <w:rPr>
                <w:rFonts w:ascii="Calibri" w:hAnsi="Calibri" w:eastAsia="Calibri" w:cs="Calibri"/>
                <w:sz w:val="22"/>
                <w:szCs w:val="22"/>
              </w:rPr>
            </w:pPr>
          </w:p>
        </w:tc>
      </w:tr>
    </w:tbl>
    <w:p w:rsidR="1B0FCBCA" w:rsidP="1B0FCBCA" w:rsidRDefault="1B0FCBCA" w14:paraId="46AE6B9A" w14:textId="04BA127F">
      <w:pPr>
        <w:spacing w:after="160" w:line="259" w:lineRule="auto"/>
        <w:rPr>
          <w:rFonts w:ascii="Calibri" w:hAnsi="Calibri" w:eastAsia="Calibri" w:cs="Calibri"/>
          <w:noProof w:val="0"/>
          <w:sz w:val="22"/>
          <w:szCs w:val="22"/>
          <w:lang w:val="en-US"/>
        </w:rPr>
      </w:pPr>
    </w:p>
    <w:p w:rsidR="1B0FCBCA" w:rsidP="1B0FCBCA" w:rsidRDefault="1B0FCBCA" w14:paraId="24CE9A77" w14:textId="14740E29">
      <w:pPr>
        <w:pStyle w:val="Normal"/>
        <w:spacing w:after="160" w:line="259" w:lineRule="auto"/>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B21E442"/>
  <w15:docId w15:val="{07442d15-429e-4784-b8e2-dc5330f7b480}"/>
  <w:rsids>
    <w:rsidRoot w:val="0B21E442"/>
    <w:rsid w:val="0B21E442"/>
    <w:rsid w:val="1B0FCBCA"/>
    <w:rsid w:val="20052D31"/>
    <w:rsid w:val="3A2D790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057d7c24f584569" /><Relationship Type="http://schemas.openxmlformats.org/officeDocument/2006/relationships/hyperlink" Target="mailto:edward.lim15@imperial.ac.uk" TargetMode="External" Id="R0cafff75854a41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2019-02-28T14:54:23.6015751Z</dcterms:created>
  <dcterms:modified xsi:type="dcterms:W3CDTF">2019-02-28T15:38:10.8619643Z</dcterms:modified>
  <dc:creator>Arcucci, Rossella</dc:creator>
  <lastModifiedBy>Molina-Solana, Miguel J</lastModifiedBy>
</coreProperties>
</file>