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2208C" w14:textId="77777777" w:rsidR="006B64C7" w:rsidRDefault="00000000">
      <w:bookmarkStart w:id="0" w:name="X83674c6479799746ffbf60db94d7cdd6e60d1f1"/>
      <w:bookmarkStart w:id="1" w:name="email-teams-message-to-leadership"/>
      <w:r>
        <w:pict w14:anchorId="5B6223D2">
          <v:rect id="_x0000_i1025" style="width:0;height:1.5pt" o:hralign="center" o:hrstd="t" o:hr="t"/>
        </w:pict>
      </w:r>
    </w:p>
    <w:p w14:paraId="09D7E375" w14:textId="77777777" w:rsidR="00157B5A" w:rsidRDefault="00C72CE5">
      <w:pPr>
        <w:pStyle w:val="Heading1"/>
      </w:pPr>
      <w:bookmarkStart w:id="2" w:name="_Toc231733501"/>
      <w:bookmarkStart w:id="3" w:name="support-organization-reset-playbook-v1"/>
      <w:bookmarkEnd w:id="0"/>
      <w:bookmarkEnd w:id="1"/>
      <w:r>
        <w:t>Support Organization Reset Playbook v1</w:t>
      </w:r>
      <w:bookmarkEnd w:id="2"/>
    </w:p>
    <w:sdt>
      <w:sdtPr>
        <w:rPr>
          <w:rFonts w:asciiTheme="minorHAnsi" w:eastAsiaTheme="minorHAnsi" w:hAnsiTheme="minorHAnsi" w:cstheme="minorBidi"/>
          <w:color w:val="auto"/>
          <w:sz w:val="24"/>
          <w:szCs w:val="24"/>
        </w:rPr>
        <w:id w:val="-1925258471"/>
        <w:docPartObj>
          <w:docPartGallery w:val="Table of Contents"/>
          <w:docPartUnique/>
        </w:docPartObj>
      </w:sdtPr>
      <w:sdtEndPr>
        <w:rPr>
          <w:rFonts w:eastAsiaTheme="minorEastAsia"/>
          <w:b/>
          <w:bCs/>
          <w:noProof/>
        </w:rPr>
      </w:sdtEndPr>
      <w:sdtContent>
        <w:p w14:paraId="3A3DB0E2" w14:textId="3F0BE6BC" w:rsidR="00157B5A" w:rsidRDefault="00157B5A">
          <w:pPr>
            <w:pStyle w:val="TOCHeading"/>
          </w:pPr>
          <w:r>
            <w:t>Contents</w:t>
          </w:r>
        </w:p>
        <w:p w14:paraId="52E9FE42" w14:textId="181FEF33" w:rsidR="00157B5A" w:rsidRDefault="00157B5A">
          <w:pPr>
            <w:pStyle w:val="TOC1"/>
            <w:tabs>
              <w:tab w:val="right" w:leader="dot" w:pos="9350"/>
            </w:tabs>
            <w:rPr>
              <w:noProof/>
            </w:rPr>
          </w:pPr>
          <w:r>
            <w:fldChar w:fldCharType="begin"/>
          </w:r>
          <w:r>
            <w:instrText xml:space="preserve"> TOC \o "1-3" \h \z \u </w:instrText>
          </w:r>
          <w:r>
            <w:fldChar w:fldCharType="separate"/>
          </w:r>
          <w:hyperlink w:anchor="_Toc231733501" w:history="1">
            <w:r w:rsidRPr="00FE4DB1">
              <w:rPr>
                <w:rStyle w:val="Hyperlink"/>
                <w:noProof/>
              </w:rPr>
              <w:t>Support Organization Reset Playbook v1</w:t>
            </w:r>
            <w:r>
              <w:rPr>
                <w:noProof/>
                <w:webHidden/>
              </w:rPr>
              <w:tab/>
            </w:r>
            <w:r>
              <w:rPr>
                <w:noProof/>
                <w:webHidden/>
              </w:rPr>
              <w:fldChar w:fldCharType="begin"/>
            </w:r>
            <w:r>
              <w:rPr>
                <w:noProof/>
                <w:webHidden/>
              </w:rPr>
              <w:instrText xml:space="preserve"> PAGEREF _Toc231733501 \h </w:instrText>
            </w:r>
            <w:r>
              <w:rPr>
                <w:noProof/>
                <w:webHidden/>
              </w:rPr>
            </w:r>
            <w:r>
              <w:rPr>
                <w:noProof/>
                <w:webHidden/>
              </w:rPr>
              <w:fldChar w:fldCharType="separate"/>
            </w:r>
            <w:r>
              <w:rPr>
                <w:noProof/>
                <w:webHidden/>
              </w:rPr>
              <w:t>1</w:t>
            </w:r>
            <w:r>
              <w:rPr>
                <w:noProof/>
                <w:webHidden/>
              </w:rPr>
              <w:fldChar w:fldCharType="end"/>
            </w:r>
          </w:hyperlink>
        </w:p>
        <w:p w14:paraId="75CC1EDD" w14:textId="4B687E26" w:rsidR="00157B5A" w:rsidRDefault="00157B5A">
          <w:pPr>
            <w:pStyle w:val="TOC2"/>
            <w:tabs>
              <w:tab w:val="right" w:leader="dot" w:pos="9350"/>
            </w:tabs>
            <w:rPr>
              <w:noProof/>
            </w:rPr>
          </w:pPr>
          <w:hyperlink w:anchor="_Toc231733502" w:history="1">
            <w:r w:rsidRPr="00FE4DB1">
              <w:rPr>
                <w:rStyle w:val="Hyperlink"/>
                <w:noProof/>
              </w:rPr>
              <w:t>Building a Smaller, Sharper, More Technical Support Organization</w:t>
            </w:r>
            <w:r>
              <w:rPr>
                <w:noProof/>
                <w:webHidden/>
              </w:rPr>
              <w:tab/>
            </w:r>
            <w:r>
              <w:rPr>
                <w:noProof/>
                <w:webHidden/>
              </w:rPr>
              <w:fldChar w:fldCharType="begin"/>
            </w:r>
            <w:r>
              <w:rPr>
                <w:noProof/>
                <w:webHidden/>
              </w:rPr>
              <w:instrText xml:space="preserve"> PAGEREF _Toc231733502 \h </w:instrText>
            </w:r>
            <w:r>
              <w:rPr>
                <w:noProof/>
                <w:webHidden/>
              </w:rPr>
            </w:r>
            <w:r>
              <w:rPr>
                <w:noProof/>
                <w:webHidden/>
              </w:rPr>
              <w:fldChar w:fldCharType="separate"/>
            </w:r>
            <w:r>
              <w:rPr>
                <w:noProof/>
                <w:webHidden/>
              </w:rPr>
              <w:t>1</w:t>
            </w:r>
            <w:r>
              <w:rPr>
                <w:noProof/>
                <w:webHidden/>
              </w:rPr>
              <w:fldChar w:fldCharType="end"/>
            </w:r>
          </w:hyperlink>
        </w:p>
        <w:p w14:paraId="32C8EBEA" w14:textId="0CFC9F79" w:rsidR="00157B5A" w:rsidRDefault="00157B5A">
          <w:pPr>
            <w:pStyle w:val="TOC3"/>
            <w:tabs>
              <w:tab w:val="right" w:leader="dot" w:pos="9350"/>
            </w:tabs>
            <w:rPr>
              <w:noProof/>
            </w:rPr>
          </w:pPr>
          <w:hyperlink w:anchor="_Toc231733503" w:history="1">
            <w:r w:rsidRPr="00FE4DB1">
              <w:rPr>
                <w:rStyle w:val="Hyperlink"/>
                <w:noProof/>
              </w:rPr>
              <w:t>Audience</w:t>
            </w:r>
            <w:r>
              <w:rPr>
                <w:noProof/>
                <w:webHidden/>
              </w:rPr>
              <w:tab/>
            </w:r>
            <w:r>
              <w:rPr>
                <w:noProof/>
                <w:webHidden/>
              </w:rPr>
              <w:fldChar w:fldCharType="begin"/>
            </w:r>
            <w:r>
              <w:rPr>
                <w:noProof/>
                <w:webHidden/>
              </w:rPr>
              <w:instrText xml:space="preserve"> PAGEREF _Toc231733503 \h </w:instrText>
            </w:r>
            <w:r>
              <w:rPr>
                <w:noProof/>
                <w:webHidden/>
              </w:rPr>
            </w:r>
            <w:r>
              <w:rPr>
                <w:noProof/>
                <w:webHidden/>
              </w:rPr>
              <w:fldChar w:fldCharType="separate"/>
            </w:r>
            <w:r>
              <w:rPr>
                <w:noProof/>
                <w:webHidden/>
              </w:rPr>
              <w:t>1</w:t>
            </w:r>
            <w:r>
              <w:rPr>
                <w:noProof/>
                <w:webHidden/>
              </w:rPr>
              <w:fldChar w:fldCharType="end"/>
            </w:r>
          </w:hyperlink>
        </w:p>
        <w:p w14:paraId="610F2B93" w14:textId="5BD63812" w:rsidR="00157B5A" w:rsidRDefault="00157B5A">
          <w:pPr>
            <w:pStyle w:val="TOC1"/>
            <w:tabs>
              <w:tab w:val="right" w:leader="dot" w:pos="9350"/>
            </w:tabs>
            <w:rPr>
              <w:noProof/>
            </w:rPr>
          </w:pPr>
          <w:hyperlink w:anchor="_Toc231733504" w:history="1">
            <w:r w:rsidRPr="00FE4DB1">
              <w:rPr>
                <w:rStyle w:val="Hyperlink"/>
                <w:noProof/>
              </w:rPr>
              <w:t>Executive Summary</w:t>
            </w:r>
            <w:r>
              <w:rPr>
                <w:noProof/>
                <w:webHidden/>
              </w:rPr>
              <w:tab/>
            </w:r>
            <w:r>
              <w:rPr>
                <w:noProof/>
                <w:webHidden/>
              </w:rPr>
              <w:fldChar w:fldCharType="begin"/>
            </w:r>
            <w:r>
              <w:rPr>
                <w:noProof/>
                <w:webHidden/>
              </w:rPr>
              <w:instrText xml:space="preserve"> PAGEREF _Toc231733504 \h </w:instrText>
            </w:r>
            <w:r>
              <w:rPr>
                <w:noProof/>
                <w:webHidden/>
              </w:rPr>
            </w:r>
            <w:r>
              <w:rPr>
                <w:noProof/>
                <w:webHidden/>
              </w:rPr>
              <w:fldChar w:fldCharType="separate"/>
            </w:r>
            <w:r>
              <w:rPr>
                <w:noProof/>
                <w:webHidden/>
              </w:rPr>
              <w:t>1</w:t>
            </w:r>
            <w:r>
              <w:rPr>
                <w:noProof/>
                <w:webHidden/>
              </w:rPr>
              <w:fldChar w:fldCharType="end"/>
            </w:r>
          </w:hyperlink>
        </w:p>
        <w:p w14:paraId="1E078FC1" w14:textId="4849F7F6" w:rsidR="00157B5A" w:rsidRDefault="00157B5A">
          <w:pPr>
            <w:pStyle w:val="TOC1"/>
            <w:tabs>
              <w:tab w:val="right" w:leader="dot" w:pos="9350"/>
            </w:tabs>
            <w:rPr>
              <w:noProof/>
            </w:rPr>
          </w:pPr>
          <w:hyperlink w:anchor="_Toc231733505" w:history="1">
            <w:r w:rsidRPr="00FE4DB1">
              <w:rPr>
                <w:rStyle w:val="Hyperlink"/>
                <w:noProof/>
              </w:rPr>
              <w:t>Core Operating Principle</w:t>
            </w:r>
            <w:r>
              <w:rPr>
                <w:noProof/>
                <w:webHidden/>
              </w:rPr>
              <w:tab/>
            </w:r>
            <w:r>
              <w:rPr>
                <w:noProof/>
                <w:webHidden/>
              </w:rPr>
              <w:fldChar w:fldCharType="begin"/>
            </w:r>
            <w:r>
              <w:rPr>
                <w:noProof/>
                <w:webHidden/>
              </w:rPr>
              <w:instrText xml:space="preserve"> PAGEREF _Toc231733505 \h </w:instrText>
            </w:r>
            <w:r>
              <w:rPr>
                <w:noProof/>
                <w:webHidden/>
              </w:rPr>
            </w:r>
            <w:r>
              <w:rPr>
                <w:noProof/>
                <w:webHidden/>
              </w:rPr>
              <w:fldChar w:fldCharType="separate"/>
            </w:r>
            <w:r>
              <w:rPr>
                <w:noProof/>
                <w:webHidden/>
              </w:rPr>
              <w:t>2</w:t>
            </w:r>
            <w:r>
              <w:rPr>
                <w:noProof/>
                <w:webHidden/>
              </w:rPr>
              <w:fldChar w:fldCharType="end"/>
            </w:r>
          </w:hyperlink>
        </w:p>
        <w:p w14:paraId="2322A16D" w14:textId="06A78B4E" w:rsidR="00157B5A" w:rsidRDefault="00157B5A">
          <w:pPr>
            <w:pStyle w:val="TOC1"/>
            <w:tabs>
              <w:tab w:val="right" w:leader="dot" w:pos="9350"/>
            </w:tabs>
            <w:rPr>
              <w:noProof/>
            </w:rPr>
          </w:pPr>
          <w:hyperlink w:anchor="_Toc231733506" w:history="1">
            <w:r w:rsidRPr="00FE4DB1">
              <w:rPr>
                <w:rStyle w:val="Hyperlink"/>
                <w:noProof/>
              </w:rPr>
              <w:t>1. Out-of-Warranty Support Policy</w:t>
            </w:r>
            <w:r>
              <w:rPr>
                <w:noProof/>
                <w:webHidden/>
              </w:rPr>
              <w:tab/>
            </w:r>
            <w:r>
              <w:rPr>
                <w:noProof/>
                <w:webHidden/>
              </w:rPr>
              <w:fldChar w:fldCharType="begin"/>
            </w:r>
            <w:r>
              <w:rPr>
                <w:noProof/>
                <w:webHidden/>
              </w:rPr>
              <w:instrText xml:space="preserve"> PAGEREF _Toc231733506 \h </w:instrText>
            </w:r>
            <w:r>
              <w:rPr>
                <w:noProof/>
                <w:webHidden/>
              </w:rPr>
            </w:r>
            <w:r>
              <w:rPr>
                <w:noProof/>
                <w:webHidden/>
              </w:rPr>
              <w:fldChar w:fldCharType="separate"/>
            </w:r>
            <w:r>
              <w:rPr>
                <w:noProof/>
                <w:webHidden/>
              </w:rPr>
              <w:t>2</w:t>
            </w:r>
            <w:r>
              <w:rPr>
                <w:noProof/>
                <w:webHidden/>
              </w:rPr>
              <w:fldChar w:fldCharType="end"/>
            </w:r>
          </w:hyperlink>
        </w:p>
        <w:p w14:paraId="0297A2ED" w14:textId="323B535B" w:rsidR="00157B5A" w:rsidRDefault="00157B5A">
          <w:pPr>
            <w:pStyle w:val="TOC2"/>
            <w:tabs>
              <w:tab w:val="right" w:leader="dot" w:pos="9350"/>
            </w:tabs>
            <w:rPr>
              <w:noProof/>
            </w:rPr>
          </w:pPr>
          <w:hyperlink w:anchor="_Toc231733507" w:history="1">
            <w:r w:rsidRPr="00FE4DB1">
              <w:rPr>
                <w:rStyle w:val="Hyperlink"/>
                <w:noProof/>
              </w:rPr>
              <w:t>Purpose</w:t>
            </w:r>
            <w:r>
              <w:rPr>
                <w:noProof/>
                <w:webHidden/>
              </w:rPr>
              <w:tab/>
            </w:r>
            <w:r>
              <w:rPr>
                <w:noProof/>
                <w:webHidden/>
              </w:rPr>
              <w:fldChar w:fldCharType="begin"/>
            </w:r>
            <w:r>
              <w:rPr>
                <w:noProof/>
                <w:webHidden/>
              </w:rPr>
              <w:instrText xml:space="preserve"> PAGEREF _Toc231733507 \h </w:instrText>
            </w:r>
            <w:r>
              <w:rPr>
                <w:noProof/>
                <w:webHidden/>
              </w:rPr>
            </w:r>
            <w:r>
              <w:rPr>
                <w:noProof/>
                <w:webHidden/>
              </w:rPr>
              <w:fldChar w:fldCharType="separate"/>
            </w:r>
            <w:r>
              <w:rPr>
                <w:noProof/>
                <w:webHidden/>
              </w:rPr>
              <w:t>2</w:t>
            </w:r>
            <w:r>
              <w:rPr>
                <w:noProof/>
                <w:webHidden/>
              </w:rPr>
              <w:fldChar w:fldCharType="end"/>
            </w:r>
          </w:hyperlink>
        </w:p>
        <w:p w14:paraId="0E5206C9" w14:textId="0AB88FC0" w:rsidR="00157B5A" w:rsidRDefault="00157B5A">
          <w:pPr>
            <w:pStyle w:val="TOC2"/>
            <w:tabs>
              <w:tab w:val="right" w:leader="dot" w:pos="9350"/>
            </w:tabs>
            <w:rPr>
              <w:noProof/>
            </w:rPr>
          </w:pPr>
          <w:hyperlink w:anchor="_Toc231733508" w:history="1">
            <w:r w:rsidRPr="00FE4DB1">
              <w:rPr>
                <w:rStyle w:val="Hyperlink"/>
                <w:noProof/>
              </w:rPr>
              <w:t>Products In Scope for Standard / Best-Effort Troubleshooting</w:t>
            </w:r>
            <w:r>
              <w:rPr>
                <w:noProof/>
                <w:webHidden/>
              </w:rPr>
              <w:tab/>
            </w:r>
            <w:r>
              <w:rPr>
                <w:noProof/>
                <w:webHidden/>
              </w:rPr>
              <w:fldChar w:fldCharType="begin"/>
            </w:r>
            <w:r>
              <w:rPr>
                <w:noProof/>
                <w:webHidden/>
              </w:rPr>
              <w:instrText xml:space="preserve"> PAGEREF _Toc231733508 \h </w:instrText>
            </w:r>
            <w:r>
              <w:rPr>
                <w:noProof/>
                <w:webHidden/>
              </w:rPr>
            </w:r>
            <w:r>
              <w:rPr>
                <w:noProof/>
                <w:webHidden/>
              </w:rPr>
              <w:fldChar w:fldCharType="separate"/>
            </w:r>
            <w:r>
              <w:rPr>
                <w:noProof/>
                <w:webHidden/>
              </w:rPr>
              <w:t>3</w:t>
            </w:r>
            <w:r>
              <w:rPr>
                <w:noProof/>
                <w:webHidden/>
              </w:rPr>
              <w:fldChar w:fldCharType="end"/>
            </w:r>
          </w:hyperlink>
        </w:p>
        <w:p w14:paraId="7BDB18B2" w14:textId="7DE586C2" w:rsidR="00157B5A" w:rsidRDefault="00157B5A">
          <w:pPr>
            <w:pStyle w:val="TOC2"/>
            <w:tabs>
              <w:tab w:val="right" w:leader="dot" w:pos="9350"/>
            </w:tabs>
            <w:rPr>
              <w:noProof/>
            </w:rPr>
          </w:pPr>
          <w:hyperlink w:anchor="_Toc231733509" w:history="1">
            <w:r w:rsidRPr="00FE4DB1">
              <w:rPr>
                <w:rStyle w:val="Hyperlink"/>
                <w:noProof/>
              </w:rPr>
              <w:t>Older / End-of-Support Products</w:t>
            </w:r>
            <w:r>
              <w:rPr>
                <w:noProof/>
                <w:webHidden/>
              </w:rPr>
              <w:tab/>
            </w:r>
            <w:r>
              <w:rPr>
                <w:noProof/>
                <w:webHidden/>
              </w:rPr>
              <w:fldChar w:fldCharType="begin"/>
            </w:r>
            <w:r>
              <w:rPr>
                <w:noProof/>
                <w:webHidden/>
              </w:rPr>
              <w:instrText xml:space="preserve"> PAGEREF _Toc231733509 \h </w:instrText>
            </w:r>
            <w:r>
              <w:rPr>
                <w:noProof/>
                <w:webHidden/>
              </w:rPr>
            </w:r>
            <w:r>
              <w:rPr>
                <w:noProof/>
                <w:webHidden/>
              </w:rPr>
              <w:fldChar w:fldCharType="separate"/>
            </w:r>
            <w:r>
              <w:rPr>
                <w:noProof/>
                <w:webHidden/>
              </w:rPr>
              <w:t>3</w:t>
            </w:r>
            <w:r>
              <w:rPr>
                <w:noProof/>
                <w:webHidden/>
              </w:rPr>
              <w:fldChar w:fldCharType="end"/>
            </w:r>
          </w:hyperlink>
        </w:p>
        <w:p w14:paraId="1F4F670B" w14:textId="7D3A3C3C" w:rsidR="00157B5A" w:rsidRDefault="00157B5A">
          <w:pPr>
            <w:pStyle w:val="TOC2"/>
            <w:tabs>
              <w:tab w:val="right" w:leader="dot" w:pos="9350"/>
            </w:tabs>
            <w:rPr>
              <w:noProof/>
            </w:rPr>
          </w:pPr>
          <w:hyperlink w:anchor="_Toc231733510" w:history="1">
            <w:r w:rsidRPr="00FE4DB1">
              <w:rPr>
                <w:rStyle w:val="Hyperlink"/>
                <w:noProof/>
              </w:rPr>
              <w:t>Support Depth</w:t>
            </w:r>
            <w:r>
              <w:rPr>
                <w:noProof/>
                <w:webHidden/>
              </w:rPr>
              <w:tab/>
            </w:r>
            <w:r>
              <w:rPr>
                <w:noProof/>
                <w:webHidden/>
              </w:rPr>
              <w:fldChar w:fldCharType="begin"/>
            </w:r>
            <w:r>
              <w:rPr>
                <w:noProof/>
                <w:webHidden/>
              </w:rPr>
              <w:instrText xml:space="preserve"> PAGEREF _Toc231733510 \h </w:instrText>
            </w:r>
            <w:r>
              <w:rPr>
                <w:noProof/>
                <w:webHidden/>
              </w:rPr>
            </w:r>
            <w:r>
              <w:rPr>
                <w:noProof/>
                <w:webHidden/>
              </w:rPr>
              <w:fldChar w:fldCharType="separate"/>
            </w:r>
            <w:r>
              <w:rPr>
                <w:noProof/>
                <w:webHidden/>
              </w:rPr>
              <w:t>3</w:t>
            </w:r>
            <w:r>
              <w:rPr>
                <w:noProof/>
                <w:webHidden/>
              </w:rPr>
              <w:fldChar w:fldCharType="end"/>
            </w:r>
          </w:hyperlink>
        </w:p>
        <w:p w14:paraId="4430C692" w14:textId="47EBF48A" w:rsidR="00157B5A" w:rsidRDefault="00157B5A">
          <w:pPr>
            <w:pStyle w:val="TOC2"/>
            <w:tabs>
              <w:tab w:val="right" w:leader="dot" w:pos="9350"/>
            </w:tabs>
            <w:rPr>
              <w:noProof/>
            </w:rPr>
          </w:pPr>
          <w:hyperlink w:anchor="_Toc231733511" w:history="1">
            <w:r w:rsidRPr="00FE4DB1">
              <w:rPr>
                <w:rStyle w:val="Hyperlink"/>
                <w:noProof/>
              </w:rPr>
              <w:t>Warranty / RMA Boundary</w:t>
            </w:r>
            <w:r>
              <w:rPr>
                <w:noProof/>
                <w:webHidden/>
              </w:rPr>
              <w:tab/>
            </w:r>
            <w:r>
              <w:rPr>
                <w:noProof/>
                <w:webHidden/>
              </w:rPr>
              <w:fldChar w:fldCharType="begin"/>
            </w:r>
            <w:r>
              <w:rPr>
                <w:noProof/>
                <w:webHidden/>
              </w:rPr>
              <w:instrText xml:space="preserve"> PAGEREF _Toc231733511 \h </w:instrText>
            </w:r>
            <w:r>
              <w:rPr>
                <w:noProof/>
                <w:webHidden/>
              </w:rPr>
            </w:r>
            <w:r>
              <w:rPr>
                <w:noProof/>
                <w:webHidden/>
              </w:rPr>
              <w:fldChar w:fldCharType="separate"/>
            </w:r>
            <w:r>
              <w:rPr>
                <w:noProof/>
                <w:webHidden/>
              </w:rPr>
              <w:t>4</w:t>
            </w:r>
            <w:r>
              <w:rPr>
                <w:noProof/>
                <w:webHidden/>
              </w:rPr>
              <w:fldChar w:fldCharType="end"/>
            </w:r>
          </w:hyperlink>
        </w:p>
        <w:p w14:paraId="1E3EA403" w14:textId="2ADBBE15" w:rsidR="00157B5A" w:rsidRDefault="00157B5A">
          <w:pPr>
            <w:pStyle w:val="TOC2"/>
            <w:tabs>
              <w:tab w:val="right" w:leader="dot" w:pos="9350"/>
            </w:tabs>
            <w:rPr>
              <w:noProof/>
            </w:rPr>
          </w:pPr>
          <w:hyperlink w:anchor="_Toc231733512" w:history="1">
            <w:r w:rsidRPr="00FE4DB1">
              <w:rPr>
                <w:rStyle w:val="Hyperlink"/>
                <w:noProof/>
              </w:rPr>
              <w:t>Paid Support Positioning</w:t>
            </w:r>
            <w:r>
              <w:rPr>
                <w:noProof/>
                <w:webHidden/>
              </w:rPr>
              <w:tab/>
            </w:r>
            <w:r>
              <w:rPr>
                <w:noProof/>
                <w:webHidden/>
              </w:rPr>
              <w:fldChar w:fldCharType="begin"/>
            </w:r>
            <w:r>
              <w:rPr>
                <w:noProof/>
                <w:webHidden/>
              </w:rPr>
              <w:instrText xml:space="preserve"> PAGEREF _Toc231733512 \h </w:instrText>
            </w:r>
            <w:r>
              <w:rPr>
                <w:noProof/>
                <w:webHidden/>
              </w:rPr>
            </w:r>
            <w:r>
              <w:rPr>
                <w:noProof/>
                <w:webHidden/>
              </w:rPr>
              <w:fldChar w:fldCharType="separate"/>
            </w:r>
            <w:r>
              <w:rPr>
                <w:noProof/>
                <w:webHidden/>
              </w:rPr>
              <w:t>4</w:t>
            </w:r>
            <w:r>
              <w:rPr>
                <w:noProof/>
                <w:webHidden/>
              </w:rPr>
              <w:fldChar w:fldCharType="end"/>
            </w:r>
          </w:hyperlink>
        </w:p>
        <w:p w14:paraId="6426B9D0" w14:textId="72E18669" w:rsidR="00157B5A" w:rsidRDefault="00157B5A">
          <w:pPr>
            <w:pStyle w:val="TOC2"/>
            <w:tabs>
              <w:tab w:val="right" w:leader="dot" w:pos="9350"/>
            </w:tabs>
            <w:rPr>
              <w:noProof/>
            </w:rPr>
          </w:pPr>
          <w:hyperlink w:anchor="_Toc231733513" w:history="1">
            <w:r w:rsidRPr="00FE4DB1">
              <w:rPr>
                <w:rStyle w:val="Hyperlink"/>
                <w:noProof/>
              </w:rPr>
              <w:t>Regional Scope</w:t>
            </w:r>
            <w:r>
              <w:rPr>
                <w:noProof/>
                <w:webHidden/>
              </w:rPr>
              <w:tab/>
            </w:r>
            <w:r>
              <w:rPr>
                <w:noProof/>
                <w:webHidden/>
              </w:rPr>
              <w:fldChar w:fldCharType="begin"/>
            </w:r>
            <w:r>
              <w:rPr>
                <w:noProof/>
                <w:webHidden/>
              </w:rPr>
              <w:instrText xml:space="preserve"> PAGEREF _Toc231733513 \h </w:instrText>
            </w:r>
            <w:r>
              <w:rPr>
                <w:noProof/>
                <w:webHidden/>
              </w:rPr>
            </w:r>
            <w:r>
              <w:rPr>
                <w:noProof/>
                <w:webHidden/>
              </w:rPr>
              <w:fldChar w:fldCharType="separate"/>
            </w:r>
            <w:r>
              <w:rPr>
                <w:noProof/>
                <w:webHidden/>
              </w:rPr>
              <w:t>4</w:t>
            </w:r>
            <w:r>
              <w:rPr>
                <w:noProof/>
                <w:webHidden/>
              </w:rPr>
              <w:fldChar w:fldCharType="end"/>
            </w:r>
          </w:hyperlink>
        </w:p>
        <w:p w14:paraId="3CB35FA4" w14:textId="640B5A51" w:rsidR="00157B5A" w:rsidRDefault="00157B5A">
          <w:pPr>
            <w:pStyle w:val="TOC1"/>
            <w:tabs>
              <w:tab w:val="right" w:leader="dot" w:pos="9350"/>
            </w:tabs>
            <w:rPr>
              <w:noProof/>
            </w:rPr>
          </w:pPr>
          <w:hyperlink w:anchor="_Toc231733514" w:history="1">
            <w:r w:rsidRPr="00FE4DB1">
              <w:rPr>
                <w:rStyle w:val="Hyperlink"/>
                <w:noProof/>
              </w:rPr>
              <w:t>2. Escalation Model and Handle Time Philosophy</w:t>
            </w:r>
            <w:r>
              <w:rPr>
                <w:noProof/>
                <w:webHidden/>
              </w:rPr>
              <w:tab/>
            </w:r>
            <w:r>
              <w:rPr>
                <w:noProof/>
                <w:webHidden/>
              </w:rPr>
              <w:fldChar w:fldCharType="begin"/>
            </w:r>
            <w:r>
              <w:rPr>
                <w:noProof/>
                <w:webHidden/>
              </w:rPr>
              <w:instrText xml:space="preserve"> PAGEREF _Toc231733514 \h </w:instrText>
            </w:r>
            <w:r>
              <w:rPr>
                <w:noProof/>
                <w:webHidden/>
              </w:rPr>
            </w:r>
            <w:r>
              <w:rPr>
                <w:noProof/>
                <w:webHidden/>
              </w:rPr>
              <w:fldChar w:fldCharType="separate"/>
            </w:r>
            <w:r>
              <w:rPr>
                <w:noProof/>
                <w:webHidden/>
              </w:rPr>
              <w:t>5</w:t>
            </w:r>
            <w:r>
              <w:rPr>
                <w:noProof/>
                <w:webHidden/>
              </w:rPr>
              <w:fldChar w:fldCharType="end"/>
            </w:r>
          </w:hyperlink>
        </w:p>
        <w:p w14:paraId="4868F2D1" w14:textId="418F81C6" w:rsidR="00157B5A" w:rsidRDefault="00157B5A">
          <w:pPr>
            <w:pStyle w:val="TOC2"/>
            <w:tabs>
              <w:tab w:val="right" w:leader="dot" w:pos="9350"/>
            </w:tabs>
            <w:rPr>
              <w:noProof/>
            </w:rPr>
          </w:pPr>
          <w:hyperlink w:anchor="_Toc231733515" w:history="1">
            <w:r w:rsidRPr="00FE4DB1">
              <w:rPr>
                <w:rStyle w:val="Hyperlink"/>
                <w:noProof/>
              </w:rPr>
              <w:t>Purpose</w:t>
            </w:r>
            <w:r>
              <w:rPr>
                <w:noProof/>
                <w:webHidden/>
              </w:rPr>
              <w:tab/>
            </w:r>
            <w:r>
              <w:rPr>
                <w:noProof/>
                <w:webHidden/>
              </w:rPr>
              <w:fldChar w:fldCharType="begin"/>
            </w:r>
            <w:r>
              <w:rPr>
                <w:noProof/>
                <w:webHidden/>
              </w:rPr>
              <w:instrText xml:space="preserve"> PAGEREF _Toc231733515 \h </w:instrText>
            </w:r>
            <w:r>
              <w:rPr>
                <w:noProof/>
                <w:webHidden/>
              </w:rPr>
            </w:r>
            <w:r>
              <w:rPr>
                <w:noProof/>
                <w:webHidden/>
              </w:rPr>
              <w:fldChar w:fldCharType="separate"/>
            </w:r>
            <w:r>
              <w:rPr>
                <w:noProof/>
                <w:webHidden/>
              </w:rPr>
              <w:t>5</w:t>
            </w:r>
            <w:r>
              <w:rPr>
                <w:noProof/>
                <w:webHidden/>
              </w:rPr>
              <w:fldChar w:fldCharType="end"/>
            </w:r>
          </w:hyperlink>
        </w:p>
        <w:p w14:paraId="7D380667" w14:textId="74FEC8D4" w:rsidR="00157B5A" w:rsidRDefault="00157B5A">
          <w:pPr>
            <w:pStyle w:val="TOC2"/>
            <w:tabs>
              <w:tab w:val="right" w:leader="dot" w:pos="9350"/>
            </w:tabs>
            <w:rPr>
              <w:noProof/>
            </w:rPr>
          </w:pPr>
          <w:hyperlink w:anchor="_Toc231733516" w:history="1">
            <w:r w:rsidRPr="00FE4DB1">
              <w:rPr>
                <w:rStyle w:val="Hyperlink"/>
                <w:noProof/>
              </w:rPr>
              <w:t>Removal of the 20-Minute Rule</w:t>
            </w:r>
            <w:r>
              <w:rPr>
                <w:noProof/>
                <w:webHidden/>
              </w:rPr>
              <w:tab/>
            </w:r>
            <w:r>
              <w:rPr>
                <w:noProof/>
                <w:webHidden/>
              </w:rPr>
              <w:fldChar w:fldCharType="begin"/>
            </w:r>
            <w:r>
              <w:rPr>
                <w:noProof/>
                <w:webHidden/>
              </w:rPr>
              <w:instrText xml:space="preserve"> PAGEREF _Toc231733516 \h </w:instrText>
            </w:r>
            <w:r>
              <w:rPr>
                <w:noProof/>
                <w:webHidden/>
              </w:rPr>
            </w:r>
            <w:r>
              <w:rPr>
                <w:noProof/>
                <w:webHidden/>
              </w:rPr>
              <w:fldChar w:fldCharType="separate"/>
            </w:r>
            <w:r>
              <w:rPr>
                <w:noProof/>
                <w:webHidden/>
              </w:rPr>
              <w:t>5</w:t>
            </w:r>
            <w:r>
              <w:rPr>
                <w:noProof/>
                <w:webHidden/>
              </w:rPr>
              <w:fldChar w:fldCharType="end"/>
            </w:r>
          </w:hyperlink>
        </w:p>
        <w:p w14:paraId="695A8C62" w14:textId="4D526EC7" w:rsidR="00157B5A" w:rsidRDefault="00157B5A">
          <w:pPr>
            <w:pStyle w:val="TOC2"/>
            <w:tabs>
              <w:tab w:val="right" w:leader="dot" w:pos="9350"/>
            </w:tabs>
            <w:rPr>
              <w:noProof/>
            </w:rPr>
          </w:pPr>
          <w:hyperlink w:anchor="_Toc231733517" w:history="1">
            <w:r w:rsidRPr="00FE4DB1">
              <w:rPr>
                <w:rStyle w:val="Hyperlink"/>
                <w:noProof/>
              </w:rPr>
              <w:t>When Level 1 Should Escalate or Request Help</w:t>
            </w:r>
            <w:r>
              <w:rPr>
                <w:noProof/>
                <w:webHidden/>
              </w:rPr>
              <w:tab/>
            </w:r>
            <w:r>
              <w:rPr>
                <w:noProof/>
                <w:webHidden/>
              </w:rPr>
              <w:fldChar w:fldCharType="begin"/>
            </w:r>
            <w:r>
              <w:rPr>
                <w:noProof/>
                <w:webHidden/>
              </w:rPr>
              <w:instrText xml:space="preserve"> PAGEREF _Toc231733517 \h </w:instrText>
            </w:r>
            <w:r>
              <w:rPr>
                <w:noProof/>
                <w:webHidden/>
              </w:rPr>
            </w:r>
            <w:r>
              <w:rPr>
                <w:noProof/>
                <w:webHidden/>
              </w:rPr>
              <w:fldChar w:fldCharType="separate"/>
            </w:r>
            <w:r>
              <w:rPr>
                <w:noProof/>
                <w:webHidden/>
              </w:rPr>
              <w:t>5</w:t>
            </w:r>
            <w:r>
              <w:rPr>
                <w:noProof/>
                <w:webHidden/>
              </w:rPr>
              <w:fldChar w:fldCharType="end"/>
            </w:r>
          </w:hyperlink>
        </w:p>
        <w:p w14:paraId="51C88C41" w14:textId="7236C1F4" w:rsidR="00157B5A" w:rsidRDefault="00157B5A">
          <w:pPr>
            <w:pStyle w:val="TOC2"/>
            <w:tabs>
              <w:tab w:val="right" w:leader="dot" w:pos="9350"/>
            </w:tabs>
            <w:rPr>
              <w:noProof/>
            </w:rPr>
          </w:pPr>
          <w:hyperlink w:anchor="_Toc231733518" w:history="1">
            <w:r w:rsidRPr="00FE4DB1">
              <w:rPr>
                <w:rStyle w:val="Hyperlink"/>
                <w:noProof/>
              </w:rPr>
              <w:t>Documentation Requirement</w:t>
            </w:r>
            <w:r>
              <w:rPr>
                <w:noProof/>
                <w:webHidden/>
              </w:rPr>
              <w:tab/>
            </w:r>
            <w:r>
              <w:rPr>
                <w:noProof/>
                <w:webHidden/>
              </w:rPr>
              <w:fldChar w:fldCharType="begin"/>
            </w:r>
            <w:r>
              <w:rPr>
                <w:noProof/>
                <w:webHidden/>
              </w:rPr>
              <w:instrText xml:space="preserve"> PAGEREF _Toc231733518 \h </w:instrText>
            </w:r>
            <w:r>
              <w:rPr>
                <w:noProof/>
                <w:webHidden/>
              </w:rPr>
            </w:r>
            <w:r>
              <w:rPr>
                <w:noProof/>
                <w:webHidden/>
              </w:rPr>
              <w:fldChar w:fldCharType="separate"/>
            </w:r>
            <w:r>
              <w:rPr>
                <w:noProof/>
                <w:webHidden/>
              </w:rPr>
              <w:t>6</w:t>
            </w:r>
            <w:r>
              <w:rPr>
                <w:noProof/>
                <w:webHidden/>
              </w:rPr>
              <w:fldChar w:fldCharType="end"/>
            </w:r>
          </w:hyperlink>
        </w:p>
        <w:p w14:paraId="15B96EBC" w14:textId="6BDBB953" w:rsidR="00157B5A" w:rsidRDefault="00157B5A">
          <w:pPr>
            <w:pStyle w:val="TOC2"/>
            <w:tabs>
              <w:tab w:val="right" w:leader="dot" w:pos="9350"/>
            </w:tabs>
            <w:rPr>
              <w:noProof/>
            </w:rPr>
          </w:pPr>
          <w:hyperlink w:anchor="_Toc231733519" w:history="1">
            <w:r w:rsidRPr="00FE4DB1">
              <w:rPr>
                <w:rStyle w:val="Hyperlink"/>
                <w:noProof/>
              </w:rPr>
              <w:t>Escalation Handling</w:t>
            </w:r>
            <w:r>
              <w:rPr>
                <w:noProof/>
                <w:webHidden/>
              </w:rPr>
              <w:tab/>
            </w:r>
            <w:r>
              <w:rPr>
                <w:noProof/>
                <w:webHidden/>
              </w:rPr>
              <w:fldChar w:fldCharType="begin"/>
            </w:r>
            <w:r>
              <w:rPr>
                <w:noProof/>
                <w:webHidden/>
              </w:rPr>
              <w:instrText xml:space="preserve"> PAGEREF _Toc231733519 \h </w:instrText>
            </w:r>
            <w:r>
              <w:rPr>
                <w:noProof/>
                <w:webHidden/>
              </w:rPr>
            </w:r>
            <w:r>
              <w:rPr>
                <w:noProof/>
                <w:webHidden/>
              </w:rPr>
              <w:fldChar w:fldCharType="separate"/>
            </w:r>
            <w:r>
              <w:rPr>
                <w:noProof/>
                <w:webHidden/>
              </w:rPr>
              <w:t>6</w:t>
            </w:r>
            <w:r>
              <w:rPr>
                <w:noProof/>
                <w:webHidden/>
              </w:rPr>
              <w:fldChar w:fldCharType="end"/>
            </w:r>
          </w:hyperlink>
        </w:p>
        <w:p w14:paraId="05D9E2F7" w14:textId="23123F6F" w:rsidR="00157B5A" w:rsidRDefault="00157B5A">
          <w:pPr>
            <w:pStyle w:val="TOC2"/>
            <w:tabs>
              <w:tab w:val="right" w:leader="dot" w:pos="9350"/>
            </w:tabs>
            <w:rPr>
              <w:noProof/>
            </w:rPr>
          </w:pPr>
          <w:hyperlink w:anchor="_Toc231733520" w:history="1">
            <w:r w:rsidRPr="00FE4DB1">
              <w:rPr>
                <w:rStyle w:val="Hyperlink"/>
                <w:noProof/>
              </w:rPr>
              <w:t>Role of Level 2 / Escalation Team</w:t>
            </w:r>
            <w:r>
              <w:rPr>
                <w:noProof/>
                <w:webHidden/>
              </w:rPr>
              <w:tab/>
            </w:r>
            <w:r>
              <w:rPr>
                <w:noProof/>
                <w:webHidden/>
              </w:rPr>
              <w:fldChar w:fldCharType="begin"/>
            </w:r>
            <w:r>
              <w:rPr>
                <w:noProof/>
                <w:webHidden/>
              </w:rPr>
              <w:instrText xml:space="preserve"> PAGEREF _Toc231733520 \h </w:instrText>
            </w:r>
            <w:r>
              <w:rPr>
                <w:noProof/>
                <w:webHidden/>
              </w:rPr>
            </w:r>
            <w:r>
              <w:rPr>
                <w:noProof/>
                <w:webHidden/>
              </w:rPr>
              <w:fldChar w:fldCharType="separate"/>
            </w:r>
            <w:r>
              <w:rPr>
                <w:noProof/>
                <w:webHidden/>
              </w:rPr>
              <w:t>7</w:t>
            </w:r>
            <w:r>
              <w:rPr>
                <w:noProof/>
                <w:webHidden/>
              </w:rPr>
              <w:fldChar w:fldCharType="end"/>
            </w:r>
          </w:hyperlink>
        </w:p>
        <w:p w14:paraId="12E4C7D8" w14:textId="532AF7ED" w:rsidR="00157B5A" w:rsidRDefault="00157B5A">
          <w:pPr>
            <w:pStyle w:val="TOC2"/>
            <w:tabs>
              <w:tab w:val="right" w:leader="dot" w:pos="9350"/>
            </w:tabs>
            <w:rPr>
              <w:noProof/>
            </w:rPr>
          </w:pPr>
          <w:hyperlink w:anchor="_Toc231733521" w:history="1">
            <w:r w:rsidRPr="00FE4DB1">
              <w:rPr>
                <w:rStyle w:val="Hyperlink"/>
                <w:noProof/>
              </w:rPr>
              <w:t>Handle Time Philosophy</w:t>
            </w:r>
            <w:r>
              <w:rPr>
                <w:noProof/>
                <w:webHidden/>
              </w:rPr>
              <w:tab/>
            </w:r>
            <w:r>
              <w:rPr>
                <w:noProof/>
                <w:webHidden/>
              </w:rPr>
              <w:fldChar w:fldCharType="begin"/>
            </w:r>
            <w:r>
              <w:rPr>
                <w:noProof/>
                <w:webHidden/>
              </w:rPr>
              <w:instrText xml:space="preserve"> PAGEREF _Toc231733521 \h </w:instrText>
            </w:r>
            <w:r>
              <w:rPr>
                <w:noProof/>
                <w:webHidden/>
              </w:rPr>
            </w:r>
            <w:r>
              <w:rPr>
                <w:noProof/>
                <w:webHidden/>
              </w:rPr>
              <w:fldChar w:fldCharType="separate"/>
            </w:r>
            <w:r>
              <w:rPr>
                <w:noProof/>
                <w:webHidden/>
              </w:rPr>
              <w:t>7</w:t>
            </w:r>
            <w:r>
              <w:rPr>
                <w:noProof/>
                <w:webHidden/>
              </w:rPr>
              <w:fldChar w:fldCharType="end"/>
            </w:r>
          </w:hyperlink>
        </w:p>
        <w:p w14:paraId="6DD36017" w14:textId="7A8A3F9F" w:rsidR="00157B5A" w:rsidRDefault="00157B5A">
          <w:pPr>
            <w:pStyle w:val="TOC1"/>
            <w:tabs>
              <w:tab w:val="right" w:leader="dot" w:pos="9350"/>
            </w:tabs>
            <w:rPr>
              <w:noProof/>
            </w:rPr>
          </w:pPr>
          <w:hyperlink w:anchor="_Toc231733522" w:history="1">
            <w:r w:rsidRPr="00FE4DB1">
              <w:rPr>
                <w:rStyle w:val="Hyperlink"/>
                <w:noProof/>
              </w:rPr>
              <w:t>3. QA, Scoring, and Incentive Philosophy</w:t>
            </w:r>
            <w:r>
              <w:rPr>
                <w:noProof/>
                <w:webHidden/>
              </w:rPr>
              <w:tab/>
            </w:r>
            <w:r>
              <w:rPr>
                <w:noProof/>
                <w:webHidden/>
              </w:rPr>
              <w:fldChar w:fldCharType="begin"/>
            </w:r>
            <w:r>
              <w:rPr>
                <w:noProof/>
                <w:webHidden/>
              </w:rPr>
              <w:instrText xml:space="preserve"> PAGEREF _Toc231733522 \h </w:instrText>
            </w:r>
            <w:r>
              <w:rPr>
                <w:noProof/>
                <w:webHidden/>
              </w:rPr>
            </w:r>
            <w:r>
              <w:rPr>
                <w:noProof/>
                <w:webHidden/>
              </w:rPr>
              <w:fldChar w:fldCharType="separate"/>
            </w:r>
            <w:r>
              <w:rPr>
                <w:noProof/>
                <w:webHidden/>
              </w:rPr>
              <w:t>8</w:t>
            </w:r>
            <w:r>
              <w:rPr>
                <w:noProof/>
                <w:webHidden/>
              </w:rPr>
              <w:fldChar w:fldCharType="end"/>
            </w:r>
          </w:hyperlink>
        </w:p>
        <w:p w14:paraId="611A3C27" w14:textId="3363BC8D" w:rsidR="00157B5A" w:rsidRDefault="00157B5A">
          <w:pPr>
            <w:pStyle w:val="TOC2"/>
            <w:tabs>
              <w:tab w:val="right" w:leader="dot" w:pos="9350"/>
            </w:tabs>
            <w:rPr>
              <w:noProof/>
            </w:rPr>
          </w:pPr>
          <w:hyperlink w:anchor="_Toc231733523" w:history="1">
            <w:r w:rsidRPr="00FE4DB1">
              <w:rPr>
                <w:rStyle w:val="Hyperlink"/>
                <w:noProof/>
              </w:rPr>
              <w:t>Purpose</w:t>
            </w:r>
            <w:r>
              <w:rPr>
                <w:noProof/>
                <w:webHidden/>
              </w:rPr>
              <w:tab/>
            </w:r>
            <w:r>
              <w:rPr>
                <w:noProof/>
                <w:webHidden/>
              </w:rPr>
              <w:fldChar w:fldCharType="begin"/>
            </w:r>
            <w:r>
              <w:rPr>
                <w:noProof/>
                <w:webHidden/>
              </w:rPr>
              <w:instrText xml:space="preserve"> PAGEREF _Toc231733523 \h </w:instrText>
            </w:r>
            <w:r>
              <w:rPr>
                <w:noProof/>
                <w:webHidden/>
              </w:rPr>
            </w:r>
            <w:r>
              <w:rPr>
                <w:noProof/>
                <w:webHidden/>
              </w:rPr>
              <w:fldChar w:fldCharType="separate"/>
            </w:r>
            <w:r>
              <w:rPr>
                <w:noProof/>
                <w:webHidden/>
              </w:rPr>
              <w:t>8</w:t>
            </w:r>
            <w:r>
              <w:rPr>
                <w:noProof/>
                <w:webHidden/>
              </w:rPr>
              <w:fldChar w:fldCharType="end"/>
            </w:r>
          </w:hyperlink>
        </w:p>
        <w:p w14:paraId="4682904A" w14:textId="3D5749EE" w:rsidR="00157B5A" w:rsidRDefault="00157B5A">
          <w:pPr>
            <w:pStyle w:val="TOC2"/>
            <w:tabs>
              <w:tab w:val="right" w:leader="dot" w:pos="9350"/>
            </w:tabs>
            <w:rPr>
              <w:noProof/>
            </w:rPr>
          </w:pPr>
          <w:hyperlink w:anchor="_Toc231733524" w:history="1">
            <w:r w:rsidRPr="00FE4DB1">
              <w:rPr>
                <w:rStyle w:val="Hyperlink"/>
                <w:noProof/>
              </w:rPr>
              <w:t>Core QA Categories</w:t>
            </w:r>
            <w:r>
              <w:rPr>
                <w:noProof/>
                <w:webHidden/>
              </w:rPr>
              <w:tab/>
            </w:r>
            <w:r>
              <w:rPr>
                <w:noProof/>
                <w:webHidden/>
              </w:rPr>
              <w:fldChar w:fldCharType="begin"/>
            </w:r>
            <w:r>
              <w:rPr>
                <w:noProof/>
                <w:webHidden/>
              </w:rPr>
              <w:instrText xml:space="preserve"> PAGEREF _Toc231733524 \h </w:instrText>
            </w:r>
            <w:r>
              <w:rPr>
                <w:noProof/>
                <w:webHidden/>
              </w:rPr>
            </w:r>
            <w:r>
              <w:rPr>
                <w:noProof/>
                <w:webHidden/>
              </w:rPr>
              <w:fldChar w:fldCharType="separate"/>
            </w:r>
            <w:r>
              <w:rPr>
                <w:noProof/>
                <w:webHidden/>
              </w:rPr>
              <w:t>8</w:t>
            </w:r>
            <w:r>
              <w:rPr>
                <w:noProof/>
                <w:webHidden/>
              </w:rPr>
              <w:fldChar w:fldCharType="end"/>
            </w:r>
          </w:hyperlink>
        </w:p>
        <w:p w14:paraId="19E644D8" w14:textId="3F509112" w:rsidR="00157B5A" w:rsidRDefault="00157B5A">
          <w:pPr>
            <w:pStyle w:val="TOC2"/>
            <w:tabs>
              <w:tab w:val="right" w:leader="dot" w:pos="9350"/>
            </w:tabs>
            <w:rPr>
              <w:noProof/>
            </w:rPr>
          </w:pPr>
          <w:hyperlink w:anchor="_Toc231733525" w:history="1">
            <w:r w:rsidRPr="00FE4DB1">
              <w:rPr>
                <w:rStyle w:val="Hyperlink"/>
                <w:noProof/>
              </w:rPr>
              <w:t>Individual and Team-Based Scoring</w:t>
            </w:r>
            <w:r>
              <w:rPr>
                <w:noProof/>
                <w:webHidden/>
              </w:rPr>
              <w:tab/>
            </w:r>
            <w:r>
              <w:rPr>
                <w:noProof/>
                <w:webHidden/>
              </w:rPr>
              <w:fldChar w:fldCharType="begin"/>
            </w:r>
            <w:r>
              <w:rPr>
                <w:noProof/>
                <w:webHidden/>
              </w:rPr>
              <w:instrText xml:space="preserve"> PAGEREF _Toc231733525 \h </w:instrText>
            </w:r>
            <w:r>
              <w:rPr>
                <w:noProof/>
                <w:webHidden/>
              </w:rPr>
            </w:r>
            <w:r>
              <w:rPr>
                <w:noProof/>
                <w:webHidden/>
              </w:rPr>
              <w:fldChar w:fldCharType="separate"/>
            </w:r>
            <w:r>
              <w:rPr>
                <w:noProof/>
                <w:webHidden/>
              </w:rPr>
              <w:t>8</w:t>
            </w:r>
            <w:r>
              <w:rPr>
                <w:noProof/>
                <w:webHidden/>
              </w:rPr>
              <w:fldChar w:fldCharType="end"/>
            </w:r>
          </w:hyperlink>
        </w:p>
        <w:p w14:paraId="31EBE3C4" w14:textId="1CB8C85B" w:rsidR="00157B5A" w:rsidRDefault="00157B5A">
          <w:pPr>
            <w:pStyle w:val="TOC2"/>
            <w:tabs>
              <w:tab w:val="right" w:leader="dot" w:pos="9350"/>
            </w:tabs>
            <w:rPr>
              <w:noProof/>
            </w:rPr>
          </w:pPr>
          <w:hyperlink w:anchor="_Toc231733526" w:history="1">
            <w:r w:rsidRPr="00FE4DB1">
              <w:rPr>
                <w:rStyle w:val="Hyperlink"/>
                <w:noProof/>
              </w:rPr>
              <w:t>Individual Agent Scoring</w:t>
            </w:r>
            <w:r>
              <w:rPr>
                <w:noProof/>
                <w:webHidden/>
              </w:rPr>
              <w:tab/>
            </w:r>
            <w:r>
              <w:rPr>
                <w:noProof/>
                <w:webHidden/>
              </w:rPr>
              <w:fldChar w:fldCharType="begin"/>
            </w:r>
            <w:r>
              <w:rPr>
                <w:noProof/>
                <w:webHidden/>
              </w:rPr>
              <w:instrText xml:space="preserve"> PAGEREF _Toc231733526 \h </w:instrText>
            </w:r>
            <w:r>
              <w:rPr>
                <w:noProof/>
                <w:webHidden/>
              </w:rPr>
            </w:r>
            <w:r>
              <w:rPr>
                <w:noProof/>
                <w:webHidden/>
              </w:rPr>
              <w:fldChar w:fldCharType="separate"/>
            </w:r>
            <w:r>
              <w:rPr>
                <w:noProof/>
                <w:webHidden/>
              </w:rPr>
              <w:t>9</w:t>
            </w:r>
            <w:r>
              <w:rPr>
                <w:noProof/>
                <w:webHidden/>
              </w:rPr>
              <w:fldChar w:fldCharType="end"/>
            </w:r>
          </w:hyperlink>
        </w:p>
        <w:p w14:paraId="418DB31D" w14:textId="0EDFEC2D" w:rsidR="00157B5A" w:rsidRDefault="00157B5A">
          <w:pPr>
            <w:pStyle w:val="TOC2"/>
            <w:tabs>
              <w:tab w:val="right" w:leader="dot" w:pos="9350"/>
            </w:tabs>
            <w:rPr>
              <w:noProof/>
            </w:rPr>
          </w:pPr>
          <w:hyperlink w:anchor="_Toc231733527" w:history="1">
            <w:r w:rsidRPr="00FE4DB1">
              <w:rPr>
                <w:rStyle w:val="Hyperlink"/>
                <w:noProof/>
              </w:rPr>
              <w:t>Shared / Multi-Touch Case Scoring</w:t>
            </w:r>
            <w:r>
              <w:rPr>
                <w:noProof/>
                <w:webHidden/>
              </w:rPr>
              <w:tab/>
            </w:r>
            <w:r>
              <w:rPr>
                <w:noProof/>
                <w:webHidden/>
              </w:rPr>
              <w:fldChar w:fldCharType="begin"/>
            </w:r>
            <w:r>
              <w:rPr>
                <w:noProof/>
                <w:webHidden/>
              </w:rPr>
              <w:instrText xml:space="preserve"> PAGEREF _Toc231733527 \h </w:instrText>
            </w:r>
            <w:r>
              <w:rPr>
                <w:noProof/>
                <w:webHidden/>
              </w:rPr>
            </w:r>
            <w:r>
              <w:rPr>
                <w:noProof/>
                <w:webHidden/>
              </w:rPr>
              <w:fldChar w:fldCharType="separate"/>
            </w:r>
            <w:r>
              <w:rPr>
                <w:noProof/>
                <w:webHidden/>
              </w:rPr>
              <w:t>9</w:t>
            </w:r>
            <w:r>
              <w:rPr>
                <w:noProof/>
                <w:webHidden/>
              </w:rPr>
              <w:fldChar w:fldCharType="end"/>
            </w:r>
          </w:hyperlink>
        </w:p>
        <w:p w14:paraId="741D425D" w14:textId="66F7CA5B" w:rsidR="00157B5A" w:rsidRDefault="00157B5A">
          <w:pPr>
            <w:pStyle w:val="TOC2"/>
            <w:tabs>
              <w:tab w:val="right" w:leader="dot" w:pos="9350"/>
            </w:tabs>
            <w:rPr>
              <w:noProof/>
            </w:rPr>
          </w:pPr>
          <w:hyperlink w:anchor="_Toc231733528" w:history="1">
            <w:r w:rsidRPr="00FE4DB1">
              <w:rPr>
                <w:rStyle w:val="Hyperlink"/>
                <w:noProof/>
              </w:rPr>
              <w:t>Team-Level Trends</w:t>
            </w:r>
            <w:r>
              <w:rPr>
                <w:noProof/>
                <w:webHidden/>
              </w:rPr>
              <w:tab/>
            </w:r>
            <w:r>
              <w:rPr>
                <w:noProof/>
                <w:webHidden/>
              </w:rPr>
              <w:fldChar w:fldCharType="begin"/>
            </w:r>
            <w:r>
              <w:rPr>
                <w:noProof/>
                <w:webHidden/>
              </w:rPr>
              <w:instrText xml:space="preserve"> PAGEREF _Toc231733528 \h </w:instrText>
            </w:r>
            <w:r>
              <w:rPr>
                <w:noProof/>
                <w:webHidden/>
              </w:rPr>
            </w:r>
            <w:r>
              <w:rPr>
                <w:noProof/>
                <w:webHidden/>
              </w:rPr>
              <w:fldChar w:fldCharType="separate"/>
            </w:r>
            <w:r>
              <w:rPr>
                <w:noProof/>
                <w:webHidden/>
              </w:rPr>
              <w:t>9</w:t>
            </w:r>
            <w:r>
              <w:rPr>
                <w:noProof/>
                <w:webHidden/>
              </w:rPr>
              <w:fldChar w:fldCharType="end"/>
            </w:r>
          </w:hyperlink>
        </w:p>
        <w:p w14:paraId="2187DA08" w14:textId="65C57719" w:rsidR="00157B5A" w:rsidRDefault="00157B5A">
          <w:pPr>
            <w:pStyle w:val="TOC2"/>
            <w:tabs>
              <w:tab w:val="right" w:leader="dot" w:pos="9350"/>
            </w:tabs>
            <w:rPr>
              <w:noProof/>
            </w:rPr>
          </w:pPr>
          <w:hyperlink w:anchor="_Toc231733529" w:history="1">
            <w:r w:rsidRPr="00FE4DB1">
              <w:rPr>
                <w:rStyle w:val="Hyperlink"/>
                <w:noProof/>
              </w:rPr>
              <w:t>What Counts as a Positive Resolution Outcome</w:t>
            </w:r>
            <w:r>
              <w:rPr>
                <w:noProof/>
                <w:webHidden/>
              </w:rPr>
              <w:tab/>
            </w:r>
            <w:r>
              <w:rPr>
                <w:noProof/>
                <w:webHidden/>
              </w:rPr>
              <w:fldChar w:fldCharType="begin"/>
            </w:r>
            <w:r>
              <w:rPr>
                <w:noProof/>
                <w:webHidden/>
              </w:rPr>
              <w:instrText xml:space="preserve"> PAGEREF _Toc231733529 \h </w:instrText>
            </w:r>
            <w:r>
              <w:rPr>
                <w:noProof/>
                <w:webHidden/>
              </w:rPr>
            </w:r>
            <w:r>
              <w:rPr>
                <w:noProof/>
                <w:webHidden/>
              </w:rPr>
              <w:fldChar w:fldCharType="separate"/>
            </w:r>
            <w:r>
              <w:rPr>
                <w:noProof/>
                <w:webHidden/>
              </w:rPr>
              <w:t>10</w:t>
            </w:r>
            <w:r>
              <w:rPr>
                <w:noProof/>
                <w:webHidden/>
              </w:rPr>
              <w:fldChar w:fldCharType="end"/>
            </w:r>
          </w:hyperlink>
        </w:p>
        <w:p w14:paraId="73C41C47" w14:textId="62C93E17" w:rsidR="00157B5A" w:rsidRDefault="00157B5A">
          <w:pPr>
            <w:pStyle w:val="TOC3"/>
            <w:tabs>
              <w:tab w:val="right" w:leader="dot" w:pos="9350"/>
            </w:tabs>
            <w:rPr>
              <w:noProof/>
            </w:rPr>
          </w:pPr>
          <w:hyperlink w:anchor="_Toc231733530" w:history="1">
            <w:r w:rsidRPr="00FE4DB1">
              <w:rPr>
                <w:rStyle w:val="Hyperlink"/>
                <w:noProof/>
              </w:rPr>
              <w:t>For In-Warranty Products</w:t>
            </w:r>
            <w:r>
              <w:rPr>
                <w:noProof/>
                <w:webHidden/>
              </w:rPr>
              <w:tab/>
            </w:r>
            <w:r>
              <w:rPr>
                <w:noProof/>
                <w:webHidden/>
              </w:rPr>
              <w:fldChar w:fldCharType="begin"/>
            </w:r>
            <w:r>
              <w:rPr>
                <w:noProof/>
                <w:webHidden/>
              </w:rPr>
              <w:instrText xml:space="preserve"> PAGEREF _Toc231733530 \h </w:instrText>
            </w:r>
            <w:r>
              <w:rPr>
                <w:noProof/>
                <w:webHidden/>
              </w:rPr>
            </w:r>
            <w:r>
              <w:rPr>
                <w:noProof/>
                <w:webHidden/>
              </w:rPr>
              <w:fldChar w:fldCharType="separate"/>
            </w:r>
            <w:r>
              <w:rPr>
                <w:noProof/>
                <w:webHidden/>
              </w:rPr>
              <w:t>10</w:t>
            </w:r>
            <w:r>
              <w:rPr>
                <w:noProof/>
                <w:webHidden/>
              </w:rPr>
              <w:fldChar w:fldCharType="end"/>
            </w:r>
          </w:hyperlink>
        </w:p>
        <w:p w14:paraId="457DB28C" w14:textId="449EA554" w:rsidR="00157B5A" w:rsidRDefault="00157B5A">
          <w:pPr>
            <w:pStyle w:val="TOC3"/>
            <w:tabs>
              <w:tab w:val="right" w:leader="dot" w:pos="9350"/>
            </w:tabs>
            <w:rPr>
              <w:noProof/>
            </w:rPr>
          </w:pPr>
          <w:hyperlink w:anchor="_Toc231733531" w:history="1">
            <w:r w:rsidRPr="00FE4DB1">
              <w:rPr>
                <w:rStyle w:val="Hyperlink"/>
                <w:noProof/>
              </w:rPr>
              <w:t>For Out-of-Warranty Products</w:t>
            </w:r>
            <w:r>
              <w:rPr>
                <w:noProof/>
                <w:webHidden/>
              </w:rPr>
              <w:tab/>
            </w:r>
            <w:r>
              <w:rPr>
                <w:noProof/>
                <w:webHidden/>
              </w:rPr>
              <w:fldChar w:fldCharType="begin"/>
            </w:r>
            <w:r>
              <w:rPr>
                <w:noProof/>
                <w:webHidden/>
              </w:rPr>
              <w:instrText xml:space="preserve"> PAGEREF _Toc231733531 \h </w:instrText>
            </w:r>
            <w:r>
              <w:rPr>
                <w:noProof/>
                <w:webHidden/>
              </w:rPr>
            </w:r>
            <w:r>
              <w:rPr>
                <w:noProof/>
                <w:webHidden/>
              </w:rPr>
              <w:fldChar w:fldCharType="separate"/>
            </w:r>
            <w:r>
              <w:rPr>
                <w:noProof/>
                <w:webHidden/>
              </w:rPr>
              <w:t>10</w:t>
            </w:r>
            <w:r>
              <w:rPr>
                <w:noProof/>
                <w:webHidden/>
              </w:rPr>
              <w:fldChar w:fldCharType="end"/>
            </w:r>
          </w:hyperlink>
        </w:p>
        <w:p w14:paraId="02378E4A" w14:textId="578098E6" w:rsidR="00157B5A" w:rsidRDefault="00157B5A">
          <w:pPr>
            <w:pStyle w:val="TOC2"/>
            <w:tabs>
              <w:tab w:val="right" w:leader="dot" w:pos="9350"/>
            </w:tabs>
            <w:rPr>
              <w:noProof/>
            </w:rPr>
          </w:pPr>
          <w:hyperlink w:anchor="_Toc231733532" w:history="1">
            <w:r w:rsidRPr="00FE4DB1">
              <w:rPr>
                <w:rStyle w:val="Hyperlink"/>
                <w:noProof/>
              </w:rPr>
              <w:t>What Should Not Count as Resolution</w:t>
            </w:r>
            <w:r>
              <w:rPr>
                <w:noProof/>
                <w:webHidden/>
              </w:rPr>
              <w:tab/>
            </w:r>
            <w:r>
              <w:rPr>
                <w:noProof/>
                <w:webHidden/>
              </w:rPr>
              <w:fldChar w:fldCharType="begin"/>
            </w:r>
            <w:r>
              <w:rPr>
                <w:noProof/>
                <w:webHidden/>
              </w:rPr>
              <w:instrText xml:space="preserve"> PAGEREF _Toc231733532 \h </w:instrText>
            </w:r>
            <w:r>
              <w:rPr>
                <w:noProof/>
                <w:webHidden/>
              </w:rPr>
            </w:r>
            <w:r>
              <w:rPr>
                <w:noProof/>
                <w:webHidden/>
              </w:rPr>
              <w:fldChar w:fldCharType="separate"/>
            </w:r>
            <w:r>
              <w:rPr>
                <w:noProof/>
                <w:webHidden/>
              </w:rPr>
              <w:t>11</w:t>
            </w:r>
            <w:r>
              <w:rPr>
                <w:noProof/>
                <w:webHidden/>
              </w:rPr>
              <w:fldChar w:fldCharType="end"/>
            </w:r>
          </w:hyperlink>
        </w:p>
        <w:p w14:paraId="285A4FCD" w14:textId="0F986150" w:rsidR="00157B5A" w:rsidRDefault="00157B5A">
          <w:pPr>
            <w:pStyle w:val="TOC2"/>
            <w:tabs>
              <w:tab w:val="right" w:leader="dot" w:pos="9350"/>
            </w:tabs>
            <w:rPr>
              <w:noProof/>
            </w:rPr>
          </w:pPr>
          <w:hyperlink w:anchor="_Toc231733533" w:history="1">
            <w:r w:rsidRPr="00FE4DB1">
              <w:rPr>
                <w:rStyle w:val="Hyperlink"/>
                <w:noProof/>
              </w:rPr>
              <w:t>Disconnected Call Follow-Up</w:t>
            </w:r>
            <w:r>
              <w:rPr>
                <w:noProof/>
                <w:webHidden/>
              </w:rPr>
              <w:tab/>
            </w:r>
            <w:r>
              <w:rPr>
                <w:noProof/>
                <w:webHidden/>
              </w:rPr>
              <w:fldChar w:fldCharType="begin"/>
            </w:r>
            <w:r>
              <w:rPr>
                <w:noProof/>
                <w:webHidden/>
              </w:rPr>
              <w:instrText xml:space="preserve"> PAGEREF _Toc231733533 \h </w:instrText>
            </w:r>
            <w:r>
              <w:rPr>
                <w:noProof/>
                <w:webHidden/>
              </w:rPr>
            </w:r>
            <w:r>
              <w:rPr>
                <w:noProof/>
                <w:webHidden/>
              </w:rPr>
              <w:fldChar w:fldCharType="separate"/>
            </w:r>
            <w:r>
              <w:rPr>
                <w:noProof/>
                <w:webHidden/>
              </w:rPr>
              <w:t>11</w:t>
            </w:r>
            <w:r>
              <w:rPr>
                <w:noProof/>
                <w:webHidden/>
              </w:rPr>
              <w:fldChar w:fldCharType="end"/>
            </w:r>
          </w:hyperlink>
        </w:p>
        <w:p w14:paraId="2BB437AE" w14:textId="3A86184A" w:rsidR="00157B5A" w:rsidRDefault="00157B5A">
          <w:pPr>
            <w:pStyle w:val="TOC2"/>
            <w:tabs>
              <w:tab w:val="right" w:leader="dot" w:pos="9350"/>
            </w:tabs>
            <w:rPr>
              <w:noProof/>
            </w:rPr>
          </w:pPr>
          <w:hyperlink w:anchor="_Toc231733534" w:history="1">
            <w:r w:rsidRPr="00FE4DB1">
              <w:rPr>
                <w:rStyle w:val="Hyperlink"/>
                <w:noProof/>
              </w:rPr>
              <w:t>Incentive Philosophy</w:t>
            </w:r>
            <w:r>
              <w:rPr>
                <w:noProof/>
                <w:webHidden/>
              </w:rPr>
              <w:tab/>
            </w:r>
            <w:r>
              <w:rPr>
                <w:noProof/>
                <w:webHidden/>
              </w:rPr>
              <w:fldChar w:fldCharType="begin"/>
            </w:r>
            <w:r>
              <w:rPr>
                <w:noProof/>
                <w:webHidden/>
              </w:rPr>
              <w:instrText xml:space="preserve"> PAGEREF _Toc231733534 \h </w:instrText>
            </w:r>
            <w:r>
              <w:rPr>
                <w:noProof/>
                <w:webHidden/>
              </w:rPr>
            </w:r>
            <w:r>
              <w:rPr>
                <w:noProof/>
                <w:webHidden/>
              </w:rPr>
              <w:fldChar w:fldCharType="separate"/>
            </w:r>
            <w:r>
              <w:rPr>
                <w:noProof/>
                <w:webHidden/>
              </w:rPr>
              <w:t>12</w:t>
            </w:r>
            <w:r>
              <w:rPr>
                <w:noProof/>
                <w:webHidden/>
              </w:rPr>
              <w:fldChar w:fldCharType="end"/>
            </w:r>
          </w:hyperlink>
        </w:p>
        <w:p w14:paraId="3BC8CE46" w14:textId="58F1F01B" w:rsidR="00157B5A" w:rsidRDefault="00157B5A">
          <w:pPr>
            <w:pStyle w:val="TOC1"/>
            <w:tabs>
              <w:tab w:val="right" w:leader="dot" w:pos="9350"/>
            </w:tabs>
            <w:rPr>
              <w:noProof/>
            </w:rPr>
          </w:pPr>
          <w:hyperlink w:anchor="_Toc231733535" w:history="1">
            <w:r w:rsidRPr="00FE4DB1">
              <w:rPr>
                <w:rStyle w:val="Hyperlink"/>
                <w:noProof/>
              </w:rPr>
              <w:t>4. Knowledge Base, Internal Content, and Process Cleanup</w:t>
            </w:r>
            <w:r>
              <w:rPr>
                <w:noProof/>
                <w:webHidden/>
              </w:rPr>
              <w:tab/>
            </w:r>
            <w:r>
              <w:rPr>
                <w:noProof/>
                <w:webHidden/>
              </w:rPr>
              <w:fldChar w:fldCharType="begin"/>
            </w:r>
            <w:r>
              <w:rPr>
                <w:noProof/>
                <w:webHidden/>
              </w:rPr>
              <w:instrText xml:space="preserve"> PAGEREF _Toc231733535 \h </w:instrText>
            </w:r>
            <w:r>
              <w:rPr>
                <w:noProof/>
                <w:webHidden/>
              </w:rPr>
            </w:r>
            <w:r>
              <w:rPr>
                <w:noProof/>
                <w:webHidden/>
              </w:rPr>
              <w:fldChar w:fldCharType="separate"/>
            </w:r>
            <w:r>
              <w:rPr>
                <w:noProof/>
                <w:webHidden/>
              </w:rPr>
              <w:t>12</w:t>
            </w:r>
            <w:r>
              <w:rPr>
                <w:noProof/>
                <w:webHidden/>
              </w:rPr>
              <w:fldChar w:fldCharType="end"/>
            </w:r>
          </w:hyperlink>
        </w:p>
        <w:p w14:paraId="219E38E3" w14:textId="77F34163" w:rsidR="00157B5A" w:rsidRDefault="00157B5A">
          <w:pPr>
            <w:pStyle w:val="TOC2"/>
            <w:tabs>
              <w:tab w:val="right" w:leader="dot" w:pos="9350"/>
            </w:tabs>
            <w:rPr>
              <w:noProof/>
            </w:rPr>
          </w:pPr>
          <w:hyperlink w:anchor="_Toc231733536" w:history="1">
            <w:r w:rsidRPr="00FE4DB1">
              <w:rPr>
                <w:rStyle w:val="Hyperlink"/>
                <w:noProof/>
              </w:rPr>
              <w:t>Purpose</w:t>
            </w:r>
            <w:r>
              <w:rPr>
                <w:noProof/>
                <w:webHidden/>
              </w:rPr>
              <w:tab/>
            </w:r>
            <w:r>
              <w:rPr>
                <w:noProof/>
                <w:webHidden/>
              </w:rPr>
              <w:fldChar w:fldCharType="begin"/>
            </w:r>
            <w:r>
              <w:rPr>
                <w:noProof/>
                <w:webHidden/>
              </w:rPr>
              <w:instrText xml:space="preserve"> PAGEREF _Toc231733536 \h </w:instrText>
            </w:r>
            <w:r>
              <w:rPr>
                <w:noProof/>
                <w:webHidden/>
              </w:rPr>
            </w:r>
            <w:r>
              <w:rPr>
                <w:noProof/>
                <w:webHidden/>
              </w:rPr>
              <w:fldChar w:fldCharType="separate"/>
            </w:r>
            <w:r>
              <w:rPr>
                <w:noProof/>
                <w:webHidden/>
              </w:rPr>
              <w:t>12</w:t>
            </w:r>
            <w:r>
              <w:rPr>
                <w:noProof/>
                <w:webHidden/>
              </w:rPr>
              <w:fldChar w:fldCharType="end"/>
            </w:r>
          </w:hyperlink>
        </w:p>
        <w:p w14:paraId="4DF90DB1" w14:textId="565CF37E" w:rsidR="00157B5A" w:rsidRDefault="00157B5A">
          <w:pPr>
            <w:pStyle w:val="TOC2"/>
            <w:tabs>
              <w:tab w:val="right" w:leader="dot" w:pos="9350"/>
            </w:tabs>
            <w:rPr>
              <w:noProof/>
            </w:rPr>
          </w:pPr>
          <w:hyperlink w:anchor="_Toc231733537" w:history="1">
            <w:r w:rsidRPr="00FE4DB1">
              <w:rPr>
                <w:rStyle w:val="Hyperlink"/>
                <w:noProof/>
              </w:rPr>
              <w:t>Current Knowledge Sources</w:t>
            </w:r>
            <w:r>
              <w:rPr>
                <w:noProof/>
                <w:webHidden/>
              </w:rPr>
              <w:tab/>
            </w:r>
            <w:r>
              <w:rPr>
                <w:noProof/>
                <w:webHidden/>
              </w:rPr>
              <w:fldChar w:fldCharType="begin"/>
            </w:r>
            <w:r>
              <w:rPr>
                <w:noProof/>
                <w:webHidden/>
              </w:rPr>
              <w:instrText xml:space="preserve"> PAGEREF _Toc231733537 \h </w:instrText>
            </w:r>
            <w:r>
              <w:rPr>
                <w:noProof/>
                <w:webHidden/>
              </w:rPr>
            </w:r>
            <w:r>
              <w:rPr>
                <w:noProof/>
                <w:webHidden/>
              </w:rPr>
              <w:fldChar w:fldCharType="separate"/>
            </w:r>
            <w:r>
              <w:rPr>
                <w:noProof/>
                <w:webHidden/>
              </w:rPr>
              <w:t>13</w:t>
            </w:r>
            <w:r>
              <w:rPr>
                <w:noProof/>
                <w:webHidden/>
              </w:rPr>
              <w:fldChar w:fldCharType="end"/>
            </w:r>
          </w:hyperlink>
        </w:p>
        <w:p w14:paraId="668F261A" w14:textId="68B4DCD9" w:rsidR="00157B5A" w:rsidRDefault="00157B5A">
          <w:pPr>
            <w:pStyle w:val="TOC2"/>
            <w:tabs>
              <w:tab w:val="right" w:leader="dot" w:pos="9350"/>
            </w:tabs>
            <w:rPr>
              <w:noProof/>
            </w:rPr>
          </w:pPr>
          <w:hyperlink w:anchor="_Toc231733538" w:history="1">
            <w:r w:rsidRPr="00FE4DB1">
              <w:rPr>
                <w:rStyle w:val="Hyperlink"/>
                <w:noProof/>
              </w:rPr>
              <w:t>Internal Source of Truth Direction</w:t>
            </w:r>
            <w:r>
              <w:rPr>
                <w:noProof/>
                <w:webHidden/>
              </w:rPr>
              <w:tab/>
            </w:r>
            <w:r>
              <w:rPr>
                <w:noProof/>
                <w:webHidden/>
              </w:rPr>
              <w:fldChar w:fldCharType="begin"/>
            </w:r>
            <w:r>
              <w:rPr>
                <w:noProof/>
                <w:webHidden/>
              </w:rPr>
              <w:instrText xml:space="preserve"> PAGEREF _Toc231733538 \h </w:instrText>
            </w:r>
            <w:r>
              <w:rPr>
                <w:noProof/>
                <w:webHidden/>
              </w:rPr>
            </w:r>
            <w:r>
              <w:rPr>
                <w:noProof/>
                <w:webHidden/>
              </w:rPr>
              <w:fldChar w:fldCharType="separate"/>
            </w:r>
            <w:r>
              <w:rPr>
                <w:noProof/>
                <w:webHidden/>
              </w:rPr>
              <w:t>13</w:t>
            </w:r>
            <w:r>
              <w:rPr>
                <w:noProof/>
                <w:webHidden/>
              </w:rPr>
              <w:fldChar w:fldCharType="end"/>
            </w:r>
          </w:hyperlink>
        </w:p>
        <w:p w14:paraId="1CB59561" w14:textId="1BCDE2F0" w:rsidR="00157B5A" w:rsidRDefault="00157B5A">
          <w:pPr>
            <w:pStyle w:val="TOC2"/>
            <w:tabs>
              <w:tab w:val="right" w:leader="dot" w:pos="9350"/>
            </w:tabs>
            <w:rPr>
              <w:noProof/>
            </w:rPr>
          </w:pPr>
          <w:hyperlink w:anchor="_Toc231733539" w:history="1">
            <w:r w:rsidRPr="00FE4DB1">
              <w:rPr>
                <w:rStyle w:val="Hyperlink"/>
                <w:noProof/>
              </w:rPr>
              <w:t>Internal Forum Direction</w:t>
            </w:r>
            <w:r>
              <w:rPr>
                <w:noProof/>
                <w:webHidden/>
              </w:rPr>
              <w:tab/>
            </w:r>
            <w:r>
              <w:rPr>
                <w:noProof/>
                <w:webHidden/>
              </w:rPr>
              <w:fldChar w:fldCharType="begin"/>
            </w:r>
            <w:r>
              <w:rPr>
                <w:noProof/>
                <w:webHidden/>
              </w:rPr>
              <w:instrText xml:space="preserve"> PAGEREF _Toc231733539 \h </w:instrText>
            </w:r>
            <w:r>
              <w:rPr>
                <w:noProof/>
                <w:webHidden/>
              </w:rPr>
            </w:r>
            <w:r>
              <w:rPr>
                <w:noProof/>
                <w:webHidden/>
              </w:rPr>
              <w:fldChar w:fldCharType="separate"/>
            </w:r>
            <w:r>
              <w:rPr>
                <w:noProof/>
                <w:webHidden/>
              </w:rPr>
              <w:t>14</w:t>
            </w:r>
            <w:r>
              <w:rPr>
                <w:noProof/>
                <w:webHidden/>
              </w:rPr>
              <w:fldChar w:fldCharType="end"/>
            </w:r>
          </w:hyperlink>
        </w:p>
        <w:p w14:paraId="7D306D39" w14:textId="2842B76A" w:rsidR="00157B5A" w:rsidRDefault="00157B5A">
          <w:pPr>
            <w:pStyle w:val="TOC2"/>
            <w:tabs>
              <w:tab w:val="right" w:leader="dot" w:pos="9350"/>
            </w:tabs>
            <w:rPr>
              <w:noProof/>
            </w:rPr>
          </w:pPr>
          <w:hyperlink w:anchor="_Toc231733540" w:history="1">
            <w:r w:rsidRPr="00FE4DB1">
              <w:rPr>
                <w:rStyle w:val="Hyperlink"/>
                <w:noProof/>
              </w:rPr>
              <w:t>Ownership Model</w:t>
            </w:r>
            <w:r>
              <w:rPr>
                <w:noProof/>
                <w:webHidden/>
              </w:rPr>
              <w:tab/>
            </w:r>
            <w:r>
              <w:rPr>
                <w:noProof/>
                <w:webHidden/>
              </w:rPr>
              <w:fldChar w:fldCharType="begin"/>
            </w:r>
            <w:r>
              <w:rPr>
                <w:noProof/>
                <w:webHidden/>
              </w:rPr>
              <w:instrText xml:space="preserve"> PAGEREF _Toc231733540 \h </w:instrText>
            </w:r>
            <w:r>
              <w:rPr>
                <w:noProof/>
                <w:webHidden/>
              </w:rPr>
            </w:r>
            <w:r>
              <w:rPr>
                <w:noProof/>
                <w:webHidden/>
              </w:rPr>
              <w:fldChar w:fldCharType="separate"/>
            </w:r>
            <w:r>
              <w:rPr>
                <w:noProof/>
                <w:webHidden/>
              </w:rPr>
              <w:t>14</w:t>
            </w:r>
            <w:r>
              <w:rPr>
                <w:noProof/>
                <w:webHidden/>
              </w:rPr>
              <w:fldChar w:fldCharType="end"/>
            </w:r>
          </w:hyperlink>
        </w:p>
        <w:p w14:paraId="45DB0C62" w14:textId="1B124F7F" w:rsidR="00157B5A" w:rsidRDefault="00157B5A">
          <w:pPr>
            <w:pStyle w:val="TOC2"/>
            <w:tabs>
              <w:tab w:val="right" w:leader="dot" w:pos="9350"/>
            </w:tabs>
            <w:rPr>
              <w:noProof/>
            </w:rPr>
          </w:pPr>
          <w:hyperlink w:anchor="_Toc231733541" w:history="1">
            <w:r w:rsidRPr="00FE4DB1">
              <w:rPr>
                <w:rStyle w:val="Hyperlink"/>
                <w:noProof/>
              </w:rPr>
              <w:t>Cleanup Priorities</w:t>
            </w:r>
            <w:r>
              <w:rPr>
                <w:noProof/>
                <w:webHidden/>
              </w:rPr>
              <w:tab/>
            </w:r>
            <w:r>
              <w:rPr>
                <w:noProof/>
                <w:webHidden/>
              </w:rPr>
              <w:fldChar w:fldCharType="begin"/>
            </w:r>
            <w:r>
              <w:rPr>
                <w:noProof/>
                <w:webHidden/>
              </w:rPr>
              <w:instrText xml:space="preserve"> PAGEREF _Toc231733541 \h </w:instrText>
            </w:r>
            <w:r>
              <w:rPr>
                <w:noProof/>
                <w:webHidden/>
              </w:rPr>
            </w:r>
            <w:r>
              <w:rPr>
                <w:noProof/>
                <w:webHidden/>
              </w:rPr>
              <w:fldChar w:fldCharType="separate"/>
            </w:r>
            <w:r>
              <w:rPr>
                <w:noProof/>
                <w:webHidden/>
              </w:rPr>
              <w:t>15</w:t>
            </w:r>
            <w:r>
              <w:rPr>
                <w:noProof/>
                <w:webHidden/>
              </w:rPr>
              <w:fldChar w:fldCharType="end"/>
            </w:r>
          </w:hyperlink>
        </w:p>
        <w:p w14:paraId="7F76DBFF" w14:textId="61CA1296" w:rsidR="00157B5A" w:rsidRDefault="00157B5A">
          <w:pPr>
            <w:pStyle w:val="TOC2"/>
            <w:tabs>
              <w:tab w:val="right" w:leader="dot" w:pos="9350"/>
            </w:tabs>
            <w:rPr>
              <w:noProof/>
            </w:rPr>
          </w:pPr>
          <w:hyperlink w:anchor="_Toc231733542" w:history="1">
            <w:r w:rsidRPr="00FE4DB1">
              <w:rPr>
                <w:rStyle w:val="Hyperlink"/>
                <w:noProof/>
              </w:rPr>
              <w:t>Internal Content Governance</w:t>
            </w:r>
            <w:r>
              <w:rPr>
                <w:noProof/>
                <w:webHidden/>
              </w:rPr>
              <w:tab/>
            </w:r>
            <w:r>
              <w:rPr>
                <w:noProof/>
                <w:webHidden/>
              </w:rPr>
              <w:fldChar w:fldCharType="begin"/>
            </w:r>
            <w:r>
              <w:rPr>
                <w:noProof/>
                <w:webHidden/>
              </w:rPr>
              <w:instrText xml:space="preserve"> PAGEREF _Toc231733542 \h </w:instrText>
            </w:r>
            <w:r>
              <w:rPr>
                <w:noProof/>
                <w:webHidden/>
              </w:rPr>
            </w:r>
            <w:r>
              <w:rPr>
                <w:noProof/>
                <w:webHidden/>
              </w:rPr>
              <w:fldChar w:fldCharType="separate"/>
            </w:r>
            <w:r>
              <w:rPr>
                <w:noProof/>
                <w:webHidden/>
              </w:rPr>
              <w:t>15</w:t>
            </w:r>
            <w:r>
              <w:rPr>
                <w:noProof/>
                <w:webHidden/>
              </w:rPr>
              <w:fldChar w:fldCharType="end"/>
            </w:r>
          </w:hyperlink>
        </w:p>
        <w:p w14:paraId="0DE2C205" w14:textId="1B8FA696" w:rsidR="00157B5A" w:rsidRDefault="00157B5A">
          <w:pPr>
            <w:pStyle w:val="TOC2"/>
            <w:tabs>
              <w:tab w:val="right" w:leader="dot" w:pos="9350"/>
            </w:tabs>
            <w:rPr>
              <w:noProof/>
            </w:rPr>
          </w:pPr>
          <w:hyperlink w:anchor="_Toc231733543" w:history="1">
            <w:r w:rsidRPr="00FE4DB1">
              <w:rPr>
                <w:rStyle w:val="Hyperlink"/>
                <w:noProof/>
              </w:rPr>
              <w:t>Operational Principle</w:t>
            </w:r>
            <w:r>
              <w:rPr>
                <w:noProof/>
                <w:webHidden/>
              </w:rPr>
              <w:tab/>
            </w:r>
            <w:r>
              <w:rPr>
                <w:noProof/>
                <w:webHidden/>
              </w:rPr>
              <w:fldChar w:fldCharType="begin"/>
            </w:r>
            <w:r>
              <w:rPr>
                <w:noProof/>
                <w:webHidden/>
              </w:rPr>
              <w:instrText xml:space="preserve"> PAGEREF _Toc231733543 \h </w:instrText>
            </w:r>
            <w:r>
              <w:rPr>
                <w:noProof/>
                <w:webHidden/>
              </w:rPr>
            </w:r>
            <w:r>
              <w:rPr>
                <w:noProof/>
                <w:webHidden/>
              </w:rPr>
              <w:fldChar w:fldCharType="separate"/>
            </w:r>
            <w:r>
              <w:rPr>
                <w:noProof/>
                <w:webHidden/>
              </w:rPr>
              <w:t>16</w:t>
            </w:r>
            <w:r>
              <w:rPr>
                <w:noProof/>
                <w:webHidden/>
              </w:rPr>
              <w:fldChar w:fldCharType="end"/>
            </w:r>
          </w:hyperlink>
        </w:p>
        <w:p w14:paraId="4F3A015F" w14:textId="3D37D129" w:rsidR="00157B5A" w:rsidRDefault="00157B5A">
          <w:pPr>
            <w:pStyle w:val="TOC1"/>
            <w:tabs>
              <w:tab w:val="right" w:leader="dot" w:pos="9350"/>
            </w:tabs>
            <w:rPr>
              <w:noProof/>
            </w:rPr>
          </w:pPr>
          <w:hyperlink w:anchor="_Toc231733544" w:history="1">
            <w:r w:rsidRPr="00FE4DB1">
              <w:rPr>
                <w:rStyle w:val="Hyperlink"/>
                <w:noProof/>
              </w:rPr>
              <w:t>5. Skills Assessment, Training, and Certification</w:t>
            </w:r>
            <w:r>
              <w:rPr>
                <w:noProof/>
                <w:webHidden/>
              </w:rPr>
              <w:tab/>
            </w:r>
            <w:r>
              <w:rPr>
                <w:noProof/>
                <w:webHidden/>
              </w:rPr>
              <w:fldChar w:fldCharType="begin"/>
            </w:r>
            <w:r>
              <w:rPr>
                <w:noProof/>
                <w:webHidden/>
              </w:rPr>
              <w:instrText xml:space="preserve"> PAGEREF _Toc231733544 \h </w:instrText>
            </w:r>
            <w:r>
              <w:rPr>
                <w:noProof/>
                <w:webHidden/>
              </w:rPr>
            </w:r>
            <w:r>
              <w:rPr>
                <w:noProof/>
                <w:webHidden/>
              </w:rPr>
              <w:fldChar w:fldCharType="separate"/>
            </w:r>
            <w:r>
              <w:rPr>
                <w:noProof/>
                <w:webHidden/>
              </w:rPr>
              <w:t>16</w:t>
            </w:r>
            <w:r>
              <w:rPr>
                <w:noProof/>
                <w:webHidden/>
              </w:rPr>
              <w:fldChar w:fldCharType="end"/>
            </w:r>
          </w:hyperlink>
        </w:p>
        <w:p w14:paraId="7F538541" w14:textId="76456F97" w:rsidR="00157B5A" w:rsidRDefault="00157B5A">
          <w:pPr>
            <w:pStyle w:val="TOC2"/>
            <w:tabs>
              <w:tab w:val="right" w:leader="dot" w:pos="9350"/>
            </w:tabs>
            <w:rPr>
              <w:noProof/>
            </w:rPr>
          </w:pPr>
          <w:hyperlink w:anchor="_Toc231733545" w:history="1">
            <w:r w:rsidRPr="00FE4DB1">
              <w:rPr>
                <w:rStyle w:val="Hyperlink"/>
                <w:noProof/>
              </w:rPr>
              <w:t>Purpose</w:t>
            </w:r>
            <w:r>
              <w:rPr>
                <w:noProof/>
                <w:webHidden/>
              </w:rPr>
              <w:tab/>
            </w:r>
            <w:r>
              <w:rPr>
                <w:noProof/>
                <w:webHidden/>
              </w:rPr>
              <w:fldChar w:fldCharType="begin"/>
            </w:r>
            <w:r>
              <w:rPr>
                <w:noProof/>
                <w:webHidden/>
              </w:rPr>
              <w:instrText xml:space="preserve"> PAGEREF _Toc231733545 \h </w:instrText>
            </w:r>
            <w:r>
              <w:rPr>
                <w:noProof/>
                <w:webHidden/>
              </w:rPr>
            </w:r>
            <w:r>
              <w:rPr>
                <w:noProof/>
                <w:webHidden/>
              </w:rPr>
              <w:fldChar w:fldCharType="separate"/>
            </w:r>
            <w:r>
              <w:rPr>
                <w:noProof/>
                <w:webHidden/>
              </w:rPr>
              <w:t>16</w:t>
            </w:r>
            <w:r>
              <w:rPr>
                <w:noProof/>
                <w:webHidden/>
              </w:rPr>
              <w:fldChar w:fldCharType="end"/>
            </w:r>
          </w:hyperlink>
        </w:p>
        <w:p w14:paraId="422C1675" w14:textId="2E3E9926" w:rsidR="00157B5A" w:rsidRDefault="00157B5A">
          <w:pPr>
            <w:pStyle w:val="TOC2"/>
            <w:tabs>
              <w:tab w:val="right" w:leader="dot" w:pos="9350"/>
            </w:tabs>
            <w:rPr>
              <w:noProof/>
            </w:rPr>
          </w:pPr>
          <w:hyperlink w:anchor="_Toc231733546" w:history="1">
            <w:r w:rsidRPr="00FE4DB1">
              <w:rPr>
                <w:rStyle w:val="Hyperlink"/>
                <w:noProof/>
              </w:rPr>
              <w:t>90-Day Skill Baseline</w:t>
            </w:r>
            <w:r>
              <w:rPr>
                <w:noProof/>
                <w:webHidden/>
              </w:rPr>
              <w:tab/>
            </w:r>
            <w:r>
              <w:rPr>
                <w:noProof/>
                <w:webHidden/>
              </w:rPr>
              <w:fldChar w:fldCharType="begin"/>
            </w:r>
            <w:r>
              <w:rPr>
                <w:noProof/>
                <w:webHidden/>
              </w:rPr>
              <w:instrText xml:space="preserve"> PAGEREF _Toc231733546 \h </w:instrText>
            </w:r>
            <w:r>
              <w:rPr>
                <w:noProof/>
                <w:webHidden/>
              </w:rPr>
            </w:r>
            <w:r>
              <w:rPr>
                <w:noProof/>
                <w:webHidden/>
              </w:rPr>
              <w:fldChar w:fldCharType="separate"/>
            </w:r>
            <w:r>
              <w:rPr>
                <w:noProof/>
                <w:webHidden/>
              </w:rPr>
              <w:t>16</w:t>
            </w:r>
            <w:r>
              <w:rPr>
                <w:noProof/>
                <w:webHidden/>
              </w:rPr>
              <w:fldChar w:fldCharType="end"/>
            </w:r>
          </w:hyperlink>
        </w:p>
        <w:p w14:paraId="30666C7C" w14:textId="5ED0096A" w:rsidR="00157B5A" w:rsidRDefault="00157B5A">
          <w:pPr>
            <w:pStyle w:val="TOC2"/>
            <w:tabs>
              <w:tab w:val="right" w:leader="dot" w:pos="9350"/>
            </w:tabs>
            <w:rPr>
              <w:noProof/>
            </w:rPr>
          </w:pPr>
          <w:hyperlink w:anchor="_Toc231733547" w:history="1">
            <w:r w:rsidRPr="00FE4DB1">
              <w:rPr>
                <w:rStyle w:val="Hyperlink"/>
                <w:noProof/>
              </w:rPr>
              <w:t>Core Skills to Assess</w:t>
            </w:r>
            <w:r>
              <w:rPr>
                <w:noProof/>
                <w:webHidden/>
              </w:rPr>
              <w:tab/>
            </w:r>
            <w:r>
              <w:rPr>
                <w:noProof/>
                <w:webHidden/>
              </w:rPr>
              <w:fldChar w:fldCharType="begin"/>
            </w:r>
            <w:r>
              <w:rPr>
                <w:noProof/>
                <w:webHidden/>
              </w:rPr>
              <w:instrText xml:space="preserve"> PAGEREF _Toc231733547 \h </w:instrText>
            </w:r>
            <w:r>
              <w:rPr>
                <w:noProof/>
                <w:webHidden/>
              </w:rPr>
            </w:r>
            <w:r>
              <w:rPr>
                <w:noProof/>
                <w:webHidden/>
              </w:rPr>
              <w:fldChar w:fldCharType="separate"/>
            </w:r>
            <w:r>
              <w:rPr>
                <w:noProof/>
                <w:webHidden/>
              </w:rPr>
              <w:t>17</w:t>
            </w:r>
            <w:r>
              <w:rPr>
                <w:noProof/>
                <w:webHidden/>
              </w:rPr>
              <w:fldChar w:fldCharType="end"/>
            </w:r>
          </w:hyperlink>
        </w:p>
        <w:p w14:paraId="645C8CB0" w14:textId="785D1A44" w:rsidR="00157B5A" w:rsidRDefault="00157B5A">
          <w:pPr>
            <w:pStyle w:val="TOC2"/>
            <w:tabs>
              <w:tab w:val="right" w:leader="dot" w:pos="9350"/>
            </w:tabs>
            <w:rPr>
              <w:noProof/>
            </w:rPr>
          </w:pPr>
          <w:hyperlink w:anchor="_Toc231733548" w:history="1">
            <w:r w:rsidRPr="00FE4DB1">
              <w:rPr>
                <w:rStyle w:val="Hyperlink"/>
                <w:noProof/>
              </w:rPr>
              <w:t>Level 2 / Escalation Expectations</w:t>
            </w:r>
            <w:r>
              <w:rPr>
                <w:noProof/>
                <w:webHidden/>
              </w:rPr>
              <w:tab/>
            </w:r>
            <w:r>
              <w:rPr>
                <w:noProof/>
                <w:webHidden/>
              </w:rPr>
              <w:fldChar w:fldCharType="begin"/>
            </w:r>
            <w:r>
              <w:rPr>
                <w:noProof/>
                <w:webHidden/>
              </w:rPr>
              <w:instrText xml:space="preserve"> PAGEREF _Toc231733548 \h </w:instrText>
            </w:r>
            <w:r>
              <w:rPr>
                <w:noProof/>
                <w:webHidden/>
              </w:rPr>
            </w:r>
            <w:r>
              <w:rPr>
                <w:noProof/>
                <w:webHidden/>
              </w:rPr>
              <w:fldChar w:fldCharType="separate"/>
            </w:r>
            <w:r>
              <w:rPr>
                <w:noProof/>
                <w:webHidden/>
              </w:rPr>
              <w:t>18</w:t>
            </w:r>
            <w:r>
              <w:rPr>
                <w:noProof/>
                <w:webHidden/>
              </w:rPr>
              <w:fldChar w:fldCharType="end"/>
            </w:r>
          </w:hyperlink>
        </w:p>
        <w:p w14:paraId="4D8E2C41" w14:textId="0774AB1E" w:rsidR="00157B5A" w:rsidRDefault="00157B5A">
          <w:pPr>
            <w:pStyle w:val="TOC2"/>
            <w:tabs>
              <w:tab w:val="right" w:leader="dot" w:pos="9350"/>
            </w:tabs>
            <w:rPr>
              <w:noProof/>
            </w:rPr>
          </w:pPr>
          <w:hyperlink w:anchor="_Toc231733549" w:history="1">
            <w:r w:rsidRPr="00FE4DB1">
              <w:rPr>
                <w:rStyle w:val="Hyperlink"/>
                <w:noProof/>
              </w:rPr>
              <w:t>Product Quality and Lab Testing Role</w:t>
            </w:r>
            <w:r>
              <w:rPr>
                <w:noProof/>
                <w:webHidden/>
              </w:rPr>
              <w:tab/>
            </w:r>
            <w:r>
              <w:rPr>
                <w:noProof/>
                <w:webHidden/>
              </w:rPr>
              <w:fldChar w:fldCharType="begin"/>
            </w:r>
            <w:r>
              <w:rPr>
                <w:noProof/>
                <w:webHidden/>
              </w:rPr>
              <w:instrText xml:space="preserve"> PAGEREF _Toc231733549 \h </w:instrText>
            </w:r>
            <w:r>
              <w:rPr>
                <w:noProof/>
                <w:webHidden/>
              </w:rPr>
            </w:r>
            <w:r>
              <w:rPr>
                <w:noProof/>
                <w:webHidden/>
              </w:rPr>
              <w:fldChar w:fldCharType="separate"/>
            </w:r>
            <w:r>
              <w:rPr>
                <w:noProof/>
                <w:webHidden/>
              </w:rPr>
              <w:t>18</w:t>
            </w:r>
            <w:r>
              <w:rPr>
                <w:noProof/>
                <w:webHidden/>
              </w:rPr>
              <w:fldChar w:fldCharType="end"/>
            </w:r>
          </w:hyperlink>
        </w:p>
        <w:p w14:paraId="62449E2A" w14:textId="1020FBBB" w:rsidR="00157B5A" w:rsidRDefault="00157B5A">
          <w:pPr>
            <w:pStyle w:val="TOC2"/>
            <w:tabs>
              <w:tab w:val="right" w:leader="dot" w:pos="9350"/>
            </w:tabs>
            <w:rPr>
              <w:noProof/>
            </w:rPr>
          </w:pPr>
          <w:hyperlink w:anchor="_Toc231733550" w:history="1">
            <w:r w:rsidRPr="00FE4DB1">
              <w:rPr>
                <w:rStyle w:val="Hyperlink"/>
                <w:noProof/>
              </w:rPr>
              <w:t>Promotion, Demotion, and Role Fit</w:t>
            </w:r>
            <w:r>
              <w:rPr>
                <w:noProof/>
                <w:webHidden/>
              </w:rPr>
              <w:tab/>
            </w:r>
            <w:r>
              <w:rPr>
                <w:noProof/>
                <w:webHidden/>
              </w:rPr>
              <w:fldChar w:fldCharType="begin"/>
            </w:r>
            <w:r>
              <w:rPr>
                <w:noProof/>
                <w:webHidden/>
              </w:rPr>
              <w:instrText xml:space="preserve"> PAGEREF _Toc231733550 \h </w:instrText>
            </w:r>
            <w:r>
              <w:rPr>
                <w:noProof/>
                <w:webHidden/>
              </w:rPr>
            </w:r>
            <w:r>
              <w:rPr>
                <w:noProof/>
                <w:webHidden/>
              </w:rPr>
              <w:fldChar w:fldCharType="separate"/>
            </w:r>
            <w:r>
              <w:rPr>
                <w:noProof/>
                <w:webHidden/>
              </w:rPr>
              <w:t>19</w:t>
            </w:r>
            <w:r>
              <w:rPr>
                <w:noProof/>
                <w:webHidden/>
              </w:rPr>
              <w:fldChar w:fldCharType="end"/>
            </w:r>
          </w:hyperlink>
        </w:p>
        <w:p w14:paraId="7D74A851" w14:textId="4D74EB99" w:rsidR="00157B5A" w:rsidRDefault="00157B5A">
          <w:pPr>
            <w:pStyle w:val="TOC2"/>
            <w:tabs>
              <w:tab w:val="right" w:leader="dot" w:pos="9350"/>
            </w:tabs>
            <w:rPr>
              <w:noProof/>
            </w:rPr>
          </w:pPr>
          <w:hyperlink w:anchor="_Toc231733551" w:history="1">
            <w:r w:rsidRPr="00FE4DB1">
              <w:rPr>
                <w:rStyle w:val="Hyperlink"/>
                <w:noProof/>
              </w:rPr>
              <w:t>Core Training Direction</w:t>
            </w:r>
            <w:r>
              <w:rPr>
                <w:noProof/>
                <w:webHidden/>
              </w:rPr>
              <w:tab/>
            </w:r>
            <w:r>
              <w:rPr>
                <w:noProof/>
                <w:webHidden/>
              </w:rPr>
              <w:fldChar w:fldCharType="begin"/>
            </w:r>
            <w:r>
              <w:rPr>
                <w:noProof/>
                <w:webHidden/>
              </w:rPr>
              <w:instrText xml:space="preserve"> PAGEREF _Toc231733551 \h </w:instrText>
            </w:r>
            <w:r>
              <w:rPr>
                <w:noProof/>
                <w:webHidden/>
              </w:rPr>
            </w:r>
            <w:r>
              <w:rPr>
                <w:noProof/>
                <w:webHidden/>
              </w:rPr>
              <w:fldChar w:fldCharType="separate"/>
            </w:r>
            <w:r>
              <w:rPr>
                <w:noProof/>
                <w:webHidden/>
              </w:rPr>
              <w:t>19</w:t>
            </w:r>
            <w:r>
              <w:rPr>
                <w:noProof/>
                <w:webHidden/>
              </w:rPr>
              <w:fldChar w:fldCharType="end"/>
            </w:r>
          </w:hyperlink>
        </w:p>
        <w:p w14:paraId="7F6A1D50" w14:textId="40D48DAB" w:rsidR="00157B5A" w:rsidRDefault="00157B5A">
          <w:pPr>
            <w:pStyle w:val="TOC2"/>
            <w:tabs>
              <w:tab w:val="right" w:leader="dot" w:pos="9350"/>
            </w:tabs>
            <w:rPr>
              <w:noProof/>
            </w:rPr>
          </w:pPr>
          <w:hyperlink w:anchor="_Toc231733552" w:history="1">
            <w:r w:rsidRPr="00FE4DB1">
              <w:rPr>
                <w:rStyle w:val="Hyperlink"/>
                <w:noProof/>
              </w:rPr>
              <w:t>Certification Target</w:t>
            </w:r>
            <w:r>
              <w:rPr>
                <w:noProof/>
                <w:webHidden/>
              </w:rPr>
              <w:tab/>
            </w:r>
            <w:r>
              <w:rPr>
                <w:noProof/>
                <w:webHidden/>
              </w:rPr>
              <w:fldChar w:fldCharType="begin"/>
            </w:r>
            <w:r>
              <w:rPr>
                <w:noProof/>
                <w:webHidden/>
              </w:rPr>
              <w:instrText xml:space="preserve"> PAGEREF _Toc231733552 \h </w:instrText>
            </w:r>
            <w:r>
              <w:rPr>
                <w:noProof/>
                <w:webHidden/>
              </w:rPr>
            </w:r>
            <w:r>
              <w:rPr>
                <w:noProof/>
                <w:webHidden/>
              </w:rPr>
              <w:fldChar w:fldCharType="separate"/>
            </w:r>
            <w:r>
              <w:rPr>
                <w:noProof/>
                <w:webHidden/>
              </w:rPr>
              <w:t>20</w:t>
            </w:r>
            <w:r>
              <w:rPr>
                <w:noProof/>
                <w:webHidden/>
              </w:rPr>
              <w:fldChar w:fldCharType="end"/>
            </w:r>
          </w:hyperlink>
        </w:p>
        <w:p w14:paraId="24F389DD" w14:textId="364DDFD2" w:rsidR="00157B5A" w:rsidRDefault="00157B5A">
          <w:pPr>
            <w:pStyle w:val="TOC2"/>
            <w:tabs>
              <w:tab w:val="right" w:leader="dot" w:pos="9350"/>
            </w:tabs>
            <w:rPr>
              <w:noProof/>
            </w:rPr>
          </w:pPr>
          <w:hyperlink w:anchor="_Toc231733553" w:history="1">
            <w:r w:rsidRPr="00FE4DB1">
              <w:rPr>
                <w:rStyle w:val="Hyperlink"/>
                <w:noProof/>
              </w:rPr>
              <w:t>Operating Principle</w:t>
            </w:r>
            <w:r>
              <w:rPr>
                <w:noProof/>
                <w:webHidden/>
              </w:rPr>
              <w:tab/>
            </w:r>
            <w:r>
              <w:rPr>
                <w:noProof/>
                <w:webHidden/>
              </w:rPr>
              <w:fldChar w:fldCharType="begin"/>
            </w:r>
            <w:r>
              <w:rPr>
                <w:noProof/>
                <w:webHidden/>
              </w:rPr>
              <w:instrText xml:space="preserve"> PAGEREF _Toc231733553 \h </w:instrText>
            </w:r>
            <w:r>
              <w:rPr>
                <w:noProof/>
                <w:webHidden/>
              </w:rPr>
            </w:r>
            <w:r>
              <w:rPr>
                <w:noProof/>
                <w:webHidden/>
              </w:rPr>
              <w:fldChar w:fldCharType="separate"/>
            </w:r>
            <w:r>
              <w:rPr>
                <w:noProof/>
                <w:webHidden/>
              </w:rPr>
              <w:t>21</w:t>
            </w:r>
            <w:r>
              <w:rPr>
                <w:noProof/>
                <w:webHidden/>
              </w:rPr>
              <w:fldChar w:fldCharType="end"/>
            </w:r>
          </w:hyperlink>
        </w:p>
        <w:p w14:paraId="2DFCAA3E" w14:textId="105B01F3" w:rsidR="00157B5A" w:rsidRDefault="00157B5A">
          <w:pPr>
            <w:pStyle w:val="TOC1"/>
            <w:tabs>
              <w:tab w:val="right" w:leader="dot" w:pos="9350"/>
            </w:tabs>
            <w:rPr>
              <w:noProof/>
            </w:rPr>
          </w:pPr>
          <w:hyperlink w:anchor="_Toc231733554" w:history="1">
            <w:r w:rsidRPr="00FE4DB1">
              <w:rPr>
                <w:rStyle w:val="Hyperlink"/>
                <w:noProof/>
              </w:rPr>
              <w:t>6. AI Usage, Call Transcription, and Coaching</w:t>
            </w:r>
            <w:r>
              <w:rPr>
                <w:noProof/>
                <w:webHidden/>
              </w:rPr>
              <w:tab/>
            </w:r>
            <w:r>
              <w:rPr>
                <w:noProof/>
                <w:webHidden/>
              </w:rPr>
              <w:fldChar w:fldCharType="begin"/>
            </w:r>
            <w:r>
              <w:rPr>
                <w:noProof/>
                <w:webHidden/>
              </w:rPr>
              <w:instrText xml:space="preserve"> PAGEREF _Toc231733554 \h </w:instrText>
            </w:r>
            <w:r>
              <w:rPr>
                <w:noProof/>
                <w:webHidden/>
              </w:rPr>
            </w:r>
            <w:r>
              <w:rPr>
                <w:noProof/>
                <w:webHidden/>
              </w:rPr>
              <w:fldChar w:fldCharType="separate"/>
            </w:r>
            <w:r>
              <w:rPr>
                <w:noProof/>
                <w:webHidden/>
              </w:rPr>
              <w:t>21</w:t>
            </w:r>
            <w:r>
              <w:rPr>
                <w:noProof/>
                <w:webHidden/>
              </w:rPr>
              <w:fldChar w:fldCharType="end"/>
            </w:r>
          </w:hyperlink>
        </w:p>
        <w:p w14:paraId="511BE6E3" w14:textId="0AF64182" w:rsidR="00157B5A" w:rsidRDefault="00157B5A">
          <w:pPr>
            <w:pStyle w:val="TOC2"/>
            <w:tabs>
              <w:tab w:val="right" w:leader="dot" w:pos="9350"/>
            </w:tabs>
            <w:rPr>
              <w:noProof/>
            </w:rPr>
          </w:pPr>
          <w:hyperlink w:anchor="_Toc231733555" w:history="1">
            <w:r w:rsidRPr="00FE4DB1">
              <w:rPr>
                <w:rStyle w:val="Hyperlink"/>
                <w:noProof/>
              </w:rPr>
              <w:t>Purpose</w:t>
            </w:r>
            <w:r>
              <w:rPr>
                <w:noProof/>
                <w:webHidden/>
              </w:rPr>
              <w:tab/>
            </w:r>
            <w:r>
              <w:rPr>
                <w:noProof/>
                <w:webHidden/>
              </w:rPr>
              <w:fldChar w:fldCharType="begin"/>
            </w:r>
            <w:r>
              <w:rPr>
                <w:noProof/>
                <w:webHidden/>
              </w:rPr>
              <w:instrText xml:space="preserve"> PAGEREF _Toc231733555 \h </w:instrText>
            </w:r>
            <w:r>
              <w:rPr>
                <w:noProof/>
                <w:webHidden/>
              </w:rPr>
            </w:r>
            <w:r>
              <w:rPr>
                <w:noProof/>
                <w:webHidden/>
              </w:rPr>
              <w:fldChar w:fldCharType="separate"/>
            </w:r>
            <w:r>
              <w:rPr>
                <w:noProof/>
                <w:webHidden/>
              </w:rPr>
              <w:t>21</w:t>
            </w:r>
            <w:r>
              <w:rPr>
                <w:noProof/>
                <w:webHidden/>
              </w:rPr>
              <w:fldChar w:fldCharType="end"/>
            </w:r>
          </w:hyperlink>
        </w:p>
        <w:p w14:paraId="36756E8D" w14:textId="23507D98" w:rsidR="00157B5A" w:rsidRDefault="00157B5A">
          <w:pPr>
            <w:pStyle w:val="TOC2"/>
            <w:tabs>
              <w:tab w:val="right" w:leader="dot" w:pos="9350"/>
            </w:tabs>
            <w:rPr>
              <w:noProof/>
            </w:rPr>
          </w:pPr>
          <w:hyperlink w:anchor="_Toc231733556" w:history="1">
            <w:r w:rsidRPr="00FE4DB1">
              <w:rPr>
                <w:rStyle w:val="Hyperlink"/>
                <w:noProof/>
              </w:rPr>
              <w:t>AI Capabilities in Scope</w:t>
            </w:r>
            <w:r>
              <w:rPr>
                <w:noProof/>
                <w:webHidden/>
              </w:rPr>
              <w:tab/>
            </w:r>
            <w:r>
              <w:rPr>
                <w:noProof/>
                <w:webHidden/>
              </w:rPr>
              <w:fldChar w:fldCharType="begin"/>
            </w:r>
            <w:r>
              <w:rPr>
                <w:noProof/>
                <w:webHidden/>
              </w:rPr>
              <w:instrText xml:space="preserve"> PAGEREF _Toc231733556 \h </w:instrText>
            </w:r>
            <w:r>
              <w:rPr>
                <w:noProof/>
                <w:webHidden/>
              </w:rPr>
            </w:r>
            <w:r>
              <w:rPr>
                <w:noProof/>
                <w:webHidden/>
              </w:rPr>
              <w:fldChar w:fldCharType="separate"/>
            </w:r>
            <w:r>
              <w:rPr>
                <w:noProof/>
                <w:webHidden/>
              </w:rPr>
              <w:t>21</w:t>
            </w:r>
            <w:r>
              <w:rPr>
                <w:noProof/>
                <w:webHidden/>
              </w:rPr>
              <w:fldChar w:fldCharType="end"/>
            </w:r>
          </w:hyperlink>
        </w:p>
        <w:p w14:paraId="521EFA21" w14:textId="25D58780" w:rsidR="00157B5A" w:rsidRDefault="00157B5A">
          <w:pPr>
            <w:pStyle w:val="TOC2"/>
            <w:tabs>
              <w:tab w:val="right" w:leader="dot" w:pos="9350"/>
            </w:tabs>
            <w:rPr>
              <w:noProof/>
            </w:rPr>
          </w:pPr>
          <w:hyperlink w:anchor="_Toc231733557" w:history="1">
            <w:r w:rsidRPr="00FE4DB1">
              <w:rPr>
                <w:rStyle w:val="Hyperlink"/>
                <w:noProof/>
              </w:rPr>
              <w:t>Leadership AI Expectations</w:t>
            </w:r>
            <w:r>
              <w:rPr>
                <w:noProof/>
                <w:webHidden/>
              </w:rPr>
              <w:tab/>
            </w:r>
            <w:r>
              <w:rPr>
                <w:noProof/>
                <w:webHidden/>
              </w:rPr>
              <w:fldChar w:fldCharType="begin"/>
            </w:r>
            <w:r>
              <w:rPr>
                <w:noProof/>
                <w:webHidden/>
              </w:rPr>
              <w:instrText xml:space="preserve"> PAGEREF _Toc231733557 \h </w:instrText>
            </w:r>
            <w:r>
              <w:rPr>
                <w:noProof/>
                <w:webHidden/>
              </w:rPr>
            </w:r>
            <w:r>
              <w:rPr>
                <w:noProof/>
                <w:webHidden/>
              </w:rPr>
              <w:fldChar w:fldCharType="separate"/>
            </w:r>
            <w:r>
              <w:rPr>
                <w:noProof/>
                <w:webHidden/>
              </w:rPr>
              <w:t>22</w:t>
            </w:r>
            <w:r>
              <w:rPr>
                <w:noProof/>
                <w:webHidden/>
              </w:rPr>
              <w:fldChar w:fldCharType="end"/>
            </w:r>
          </w:hyperlink>
        </w:p>
        <w:p w14:paraId="096E94D7" w14:textId="465643C6" w:rsidR="00157B5A" w:rsidRDefault="00157B5A">
          <w:pPr>
            <w:pStyle w:val="TOC2"/>
            <w:tabs>
              <w:tab w:val="right" w:leader="dot" w:pos="9350"/>
            </w:tabs>
            <w:rPr>
              <w:noProof/>
            </w:rPr>
          </w:pPr>
          <w:hyperlink w:anchor="_Toc231733558" w:history="1">
            <w:r w:rsidRPr="00FE4DB1">
              <w:rPr>
                <w:rStyle w:val="Hyperlink"/>
                <w:noProof/>
              </w:rPr>
              <w:t>How AI Should Be Framed to the Team</w:t>
            </w:r>
            <w:r>
              <w:rPr>
                <w:noProof/>
                <w:webHidden/>
              </w:rPr>
              <w:tab/>
            </w:r>
            <w:r>
              <w:rPr>
                <w:noProof/>
                <w:webHidden/>
              </w:rPr>
              <w:fldChar w:fldCharType="begin"/>
            </w:r>
            <w:r>
              <w:rPr>
                <w:noProof/>
                <w:webHidden/>
              </w:rPr>
              <w:instrText xml:space="preserve"> PAGEREF _Toc231733558 \h </w:instrText>
            </w:r>
            <w:r>
              <w:rPr>
                <w:noProof/>
                <w:webHidden/>
              </w:rPr>
            </w:r>
            <w:r>
              <w:rPr>
                <w:noProof/>
                <w:webHidden/>
              </w:rPr>
              <w:fldChar w:fldCharType="separate"/>
            </w:r>
            <w:r>
              <w:rPr>
                <w:noProof/>
                <w:webHidden/>
              </w:rPr>
              <w:t>23</w:t>
            </w:r>
            <w:r>
              <w:rPr>
                <w:noProof/>
                <w:webHidden/>
              </w:rPr>
              <w:fldChar w:fldCharType="end"/>
            </w:r>
          </w:hyperlink>
        </w:p>
        <w:p w14:paraId="7250AF34" w14:textId="2E756FC9" w:rsidR="00157B5A" w:rsidRDefault="00157B5A">
          <w:pPr>
            <w:pStyle w:val="TOC2"/>
            <w:tabs>
              <w:tab w:val="right" w:leader="dot" w:pos="9350"/>
            </w:tabs>
            <w:rPr>
              <w:noProof/>
            </w:rPr>
          </w:pPr>
          <w:hyperlink w:anchor="_Toc231733559" w:history="1">
            <w:r w:rsidRPr="00FE4DB1">
              <w:rPr>
                <w:rStyle w:val="Hyperlink"/>
                <w:noProof/>
              </w:rPr>
              <w:t>AI Scoring and Human Review</w:t>
            </w:r>
            <w:r>
              <w:rPr>
                <w:noProof/>
                <w:webHidden/>
              </w:rPr>
              <w:tab/>
            </w:r>
            <w:r>
              <w:rPr>
                <w:noProof/>
                <w:webHidden/>
              </w:rPr>
              <w:fldChar w:fldCharType="begin"/>
            </w:r>
            <w:r>
              <w:rPr>
                <w:noProof/>
                <w:webHidden/>
              </w:rPr>
              <w:instrText xml:space="preserve"> PAGEREF _Toc231733559 \h </w:instrText>
            </w:r>
            <w:r>
              <w:rPr>
                <w:noProof/>
                <w:webHidden/>
              </w:rPr>
            </w:r>
            <w:r>
              <w:rPr>
                <w:noProof/>
                <w:webHidden/>
              </w:rPr>
              <w:fldChar w:fldCharType="separate"/>
            </w:r>
            <w:r>
              <w:rPr>
                <w:noProof/>
                <w:webHidden/>
              </w:rPr>
              <w:t>23</w:t>
            </w:r>
            <w:r>
              <w:rPr>
                <w:noProof/>
                <w:webHidden/>
              </w:rPr>
              <w:fldChar w:fldCharType="end"/>
            </w:r>
          </w:hyperlink>
        </w:p>
        <w:p w14:paraId="1C5E5973" w14:textId="555CEFA6" w:rsidR="00157B5A" w:rsidRDefault="00157B5A">
          <w:pPr>
            <w:pStyle w:val="TOC2"/>
            <w:tabs>
              <w:tab w:val="right" w:leader="dot" w:pos="9350"/>
            </w:tabs>
            <w:rPr>
              <w:noProof/>
            </w:rPr>
          </w:pPr>
          <w:hyperlink w:anchor="_Toc231733560" w:history="1">
            <w:r w:rsidRPr="00FE4DB1">
              <w:rPr>
                <w:rStyle w:val="Hyperlink"/>
                <w:noProof/>
              </w:rPr>
              <w:t>First Priority Insights</w:t>
            </w:r>
            <w:r>
              <w:rPr>
                <w:noProof/>
                <w:webHidden/>
              </w:rPr>
              <w:tab/>
            </w:r>
            <w:r>
              <w:rPr>
                <w:noProof/>
                <w:webHidden/>
              </w:rPr>
              <w:fldChar w:fldCharType="begin"/>
            </w:r>
            <w:r>
              <w:rPr>
                <w:noProof/>
                <w:webHidden/>
              </w:rPr>
              <w:instrText xml:space="preserve"> PAGEREF _Toc231733560 \h </w:instrText>
            </w:r>
            <w:r>
              <w:rPr>
                <w:noProof/>
                <w:webHidden/>
              </w:rPr>
            </w:r>
            <w:r>
              <w:rPr>
                <w:noProof/>
                <w:webHidden/>
              </w:rPr>
              <w:fldChar w:fldCharType="separate"/>
            </w:r>
            <w:r>
              <w:rPr>
                <w:noProof/>
                <w:webHidden/>
              </w:rPr>
              <w:t>24</w:t>
            </w:r>
            <w:r>
              <w:rPr>
                <w:noProof/>
                <w:webHidden/>
              </w:rPr>
              <w:fldChar w:fldCharType="end"/>
            </w:r>
          </w:hyperlink>
        </w:p>
        <w:p w14:paraId="6A9A587B" w14:textId="0745F9AA" w:rsidR="00157B5A" w:rsidRDefault="00157B5A">
          <w:pPr>
            <w:pStyle w:val="TOC2"/>
            <w:tabs>
              <w:tab w:val="right" w:leader="dot" w:pos="9350"/>
            </w:tabs>
            <w:rPr>
              <w:noProof/>
            </w:rPr>
          </w:pPr>
          <w:hyperlink w:anchor="_Toc231733561" w:history="1">
            <w:r w:rsidRPr="00FE4DB1">
              <w:rPr>
                <w:rStyle w:val="Hyperlink"/>
                <w:noProof/>
              </w:rPr>
              <w:t>Agent Transparency</w:t>
            </w:r>
            <w:r>
              <w:rPr>
                <w:noProof/>
                <w:webHidden/>
              </w:rPr>
              <w:tab/>
            </w:r>
            <w:r>
              <w:rPr>
                <w:noProof/>
                <w:webHidden/>
              </w:rPr>
              <w:fldChar w:fldCharType="begin"/>
            </w:r>
            <w:r>
              <w:rPr>
                <w:noProof/>
                <w:webHidden/>
              </w:rPr>
              <w:instrText xml:space="preserve"> PAGEREF _Toc231733561 \h </w:instrText>
            </w:r>
            <w:r>
              <w:rPr>
                <w:noProof/>
                <w:webHidden/>
              </w:rPr>
            </w:r>
            <w:r>
              <w:rPr>
                <w:noProof/>
                <w:webHidden/>
              </w:rPr>
              <w:fldChar w:fldCharType="separate"/>
            </w:r>
            <w:r>
              <w:rPr>
                <w:noProof/>
                <w:webHidden/>
              </w:rPr>
              <w:t>24</w:t>
            </w:r>
            <w:r>
              <w:rPr>
                <w:noProof/>
                <w:webHidden/>
              </w:rPr>
              <w:fldChar w:fldCharType="end"/>
            </w:r>
          </w:hyperlink>
        </w:p>
        <w:p w14:paraId="3E41605E" w14:textId="4A72D1EE" w:rsidR="00157B5A" w:rsidRDefault="00157B5A">
          <w:pPr>
            <w:pStyle w:val="TOC2"/>
            <w:tabs>
              <w:tab w:val="right" w:leader="dot" w:pos="9350"/>
            </w:tabs>
            <w:rPr>
              <w:noProof/>
            </w:rPr>
          </w:pPr>
          <w:hyperlink w:anchor="_Toc231733562" w:history="1">
            <w:r w:rsidRPr="00FE4DB1">
              <w:rPr>
                <w:rStyle w:val="Hyperlink"/>
                <w:noProof/>
              </w:rPr>
              <w:t>Coaching Philosophy</w:t>
            </w:r>
            <w:r>
              <w:rPr>
                <w:noProof/>
                <w:webHidden/>
              </w:rPr>
              <w:tab/>
            </w:r>
            <w:r>
              <w:rPr>
                <w:noProof/>
                <w:webHidden/>
              </w:rPr>
              <w:fldChar w:fldCharType="begin"/>
            </w:r>
            <w:r>
              <w:rPr>
                <w:noProof/>
                <w:webHidden/>
              </w:rPr>
              <w:instrText xml:space="preserve"> PAGEREF _Toc231733562 \h </w:instrText>
            </w:r>
            <w:r>
              <w:rPr>
                <w:noProof/>
                <w:webHidden/>
              </w:rPr>
            </w:r>
            <w:r>
              <w:rPr>
                <w:noProof/>
                <w:webHidden/>
              </w:rPr>
              <w:fldChar w:fldCharType="separate"/>
            </w:r>
            <w:r>
              <w:rPr>
                <w:noProof/>
                <w:webHidden/>
              </w:rPr>
              <w:t>25</w:t>
            </w:r>
            <w:r>
              <w:rPr>
                <w:noProof/>
                <w:webHidden/>
              </w:rPr>
              <w:fldChar w:fldCharType="end"/>
            </w:r>
          </w:hyperlink>
        </w:p>
        <w:p w14:paraId="6D1ACF63" w14:textId="59474BAD" w:rsidR="00157B5A" w:rsidRDefault="00157B5A">
          <w:pPr>
            <w:pStyle w:val="TOC2"/>
            <w:tabs>
              <w:tab w:val="right" w:leader="dot" w:pos="9350"/>
            </w:tabs>
            <w:rPr>
              <w:noProof/>
            </w:rPr>
          </w:pPr>
          <w:hyperlink w:anchor="_Toc231733563" w:history="1">
            <w:r w:rsidRPr="00FE4DB1">
              <w:rPr>
                <w:rStyle w:val="Hyperlink"/>
                <w:noProof/>
              </w:rPr>
              <w:t>Operating Principle</w:t>
            </w:r>
            <w:r>
              <w:rPr>
                <w:noProof/>
                <w:webHidden/>
              </w:rPr>
              <w:tab/>
            </w:r>
            <w:r>
              <w:rPr>
                <w:noProof/>
                <w:webHidden/>
              </w:rPr>
              <w:fldChar w:fldCharType="begin"/>
            </w:r>
            <w:r>
              <w:rPr>
                <w:noProof/>
                <w:webHidden/>
              </w:rPr>
              <w:instrText xml:space="preserve"> PAGEREF _Toc231733563 \h </w:instrText>
            </w:r>
            <w:r>
              <w:rPr>
                <w:noProof/>
                <w:webHidden/>
              </w:rPr>
            </w:r>
            <w:r>
              <w:rPr>
                <w:noProof/>
                <w:webHidden/>
              </w:rPr>
              <w:fldChar w:fldCharType="separate"/>
            </w:r>
            <w:r>
              <w:rPr>
                <w:noProof/>
                <w:webHidden/>
              </w:rPr>
              <w:t>25</w:t>
            </w:r>
            <w:r>
              <w:rPr>
                <w:noProof/>
                <w:webHidden/>
              </w:rPr>
              <w:fldChar w:fldCharType="end"/>
            </w:r>
          </w:hyperlink>
        </w:p>
        <w:p w14:paraId="3892EF9E" w14:textId="698CC786" w:rsidR="00157B5A" w:rsidRDefault="00157B5A">
          <w:pPr>
            <w:pStyle w:val="TOC1"/>
            <w:tabs>
              <w:tab w:val="right" w:leader="dot" w:pos="9350"/>
            </w:tabs>
            <w:rPr>
              <w:noProof/>
            </w:rPr>
          </w:pPr>
          <w:hyperlink w:anchor="_Toc231733564" w:history="1">
            <w:r w:rsidRPr="00FE4DB1">
              <w:rPr>
                <w:rStyle w:val="Hyperlink"/>
                <w:noProof/>
              </w:rPr>
              <w:t>7. Timeline, Execution Cadence, and Ownership</w:t>
            </w:r>
            <w:r>
              <w:rPr>
                <w:noProof/>
                <w:webHidden/>
              </w:rPr>
              <w:tab/>
            </w:r>
            <w:r>
              <w:rPr>
                <w:noProof/>
                <w:webHidden/>
              </w:rPr>
              <w:fldChar w:fldCharType="begin"/>
            </w:r>
            <w:r>
              <w:rPr>
                <w:noProof/>
                <w:webHidden/>
              </w:rPr>
              <w:instrText xml:space="preserve"> PAGEREF _Toc231733564 \h </w:instrText>
            </w:r>
            <w:r>
              <w:rPr>
                <w:noProof/>
                <w:webHidden/>
              </w:rPr>
            </w:r>
            <w:r>
              <w:rPr>
                <w:noProof/>
                <w:webHidden/>
              </w:rPr>
              <w:fldChar w:fldCharType="separate"/>
            </w:r>
            <w:r>
              <w:rPr>
                <w:noProof/>
                <w:webHidden/>
              </w:rPr>
              <w:t>26</w:t>
            </w:r>
            <w:r>
              <w:rPr>
                <w:noProof/>
                <w:webHidden/>
              </w:rPr>
              <w:fldChar w:fldCharType="end"/>
            </w:r>
          </w:hyperlink>
        </w:p>
        <w:p w14:paraId="77FF548A" w14:textId="2145F056" w:rsidR="00157B5A" w:rsidRDefault="00157B5A">
          <w:pPr>
            <w:pStyle w:val="TOC2"/>
            <w:tabs>
              <w:tab w:val="right" w:leader="dot" w:pos="9350"/>
            </w:tabs>
            <w:rPr>
              <w:noProof/>
            </w:rPr>
          </w:pPr>
          <w:hyperlink w:anchor="_Toc231733565" w:history="1">
            <w:r w:rsidRPr="00FE4DB1">
              <w:rPr>
                <w:rStyle w:val="Hyperlink"/>
                <w:noProof/>
              </w:rPr>
              <w:t>Purpose</w:t>
            </w:r>
            <w:r>
              <w:rPr>
                <w:noProof/>
                <w:webHidden/>
              </w:rPr>
              <w:tab/>
            </w:r>
            <w:r>
              <w:rPr>
                <w:noProof/>
                <w:webHidden/>
              </w:rPr>
              <w:fldChar w:fldCharType="begin"/>
            </w:r>
            <w:r>
              <w:rPr>
                <w:noProof/>
                <w:webHidden/>
              </w:rPr>
              <w:instrText xml:space="preserve"> PAGEREF _Toc231733565 \h </w:instrText>
            </w:r>
            <w:r>
              <w:rPr>
                <w:noProof/>
                <w:webHidden/>
              </w:rPr>
            </w:r>
            <w:r>
              <w:rPr>
                <w:noProof/>
                <w:webHidden/>
              </w:rPr>
              <w:fldChar w:fldCharType="separate"/>
            </w:r>
            <w:r>
              <w:rPr>
                <w:noProof/>
                <w:webHidden/>
              </w:rPr>
              <w:t>26</w:t>
            </w:r>
            <w:r>
              <w:rPr>
                <w:noProof/>
                <w:webHidden/>
              </w:rPr>
              <w:fldChar w:fldCharType="end"/>
            </w:r>
          </w:hyperlink>
        </w:p>
        <w:p w14:paraId="195B31AA" w14:textId="12838A80" w:rsidR="00157B5A" w:rsidRDefault="00157B5A">
          <w:pPr>
            <w:pStyle w:val="TOC2"/>
            <w:tabs>
              <w:tab w:val="right" w:leader="dot" w:pos="9350"/>
            </w:tabs>
            <w:rPr>
              <w:noProof/>
            </w:rPr>
          </w:pPr>
          <w:hyperlink w:anchor="_Toc231733566" w:history="1">
            <w:r w:rsidRPr="00FE4DB1">
              <w:rPr>
                <w:rStyle w:val="Hyperlink"/>
                <w:noProof/>
              </w:rPr>
              <w:t>First 2 Weeks: Immediate Reset</w:t>
            </w:r>
            <w:r>
              <w:rPr>
                <w:noProof/>
                <w:webHidden/>
              </w:rPr>
              <w:tab/>
            </w:r>
            <w:r>
              <w:rPr>
                <w:noProof/>
                <w:webHidden/>
              </w:rPr>
              <w:fldChar w:fldCharType="begin"/>
            </w:r>
            <w:r>
              <w:rPr>
                <w:noProof/>
                <w:webHidden/>
              </w:rPr>
              <w:instrText xml:space="preserve"> PAGEREF _Toc231733566 \h </w:instrText>
            </w:r>
            <w:r>
              <w:rPr>
                <w:noProof/>
                <w:webHidden/>
              </w:rPr>
            </w:r>
            <w:r>
              <w:rPr>
                <w:noProof/>
                <w:webHidden/>
              </w:rPr>
              <w:fldChar w:fldCharType="separate"/>
            </w:r>
            <w:r>
              <w:rPr>
                <w:noProof/>
                <w:webHidden/>
              </w:rPr>
              <w:t>26</w:t>
            </w:r>
            <w:r>
              <w:rPr>
                <w:noProof/>
                <w:webHidden/>
              </w:rPr>
              <w:fldChar w:fldCharType="end"/>
            </w:r>
          </w:hyperlink>
        </w:p>
        <w:p w14:paraId="5A8D003A" w14:textId="4F3949C4" w:rsidR="00157B5A" w:rsidRDefault="00157B5A">
          <w:pPr>
            <w:pStyle w:val="TOC2"/>
            <w:tabs>
              <w:tab w:val="right" w:leader="dot" w:pos="9350"/>
            </w:tabs>
            <w:rPr>
              <w:noProof/>
            </w:rPr>
          </w:pPr>
          <w:hyperlink w:anchor="_Toc231733567" w:history="1">
            <w:r w:rsidRPr="00FE4DB1">
              <w:rPr>
                <w:rStyle w:val="Hyperlink"/>
                <w:noProof/>
              </w:rPr>
              <w:t>First 30 Days: Baseline and Early Correction</w:t>
            </w:r>
            <w:r>
              <w:rPr>
                <w:noProof/>
                <w:webHidden/>
              </w:rPr>
              <w:tab/>
            </w:r>
            <w:r>
              <w:rPr>
                <w:noProof/>
                <w:webHidden/>
              </w:rPr>
              <w:fldChar w:fldCharType="begin"/>
            </w:r>
            <w:r>
              <w:rPr>
                <w:noProof/>
                <w:webHidden/>
              </w:rPr>
              <w:instrText xml:space="preserve"> PAGEREF _Toc231733567 \h </w:instrText>
            </w:r>
            <w:r>
              <w:rPr>
                <w:noProof/>
                <w:webHidden/>
              </w:rPr>
            </w:r>
            <w:r>
              <w:rPr>
                <w:noProof/>
                <w:webHidden/>
              </w:rPr>
              <w:fldChar w:fldCharType="separate"/>
            </w:r>
            <w:r>
              <w:rPr>
                <w:noProof/>
                <w:webHidden/>
              </w:rPr>
              <w:t>26</w:t>
            </w:r>
            <w:r>
              <w:rPr>
                <w:noProof/>
                <w:webHidden/>
              </w:rPr>
              <w:fldChar w:fldCharType="end"/>
            </w:r>
          </w:hyperlink>
        </w:p>
        <w:p w14:paraId="6E4E971F" w14:textId="3364418C" w:rsidR="00157B5A" w:rsidRDefault="00157B5A">
          <w:pPr>
            <w:pStyle w:val="TOC2"/>
            <w:tabs>
              <w:tab w:val="right" w:leader="dot" w:pos="9350"/>
            </w:tabs>
            <w:rPr>
              <w:noProof/>
            </w:rPr>
          </w:pPr>
          <w:hyperlink w:anchor="_Toc231733568" w:history="1">
            <w:r w:rsidRPr="00FE4DB1">
              <w:rPr>
                <w:rStyle w:val="Hyperlink"/>
                <w:noProof/>
              </w:rPr>
              <w:t>First 90 Days: Skill Baseline and Operating Model</w:t>
            </w:r>
            <w:r>
              <w:rPr>
                <w:noProof/>
                <w:webHidden/>
              </w:rPr>
              <w:tab/>
            </w:r>
            <w:r>
              <w:rPr>
                <w:noProof/>
                <w:webHidden/>
              </w:rPr>
              <w:fldChar w:fldCharType="begin"/>
            </w:r>
            <w:r>
              <w:rPr>
                <w:noProof/>
                <w:webHidden/>
              </w:rPr>
              <w:instrText xml:space="preserve"> PAGEREF _Toc231733568 \h </w:instrText>
            </w:r>
            <w:r>
              <w:rPr>
                <w:noProof/>
                <w:webHidden/>
              </w:rPr>
            </w:r>
            <w:r>
              <w:rPr>
                <w:noProof/>
                <w:webHidden/>
              </w:rPr>
              <w:fldChar w:fldCharType="separate"/>
            </w:r>
            <w:r>
              <w:rPr>
                <w:noProof/>
                <w:webHidden/>
              </w:rPr>
              <w:t>27</w:t>
            </w:r>
            <w:r>
              <w:rPr>
                <w:noProof/>
                <w:webHidden/>
              </w:rPr>
              <w:fldChar w:fldCharType="end"/>
            </w:r>
          </w:hyperlink>
        </w:p>
        <w:p w14:paraId="5808693C" w14:textId="59D423BB" w:rsidR="00157B5A" w:rsidRDefault="00157B5A">
          <w:pPr>
            <w:pStyle w:val="TOC2"/>
            <w:tabs>
              <w:tab w:val="right" w:leader="dot" w:pos="9350"/>
            </w:tabs>
            <w:rPr>
              <w:noProof/>
            </w:rPr>
          </w:pPr>
          <w:hyperlink w:anchor="_Toc231733569" w:history="1">
            <w:r w:rsidRPr="00FE4DB1">
              <w:rPr>
                <w:rStyle w:val="Hyperlink"/>
                <w:noProof/>
              </w:rPr>
              <w:t>Owner Groups</w:t>
            </w:r>
            <w:r>
              <w:rPr>
                <w:noProof/>
                <w:webHidden/>
              </w:rPr>
              <w:tab/>
            </w:r>
            <w:r>
              <w:rPr>
                <w:noProof/>
                <w:webHidden/>
              </w:rPr>
              <w:fldChar w:fldCharType="begin"/>
            </w:r>
            <w:r>
              <w:rPr>
                <w:noProof/>
                <w:webHidden/>
              </w:rPr>
              <w:instrText xml:space="preserve"> PAGEREF _Toc231733569 \h </w:instrText>
            </w:r>
            <w:r>
              <w:rPr>
                <w:noProof/>
                <w:webHidden/>
              </w:rPr>
            </w:r>
            <w:r>
              <w:rPr>
                <w:noProof/>
                <w:webHidden/>
              </w:rPr>
              <w:fldChar w:fldCharType="separate"/>
            </w:r>
            <w:r>
              <w:rPr>
                <w:noProof/>
                <w:webHidden/>
              </w:rPr>
              <w:t>28</w:t>
            </w:r>
            <w:r>
              <w:rPr>
                <w:noProof/>
                <w:webHidden/>
              </w:rPr>
              <w:fldChar w:fldCharType="end"/>
            </w:r>
          </w:hyperlink>
        </w:p>
        <w:p w14:paraId="55BA0F11" w14:textId="4EBD21FF" w:rsidR="00157B5A" w:rsidRDefault="00157B5A">
          <w:pPr>
            <w:pStyle w:val="TOC2"/>
            <w:tabs>
              <w:tab w:val="right" w:leader="dot" w:pos="9350"/>
            </w:tabs>
            <w:rPr>
              <w:noProof/>
            </w:rPr>
          </w:pPr>
          <w:hyperlink w:anchor="_Toc231733570" w:history="1">
            <w:r w:rsidRPr="00FE4DB1">
              <w:rPr>
                <w:rStyle w:val="Hyperlink"/>
                <w:noProof/>
              </w:rPr>
              <w:t>Data Pipeline, Reporting, and Dashboard Alignment</w:t>
            </w:r>
            <w:r>
              <w:rPr>
                <w:noProof/>
                <w:webHidden/>
              </w:rPr>
              <w:tab/>
            </w:r>
            <w:r>
              <w:rPr>
                <w:noProof/>
                <w:webHidden/>
              </w:rPr>
              <w:fldChar w:fldCharType="begin"/>
            </w:r>
            <w:r>
              <w:rPr>
                <w:noProof/>
                <w:webHidden/>
              </w:rPr>
              <w:instrText xml:space="preserve"> PAGEREF _Toc231733570 \h </w:instrText>
            </w:r>
            <w:r>
              <w:rPr>
                <w:noProof/>
                <w:webHidden/>
              </w:rPr>
            </w:r>
            <w:r>
              <w:rPr>
                <w:noProof/>
                <w:webHidden/>
              </w:rPr>
              <w:fldChar w:fldCharType="separate"/>
            </w:r>
            <w:r>
              <w:rPr>
                <w:noProof/>
                <w:webHidden/>
              </w:rPr>
              <w:t>29</w:t>
            </w:r>
            <w:r>
              <w:rPr>
                <w:noProof/>
                <w:webHidden/>
              </w:rPr>
              <w:fldChar w:fldCharType="end"/>
            </w:r>
          </w:hyperlink>
        </w:p>
        <w:p w14:paraId="5DE0EB12" w14:textId="2249E59E" w:rsidR="00157B5A" w:rsidRDefault="00157B5A">
          <w:pPr>
            <w:pStyle w:val="TOC2"/>
            <w:tabs>
              <w:tab w:val="right" w:leader="dot" w:pos="9350"/>
            </w:tabs>
            <w:rPr>
              <w:noProof/>
            </w:rPr>
          </w:pPr>
          <w:hyperlink w:anchor="_Toc231733571" w:history="1">
            <w:r w:rsidRPr="00FE4DB1">
              <w:rPr>
                <w:rStyle w:val="Hyperlink"/>
                <w:noProof/>
              </w:rPr>
              <w:t>Review Cadence</w:t>
            </w:r>
            <w:r>
              <w:rPr>
                <w:noProof/>
                <w:webHidden/>
              </w:rPr>
              <w:tab/>
            </w:r>
            <w:r>
              <w:rPr>
                <w:noProof/>
                <w:webHidden/>
              </w:rPr>
              <w:fldChar w:fldCharType="begin"/>
            </w:r>
            <w:r>
              <w:rPr>
                <w:noProof/>
                <w:webHidden/>
              </w:rPr>
              <w:instrText xml:space="preserve"> PAGEREF _Toc231733571 \h </w:instrText>
            </w:r>
            <w:r>
              <w:rPr>
                <w:noProof/>
                <w:webHidden/>
              </w:rPr>
            </w:r>
            <w:r>
              <w:rPr>
                <w:noProof/>
                <w:webHidden/>
              </w:rPr>
              <w:fldChar w:fldCharType="separate"/>
            </w:r>
            <w:r>
              <w:rPr>
                <w:noProof/>
                <w:webHidden/>
              </w:rPr>
              <w:t>29</w:t>
            </w:r>
            <w:r>
              <w:rPr>
                <w:noProof/>
                <w:webHidden/>
              </w:rPr>
              <w:fldChar w:fldCharType="end"/>
            </w:r>
          </w:hyperlink>
        </w:p>
        <w:p w14:paraId="18A700F6" w14:textId="355BB1C9" w:rsidR="00157B5A" w:rsidRDefault="00157B5A">
          <w:pPr>
            <w:pStyle w:val="TOC2"/>
            <w:tabs>
              <w:tab w:val="right" w:leader="dot" w:pos="9350"/>
            </w:tabs>
            <w:rPr>
              <w:noProof/>
            </w:rPr>
          </w:pPr>
          <w:hyperlink w:anchor="_Toc231733572" w:history="1">
            <w:r w:rsidRPr="00FE4DB1">
              <w:rPr>
                <w:rStyle w:val="Hyperlink"/>
                <w:noProof/>
              </w:rPr>
              <w:t>Operating Principle</w:t>
            </w:r>
            <w:r>
              <w:rPr>
                <w:noProof/>
                <w:webHidden/>
              </w:rPr>
              <w:tab/>
            </w:r>
            <w:r>
              <w:rPr>
                <w:noProof/>
                <w:webHidden/>
              </w:rPr>
              <w:fldChar w:fldCharType="begin"/>
            </w:r>
            <w:r>
              <w:rPr>
                <w:noProof/>
                <w:webHidden/>
              </w:rPr>
              <w:instrText xml:space="preserve"> PAGEREF _Toc231733572 \h </w:instrText>
            </w:r>
            <w:r>
              <w:rPr>
                <w:noProof/>
                <w:webHidden/>
              </w:rPr>
            </w:r>
            <w:r>
              <w:rPr>
                <w:noProof/>
                <w:webHidden/>
              </w:rPr>
              <w:fldChar w:fldCharType="separate"/>
            </w:r>
            <w:r>
              <w:rPr>
                <w:noProof/>
                <w:webHidden/>
              </w:rPr>
              <w:t>30</w:t>
            </w:r>
            <w:r>
              <w:rPr>
                <w:noProof/>
                <w:webHidden/>
              </w:rPr>
              <w:fldChar w:fldCharType="end"/>
            </w:r>
          </w:hyperlink>
        </w:p>
        <w:p w14:paraId="59DC94AA" w14:textId="7F6A646B" w:rsidR="00157B5A" w:rsidRDefault="00157B5A">
          <w:pPr>
            <w:pStyle w:val="TOC1"/>
            <w:tabs>
              <w:tab w:val="right" w:leader="dot" w:pos="9350"/>
            </w:tabs>
            <w:rPr>
              <w:noProof/>
            </w:rPr>
          </w:pPr>
          <w:hyperlink w:anchor="_Toc231733573" w:history="1">
            <w:r w:rsidRPr="00FE4DB1">
              <w:rPr>
                <w:rStyle w:val="Hyperlink"/>
                <w:noProof/>
              </w:rPr>
              <w:t>8. Vision, Tone, and Leadership Message</w:t>
            </w:r>
            <w:r>
              <w:rPr>
                <w:noProof/>
                <w:webHidden/>
              </w:rPr>
              <w:tab/>
            </w:r>
            <w:r>
              <w:rPr>
                <w:noProof/>
                <w:webHidden/>
              </w:rPr>
              <w:fldChar w:fldCharType="begin"/>
            </w:r>
            <w:r>
              <w:rPr>
                <w:noProof/>
                <w:webHidden/>
              </w:rPr>
              <w:instrText xml:space="preserve"> PAGEREF _Toc231733573 \h </w:instrText>
            </w:r>
            <w:r>
              <w:rPr>
                <w:noProof/>
                <w:webHidden/>
              </w:rPr>
            </w:r>
            <w:r>
              <w:rPr>
                <w:noProof/>
                <w:webHidden/>
              </w:rPr>
              <w:fldChar w:fldCharType="separate"/>
            </w:r>
            <w:r>
              <w:rPr>
                <w:noProof/>
                <w:webHidden/>
              </w:rPr>
              <w:t>30</w:t>
            </w:r>
            <w:r>
              <w:rPr>
                <w:noProof/>
                <w:webHidden/>
              </w:rPr>
              <w:fldChar w:fldCharType="end"/>
            </w:r>
          </w:hyperlink>
        </w:p>
        <w:p w14:paraId="7E40198B" w14:textId="772EA98F" w:rsidR="00157B5A" w:rsidRDefault="00157B5A">
          <w:pPr>
            <w:pStyle w:val="TOC2"/>
            <w:tabs>
              <w:tab w:val="right" w:leader="dot" w:pos="9350"/>
            </w:tabs>
            <w:rPr>
              <w:noProof/>
            </w:rPr>
          </w:pPr>
          <w:hyperlink w:anchor="_Toc231733574" w:history="1">
            <w:r w:rsidRPr="00FE4DB1">
              <w:rPr>
                <w:rStyle w:val="Hyperlink"/>
                <w:noProof/>
              </w:rPr>
              <w:t>Purpose</w:t>
            </w:r>
            <w:r>
              <w:rPr>
                <w:noProof/>
                <w:webHidden/>
              </w:rPr>
              <w:tab/>
            </w:r>
            <w:r>
              <w:rPr>
                <w:noProof/>
                <w:webHidden/>
              </w:rPr>
              <w:fldChar w:fldCharType="begin"/>
            </w:r>
            <w:r>
              <w:rPr>
                <w:noProof/>
                <w:webHidden/>
              </w:rPr>
              <w:instrText xml:space="preserve"> PAGEREF _Toc231733574 \h </w:instrText>
            </w:r>
            <w:r>
              <w:rPr>
                <w:noProof/>
                <w:webHidden/>
              </w:rPr>
            </w:r>
            <w:r>
              <w:rPr>
                <w:noProof/>
                <w:webHidden/>
              </w:rPr>
              <w:fldChar w:fldCharType="separate"/>
            </w:r>
            <w:r>
              <w:rPr>
                <w:noProof/>
                <w:webHidden/>
              </w:rPr>
              <w:t>30</w:t>
            </w:r>
            <w:r>
              <w:rPr>
                <w:noProof/>
                <w:webHidden/>
              </w:rPr>
              <w:fldChar w:fldCharType="end"/>
            </w:r>
          </w:hyperlink>
        </w:p>
        <w:p w14:paraId="7C20D6E3" w14:textId="2F1CBEAE" w:rsidR="00157B5A" w:rsidRDefault="00157B5A">
          <w:pPr>
            <w:pStyle w:val="TOC2"/>
            <w:tabs>
              <w:tab w:val="right" w:leader="dot" w:pos="9350"/>
            </w:tabs>
            <w:rPr>
              <w:noProof/>
            </w:rPr>
          </w:pPr>
          <w:hyperlink w:anchor="_Toc231733575" w:history="1">
            <w:r w:rsidRPr="00FE4DB1">
              <w:rPr>
                <w:rStyle w:val="Hyperlink"/>
                <w:noProof/>
              </w:rPr>
              <w:t>Message Tone</w:t>
            </w:r>
            <w:r>
              <w:rPr>
                <w:noProof/>
                <w:webHidden/>
              </w:rPr>
              <w:tab/>
            </w:r>
            <w:r>
              <w:rPr>
                <w:noProof/>
                <w:webHidden/>
              </w:rPr>
              <w:fldChar w:fldCharType="begin"/>
            </w:r>
            <w:r>
              <w:rPr>
                <w:noProof/>
                <w:webHidden/>
              </w:rPr>
              <w:instrText xml:space="preserve"> PAGEREF _Toc231733575 \h </w:instrText>
            </w:r>
            <w:r>
              <w:rPr>
                <w:noProof/>
                <w:webHidden/>
              </w:rPr>
            </w:r>
            <w:r>
              <w:rPr>
                <w:noProof/>
                <w:webHidden/>
              </w:rPr>
              <w:fldChar w:fldCharType="separate"/>
            </w:r>
            <w:r>
              <w:rPr>
                <w:noProof/>
                <w:webHidden/>
              </w:rPr>
              <w:t>31</w:t>
            </w:r>
            <w:r>
              <w:rPr>
                <w:noProof/>
                <w:webHidden/>
              </w:rPr>
              <w:fldChar w:fldCharType="end"/>
            </w:r>
          </w:hyperlink>
        </w:p>
        <w:p w14:paraId="12E0CA2A" w14:textId="343E4DAB" w:rsidR="00157B5A" w:rsidRDefault="00157B5A">
          <w:pPr>
            <w:pStyle w:val="TOC2"/>
            <w:tabs>
              <w:tab w:val="right" w:leader="dot" w:pos="9350"/>
            </w:tabs>
            <w:rPr>
              <w:noProof/>
            </w:rPr>
          </w:pPr>
          <w:hyperlink w:anchor="_Toc231733576" w:history="1">
            <w:r w:rsidRPr="00FE4DB1">
              <w:rPr>
                <w:rStyle w:val="Hyperlink"/>
                <w:noProof/>
              </w:rPr>
              <w:t>Core Truth</w:t>
            </w:r>
            <w:r>
              <w:rPr>
                <w:noProof/>
                <w:webHidden/>
              </w:rPr>
              <w:tab/>
            </w:r>
            <w:r>
              <w:rPr>
                <w:noProof/>
                <w:webHidden/>
              </w:rPr>
              <w:fldChar w:fldCharType="begin"/>
            </w:r>
            <w:r>
              <w:rPr>
                <w:noProof/>
                <w:webHidden/>
              </w:rPr>
              <w:instrText xml:space="preserve"> PAGEREF _Toc231733576 \h </w:instrText>
            </w:r>
            <w:r>
              <w:rPr>
                <w:noProof/>
                <w:webHidden/>
              </w:rPr>
            </w:r>
            <w:r>
              <w:rPr>
                <w:noProof/>
                <w:webHidden/>
              </w:rPr>
              <w:fldChar w:fldCharType="separate"/>
            </w:r>
            <w:r>
              <w:rPr>
                <w:noProof/>
                <w:webHidden/>
              </w:rPr>
              <w:t>31</w:t>
            </w:r>
            <w:r>
              <w:rPr>
                <w:noProof/>
                <w:webHidden/>
              </w:rPr>
              <w:fldChar w:fldCharType="end"/>
            </w:r>
          </w:hyperlink>
        </w:p>
        <w:p w14:paraId="54B85EEF" w14:textId="21C5FCFE" w:rsidR="00157B5A" w:rsidRDefault="00157B5A">
          <w:pPr>
            <w:pStyle w:val="TOC2"/>
            <w:tabs>
              <w:tab w:val="right" w:leader="dot" w:pos="9350"/>
            </w:tabs>
            <w:rPr>
              <w:noProof/>
            </w:rPr>
          </w:pPr>
          <w:hyperlink w:anchor="_Toc231733577" w:history="1">
            <w:r w:rsidRPr="00FE4DB1">
              <w:rPr>
                <w:rStyle w:val="Hyperlink"/>
                <w:noProof/>
              </w:rPr>
              <w:t>Fortinet Future-Readiness</w:t>
            </w:r>
            <w:r>
              <w:rPr>
                <w:noProof/>
                <w:webHidden/>
              </w:rPr>
              <w:tab/>
            </w:r>
            <w:r>
              <w:rPr>
                <w:noProof/>
                <w:webHidden/>
              </w:rPr>
              <w:fldChar w:fldCharType="begin"/>
            </w:r>
            <w:r>
              <w:rPr>
                <w:noProof/>
                <w:webHidden/>
              </w:rPr>
              <w:instrText xml:space="preserve"> PAGEREF _Toc231733577 \h </w:instrText>
            </w:r>
            <w:r>
              <w:rPr>
                <w:noProof/>
                <w:webHidden/>
              </w:rPr>
            </w:r>
            <w:r>
              <w:rPr>
                <w:noProof/>
                <w:webHidden/>
              </w:rPr>
              <w:fldChar w:fldCharType="separate"/>
            </w:r>
            <w:r>
              <w:rPr>
                <w:noProof/>
                <w:webHidden/>
              </w:rPr>
              <w:t>32</w:t>
            </w:r>
            <w:r>
              <w:rPr>
                <w:noProof/>
                <w:webHidden/>
              </w:rPr>
              <w:fldChar w:fldCharType="end"/>
            </w:r>
          </w:hyperlink>
        </w:p>
        <w:p w14:paraId="401EE113" w14:textId="3DF09209" w:rsidR="00157B5A" w:rsidRDefault="00157B5A">
          <w:pPr>
            <w:pStyle w:val="TOC2"/>
            <w:tabs>
              <w:tab w:val="right" w:leader="dot" w:pos="9350"/>
            </w:tabs>
            <w:rPr>
              <w:noProof/>
            </w:rPr>
          </w:pPr>
          <w:hyperlink w:anchor="_Toc231733578" w:history="1">
            <w:r w:rsidRPr="00FE4DB1">
              <w:rPr>
                <w:rStyle w:val="Hyperlink"/>
                <w:noProof/>
              </w:rPr>
              <w:t>Intended Leadership Takeaways</w:t>
            </w:r>
            <w:r>
              <w:rPr>
                <w:noProof/>
                <w:webHidden/>
              </w:rPr>
              <w:tab/>
            </w:r>
            <w:r>
              <w:rPr>
                <w:noProof/>
                <w:webHidden/>
              </w:rPr>
              <w:fldChar w:fldCharType="begin"/>
            </w:r>
            <w:r>
              <w:rPr>
                <w:noProof/>
                <w:webHidden/>
              </w:rPr>
              <w:instrText xml:space="preserve"> PAGEREF _Toc231733578 \h </w:instrText>
            </w:r>
            <w:r>
              <w:rPr>
                <w:noProof/>
                <w:webHidden/>
              </w:rPr>
            </w:r>
            <w:r>
              <w:rPr>
                <w:noProof/>
                <w:webHidden/>
              </w:rPr>
              <w:fldChar w:fldCharType="separate"/>
            </w:r>
            <w:r>
              <w:rPr>
                <w:noProof/>
                <w:webHidden/>
              </w:rPr>
              <w:t>32</w:t>
            </w:r>
            <w:r>
              <w:rPr>
                <w:noProof/>
                <w:webHidden/>
              </w:rPr>
              <w:fldChar w:fldCharType="end"/>
            </w:r>
          </w:hyperlink>
        </w:p>
        <w:p w14:paraId="7BAD5F1B" w14:textId="375862C2" w:rsidR="00157B5A" w:rsidRDefault="00157B5A">
          <w:pPr>
            <w:pStyle w:val="TOC2"/>
            <w:tabs>
              <w:tab w:val="right" w:leader="dot" w:pos="9350"/>
            </w:tabs>
            <w:rPr>
              <w:noProof/>
            </w:rPr>
          </w:pPr>
          <w:hyperlink w:anchor="_Toc231733579" w:history="1">
            <w:r w:rsidRPr="00FE4DB1">
              <w:rPr>
                <w:rStyle w:val="Hyperlink"/>
                <w:noProof/>
              </w:rPr>
              <w:t>Leadership Accountability</w:t>
            </w:r>
            <w:r>
              <w:rPr>
                <w:noProof/>
                <w:webHidden/>
              </w:rPr>
              <w:tab/>
            </w:r>
            <w:r>
              <w:rPr>
                <w:noProof/>
                <w:webHidden/>
              </w:rPr>
              <w:fldChar w:fldCharType="begin"/>
            </w:r>
            <w:r>
              <w:rPr>
                <w:noProof/>
                <w:webHidden/>
              </w:rPr>
              <w:instrText xml:space="preserve"> PAGEREF _Toc231733579 \h </w:instrText>
            </w:r>
            <w:r>
              <w:rPr>
                <w:noProof/>
                <w:webHidden/>
              </w:rPr>
            </w:r>
            <w:r>
              <w:rPr>
                <w:noProof/>
                <w:webHidden/>
              </w:rPr>
              <w:fldChar w:fldCharType="separate"/>
            </w:r>
            <w:r>
              <w:rPr>
                <w:noProof/>
                <w:webHidden/>
              </w:rPr>
              <w:t>32</w:t>
            </w:r>
            <w:r>
              <w:rPr>
                <w:noProof/>
                <w:webHidden/>
              </w:rPr>
              <w:fldChar w:fldCharType="end"/>
            </w:r>
          </w:hyperlink>
        </w:p>
        <w:p w14:paraId="45267A68" w14:textId="02DBBCF8" w:rsidR="00157B5A" w:rsidRDefault="00157B5A">
          <w:pPr>
            <w:pStyle w:val="TOC2"/>
            <w:tabs>
              <w:tab w:val="right" w:leader="dot" w:pos="9350"/>
            </w:tabs>
            <w:rPr>
              <w:noProof/>
            </w:rPr>
          </w:pPr>
          <w:hyperlink w:anchor="_Toc231733580" w:history="1">
            <w:r w:rsidRPr="00FE4DB1">
              <w:rPr>
                <w:rStyle w:val="Hyperlink"/>
                <w:noProof/>
              </w:rPr>
              <w:t>Final Operating Principle</w:t>
            </w:r>
            <w:r>
              <w:rPr>
                <w:noProof/>
                <w:webHidden/>
              </w:rPr>
              <w:tab/>
            </w:r>
            <w:r>
              <w:rPr>
                <w:noProof/>
                <w:webHidden/>
              </w:rPr>
              <w:fldChar w:fldCharType="begin"/>
            </w:r>
            <w:r>
              <w:rPr>
                <w:noProof/>
                <w:webHidden/>
              </w:rPr>
              <w:instrText xml:space="preserve"> PAGEREF _Toc231733580 \h </w:instrText>
            </w:r>
            <w:r>
              <w:rPr>
                <w:noProof/>
                <w:webHidden/>
              </w:rPr>
            </w:r>
            <w:r>
              <w:rPr>
                <w:noProof/>
                <w:webHidden/>
              </w:rPr>
              <w:fldChar w:fldCharType="separate"/>
            </w:r>
            <w:r>
              <w:rPr>
                <w:noProof/>
                <w:webHidden/>
              </w:rPr>
              <w:t>33</w:t>
            </w:r>
            <w:r>
              <w:rPr>
                <w:noProof/>
                <w:webHidden/>
              </w:rPr>
              <w:fldChar w:fldCharType="end"/>
            </w:r>
          </w:hyperlink>
        </w:p>
        <w:p w14:paraId="7032BB53" w14:textId="1C587AA2" w:rsidR="00157B5A" w:rsidRDefault="00157B5A">
          <w:pPr>
            <w:pStyle w:val="TOC1"/>
            <w:tabs>
              <w:tab w:val="right" w:leader="dot" w:pos="9350"/>
            </w:tabs>
            <w:rPr>
              <w:noProof/>
            </w:rPr>
          </w:pPr>
          <w:hyperlink w:anchor="_Toc231733581" w:history="1">
            <w:r w:rsidRPr="00FE4DB1">
              <w:rPr>
                <w:rStyle w:val="Hyperlink"/>
                <w:noProof/>
              </w:rPr>
              <w:t>Immediate Next Steps</w:t>
            </w:r>
            <w:r>
              <w:rPr>
                <w:noProof/>
                <w:webHidden/>
              </w:rPr>
              <w:tab/>
            </w:r>
            <w:r>
              <w:rPr>
                <w:noProof/>
                <w:webHidden/>
              </w:rPr>
              <w:fldChar w:fldCharType="begin"/>
            </w:r>
            <w:r>
              <w:rPr>
                <w:noProof/>
                <w:webHidden/>
              </w:rPr>
              <w:instrText xml:space="preserve"> PAGEREF _Toc231733581 \h </w:instrText>
            </w:r>
            <w:r>
              <w:rPr>
                <w:noProof/>
                <w:webHidden/>
              </w:rPr>
            </w:r>
            <w:r>
              <w:rPr>
                <w:noProof/>
                <w:webHidden/>
              </w:rPr>
              <w:fldChar w:fldCharType="separate"/>
            </w:r>
            <w:r>
              <w:rPr>
                <w:noProof/>
                <w:webHidden/>
              </w:rPr>
              <w:t>33</w:t>
            </w:r>
            <w:r>
              <w:rPr>
                <w:noProof/>
                <w:webHidden/>
              </w:rPr>
              <w:fldChar w:fldCharType="end"/>
            </w:r>
          </w:hyperlink>
        </w:p>
        <w:p w14:paraId="65494D4C" w14:textId="1194FD01" w:rsidR="00157B5A" w:rsidRDefault="00157B5A">
          <w:pPr>
            <w:pStyle w:val="TOC2"/>
            <w:tabs>
              <w:tab w:val="right" w:leader="dot" w:pos="9350"/>
            </w:tabs>
            <w:rPr>
              <w:noProof/>
            </w:rPr>
          </w:pPr>
          <w:hyperlink w:anchor="_Toc231733582" w:history="1">
            <w:r w:rsidRPr="00FE4DB1">
              <w:rPr>
                <w:rStyle w:val="Hyperlink"/>
                <w:noProof/>
              </w:rPr>
              <w:t>1. Review the Plan With Your Area in Mind</w:t>
            </w:r>
            <w:r>
              <w:rPr>
                <w:noProof/>
                <w:webHidden/>
              </w:rPr>
              <w:tab/>
            </w:r>
            <w:r>
              <w:rPr>
                <w:noProof/>
                <w:webHidden/>
              </w:rPr>
              <w:fldChar w:fldCharType="begin"/>
            </w:r>
            <w:r>
              <w:rPr>
                <w:noProof/>
                <w:webHidden/>
              </w:rPr>
              <w:instrText xml:space="preserve"> PAGEREF _Toc231733582 \h </w:instrText>
            </w:r>
            <w:r>
              <w:rPr>
                <w:noProof/>
                <w:webHidden/>
              </w:rPr>
            </w:r>
            <w:r>
              <w:rPr>
                <w:noProof/>
                <w:webHidden/>
              </w:rPr>
              <w:fldChar w:fldCharType="separate"/>
            </w:r>
            <w:r>
              <w:rPr>
                <w:noProof/>
                <w:webHidden/>
              </w:rPr>
              <w:t>33</w:t>
            </w:r>
            <w:r>
              <w:rPr>
                <w:noProof/>
                <w:webHidden/>
              </w:rPr>
              <w:fldChar w:fldCharType="end"/>
            </w:r>
          </w:hyperlink>
        </w:p>
        <w:p w14:paraId="4827370C" w14:textId="695846AD" w:rsidR="00157B5A" w:rsidRDefault="00157B5A">
          <w:pPr>
            <w:pStyle w:val="TOC2"/>
            <w:tabs>
              <w:tab w:val="right" w:leader="dot" w:pos="9350"/>
            </w:tabs>
            <w:rPr>
              <w:noProof/>
            </w:rPr>
          </w:pPr>
          <w:hyperlink w:anchor="_Toc231733583" w:history="1">
            <w:r w:rsidRPr="00FE4DB1">
              <w:rPr>
                <w:rStyle w:val="Hyperlink"/>
                <w:noProof/>
              </w:rPr>
              <w:t>2. Identify Your Top 3 Immediate Risks</w:t>
            </w:r>
            <w:r>
              <w:rPr>
                <w:noProof/>
                <w:webHidden/>
              </w:rPr>
              <w:tab/>
            </w:r>
            <w:r>
              <w:rPr>
                <w:noProof/>
                <w:webHidden/>
              </w:rPr>
              <w:fldChar w:fldCharType="begin"/>
            </w:r>
            <w:r>
              <w:rPr>
                <w:noProof/>
                <w:webHidden/>
              </w:rPr>
              <w:instrText xml:space="preserve"> PAGEREF _Toc231733583 \h </w:instrText>
            </w:r>
            <w:r>
              <w:rPr>
                <w:noProof/>
                <w:webHidden/>
              </w:rPr>
            </w:r>
            <w:r>
              <w:rPr>
                <w:noProof/>
                <w:webHidden/>
              </w:rPr>
              <w:fldChar w:fldCharType="separate"/>
            </w:r>
            <w:r>
              <w:rPr>
                <w:noProof/>
                <w:webHidden/>
              </w:rPr>
              <w:t>34</w:t>
            </w:r>
            <w:r>
              <w:rPr>
                <w:noProof/>
                <w:webHidden/>
              </w:rPr>
              <w:fldChar w:fldCharType="end"/>
            </w:r>
          </w:hyperlink>
        </w:p>
        <w:p w14:paraId="2377AA6B" w14:textId="5A527F6C" w:rsidR="00157B5A" w:rsidRDefault="00157B5A">
          <w:pPr>
            <w:pStyle w:val="TOC2"/>
            <w:tabs>
              <w:tab w:val="right" w:leader="dot" w:pos="9350"/>
            </w:tabs>
            <w:rPr>
              <w:noProof/>
            </w:rPr>
          </w:pPr>
          <w:hyperlink w:anchor="_Toc231733584" w:history="1">
            <w:r w:rsidRPr="00FE4DB1">
              <w:rPr>
                <w:rStyle w:val="Hyperlink"/>
                <w:noProof/>
              </w:rPr>
              <w:t>3. Identify Your First 3 Actions</w:t>
            </w:r>
            <w:r>
              <w:rPr>
                <w:noProof/>
                <w:webHidden/>
              </w:rPr>
              <w:tab/>
            </w:r>
            <w:r>
              <w:rPr>
                <w:noProof/>
                <w:webHidden/>
              </w:rPr>
              <w:fldChar w:fldCharType="begin"/>
            </w:r>
            <w:r>
              <w:rPr>
                <w:noProof/>
                <w:webHidden/>
              </w:rPr>
              <w:instrText xml:space="preserve"> PAGEREF _Toc231733584 \h </w:instrText>
            </w:r>
            <w:r>
              <w:rPr>
                <w:noProof/>
                <w:webHidden/>
              </w:rPr>
            </w:r>
            <w:r>
              <w:rPr>
                <w:noProof/>
                <w:webHidden/>
              </w:rPr>
              <w:fldChar w:fldCharType="separate"/>
            </w:r>
            <w:r>
              <w:rPr>
                <w:noProof/>
                <w:webHidden/>
              </w:rPr>
              <w:t>34</w:t>
            </w:r>
            <w:r>
              <w:rPr>
                <w:noProof/>
                <w:webHidden/>
              </w:rPr>
              <w:fldChar w:fldCharType="end"/>
            </w:r>
          </w:hyperlink>
        </w:p>
        <w:p w14:paraId="40D1834B" w14:textId="575DE7DE" w:rsidR="00157B5A" w:rsidRDefault="00157B5A">
          <w:pPr>
            <w:pStyle w:val="TOC2"/>
            <w:tabs>
              <w:tab w:val="right" w:leader="dot" w:pos="9350"/>
            </w:tabs>
            <w:rPr>
              <w:noProof/>
            </w:rPr>
          </w:pPr>
          <w:hyperlink w:anchor="_Toc231733585" w:history="1">
            <w:r w:rsidRPr="00FE4DB1">
              <w:rPr>
                <w:rStyle w:val="Hyperlink"/>
                <w:noProof/>
              </w:rPr>
              <w:t>4. Prepare for Leadership Alignment</w:t>
            </w:r>
            <w:r>
              <w:rPr>
                <w:noProof/>
                <w:webHidden/>
              </w:rPr>
              <w:tab/>
            </w:r>
            <w:r>
              <w:rPr>
                <w:noProof/>
                <w:webHidden/>
              </w:rPr>
              <w:fldChar w:fldCharType="begin"/>
            </w:r>
            <w:r>
              <w:rPr>
                <w:noProof/>
                <w:webHidden/>
              </w:rPr>
              <w:instrText xml:space="preserve"> PAGEREF _Toc231733585 \h </w:instrText>
            </w:r>
            <w:r>
              <w:rPr>
                <w:noProof/>
                <w:webHidden/>
              </w:rPr>
            </w:r>
            <w:r>
              <w:rPr>
                <w:noProof/>
                <w:webHidden/>
              </w:rPr>
              <w:fldChar w:fldCharType="separate"/>
            </w:r>
            <w:r>
              <w:rPr>
                <w:noProof/>
                <w:webHidden/>
              </w:rPr>
              <w:t>35</w:t>
            </w:r>
            <w:r>
              <w:rPr>
                <w:noProof/>
                <w:webHidden/>
              </w:rPr>
              <w:fldChar w:fldCharType="end"/>
            </w:r>
          </w:hyperlink>
        </w:p>
        <w:p w14:paraId="40A6A578" w14:textId="18F5CDF2" w:rsidR="00157B5A" w:rsidRDefault="00157B5A">
          <w:pPr>
            <w:pStyle w:val="TOC2"/>
            <w:tabs>
              <w:tab w:val="right" w:leader="dot" w:pos="9350"/>
            </w:tabs>
            <w:rPr>
              <w:noProof/>
            </w:rPr>
          </w:pPr>
          <w:hyperlink w:anchor="_Toc231733586" w:history="1">
            <w:r w:rsidRPr="00FE4DB1">
              <w:rPr>
                <w:rStyle w:val="Hyperlink"/>
                <w:noProof/>
              </w:rPr>
              <w:t>5. Start Looking for Quick Wins</w:t>
            </w:r>
            <w:r>
              <w:rPr>
                <w:noProof/>
                <w:webHidden/>
              </w:rPr>
              <w:tab/>
            </w:r>
            <w:r>
              <w:rPr>
                <w:noProof/>
                <w:webHidden/>
              </w:rPr>
              <w:fldChar w:fldCharType="begin"/>
            </w:r>
            <w:r>
              <w:rPr>
                <w:noProof/>
                <w:webHidden/>
              </w:rPr>
              <w:instrText xml:space="preserve"> PAGEREF _Toc231733586 \h </w:instrText>
            </w:r>
            <w:r>
              <w:rPr>
                <w:noProof/>
                <w:webHidden/>
              </w:rPr>
            </w:r>
            <w:r>
              <w:rPr>
                <w:noProof/>
                <w:webHidden/>
              </w:rPr>
              <w:fldChar w:fldCharType="separate"/>
            </w:r>
            <w:r>
              <w:rPr>
                <w:noProof/>
                <w:webHidden/>
              </w:rPr>
              <w:t>35</w:t>
            </w:r>
            <w:r>
              <w:rPr>
                <w:noProof/>
                <w:webHidden/>
              </w:rPr>
              <w:fldChar w:fldCharType="end"/>
            </w:r>
          </w:hyperlink>
        </w:p>
        <w:p w14:paraId="5426C289" w14:textId="48111988" w:rsidR="00157B5A" w:rsidRDefault="00157B5A">
          <w:pPr>
            <w:pStyle w:val="TOC1"/>
            <w:tabs>
              <w:tab w:val="right" w:leader="dot" w:pos="9350"/>
            </w:tabs>
            <w:rPr>
              <w:noProof/>
            </w:rPr>
          </w:pPr>
          <w:hyperlink w:anchor="_Toc231733587" w:history="1">
            <w:r w:rsidRPr="00FE4DB1">
              <w:rPr>
                <w:rStyle w:val="Hyperlink"/>
                <w:noProof/>
              </w:rPr>
              <w:t>Closing Direction</w:t>
            </w:r>
            <w:r>
              <w:rPr>
                <w:noProof/>
                <w:webHidden/>
              </w:rPr>
              <w:tab/>
            </w:r>
            <w:r>
              <w:rPr>
                <w:noProof/>
                <w:webHidden/>
              </w:rPr>
              <w:fldChar w:fldCharType="begin"/>
            </w:r>
            <w:r>
              <w:rPr>
                <w:noProof/>
                <w:webHidden/>
              </w:rPr>
              <w:instrText xml:space="preserve"> PAGEREF _Toc231733587 \h </w:instrText>
            </w:r>
            <w:r>
              <w:rPr>
                <w:noProof/>
                <w:webHidden/>
              </w:rPr>
            </w:r>
            <w:r>
              <w:rPr>
                <w:noProof/>
                <w:webHidden/>
              </w:rPr>
              <w:fldChar w:fldCharType="separate"/>
            </w:r>
            <w:r>
              <w:rPr>
                <w:noProof/>
                <w:webHidden/>
              </w:rPr>
              <w:t>36</w:t>
            </w:r>
            <w:r>
              <w:rPr>
                <w:noProof/>
                <w:webHidden/>
              </w:rPr>
              <w:fldChar w:fldCharType="end"/>
            </w:r>
          </w:hyperlink>
        </w:p>
        <w:p w14:paraId="6BB79C79" w14:textId="530D448E" w:rsidR="00157B5A" w:rsidRDefault="00157B5A">
          <w:r>
            <w:rPr>
              <w:b/>
              <w:bCs/>
              <w:noProof/>
            </w:rPr>
            <w:fldChar w:fldCharType="end"/>
          </w:r>
        </w:p>
      </w:sdtContent>
    </w:sdt>
    <w:p w14:paraId="5B62208D" w14:textId="49DEF7DE" w:rsidR="006B64C7" w:rsidRDefault="006B64C7">
      <w:pPr>
        <w:pStyle w:val="Heading1"/>
      </w:pPr>
    </w:p>
    <w:p w14:paraId="5B62208E" w14:textId="77777777" w:rsidR="006B64C7" w:rsidRDefault="00C72CE5">
      <w:pPr>
        <w:pStyle w:val="Heading2"/>
      </w:pPr>
      <w:bookmarkStart w:id="4" w:name="_Toc231733502"/>
      <w:bookmarkStart w:id="5" w:name="X83d197fc0402863f2b84a7ecda90310387b5d3b"/>
      <w:r>
        <w:t>Building a Smaller, Sharper, More Technical Support Organization</w:t>
      </w:r>
      <w:bookmarkEnd w:id="4"/>
    </w:p>
    <w:p w14:paraId="5B62208F" w14:textId="77777777" w:rsidR="006B64C7" w:rsidRDefault="00C72CE5">
      <w:pPr>
        <w:pStyle w:val="Heading3"/>
      </w:pPr>
      <w:bookmarkStart w:id="6" w:name="_Toc231733503"/>
      <w:bookmarkStart w:id="7" w:name="audience"/>
      <w:r>
        <w:t>Audience</w:t>
      </w:r>
      <w:bookmarkEnd w:id="6"/>
    </w:p>
    <w:p w14:paraId="5B622090" w14:textId="77777777" w:rsidR="006B64C7" w:rsidRDefault="00C72CE5">
      <w:pPr>
        <w:pStyle w:val="FirstParagraph"/>
      </w:pPr>
      <w:r>
        <w:t>This playbook is intended first for the direct support leadership team, Operations Program Managers, Training Program Managers, Call Center QA, Escalation / Level 2 leadership, BAR, KB stakeholders, and operational leaders responsible for execution.</w:t>
      </w:r>
    </w:p>
    <w:p w14:paraId="5B622091" w14:textId="77777777" w:rsidR="006B64C7" w:rsidRDefault="00C72CE5">
      <w:pPr>
        <w:pStyle w:val="BodyText"/>
      </w:pPr>
      <w:r>
        <w:t>This is not yet written as a broad all-agent announcement. The purpose of this version is to align leadership on the direction, identify gaps, challenge assumptions, and prepare a clear execution plan before communicating more broadly.</w:t>
      </w:r>
    </w:p>
    <w:p w14:paraId="5B622092" w14:textId="77777777" w:rsidR="006B64C7" w:rsidRDefault="00000000">
      <w:r>
        <w:pict w14:anchorId="5B6223D3">
          <v:rect id="_x0000_i1026" style="width:0;height:1.5pt" o:hralign="center" o:hrstd="t" o:hr="t"/>
        </w:pict>
      </w:r>
    </w:p>
    <w:p w14:paraId="5B622093" w14:textId="77777777" w:rsidR="006B64C7" w:rsidRDefault="00C72CE5">
      <w:pPr>
        <w:pStyle w:val="Heading1"/>
      </w:pPr>
      <w:bookmarkStart w:id="8" w:name="_Toc231733504"/>
      <w:bookmarkStart w:id="9" w:name="executive-summary"/>
      <w:bookmarkEnd w:id="3"/>
      <w:bookmarkEnd w:id="5"/>
      <w:bookmarkEnd w:id="7"/>
      <w:r>
        <w:t>Executive Summary</w:t>
      </w:r>
      <w:bookmarkEnd w:id="8"/>
    </w:p>
    <w:p w14:paraId="5B622094" w14:textId="77777777" w:rsidR="006B64C7" w:rsidRDefault="00C72CE5">
      <w:pPr>
        <w:pStyle w:val="FirstParagraph"/>
      </w:pPr>
      <w:r>
        <w:t>Over the past year, our support organization made major changes to help stabilize the business, reduce cost, and adjust to the reality of where Linksys was headed after the end of 2024. That work was necessary, difficult, and successful. The team deserves credit for helping the business get through that transition.</w:t>
      </w:r>
    </w:p>
    <w:p w14:paraId="5B622095" w14:textId="77777777" w:rsidR="006B64C7" w:rsidRDefault="00C72CE5">
      <w:pPr>
        <w:pStyle w:val="BodyText"/>
      </w:pPr>
      <w:r>
        <w:t>However, after reviewing our AI projects, chatbot work, call transcription data, QA trends, and support interactions more deeply, it is clear that the operating model we built for stabilization is no longer the right model for where we need to go next.</w:t>
      </w:r>
    </w:p>
    <w:p w14:paraId="5B622096" w14:textId="77777777" w:rsidR="006B64C7" w:rsidRDefault="00C72CE5">
      <w:pPr>
        <w:pStyle w:val="BodyText"/>
      </w:pPr>
      <w:r>
        <w:t>We have created a support environment that too often rewards fast call closure over true issue resolution. Too many customer interactions are driven by warranty status, deflection, handle time, or generic self-help instead of meaningful troubleshooting, ownership, and technical confidence.</w:t>
      </w:r>
    </w:p>
    <w:p w14:paraId="5B622097" w14:textId="77777777" w:rsidR="006B64C7" w:rsidRDefault="00C72CE5">
      <w:pPr>
        <w:pStyle w:val="BodyText"/>
      </w:pPr>
      <w:r>
        <w:t>This is not simply an agent problem. It is a system problem. The system we created produced the behavior we are now seeing.</w:t>
      </w:r>
    </w:p>
    <w:p w14:paraId="5B622098" w14:textId="77777777" w:rsidR="006B64C7" w:rsidRDefault="00C72CE5">
      <w:pPr>
        <w:pStyle w:val="BodyText"/>
      </w:pPr>
      <w:r>
        <w:t>That system helped us survive a difficult business moment, but it will not prepare us for the future.</w:t>
      </w:r>
    </w:p>
    <w:p w14:paraId="5B622099" w14:textId="77777777" w:rsidR="006B64C7" w:rsidRDefault="00C72CE5">
      <w:pPr>
        <w:pStyle w:val="BodyText"/>
      </w:pPr>
      <w:r>
        <w:t>The old Linksys retail support model is not coming back. Our future is not built around returning to the same retail volume, retail channel strategy, or consumer support model we had in the past. Our future support organization must be smaller, sharper, more technical, and better aligned with B2B, ISP, MSP, and Fortinet-connected opportunities.</w:t>
      </w:r>
    </w:p>
    <w:p w14:paraId="5B62209A" w14:textId="77777777" w:rsidR="006B64C7" w:rsidRDefault="00C72CE5">
      <w:pPr>
        <w:pStyle w:val="BodyText"/>
      </w:pPr>
      <w:r>
        <w:t>We are not trying to rebuild the old Linksys retail support model.</w:t>
      </w:r>
    </w:p>
    <w:p w14:paraId="5B62209B" w14:textId="77777777" w:rsidR="006B64C7" w:rsidRDefault="00C72CE5">
      <w:pPr>
        <w:pStyle w:val="BodyText"/>
      </w:pPr>
      <w:r>
        <w:t>We are building a support organization that can earn credibility with customers, ISP partners, MSP opportunities, Fortinet sellers, and the future product portfolio.</w:t>
      </w:r>
    </w:p>
    <w:p w14:paraId="5B62209C" w14:textId="77777777" w:rsidR="006B64C7" w:rsidRDefault="00000000">
      <w:r>
        <w:pict w14:anchorId="5B6223D4">
          <v:rect id="_x0000_i1027" style="width:0;height:1.5pt" o:hralign="center" o:hrstd="t" o:hr="t"/>
        </w:pict>
      </w:r>
    </w:p>
    <w:p w14:paraId="5B62209D" w14:textId="77777777" w:rsidR="006B64C7" w:rsidRDefault="00C72CE5">
      <w:pPr>
        <w:pStyle w:val="Heading1"/>
      </w:pPr>
      <w:bookmarkStart w:id="10" w:name="_Toc231733505"/>
      <w:bookmarkStart w:id="11" w:name="core-operating-principle"/>
      <w:bookmarkEnd w:id="9"/>
      <w:r>
        <w:t>Core Operating Principle</w:t>
      </w:r>
      <w:bookmarkEnd w:id="10"/>
    </w:p>
    <w:p w14:paraId="5B62209E" w14:textId="77777777" w:rsidR="006B64C7" w:rsidRDefault="00C72CE5">
      <w:pPr>
        <w:pStyle w:val="FirstParagraph"/>
      </w:pPr>
      <w:r>
        <w:t>We did what was necessary to stabilize the business.</w:t>
      </w:r>
    </w:p>
    <w:p w14:paraId="5B62209F" w14:textId="77777777" w:rsidR="006B64C7" w:rsidRDefault="00C72CE5">
      <w:pPr>
        <w:pStyle w:val="BodyText"/>
      </w:pPr>
      <w:r>
        <w:t>Now we need to build what is necessary for the future.</w:t>
      </w:r>
    </w:p>
    <w:p w14:paraId="5B6220A0" w14:textId="77777777" w:rsidR="006B64C7" w:rsidRDefault="00C72CE5">
      <w:pPr>
        <w:pStyle w:val="BodyText"/>
      </w:pPr>
      <w:r>
        <w:t>That means we need to reset how we:</w:t>
      </w:r>
    </w:p>
    <w:p w14:paraId="5B6220A1" w14:textId="77777777" w:rsidR="006B64C7" w:rsidRDefault="00C72CE5">
      <w:pPr>
        <w:pStyle w:val="Compact"/>
        <w:numPr>
          <w:ilvl w:val="0"/>
          <w:numId w:val="1"/>
        </w:numPr>
      </w:pPr>
      <w:r>
        <w:t>support out-of-warranty customers</w:t>
      </w:r>
    </w:p>
    <w:p w14:paraId="5B6220A2" w14:textId="77777777" w:rsidR="006B64C7" w:rsidRDefault="00C72CE5">
      <w:pPr>
        <w:pStyle w:val="Compact"/>
        <w:numPr>
          <w:ilvl w:val="0"/>
          <w:numId w:val="1"/>
        </w:numPr>
      </w:pPr>
      <w:r>
        <w:t>define resolution</w:t>
      </w:r>
    </w:p>
    <w:p w14:paraId="5B6220A3" w14:textId="77777777" w:rsidR="006B64C7" w:rsidRDefault="00C72CE5">
      <w:pPr>
        <w:pStyle w:val="Compact"/>
        <w:numPr>
          <w:ilvl w:val="0"/>
          <w:numId w:val="1"/>
        </w:numPr>
      </w:pPr>
      <w:r>
        <w:t>handle escalations</w:t>
      </w:r>
    </w:p>
    <w:p w14:paraId="5B6220A4" w14:textId="77777777" w:rsidR="006B64C7" w:rsidRDefault="00C72CE5">
      <w:pPr>
        <w:pStyle w:val="Compact"/>
        <w:numPr>
          <w:ilvl w:val="0"/>
          <w:numId w:val="1"/>
        </w:numPr>
      </w:pPr>
      <w:r>
        <w:t>use QA</w:t>
      </w:r>
    </w:p>
    <w:p w14:paraId="5B6220A5" w14:textId="77777777" w:rsidR="006B64C7" w:rsidRDefault="00C72CE5">
      <w:pPr>
        <w:pStyle w:val="Compact"/>
        <w:numPr>
          <w:ilvl w:val="0"/>
          <w:numId w:val="1"/>
        </w:numPr>
      </w:pPr>
      <w:r>
        <w:t>coach agents</w:t>
      </w:r>
    </w:p>
    <w:p w14:paraId="5B6220A6" w14:textId="77777777" w:rsidR="006B64C7" w:rsidRDefault="00C72CE5">
      <w:pPr>
        <w:pStyle w:val="Compact"/>
        <w:numPr>
          <w:ilvl w:val="0"/>
          <w:numId w:val="1"/>
        </w:numPr>
      </w:pPr>
      <w:r>
        <w:t>maintain internal knowledge</w:t>
      </w:r>
    </w:p>
    <w:p w14:paraId="5B6220A7" w14:textId="77777777" w:rsidR="006B64C7" w:rsidRDefault="00C72CE5">
      <w:pPr>
        <w:pStyle w:val="Compact"/>
        <w:numPr>
          <w:ilvl w:val="0"/>
          <w:numId w:val="1"/>
        </w:numPr>
      </w:pPr>
      <w:r>
        <w:t>use AI</w:t>
      </w:r>
    </w:p>
    <w:p w14:paraId="5B6220A8" w14:textId="77777777" w:rsidR="006B64C7" w:rsidRDefault="00C72CE5">
      <w:pPr>
        <w:pStyle w:val="Compact"/>
        <w:numPr>
          <w:ilvl w:val="0"/>
          <w:numId w:val="1"/>
        </w:numPr>
      </w:pPr>
      <w:r>
        <w:t>assess skill</w:t>
      </w:r>
    </w:p>
    <w:p w14:paraId="5B6220A9" w14:textId="77777777" w:rsidR="006B64C7" w:rsidRDefault="00C72CE5">
      <w:pPr>
        <w:pStyle w:val="Compact"/>
        <w:numPr>
          <w:ilvl w:val="0"/>
          <w:numId w:val="1"/>
        </w:numPr>
      </w:pPr>
      <w:r>
        <w:t>develop Level 2</w:t>
      </w:r>
    </w:p>
    <w:p w14:paraId="5B6220AA" w14:textId="77777777" w:rsidR="006B64C7" w:rsidRDefault="00C72CE5">
      <w:pPr>
        <w:pStyle w:val="Compact"/>
        <w:numPr>
          <w:ilvl w:val="0"/>
          <w:numId w:val="1"/>
        </w:numPr>
      </w:pPr>
      <w:r>
        <w:t>use the lab</w:t>
      </w:r>
    </w:p>
    <w:p w14:paraId="5B6220AB" w14:textId="77777777" w:rsidR="006B64C7" w:rsidRDefault="00C72CE5">
      <w:pPr>
        <w:pStyle w:val="Compact"/>
        <w:numPr>
          <w:ilvl w:val="0"/>
          <w:numId w:val="1"/>
        </w:numPr>
      </w:pPr>
      <w:r>
        <w:t>prepare for Fortinet-aligned products and customers</w:t>
      </w:r>
    </w:p>
    <w:p w14:paraId="5B6220AC" w14:textId="77777777" w:rsidR="006B64C7" w:rsidRDefault="00C72CE5">
      <w:pPr>
        <w:pStyle w:val="FirstParagraph"/>
      </w:pPr>
      <w:r>
        <w:t>This is a reset of culture, process, technical expectations, and leadership accountability.</w:t>
      </w:r>
    </w:p>
    <w:p w14:paraId="5B6220AD" w14:textId="77777777" w:rsidR="006B64C7" w:rsidRDefault="00000000">
      <w:r>
        <w:pict w14:anchorId="5B6223D5">
          <v:rect id="_x0000_i1028" style="width:0;height:1.5pt" o:hralign="center" o:hrstd="t" o:hr="t"/>
        </w:pict>
      </w:r>
    </w:p>
    <w:p w14:paraId="5B6220AE" w14:textId="77777777" w:rsidR="006B64C7" w:rsidRDefault="00C72CE5">
      <w:pPr>
        <w:pStyle w:val="Heading1"/>
      </w:pPr>
      <w:bookmarkStart w:id="12" w:name="_Toc231733506"/>
      <w:bookmarkStart w:id="13" w:name="out-of-warranty-support-policy"/>
      <w:bookmarkEnd w:id="11"/>
      <w:r>
        <w:t>1. Out-of-Warranty Support Policy</w:t>
      </w:r>
      <w:bookmarkEnd w:id="12"/>
    </w:p>
    <w:p w14:paraId="5B6220AF" w14:textId="77777777" w:rsidR="006B64C7" w:rsidRDefault="00C72CE5">
      <w:pPr>
        <w:pStyle w:val="Heading2"/>
      </w:pPr>
      <w:bookmarkStart w:id="14" w:name="_Toc231733507"/>
      <w:bookmarkStart w:id="15" w:name="purpose"/>
      <w:r>
        <w:t>Purpose</w:t>
      </w:r>
      <w:bookmarkEnd w:id="14"/>
    </w:p>
    <w:p w14:paraId="5B6220B0" w14:textId="77777777" w:rsidR="006B64C7" w:rsidRDefault="00C72CE5">
      <w:pPr>
        <w:pStyle w:val="FirstParagraph"/>
      </w:pPr>
      <w:r>
        <w:t>We are changing our approach to out-of-warranty support so that eligible customers receive meaningful troubleshooting assistance instead of being immediately directed away from support.</w:t>
      </w:r>
    </w:p>
    <w:p w14:paraId="5B6220B1" w14:textId="77777777" w:rsidR="006B64C7" w:rsidRDefault="00C72CE5">
      <w:pPr>
        <w:pStyle w:val="BodyText"/>
      </w:pPr>
      <w:r>
        <w:t>The goal is to rebuild our agents’ technical troubleshooting skills, improve customer experience, and prepare the team for a more technical B2B and ISP-focused future.</w:t>
      </w:r>
    </w:p>
    <w:p w14:paraId="5B6220B2" w14:textId="77777777" w:rsidR="006B64C7" w:rsidRDefault="00C72CE5">
      <w:pPr>
        <w:pStyle w:val="BodyText"/>
      </w:pPr>
      <w:r>
        <w:t>This change applies to troubleshooting only. Warranty replacement, RMA eligibility, and hardware replacement policies do not change.</w:t>
      </w:r>
    </w:p>
    <w:p w14:paraId="5B6220B3" w14:textId="77777777" w:rsidR="006B64C7" w:rsidRDefault="00000000">
      <w:r>
        <w:pict w14:anchorId="5B6223D6">
          <v:rect id="_x0000_i1029" style="width:0;height:1.5pt" o:hralign="center" o:hrstd="t" o:hr="t"/>
        </w:pict>
      </w:r>
    </w:p>
    <w:p w14:paraId="5B6220B4" w14:textId="77777777" w:rsidR="006B64C7" w:rsidRDefault="00C72CE5">
      <w:pPr>
        <w:pStyle w:val="Heading2"/>
      </w:pPr>
      <w:bookmarkStart w:id="16" w:name="_Toc231733508"/>
      <w:bookmarkStart w:id="17" w:name="Xd40be0e9074ebcb7aa904306c2d585330796e73"/>
      <w:bookmarkEnd w:id="15"/>
      <w:r>
        <w:t>Products In Scope for Standard / Best-Effort Troubleshooting</w:t>
      </w:r>
      <w:bookmarkEnd w:id="16"/>
    </w:p>
    <w:p w14:paraId="5B6220B5" w14:textId="77777777" w:rsidR="006B64C7" w:rsidRDefault="00C72CE5">
      <w:pPr>
        <w:pStyle w:val="FirstParagraph"/>
      </w:pPr>
      <w:r>
        <w:t>Agents should provide troubleshooting assistance for the following product families, even when the product is out of warranty:</w:t>
      </w:r>
    </w:p>
    <w:p w14:paraId="5B6220B6" w14:textId="77777777" w:rsidR="006B64C7" w:rsidRDefault="00C72CE5">
      <w:pPr>
        <w:pStyle w:val="Compact"/>
        <w:numPr>
          <w:ilvl w:val="0"/>
          <w:numId w:val="2"/>
        </w:numPr>
      </w:pPr>
      <w:r>
        <w:t>WHW / Velop products</w:t>
      </w:r>
    </w:p>
    <w:p w14:paraId="5B6220B7" w14:textId="77777777" w:rsidR="006B64C7" w:rsidRDefault="00C72CE5">
      <w:pPr>
        <w:pStyle w:val="Compact"/>
        <w:numPr>
          <w:ilvl w:val="0"/>
          <w:numId w:val="2"/>
        </w:numPr>
      </w:pPr>
      <w:r>
        <w:t>MX product family</w:t>
      </w:r>
    </w:p>
    <w:p w14:paraId="5B6220B8" w14:textId="77777777" w:rsidR="006B64C7" w:rsidRDefault="00C72CE5">
      <w:pPr>
        <w:pStyle w:val="Compact"/>
        <w:numPr>
          <w:ilvl w:val="0"/>
          <w:numId w:val="2"/>
        </w:numPr>
      </w:pPr>
      <w:r>
        <w:t>MR product family</w:t>
      </w:r>
    </w:p>
    <w:p w14:paraId="5B6220B9" w14:textId="77777777" w:rsidR="006B64C7" w:rsidRDefault="00C72CE5">
      <w:pPr>
        <w:pStyle w:val="Compact"/>
        <w:numPr>
          <w:ilvl w:val="0"/>
          <w:numId w:val="2"/>
        </w:numPr>
      </w:pPr>
      <w:r>
        <w:t>Hydra, Atlas, Velop Pro, and related products within the larger MX / MR families</w:t>
      </w:r>
    </w:p>
    <w:p w14:paraId="5B6220BA" w14:textId="77777777" w:rsidR="006B64C7" w:rsidRDefault="00C72CE5">
      <w:pPr>
        <w:pStyle w:val="Compact"/>
        <w:numPr>
          <w:ilvl w:val="0"/>
          <w:numId w:val="2"/>
        </w:numPr>
      </w:pPr>
      <w:r>
        <w:t>ISP-specific models</w:t>
      </w:r>
    </w:p>
    <w:p w14:paraId="5B6220BB" w14:textId="77777777" w:rsidR="006B64C7" w:rsidRDefault="00C72CE5">
      <w:pPr>
        <w:pStyle w:val="FirstParagraph"/>
      </w:pPr>
      <w:r>
        <w:t>ISP models should always be supported according to the applicable partner process. These products are a core part of our current and future business.</w:t>
      </w:r>
    </w:p>
    <w:p w14:paraId="5B6220BC" w14:textId="77777777" w:rsidR="006B64C7" w:rsidRDefault="00000000">
      <w:r>
        <w:pict w14:anchorId="5B6223D7">
          <v:rect id="_x0000_i1030" style="width:0;height:1.5pt" o:hralign="center" o:hrstd="t" o:hr="t"/>
        </w:pict>
      </w:r>
    </w:p>
    <w:p w14:paraId="5B6220BD" w14:textId="77777777" w:rsidR="006B64C7" w:rsidRDefault="00C72CE5">
      <w:pPr>
        <w:pStyle w:val="Heading2"/>
      </w:pPr>
      <w:bookmarkStart w:id="18" w:name="_Toc231733509"/>
      <w:bookmarkStart w:id="19" w:name="older-end-of-support-products"/>
      <w:bookmarkEnd w:id="17"/>
      <w:r>
        <w:t>Older / End-of-Support Products</w:t>
      </w:r>
      <w:bookmarkEnd w:id="18"/>
    </w:p>
    <w:p w14:paraId="5B6220BE" w14:textId="77777777" w:rsidR="006B64C7" w:rsidRDefault="00C72CE5">
      <w:pPr>
        <w:pStyle w:val="FirstParagraph"/>
      </w:pPr>
      <w:r>
        <w:t>Older product families such as EA, WRT, E-Series, WRT54G, E1000, and similar legacy products should be treated differently.</w:t>
      </w:r>
    </w:p>
    <w:p w14:paraId="5B6220BF" w14:textId="77777777" w:rsidR="006B64C7" w:rsidRDefault="00C72CE5">
      <w:pPr>
        <w:pStyle w:val="BodyText"/>
      </w:pPr>
      <w:r>
        <w:t>For these products, agents should:</w:t>
      </w:r>
    </w:p>
    <w:p w14:paraId="5B6220C0" w14:textId="77777777" w:rsidR="006B64C7" w:rsidRDefault="00C72CE5">
      <w:pPr>
        <w:pStyle w:val="Compact"/>
        <w:numPr>
          <w:ilvl w:val="0"/>
          <w:numId w:val="3"/>
        </w:numPr>
      </w:pPr>
      <w:r>
        <w:t>provide a few practical troubleshooting tips by phone</w:t>
      </w:r>
    </w:p>
    <w:p w14:paraId="5B6220C1" w14:textId="77777777" w:rsidR="006B64C7" w:rsidRDefault="00C72CE5">
      <w:pPr>
        <w:pStyle w:val="Compact"/>
        <w:numPr>
          <w:ilvl w:val="0"/>
          <w:numId w:val="3"/>
        </w:numPr>
      </w:pPr>
      <w:r>
        <w:t>set clear expectations that the product is officially at or near End of Support</w:t>
      </w:r>
    </w:p>
    <w:p w14:paraId="5B6220C2" w14:textId="77777777" w:rsidR="006B64C7" w:rsidRDefault="00C72CE5">
      <w:pPr>
        <w:pStyle w:val="Compact"/>
        <w:numPr>
          <w:ilvl w:val="0"/>
          <w:numId w:val="3"/>
        </w:numPr>
      </w:pPr>
      <w:r>
        <w:t>recommend upgrade options when appropriate</w:t>
      </w:r>
    </w:p>
    <w:p w14:paraId="5B6220C3" w14:textId="77777777" w:rsidR="006B64C7" w:rsidRDefault="00C72CE5">
      <w:pPr>
        <w:pStyle w:val="Compact"/>
        <w:numPr>
          <w:ilvl w:val="0"/>
          <w:numId w:val="3"/>
        </w:numPr>
      </w:pPr>
      <w:r>
        <w:t>send follow-up self-help content by email</w:t>
      </w:r>
    </w:p>
    <w:p w14:paraId="5B6220C4" w14:textId="77777777" w:rsidR="006B64C7" w:rsidRDefault="00C72CE5">
      <w:pPr>
        <w:pStyle w:val="Compact"/>
        <w:numPr>
          <w:ilvl w:val="0"/>
          <w:numId w:val="3"/>
        </w:numPr>
      </w:pPr>
      <w:r>
        <w:t>avoid deep troubleshooting that is unlikely to produce a reliable outcome due to product age, firmware limitations, or lack of active support resources</w:t>
      </w:r>
    </w:p>
    <w:p w14:paraId="5B6220C5" w14:textId="77777777" w:rsidR="006B64C7" w:rsidRDefault="00C72CE5">
      <w:pPr>
        <w:pStyle w:val="FirstParagraph"/>
      </w:pPr>
      <w:r>
        <w:t>We need improved KB articles, chatbot content, and agent email templates for these legacy products so customers can still receive useful guidance without agents spending excessive time on obsolete platforms.</w:t>
      </w:r>
    </w:p>
    <w:p w14:paraId="5B6220C6" w14:textId="77777777" w:rsidR="006B64C7" w:rsidRDefault="00000000">
      <w:r>
        <w:pict w14:anchorId="5B6223D8">
          <v:rect id="_x0000_i1031" style="width:0;height:1.5pt" o:hralign="center" o:hrstd="t" o:hr="t"/>
        </w:pict>
      </w:r>
    </w:p>
    <w:p w14:paraId="5B6220C7" w14:textId="77777777" w:rsidR="006B64C7" w:rsidRDefault="00C72CE5">
      <w:pPr>
        <w:pStyle w:val="Heading2"/>
      </w:pPr>
      <w:bookmarkStart w:id="20" w:name="_Toc231733510"/>
      <w:bookmarkStart w:id="21" w:name="support-depth"/>
      <w:bookmarkEnd w:id="19"/>
      <w:r>
        <w:t>Support Depth</w:t>
      </w:r>
      <w:bookmarkEnd w:id="20"/>
    </w:p>
    <w:p w14:paraId="5B6220C8" w14:textId="77777777" w:rsidR="006B64C7" w:rsidRDefault="00C72CE5">
      <w:pPr>
        <w:pStyle w:val="FirstParagraph"/>
      </w:pPr>
      <w:r>
        <w:t>For eligible out-of-warranty products, agents should provide standard troubleshooting with a best-effort mindset.</w:t>
      </w:r>
    </w:p>
    <w:p w14:paraId="5B6220C9" w14:textId="77777777" w:rsidR="006B64C7" w:rsidRDefault="00C72CE5">
      <w:pPr>
        <w:pStyle w:val="BodyText"/>
      </w:pPr>
      <w:r>
        <w:t>This means:</w:t>
      </w:r>
    </w:p>
    <w:p w14:paraId="5B6220CA" w14:textId="77777777" w:rsidR="006B64C7" w:rsidRDefault="00C72CE5">
      <w:pPr>
        <w:pStyle w:val="Compact"/>
        <w:numPr>
          <w:ilvl w:val="0"/>
          <w:numId w:val="4"/>
        </w:numPr>
      </w:pPr>
      <w:r>
        <w:t>agents should make a real attempt to understand and resolve the issue</w:t>
      </w:r>
    </w:p>
    <w:p w14:paraId="5B6220CB" w14:textId="77777777" w:rsidR="006B64C7" w:rsidRDefault="00C72CE5">
      <w:pPr>
        <w:pStyle w:val="Compact"/>
        <w:numPr>
          <w:ilvl w:val="0"/>
          <w:numId w:val="4"/>
        </w:numPr>
      </w:pPr>
      <w:r>
        <w:t>agents should not treat out-of-warranty status as a reason to dismiss the customer</w:t>
      </w:r>
    </w:p>
    <w:p w14:paraId="5B6220CC" w14:textId="77777777" w:rsidR="006B64C7" w:rsidRDefault="00C72CE5">
      <w:pPr>
        <w:pStyle w:val="Compact"/>
        <w:numPr>
          <w:ilvl w:val="0"/>
          <w:numId w:val="4"/>
        </w:numPr>
      </w:pPr>
      <w:r>
        <w:t>agents should troubleshoot reasonably based on the product, issue type, age of device, and available tools</w:t>
      </w:r>
    </w:p>
    <w:p w14:paraId="5B6220CD" w14:textId="77777777" w:rsidR="006B64C7" w:rsidRDefault="00C72CE5">
      <w:pPr>
        <w:pStyle w:val="Compact"/>
        <w:numPr>
          <w:ilvl w:val="0"/>
          <w:numId w:val="4"/>
        </w:numPr>
      </w:pPr>
      <w:r>
        <w:t>agents should clearly explain when product age, hardware condition, firmware limitations, or support lifecycle status limits what we can do</w:t>
      </w:r>
    </w:p>
    <w:p w14:paraId="5B6220CE" w14:textId="77777777" w:rsidR="006B64C7" w:rsidRDefault="00C72CE5">
      <w:pPr>
        <w:pStyle w:val="FirstParagraph"/>
      </w:pPr>
      <w:r>
        <w:t>The key expectation is not unlimited support. The expectation is that agents engage, troubleshoot, communicate clearly, and make the customer feel that we are trying to help.</w:t>
      </w:r>
    </w:p>
    <w:p w14:paraId="5B6220CF" w14:textId="77777777" w:rsidR="006B64C7" w:rsidRDefault="00000000">
      <w:r>
        <w:pict w14:anchorId="5B6223D9">
          <v:rect id="_x0000_i1032" style="width:0;height:1.5pt" o:hralign="center" o:hrstd="t" o:hr="t"/>
        </w:pict>
      </w:r>
    </w:p>
    <w:p w14:paraId="5B6220D0" w14:textId="77777777" w:rsidR="006B64C7" w:rsidRDefault="00C72CE5">
      <w:pPr>
        <w:pStyle w:val="Heading2"/>
      </w:pPr>
      <w:bookmarkStart w:id="22" w:name="_Toc231733511"/>
      <w:bookmarkStart w:id="23" w:name="warranty-rma-boundary"/>
      <w:bookmarkEnd w:id="21"/>
      <w:r>
        <w:t>Warranty / RMA Boundary</w:t>
      </w:r>
      <w:bookmarkEnd w:id="22"/>
    </w:p>
    <w:p w14:paraId="5B6220D1" w14:textId="77777777" w:rsidR="006B64C7" w:rsidRDefault="00C72CE5">
      <w:pPr>
        <w:pStyle w:val="FirstParagraph"/>
      </w:pPr>
      <w:r>
        <w:t>This policy does not change warranty replacement eligibility.</w:t>
      </w:r>
    </w:p>
    <w:p w14:paraId="5B6220D2" w14:textId="77777777" w:rsidR="006B64C7" w:rsidRDefault="00C72CE5">
      <w:pPr>
        <w:pStyle w:val="BodyText"/>
      </w:pPr>
      <w:r>
        <w:t>Agents may troubleshoot eligible out-of-warranty products, but RMAs, replacements, and warranty remedies must continue to follow the official warranty policy.</w:t>
      </w:r>
    </w:p>
    <w:p w14:paraId="5B6220D3" w14:textId="77777777" w:rsidR="006B64C7" w:rsidRDefault="00C72CE5">
      <w:pPr>
        <w:pStyle w:val="BodyText"/>
      </w:pPr>
      <w:r>
        <w:t>Suggested framing:</w:t>
      </w:r>
    </w:p>
    <w:p w14:paraId="5B6220D4" w14:textId="77777777" w:rsidR="006B64C7" w:rsidRDefault="00C72CE5">
      <w:pPr>
        <w:pStyle w:val="BlockText"/>
      </w:pPr>
      <w:r>
        <w:t>“I’m happy to help troubleshoot this with you today. Just to set the right expectation, since the product is outside the warranty period, replacement options would still follow the warranty policy. But we can absolutely take a look at the issue and see what we can do.”</w:t>
      </w:r>
    </w:p>
    <w:p w14:paraId="5B6220D5" w14:textId="77777777" w:rsidR="006B64C7" w:rsidRDefault="00000000">
      <w:r>
        <w:pict w14:anchorId="5B6223DA">
          <v:rect id="_x0000_i1033" style="width:0;height:1.5pt" o:hralign="center" o:hrstd="t" o:hr="t"/>
        </w:pict>
      </w:r>
    </w:p>
    <w:p w14:paraId="5B6220D6" w14:textId="77777777" w:rsidR="006B64C7" w:rsidRDefault="00C72CE5">
      <w:pPr>
        <w:pStyle w:val="Heading2"/>
      </w:pPr>
      <w:bookmarkStart w:id="24" w:name="_Toc231733512"/>
      <w:bookmarkStart w:id="25" w:name="paid-support-positioning"/>
      <w:bookmarkEnd w:id="23"/>
      <w:r>
        <w:t>Paid Support Positioning</w:t>
      </w:r>
      <w:bookmarkEnd w:id="24"/>
    </w:p>
    <w:p w14:paraId="5B6220D7" w14:textId="77777777" w:rsidR="006B64C7" w:rsidRDefault="00C72CE5">
      <w:pPr>
        <w:pStyle w:val="FirstParagraph"/>
      </w:pPr>
      <w:r>
        <w:t>Agents should position themselves as an ally early in the call.</w:t>
      </w:r>
    </w:p>
    <w:p w14:paraId="5B6220D8" w14:textId="77777777" w:rsidR="006B64C7" w:rsidRDefault="00C72CE5">
      <w:pPr>
        <w:pStyle w:val="BodyText"/>
      </w:pPr>
      <w:r>
        <w:t>They do not need to quote a specific dollar amount unless required by process. The preferred framing is:</w:t>
      </w:r>
    </w:p>
    <w:p w14:paraId="5B6220D9" w14:textId="77777777" w:rsidR="006B64C7" w:rsidRDefault="00C72CE5">
      <w:pPr>
        <w:pStyle w:val="BlockText"/>
      </w:pPr>
      <w:r>
        <w:t>“Normally, support for an out-of-warranty product may be handled as paid support, but we’re happy to assist you today and see what we can do.”</w:t>
      </w:r>
    </w:p>
    <w:p w14:paraId="5B6220DA" w14:textId="77777777" w:rsidR="006B64C7" w:rsidRDefault="00C72CE5">
      <w:pPr>
        <w:pStyle w:val="FirstParagraph"/>
      </w:pPr>
      <w:r>
        <w:t>This helps establish goodwill and puts the agent in a more positive position. The customer should understand that the agent is helping, not simply enforcing a policy barrier.</w:t>
      </w:r>
    </w:p>
    <w:p w14:paraId="5B6220DB" w14:textId="77777777" w:rsidR="006B64C7" w:rsidRDefault="00000000">
      <w:r>
        <w:pict w14:anchorId="5B6223DB">
          <v:rect id="_x0000_i1034" style="width:0;height:1.5pt" o:hralign="center" o:hrstd="t" o:hr="t"/>
        </w:pict>
      </w:r>
    </w:p>
    <w:p w14:paraId="5B6220DC" w14:textId="77777777" w:rsidR="006B64C7" w:rsidRDefault="00C72CE5">
      <w:pPr>
        <w:pStyle w:val="Heading2"/>
      </w:pPr>
      <w:bookmarkStart w:id="26" w:name="_Toc231733513"/>
      <w:bookmarkStart w:id="27" w:name="regional-scope"/>
      <w:bookmarkEnd w:id="25"/>
      <w:r>
        <w:t>Regional Scope</w:t>
      </w:r>
      <w:bookmarkEnd w:id="26"/>
    </w:p>
    <w:p w14:paraId="5B6220DD" w14:textId="77777777" w:rsidR="006B64C7" w:rsidRDefault="00C72CE5">
      <w:pPr>
        <w:pStyle w:val="FirstParagraph"/>
      </w:pPr>
      <w:r>
        <w:t>This policy applies in regions where we currently offer phone support, unless a specific regional exception is defined later.</w:t>
      </w:r>
    </w:p>
    <w:p w14:paraId="5B6220DE" w14:textId="77777777" w:rsidR="006B64C7" w:rsidRDefault="00000000">
      <w:r>
        <w:pict w14:anchorId="5B6223DC">
          <v:rect id="_x0000_i1035" style="width:0;height:1.5pt" o:hralign="center" o:hrstd="t" o:hr="t"/>
        </w:pict>
      </w:r>
    </w:p>
    <w:p w14:paraId="5B6220DF" w14:textId="77777777" w:rsidR="006B64C7" w:rsidRDefault="00C72CE5">
      <w:pPr>
        <w:pStyle w:val="Heading1"/>
      </w:pPr>
      <w:bookmarkStart w:id="28" w:name="_Toc231733514"/>
      <w:bookmarkStart w:id="29" w:name="X36d384f5b89aa7ac7cfa0433f633db6fc7a8e50"/>
      <w:bookmarkEnd w:id="13"/>
      <w:bookmarkEnd w:id="27"/>
      <w:r>
        <w:t>2. Escalation Model and Handle Time Philosophy</w:t>
      </w:r>
      <w:bookmarkEnd w:id="28"/>
    </w:p>
    <w:p w14:paraId="5B6220E0" w14:textId="77777777" w:rsidR="006B64C7" w:rsidRDefault="00C72CE5">
      <w:pPr>
        <w:pStyle w:val="Heading2"/>
      </w:pPr>
      <w:bookmarkStart w:id="30" w:name="_Toc231733515"/>
      <w:bookmarkStart w:id="31" w:name="purpose-1"/>
      <w:r>
        <w:t>Purpose</w:t>
      </w:r>
      <w:bookmarkEnd w:id="30"/>
    </w:p>
    <w:p w14:paraId="5B6220E1" w14:textId="77777777" w:rsidR="006B64C7" w:rsidRDefault="00C72CE5">
      <w:pPr>
        <w:pStyle w:val="FirstParagraph"/>
      </w:pPr>
      <w:r>
        <w:t>We are removing the rigid 20-minute escalation rule and replacing it with a judgment-based escalation model.</w:t>
      </w:r>
    </w:p>
    <w:p w14:paraId="5B6220E2" w14:textId="77777777" w:rsidR="006B64C7" w:rsidRDefault="00C72CE5">
      <w:pPr>
        <w:pStyle w:val="BodyText"/>
      </w:pPr>
      <w:r>
        <w:t>Our Level 1 agents are tenured and experienced enough to know when they need help, and we need to give them both the responsibility and the support structure to make good decisions.</w:t>
      </w:r>
    </w:p>
    <w:p w14:paraId="5B6220E3" w14:textId="77777777" w:rsidR="006B64C7" w:rsidRDefault="00C72CE5">
      <w:pPr>
        <w:pStyle w:val="BodyText"/>
      </w:pPr>
      <w:r>
        <w:t>The goal is not to keep every call at Level 1 forever. The goal is to make sure Level 1 agents own the troubleshooting process, make a real attempt to resolve the issue, document their work clearly, and know when to involve additional help.</w:t>
      </w:r>
    </w:p>
    <w:p w14:paraId="5B6220E4" w14:textId="77777777" w:rsidR="006B64C7" w:rsidRDefault="00000000">
      <w:r>
        <w:pict w14:anchorId="5B6223DD">
          <v:rect id="_x0000_i1036" style="width:0;height:1.5pt" o:hralign="center" o:hrstd="t" o:hr="t"/>
        </w:pict>
      </w:r>
    </w:p>
    <w:p w14:paraId="5B6220E5" w14:textId="77777777" w:rsidR="006B64C7" w:rsidRDefault="00C72CE5">
      <w:pPr>
        <w:pStyle w:val="Heading2"/>
      </w:pPr>
      <w:bookmarkStart w:id="32" w:name="_Toc231733516"/>
      <w:bookmarkStart w:id="33" w:name="removal-of-the-20-minute-rule"/>
      <w:bookmarkEnd w:id="31"/>
      <w:r>
        <w:t>Removal of the 20-Minute Rule</w:t>
      </w:r>
      <w:bookmarkEnd w:id="32"/>
    </w:p>
    <w:p w14:paraId="5B6220E6" w14:textId="77777777" w:rsidR="006B64C7" w:rsidRDefault="00C72CE5">
      <w:pPr>
        <w:pStyle w:val="FirstParagraph"/>
      </w:pPr>
      <w:r>
        <w:t>The previous expectation that agents escalate after approximately 20 minutes will be officially removed.</w:t>
      </w:r>
    </w:p>
    <w:p w14:paraId="5B6220E7" w14:textId="77777777" w:rsidR="006B64C7" w:rsidRDefault="00C72CE5">
      <w:pPr>
        <w:pStyle w:val="BodyText"/>
      </w:pPr>
      <w:r>
        <w:t>Handle time will still be tracked, but it will no longer be treated as the primary measure of success. Agents should not rush through calls or escalate simply because a timer has been reached.</w:t>
      </w:r>
    </w:p>
    <w:p w14:paraId="5B6220E8" w14:textId="77777777" w:rsidR="006B64C7" w:rsidRDefault="00C72CE5">
      <w:pPr>
        <w:pStyle w:val="BodyText"/>
      </w:pPr>
      <w:r>
        <w:t>Instead, agents are expected to:</w:t>
      </w:r>
    </w:p>
    <w:p w14:paraId="5B6220E9" w14:textId="77777777" w:rsidR="006B64C7" w:rsidRDefault="00C72CE5">
      <w:pPr>
        <w:pStyle w:val="Compact"/>
        <w:numPr>
          <w:ilvl w:val="0"/>
          <w:numId w:val="5"/>
        </w:numPr>
      </w:pPr>
      <w:r>
        <w:t>understand the customer’s issue</w:t>
      </w:r>
    </w:p>
    <w:p w14:paraId="5B6220EA" w14:textId="77777777" w:rsidR="006B64C7" w:rsidRDefault="00C72CE5">
      <w:pPr>
        <w:pStyle w:val="Compact"/>
        <w:numPr>
          <w:ilvl w:val="0"/>
          <w:numId w:val="5"/>
        </w:numPr>
      </w:pPr>
      <w:r>
        <w:t>complete appropriate troubleshooting</w:t>
      </w:r>
    </w:p>
    <w:p w14:paraId="5B6220EB" w14:textId="77777777" w:rsidR="006B64C7" w:rsidRDefault="00C72CE5">
      <w:pPr>
        <w:pStyle w:val="Compact"/>
        <w:numPr>
          <w:ilvl w:val="0"/>
          <w:numId w:val="5"/>
        </w:numPr>
      </w:pPr>
      <w:r>
        <w:t>keep control of the conversation</w:t>
      </w:r>
    </w:p>
    <w:p w14:paraId="5B6220EC" w14:textId="77777777" w:rsidR="006B64C7" w:rsidRDefault="00C72CE5">
      <w:pPr>
        <w:pStyle w:val="Compact"/>
        <w:numPr>
          <w:ilvl w:val="0"/>
          <w:numId w:val="5"/>
        </w:numPr>
      </w:pPr>
      <w:r>
        <w:t>document what was done</w:t>
      </w:r>
    </w:p>
    <w:p w14:paraId="5B6220ED" w14:textId="77777777" w:rsidR="006B64C7" w:rsidRDefault="00C72CE5">
      <w:pPr>
        <w:pStyle w:val="Compact"/>
        <w:numPr>
          <w:ilvl w:val="0"/>
          <w:numId w:val="5"/>
        </w:numPr>
      </w:pPr>
      <w:r>
        <w:t>know when they have reached the limit of what they can reasonably resolve</w:t>
      </w:r>
    </w:p>
    <w:p w14:paraId="5B6220EE" w14:textId="77777777" w:rsidR="006B64C7" w:rsidRDefault="00C72CE5">
      <w:pPr>
        <w:pStyle w:val="Compact"/>
        <w:numPr>
          <w:ilvl w:val="0"/>
          <w:numId w:val="5"/>
        </w:numPr>
      </w:pPr>
      <w:r>
        <w:t>ask for help when needed</w:t>
      </w:r>
    </w:p>
    <w:p w14:paraId="5B6220EF" w14:textId="77777777" w:rsidR="006B64C7" w:rsidRDefault="00C72CE5">
      <w:pPr>
        <w:pStyle w:val="FirstParagraph"/>
      </w:pPr>
      <w:r>
        <w:t>We will coach agents on missed opportunities, but we should not punish agents for appropriately asking for help when they are making a reasonable effort.</w:t>
      </w:r>
    </w:p>
    <w:p w14:paraId="5B6220F0" w14:textId="77777777" w:rsidR="006B64C7" w:rsidRDefault="00000000">
      <w:r>
        <w:pict w14:anchorId="5B6223DE">
          <v:rect id="_x0000_i1037" style="width:0;height:1.5pt" o:hralign="center" o:hrstd="t" o:hr="t"/>
        </w:pict>
      </w:r>
    </w:p>
    <w:p w14:paraId="5B6220F1" w14:textId="77777777" w:rsidR="006B64C7" w:rsidRDefault="00C72CE5">
      <w:pPr>
        <w:pStyle w:val="Heading2"/>
      </w:pPr>
      <w:bookmarkStart w:id="34" w:name="_Toc231733517"/>
      <w:bookmarkStart w:id="35" w:name="Xc4015605fbd5012199de95bb16ef08cc347543c"/>
      <w:bookmarkEnd w:id="33"/>
      <w:r>
        <w:t>When Level 1 Should Escalate or Request Help</w:t>
      </w:r>
      <w:bookmarkEnd w:id="34"/>
    </w:p>
    <w:p w14:paraId="5B6220F2" w14:textId="77777777" w:rsidR="006B64C7" w:rsidRDefault="00C72CE5">
      <w:pPr>
        <w:pStyle w:val="FirstParagraph"/>
      </w:pPr>
      <w:r>
        <w:t>Level 1 should escalate or request help when one or more of the following conditions apply:</w:t>
      </w:r>
    </w:p>
    <w:p w14:paraId="5B6220F3" w14:textId="77777777" w:rsidR="006B64C7" w:rsidRDefault="00C72CE5">
      <w:pPr>
        <w:pStyle w:val="Compact"/>
        <w:numPr>
          <w:ilvl w:val="0"/>
          <w:numId w:val="6"/>
        </w:numPr>
      </w:pPr>
      <w:r>
        <w:t>the customer is upset and the agent is no longer in control of the call</w:t>
      </w:r>
    </w:p>
    <w:p w14:paraId="5B6220F4" w14:textId="77777777" w:rsidR="006B64C7" w:rsidRDefault="00C72CE5">
      <w:pPr>
        <w:pStyle w:val="Compact"/>
        <w:numPr>
          <w:ilvl w:val="0"/>
          <w:numId w:val="6"/>
        </w:numPr>
      </w:pPr>
      <w:r>
        <w:t>the agent has completed the required troubleshooting for an in-warranty product and still cannot determine a resolution</w:t>
      </w:r>
    </w:p>
    <w:p w14:paraId="5B6220F5" w14:textId="77777777" w:rsidR="006B64C7" w:rsidRDefault="00C72CE5">
      <w:pPr>
        <w:pStyle w:val="Compact"/>
        <w:numPr>
          <w:ilvl w:val="0"/>
          <w:numId w:val="6"/>
        </w:numPr>
      </w:pPr>
      <w:r>
        <w:t>the issue involves an ISP or partner-supported product, the issue remains unresolved, and the product is in warranty or under active partner support</w:t>
      </w:r>
    </w:p>
    <w:p w14:paraId="5B6220F6" w14:textId="77777777" w:rsidR="006B64C7" w:rsidRDefault="00C72CE5">
      <w:pPr>
        <w:pStyle w:val="Compact"/>
        <w:numPr>
          <w:ilvl w:val="0"/>
          <w:numId w:val="6"/>
        </w:numPr>
      </w:pPr>
      <w:r>
        <w:t>the agent is stuck after making a reasonable troubleshooting effort</w:t>
      </w:r>
    </w:p>
    <w:p w14:paraId="5B6220F7" w14:textId="77777777" w:rsidR="006B64C7" w:rsidRDefault="00C72CE5">
      <w:pPr>
        <w:pStyle w:val="Compact"/>
        <w:numPr>
          <w:ilvl w:val="0"/>
          <w:numId w:val="6"/>
        </w:numPr>
      </w:pPr>
      <w:r>
        <w:t>the case is well documented and shows what has already been checked, tested, or ruled out</w:t>
      </w:r>
    </w:p>
    <w:p w14:paraId="5B6220F8" w14:textId="77777777" w:rsidR="006B64C7" w:rsidRDefault="00C72CE5">
      <w:pPr>
        <w:pStyle w:val="FirstParagraph"/>
      </w:pPr>
      <w:r>
        <w:t>Hardware failure alone is not a reason to escalate. Level 1 agents should be equipped to identify and process standard hardware failure scenarios according to warranty and RMA policy.</w:t>
      </w:r>
    </w:p>
    <w:p w14:paraId="5B6220F9" w14:textId="77777777" w:rsidR="006B64C7" w:rsidRDefault="00000000">
      <w:r>
        <w:pict w14:anchorId="5B6223DF">
          <v:rect id="_x0000_i1038" style="width:0;height:1.5pt" o:hralign="center" o:hrstd="t" o:hr="t"/>
        </w:pict>
      </w:r>
    </w:p>
    <w:p w14:paraId="5B6220FA" w14:textId="77777777" w:rsidR="006B64C7" w:rsidRDefault="00C72CE5">
      <w:pPr>
        <w:pStyle w:val="Heading2"/>
      </w:pPr>
      <w:bookmarkStart w:id="36" w:name="_Toc231733518"/>
      <w:bookmarkStart w:id="37" w:name="documentation-requirement"/>
      <w:bookmarkEnd w:id="35"/>
      <w:r>
        <w:t>Documentation Requirement</w:t>
      </w:r>
      <w:bookmarkEnd w:id="36"/>
    </w:p>
    <w:p w14:paraId="5B6220FB" w14:textId="77777777" w:rsidR="006B64C7" w:rsidRDefault="00C72CE5">
      <w:pPr>
        <w:pStyle w:val="FirstParagraph"/>
      </w:pPr>
      <w:r>
        <w:t>Before escalating, the agent must clearly document:</w:t>
      </w:r>
    </w:p>
    <w:p w14:paraId="5B6220FC" w14:textId="77777777" w:rsidR="006B64C7" w:rsidRDefault="00C72CE5">
      <w:pPr>
        <w:pStyle w:val="Compact"/>
        <w:numPr>
          <w:ilvl w:val="0"/>
          <w:numId w:val="7"/>
        </w:numPr>
      </w:pPr>
      <w:r>
        <w:t>customer issue / symptom</w:t>
      </w:r>
    </w:p>
    <w:p w14:paraId="5B6220FD" w14:textId="77777777" w:rsidR="006B64C7" w:rsidRDefault="00C72CE5">
      <w:pPr>
        <w:pStyle w:val="Compact"/>
        <w:numPr>
          <w:ilvl w:val="0"/>
          <w:numId w:val="7"/>
        </w:numPr>
      </w:pPr>
      <w:r>
        <w:t>product model</w:t>
      </w:r>
    </w:p>
    <w:p w14:paraId="5B6220FE" w14:textId="77777777" w:rsidR="006B64C7" w:rsidRDefault="00C72CE5">
      <w:pPr>
        <w:pStyle w:val="Compact"/>
        <w:numPr>
          <w:ilvl w:val="0"/>
          <w:numId w:val="7"/>
        </w:numPr>
      </w:pPr>
      <w:r>
        <w:t>warranty status</w:t>
      </w:r>
    </w:p>
    <w:p w14:paraId="5B6220FF" w14:textId="77777777" w:rsidR="006B64C7" w:rsidRDefault="00C72CE5">
      <w:pPr>
        <w:pStyle w:val="Compact"/>
        <w:numPr>
          <w:ilvl w:val="0"/>
          <w:numId w:val="7"/>
        </w:numPr>
      </w:pPr>
      <w:r>
        <w:t>network setup or topology when relevant</w:t>
      </w:r>
    </w:p>
    <w:p w14:paraId="5B622100" w14:textId="77777777" w:rsidR="006B64C7" w:rsidRDefault="00C72CE5">
      <w:pPr>
        <w:pStyle w:val="Compact"/>
        <w:numPr>
          <w:ilvl w:val="0"/>
          <w:numId w:val="7"/>
        </w:numPr>
      </w:pPr>
      <w:r>
        <w:t>troubleshooting steps completed</w:t>
      </w:r>
    </w:p>
    <w:p w14:paraId="5B622101" w14:textId="77777777" w:rsidR="006B64C7" w:rsidRDefault="00C72CE5">
      <w:pPr>
        <w:pStyle w:val="Compact"/>
        <w:numPr>
          <w:ilvl w:val="0"/>
          <w:numId w:val="7"/>
        </w:numPr>
      </w:pPr>
      <w:r>
        <w:t>results of each step</w:t>
      </w:r>
    </w:p>
    <w:p w14:paraId="5B622102" w14:textId="77777777" w:rsidR="006B64C7" w:rsidRDefault="00C72CE5">
      <w:pPr>
        <w:pStyle w:val="Compact"/>
        <w:numPr>
          <w:ilvl w:val="0"/>
          <w:numId w:val="7"/>
        </w:numPr>
      </w:pPr>
      <w:r>
        <w:t>why the issue could not be resolved at Level 1</w:t>
      </w:r>
    </w:p>
    <w:p w14:paraId="5B622103" w14:textId="77777777" w:rsidR="006B64C7" w:rsidRDefault="00C72CE5">
      <w:pPr>
        <w:pStyle w:val="Compact"/>
        <w:numPr>
          <w:ilvl w:val="0"/>
          <w:numId w:val="7"/>
        </w:numPr>
      </w:pPr>
      <w:r>
        <w:t>what specific help is needed from escalation</w:t>
      </w:r>
    </w:p>
    <w:p w14:paraId="5B622104" w14:textId="77777777" w:rsidR="006B64C7" w:rsidRDefault="00C72CE5">
      <w:pPr>
        <w:pStyle w:val="FirstParagraph"/>
      </w:pPr>
      <w:r>
        <w:t>Escalations should not be sent with vague notes such as “customer still has issue” or “needs Level 2 help.” The documentation should allow another team member to quickly understand the case without forcing the customer to start over.</w:t>
      </w:r>
    </w:p>
    <w:p w14:paraId="5B622105" w14:textId="77777777" w:rsidR="006B64C7" w:rsidRDefault="00000000">
      <w:r>
        <w:pict w14:anchorId="5B6223E0">
          <v:rect id="_x0000_i1039" style="width:0;height:1.5pt" o:hralign="center" o:hrstd="t" o:hr="t"/>
        </w:pict>
      </w:r>
    </w:p>
    <w:p w14:paraId="5B622106" w14:textId="77777777" w:rsidR="006B64C7" w:rsidRDefault="00C72CE5">
      <w:pPr>
        <w:pStyle w:val="Heading2"/>
      </w:pPr>
      <w:bookmarkStart w:id="38" w:name="_Toc231733519"/>
      <w:bookmarkStart w:id="39" w:name="escalation-handling"/>
      <w:bookmarkEnd w:id="37"/>
      <w:r>
        <w:t>Escalation Handling</w:t>
      </w:r>
      <w:bookmarkEnd w:id="38"/>
    </w:p>
    <w:p w14:paraId="5B622107" w14:textId="77777777" w:rsidR="006B64C7" w:rsidRDefault="00C72CE5">
      <w:pPr>
        <w:pStyle w:val="FirstParagraph"/>
      </w:pPr>
      <w:r>
        <w:t>The escalation path may vary depending on the situation, but the primary model should be a Level 2 callback.</w:t>
      </w:r>
    </w:p>
    <w:p w14:paraId="5B622108" w14:textId="77777777" w:rsidR="006B64C7" w:rsidRDefault="00C72CE5">
      <w:pPr>
        <w:pStyle w:val="BodyText"/>
      </w:pPr>
      <w:r>
        <w:t>Expected handling:</w:t>
      </w:r>
    </w:p>
    <w:p w14:paraId="5B622109" w14:textId="77777777" w:rsidR="006B64C7" w:rsidRDefault="00C72CE5">
      <w:pPr>
        <w:pStyle w:val="Compact"/>
        <w:numPr>
          <w:ilvl w:val="0"/>
          <w:numId w:val="8"/>
        </w:numPr>
      </w:pPr>
      <w:r>
        <w:t>Level 2 should call the customer back within 1 hour whenever possible</w:t>
      </w:r>
    </w:p>
    <w:p w14:paraId="5B62210A" w14:textId="77777777" w:rsidR="006B64C7" w:rsidRDefault="00C72CE5">
      <w:pPr>
        <w:pStyle w:val="Compact"/>
        <w:numPr>
          <w:ilvl w:val="0"/>
          <w:numId w:val="8"/>
        </w:numPr>
      </w:pPr>
      <w:commentRangeStart w:id="40"/>
      <w:r>
        <w:t>If a callback cannot happen within 1 hour, someone from escalation must send an outbound communication to the customer</w:t>
      </w:r>
      <w:commentRangeEnd w:id="40"/>
      <w:r w:rsidR="00DD2485">
        <w:rPr>
          <w:rStyle w:val="CommentReference"/>
          <w:sz w:val="24"/>
          <w:szCs w:val="24"/>
        </w:rPr>
        <w:commentReference w:id="40"/>
      </w:r>
    </w:p>
    <w:p w14:paraId="5B62210B" w14:textId="77777777" w:rsidR="006B64C7" w:rsidRDefault="00C72CE5">
      <w:pPr>
        <w:pStyle w:val="Compact"/>
        <w:numPr>
          <w:ilvl w:val="0"/>
          <w:numId w:val="8"/>
        </w:numPr>
      </w:pPr>
      <w:r>
        <w:t>The customer should know that the case is still being worked and should not feel abandoned</w:t>
      </w:r>
    </w:p>
    <w:p w14:paraId="5B62210C" w14:textId="77777777" w:rsidR="006B64C7" w:rsidRDefault="00C72CE5">
      <w:pPr>
        <w:pStyle w:val="Compact"/>
        <w:numPr>
          <w:ilvl w:val="0"/>
          <w:numId w:val="8"/>
        </w:numPr>
      </w:pPr>
      <w:r>
        <w:t>Urgent ISP or partner-impacting cases should receive priority handling</w:t>
      </w:r>
    </w:p>
    <w:p w14:paraId="5B62210D" w14:textId="77777777" w:rsidR="006B64C7" w:rsidRDefault="00C72CE5">
      <w:pPr>
        <w:pStyle w:val="FirstParagraph"/>
      </w:pPr>
      <w:r>
        <w:t>Escalation should be used to support resolution, not simply to move the call out of the Level 1 queue.</w:t>
      </w:r>
    </w:p>
    <w:p w14:paraId="5B62210E" w14:textId="77777777" w:rsidR="006B64C7" w:rsidRDefault="00000000">
      <w:r>
        <w:pict w14:anchorId="5B6223E1">
          <v:rect id="_x0000_i1040" style="width:0;height:1.5pt" o:hralign="center" o:hrstd="t" o:hr="t"/>
        </w:pict>
      </w:r>
    </w:p>
    <w:p w14:paraId="5B62210F" w14:textId="77777777" w:rsidR="006B64C7" w:rsidRDefault="00C72CE5">
      <w:pPr>
        <w:pStyle w:val="Heading2"/>
      </w:pPr>
      <w:bookmarkStart w:id="41" w:name="_Toc231733520"/>
      <w:bookmarkStart w:id="42" w:name="role-of-level-2-escalation-team"/>
      <w:bookmarkEnd w:id="39"/>
      <w:r>
        <w:t>Role of Level 2 / Escalation Team</w:t>
      </w:r>
      <w:bookmarkEnd w:id="41"/>
    </w:p>
    <w:p w14:paraId="5B622110" w14:textId="77777777" w:rsidR="006B64C7" w:rsidRDefault="00C72CE5">
      <w:pPr>
        <w:pStyle w:val="FirstParagraph"/>
      </w:pPr>
      <w:r>
        <w:t>The escalation team is expected to do more than solve difficult cases. Their role is to help raise the technical level of the entire support organization.</w:t>
      </w:r>
    </w:p>
    <w:p w14:paraId="5B622111" w14:textId="77777777" w:rsidR="006B64C7" w:rsidRDefault="00C72CE5">
      <w:pPr>
        <w:pStyle w:val="BodyText"/>
      </w:pPr>
      <w:r>
        <w:t>Level 2 / escalation responsibilities include:</w:t>
      </w:r>
    </w:p>
    <w:p w14:paraId="5B622112" w14:textId="77777777" w:rsidR="006B64C7" w:rsidRDefault="00C72CE5">
      <w:pPr>
        <w:pStyle w:val="Compact"/>
        <w:numPr>
          <w:ilvl w:val="0"/>
          <w:numId w:val="9"/>
        </w:numPr>
      </w:pPr>
      <w:r>
        <w:t>solving complex or unresolved technical cases</w:t>
      </w:r>
    </w:p>
    <w:p w14:paraId="5B622113" w14:textId="77777777" w:rsidR="006B64C7" w:rsidRDefault="00C72CE5">
      <w:pPr>
        <w:pStyle w:val="Compact"/>
        <w:numPr>
          <w:ilvl w:val="0"/>
          <w:numId w:val="9"/>
        </w:numPr>
      </w:pPr>
      <w:r>
        <w:t>supporting Level 1 when reasonable troubleshooting has been completed</w:t>
      </w:r>
    </w:p>
    <w:p w14:paraId="5B622114" w14:textId="77777777" w:rsidR="006B64C7" w:rsidRDefault="00C72CE5">
      <w:pPr>
        <w:pStyle w:val="Compact"/>
        <w:numPr>
          <w:ilvl w:val="0"/>
          <w:numId w:val="9"/>
        </w:numPr>
      </w:pPr>
      <w:r>
        <w:t>coaching Level 1 agents on missed steps or better approaches</w:t>
      </w:r>
    </w:p>
    <w:p w14:paraId="5B622115" w14:textId="77777777" w:rsidR="006B64C7" w:rsidRDefault="00C72CE5">
      <w:pPr>
        <w:pStyle w:val="Compact"/>
        <w:numPr>
          <w:ilvl w:val="0"/>
          <w:numId w:val="9"/>
        </w:numPr>
      </w:pPr>
      <w:r>
        <w:t>monitoring troubleshooting quality</w:t>
      </w:r>
    </w:p>
    <w:p w14:paraId="5B622116" w14:textId="77777777" w:rsidR="006B64C7" w:rsidRDefault="00C72CE5">
      <w:pPr>
        <w:pStyle w:val="Compact"/>
        <w:numPr>
          <w:ilvl w:val="0"/>
          <w:numId w:val="9"/>
        </w:numPr>
      </w:pPr>
      <w:r>
        <w:t>identifying repeat escalation patterns</w:t>
      </w:r>
    </w:p>
    <w:p w14:paraId="5B622117" w14:textId="77777777" w:rsidR="006B64C7" w:rsidRDefault="00C72CE5">
      <w:pPr>
        <w:pStyle w:val="Compact"/>
        <w:numPr>
          <w:ilvl w:val="0"/>
          <w:numId w:val="9"/>
        </w:numPr>
      </w:pPr>
      <w:r>
        <w:t>providing feedback that helps improve Level 1 troubleshooting</w:t>
      </w:r>
    </w:p>
    <w:p w14:paraId="5B622118" w14:textId="77777777" w:rsidR="006B64C7" w:rsidRDefault="00C72CE5">
      <w:pPr>
        <w:pStyle w:val="Compact"/>
        <w:numPr>
          <w:ilvl w:val="0"/>
          <w:numId w:val="9"/>
        </w:numPr>
      </w:pPr>
      <w:r>
        <w:t>helping reduce avoidable repeat escalations over time</w:t>
      </w:r>
    </w:p>
    <w:p w14:paraId="5B622119" w14:textId="77777777" w:rsidR="006B64C7" w:rsidRDefault="00C72CE5">
      <w:pPr>
        <w:pStyle w:val="FirstParagraph"/>
      </w:pPr>
      <w:r>
        <w:t>Escalation should function as a technical support partner for Level 1, not as a separate team that simply receives unwanted calls.</w:t>
      </w:r>
    </w:p>
    <w:p w14:paraId="5B62211A" w14:textId="77777777" w:rsidR="006B64C7" w:rsidRDefault="00000000">
      <w:r>
        <w:pict w14:anchorId="5B6223E2">
          <v:rect id="_x0000_i1041" style="width:0;height:1.5pt" o:hralign="center" o:hrstd="t" o:hr="t"/>
        </w:pict>
      </w:r>
    </w:p>
    <w:p w14:paraId="5B62211B" w14:textId="77777777" w:rsidR="006B64C7" w:rsidRDefault="00C72CE5">
      <w:pPr>
        <w:pStyle w:val="Heading2"/>
      </w:pPr>
      <w:bookmarkStart w:id="43" w:name="_Toc231733521"/>
      <w:bookmarkStart w:id="44" w:name="handle-time-philosophy"/>
      <w:bookmarkEnd w:id="42"/>
      <w:r>
        <w:t>Handle Time Philosophy</w:t>
      </w:r>
      <w:bookmarkEnd w:id="43"/>
    </w:p>
    <w:p w14:paraId="5B62211C" w14:textId="77777777" w:rsidR="006B64C7" w:rsidRDefault="00C72CE5">
      <w:pPr>
        <w:pStyle w:val="FirstParagraph"/>
      </w:pPr>
      <w:r>
        <w:t>Average Handle Time will continue to be tracked, but it will not be the primary driver of agent behavior.</w:t>
      </w:r>
    </w:p>
    <w:p w14:paraId="5B62211D" w14:textId="77777777" w:rsidR="006B64C7" w:rsidRDefault="00C72CE5">
      <w:pPr>
        <w:pStyle w:val="BodyText"/>
      </w:pPr>
      <w:r>
        <w:t>We care about handle time because efficiency matters, but we care more about:</w:t>
      </w:r>
    </w:p>
    <w:p w14:paraId="5B62211E" w14:textId="77777777" w:rsidR="006B64C7" w:rsidRDefault="00C72CE5">
      <w:pPr>
        <w:pStyle w:val="Compact"/>
        <w:numPr>
          <w:ilvl w:val="0"/>
          <w:numId w:val="10"/>
        </w:numPr>
      </w:pPr>
      <w:r>
        <w:t>issue resolution</w:t>
      </w:r>
    </w:p>
    <w:p w14:paraId="5B62211F" w14:textId="77777777" w:rsidR="006B64C7" w:rsidRDefault="00C72CE5">
      <w:pPr>
        <w:pStyle w:val="Compact"/>
        <w:numPr>
          <w:ilvl w:val="0"/>
          <w:numId w:val="10"/>
        </w:numPr>
      </w:pPr>
      <w:r>
        <w:t>customer experience</w:t>
      </w:r>
    </w:p>
    <w:p w14:paraId="5B622120" w14:textId="77777777" w:rsidR="006B64C7" w:rsidRDefault="00C72CE5">
      <w:pPr>
        <w:pStyle w:val="Compact"/>
        <w:numPr>
          <w:ilvl w:val="0"/>
          <w:numId w:val="10"/>
        </w:numPr>
      </w:pPr>
      <w:r>
        <w:t>technical accuracy</w:t>
      </w:r>
    </w:p>
    <w:p w14:paraId="5B622121" w14:textId="77777777" w:rsidR="006B64C7" w:rsidRDefault="00C72CE5">
      <w:pPr>
        <w:pStyle w:val="Compact"/>
        <w:numPr>
          <w:ilvl w:val="0"/>
          <w:numId w:val="10"/>
        </w:numPr>
      </w:pPr>
      <w:r>
        <w:t>ownership</w:t>
      </w:r>
    </w:p>
    <w:p w14:paraId="5B622122" w14:textId="77777777" w:rsidR="006B64C7" w:rsidRDefault="00C72CE5">
      <w:pPr>
        <w:pStyle w:val="Compact"/>
        <w:numPr>
          <w:ilvl w:val="0"/>
          <w:numId w:val="10"/>
        </w:numPr>
      </w:pPr>
      <w:r>
        <w:t>proper documentation</w:t>
      </w:r>
    </w:p>
    <w:p w14:paraId="5B622123" w14:textId="77777777" w:rsidR="006B64C7" w:rsidRDefault="00C72CE5">
      <w:pPr>
        <w:pStyle w:val="Compact"/>
        <w:numPr>
          <w:ilvl w:val="0"/>
          <w:numId w:val="10"/>
        </w:numPr>
      </w:pPr>
      <w:r>
        <w:t>appropriate escalation judgment</w:t>
      </w:r>
    </w:p>
    <w:p w14:paraId="5B622124" w14:textId="77777777" w:rsidR="006B64C7" w:rsidRDefault="00C72CE5">
      <w:pPr>
        <w:pStyle w:val="FirstParagraph"/>
      </w:pPr>
      <w:r>
        <w:t>A short call that fails the customer is not a success. A longer call that is controlled, well handled, and moves the issue toward resolution is acceptable.</w:t>
      </w:r>
    </w:p>
    <w:p w14:paraId="5B622125" w14:textId="77777777" w:rsidR="006B64C7" w:rsidRDefault="00C72CE5">
      <w:pPr>
        <w:pStyle w:val="BodyText"/>
      </w:pPr>
      <w:r>
        <w:t>The expectation is balanced execution: agents should troubleshoot with purpose, avoid unnecessary call stretching, and stay focused on the customer outcome.</w:t>
      </w:r>
    </w:p>
    <w:p w14:paraId="5B622126" w14:textId="77777777" w:rsidR="006B64C7" w:rsidRDefault="00000000">
      <w:r>
        <w:pict w14:anchorId="5B6223E3">
          <v:rect id="_x0000_i1042" style="width:0;height:1.5pt" o:hralign="center" o:hrstd="t" o:hr="t"/>
        </w:pict>
      </w:r>
    </w:p>
    <w:p w14:paraId="5B622127" w14:textId="77777777" w:rsidR="006B64C7" w:rsidRPr="00D42E1C" w:rsidRDefault="00C72CE5">
      <w:pPr>
        <w:pStyle w:val="Heading1"/>
        <w:rPr>
          <w:highlight w:val="yellow"/>
        </w:rPr>
      </w:pPr>
      <w:bookmarkStart w:id="45" w:name="_Toc231733522"/>
      <w:bookmarkStart w:id="46" w:name="qa-scoring-and-incentive-philosophy"/>
      <w:bookmarkEnd w:id="29"/>
      <w:bookmarkEnd w:id="44"/>
      <w:r w:rsidRPr="00D42E1C">
        <w:rPr>
          <w:highlight w:val="yellow"/>
        </w:rPr>
        <w:t>3. QA, Scoring, and Incentive Philosophy</w:t>
      </w:r>
      <w:bookmarkEnd w:id="45"/>
    </w:p>
    <w:p w14:paraId="5B622128" w14:textId="77777777" w:rsidR="006B64C7" w:rsidRPr="00D42E1C" w:rsidRDefault="00C72CE5">
      <w:pPr>
        <w:pStyle w:val="Heading2"/>
        <w:rPr>
          <w:highlight w:val="yellow"/>
        </w:rPr>
      </w:pPr>
      <w:bookmarkStart w:id="47" w:name="_Toc231733523"/>
      <w:bookmarkStart w:id="48" w:name="purpose-2"/>
      <w:r w:rsidRPr="00D42E1C">
        <w:rPr>
          <w:highlight w:val="yellow"/>
        </w:rPr>
        <w:t>Purpose</w:t>
      </w:r>
      <w:bookmarkEnd w:id="47"/>
    </w:p>
    <w:p w14:paraId="5B622129" w14:textId="77777777" w:rsidR="006B64C7" w:rsidRPr="00D42E1C" w:rsidRDefault="00C72CE5">
      <w:pPr>
        <w:pStyle w:val="FirstParagraph"/>
        <w:rPr>
          <w:highlight w:val="yellow"/>
        </w:rPr>
      </w:pPr>
      <w:r w:rsidRPr="00D42E1C">
        <w:rPr>
          <w:highlight w:val="yellow"/>
        </w:rPr>
        <w:t>Our quality program needs to evolve from a checklist-based scoring model into a resolution-focused coaching system.</w:t>
      </w:r>
    </w:p>
    <w:p w14:paraId="5B62212A" w14:textId="77777777" w:rsidR="006B64C7" w:rsidRPr="00D42E1C" w:rsidRDefault="00C72CE5">
      <w:pPr>
        <w:pStyle w:val="BodyText"/>
        <w:rPr>
          <w:highlight w:val="yellow"/>
        </w:rPr>
      </w:pPr>
      <w:r w:rsidRPr="00D42E1C">
        <w:rPr>
          <w:highlight w:val="yellow"/>
        </w:rPr>
        <w:t>The goal is not simply to identify mistakes. The goal is to help agents improve their troubleshooting, communication, judgment, and customer ownership.</w:t>
      </w:r>
    </w:p>
    <w:p w14:paraId="5B62212B" w14:textId="77777777" w:rsidR="006B64C7" w:rsidRPr="00D42E1C" w:rsidRDefault="00C72CE5">
      <w:pPr>
        <w:pStyle w:val="BodyText"/>
        <w:rPr>
          <w:highlight w:val="yellow"/>
        </w:rPr>
      </w:pPr>
      <w:r w:rsidRPr="00D42E1C">
        <w:rPr>
          <w:highlight w:val="yellow"/>
        </w:rPr>
        <w:t>QA should help us answer three questions:</w:t>
      </w:r>
    </w:p>
    <w:p w14:paraId="5B62212C" w14:textId="77777777" w:rsidR="006B64C7" w:rsidRPr="00D42E1C" w:rsidRDefault="00C72CE5">
      <w:pPr>
        <w:pStyle w:val="Compact"/>
        <w:numPr>
          <w:ilvl w:val="0"/>
          <w:numId w:val="11"/>
        </w:numPr>
        <w:rPr>
          <w:highlight w:val="yellow"/>
        </w:rPr>
      </w:pPr>
      <w:r w:rsidRPr="00D42E1C">
        <w:rPr>
          <w:highlight w:val="yellow"/>
        </w:rPr>
        <w:t>Did we help the customer as effectively as we reasonably could?</w:t>
      </w:r>
    </w:p>
    <w:p w14:paraId="5B62212D" w14:textId="77777777" w:rsidR="006B64C7" w:rsidRPr="00D42E1C" w:rsidRDefault="00C72CE5">
      <w:pPr>
        <w:pStyle w:val="Compact"/>
        <w:numPr>
          <w:ilvl w:val="0"/>
          <w:numId w:val="11"/>
        </w:numPr>
        <w:rPr>
          <w:highlight w:val="yellow"/>
        </w:rPr>
      </w:pPr>
      <w:r w:rsidRPr="00D42E1C">
        <w:rPr>
          <w:highlight w:val="yellow"/>
        </w:rPr>
        <w:t>Did the agent demonstrate strong technical and communication behavior?</w:t>
      </w:r>
    </w:p>
    <w:p w14:paraId="5B62212E" w14:textId="77777777" w:rsidR="006B64C7" w:rsidRPr="00D42E1C" w:rsidRDefault="00C72CE5">
      <w:pPr>
        <w:pStyle w:val="Compact"/>
        <w:numPr>
          <w:ilvl w:val="0"/>
          <w:numId w:val="11"/>
        </w:numPr>
        <w:rPr>
          <w:highlight w:val="yellow"/>
        </w:rPr>
      </w:pPr>
      <w:r w:rsidRPr="00D42E1C">
        <w:rPr>
          <w:highlight w:val="yellow"/>
        </w:rPr>
        <w:t>What does this interaction tell us about training, process, or knowledge gaps across the team?</w:t>
      </w:r>
    </w:p>
    <w:p w14:paraId="5B62212F" w14:textId="77777777" w:rsidR="006B64C7" w:rsidRPr="00D42E1C" w:rsidRDefault="00000000">
      <w:pPr>
        <w:rPr>
          <w:highlight w:val="yellow"/>
        </w:rPr>
      </w:pPr>
      <w:r>
        <w:rPr>
          <w:highlight w:val="yellow"/>
        </w:rPr>
        <w:pict w14:anchorId="5B6223E4">
          <v:rect id="_x0000_i1043" style="width:0;height:1.5pt" o:hralign="center" o:hrstd="t" o:hr="t"/>
        </w:pict>
      </w:r>
    </w:p>
    <w:p w14:paraId="5B622130" w14:textId="77777777" w:rsidR="006B64C7" w:rsidRPr="00D42E1C" w:rsidRDefault="00C72CE5">
      <w:pPr>
        <w:pStyle w:val="Heading2"/>
        <w:rPr>
          <w:highlight w:val="yellow"/>
        </w:rPr>
      </w:pPr>
      <w:bookmarkStart w:id="49" w:name="_Toc231733524"/>
      <w:bookmarkStart w:id="50" w:name="core-qa-categories"/>
      <w:bookmarkEnd w:id="48"/>
      <w:r w:rsidRPr="00D42E1C">
        <w:rPr>
          <w:highlight w:val="yellow"/>
        </w:rPr>
        <w:t>Core QA Categories</w:t>
      </w:r>
      <w:bookmarkEnd w:id="49"/>
    </w:p>
    <w:p w14:paraId="5B622131" w14:textId="77777777" w:rsidR="006B64C7" w:rsidRPr="00D42E1C" w:rsidRDefault="00C72CE5">
      <w:pPr>
        <w:pStyle w:val="FirstParagraph"/>
        <w:rPr>
          <w:highlight w:val="yellow"/>
        </w:rPr>
      </w:pPr>
      <w:r w:rsidRPr="00D42E1C">
        <w:rPr>
          <w:highlight w:val="yellow"/>
        </w:rPr>
        <w:t>The updated QA rubric should focus on the following areas:</w:t>
      </w:r>
    </w:p>
    <w:p w14:paraId="5B622132" w14:textId="77777777" w:rsidR="006B64C7" w:rsidRPr="00D42E1C" w:rsidRDefault="00C72CE5">
      <w:pPr>
        <w:pStyle w:val="Compact"/>
        <w:numPr>
          <w:ilvl w:val="0"/>
          <w:numId w:val="12"/>
        </w:numPr>
        <w:rPr>
          <w:highlight w:val="yellow"/>
        </w:rPr>
      </w:pPr>
      <w:r w:rsidRPr="00D42E1C">
        <w:rPr>
          <w:highlight w:val="yellow"/>
        </w:rPr>
        <w:t>Resolution / Progress Toward Resolution</w:t>
      </w:r>
    </w:p>
    <w:p w14:paraId="5B622133" w14:textId="77777777" w:rsidR="006B64C7" w:rsidRPr="00D42E1C" w:rsidRDefault="00C72CE5">
      <w:pPr>
        <w:pStyle w:val="Compact"/>
        <w:numPr>
          <w:ilvl w:val="0"/>
          <w:numId w:val="12"/>
        </w:numPr>
        <w:rPr>
          <w:highlight w:val="yellow"/>
        </w:rPr>
      </w:pPr>
      <w:r w:rsidRPr="00D42E1C">
        <w:rPr>
          <w:highlight w:val="yellow"/>
        </w:rPr>
        <w:t>Technical Accuracy</w:t>
      </w:r>
    </w:p>
    <w:p w14:paraId="5B622134" w14:textId="77777777" w:rsidR="006B64C7" w:rsidRPr="00D42E1C" w:rsidRDefault="00C72CE5">
      <w:pPr>
        <w:pStyle w:val="Compact"/>
        <w:numPr>
          <w:ilvl w:val="0"/>
          <w:numId w:val="12"/>
        </w:numPr>
        <w:rPr>
          <w:highlight w:val="yellow"/>
        </w:rPr>
      </w:pPr>
      <w:r w:rsidRPr="00D42E1C">
        <w:rPr>
          <w:highlight w:val="yellow"/>
        </w:rPr>
        <w:t>Communication and Call Control</w:t>
      </w:r>
    </w:p>
    <w:p w14:paraId="5B622135" w14:textId="77777777" w:rsidR="006B64C7" w:rsidRPr="00D42E1C" w:rsidRDefault="00C72CE5">
      <w:pPr>
        <w:pStyle w:val="Compact"/>
        <w:numPr>
          <w:ilvl w:val="0"/>
          <w:numId w:val="12"/>
        </w:numPr>
        <w:rPr>
          <w:highlight w:val="yellow"/>
        </w:rPr>
      </w:pPr>
      <w:r w:rsidRPr="00D42E1C">
        <w:rPr>
          <w:highlight w:val="yellow"/>
        </w:rPr>
        <w:t>Customer Ownership</w:t>
      </w:r>
    </w:p>
    <w:p w14:paraId="5B622136" w14:textId="77777777" w:rsidR="006B64C7" w:rsidRPr="00D42E1C" w:rsidRDefault="00C72CE5">
      <w:pPr>
        <w:pStyle w:val="Compact"/>
        <w:numPr>
          <w:ilvl w:val="0"/>
          <w:numId w:val="12"/>
        </w:numPr>
        <w:rPr>
          <w:highlight w:val="yellow"/>
        </w:rPr>
      </w:pPr>
      <w:r w:rsidRPr="00D42E1C">
        <w:rPr>
          <w:highlight w:val="yellow"/>
        </w:rPr>
        <w:t>Escalation Judgment</w:t>
      </w:r>
    </w:p>
    <w:p w14:paraId="5B622137" w14:textId="77777777" w:rsidR="006B64C7" w:rsidRPr="00D42E1C" w:rsidRDefault="00C72CE5">
      <w:pPr>
        <w:pStyle w:val="Compact"/>
        <w:numPr>
          <w:ilvl w:val="0"/>
          <w:numId w:val="12"/>
        </w:numPr>
        <w:rPr>
          <w:highlight w:val="yellow"/>
        </w:rPr>
      </w:pPr>
      <w:r w:rsidRPr="00D42E1C">
        <w:rPr>
          <w:highlight w:val="yellow"/>
        </w:rPr>
        <w:t>Customer Experience</w:t>
      </w:r>
    </w:p>
    <w:p w14:paraId="5B622138" w14:textId="77777777" w:rsidR="006B64C7" w:rsidRPr="00D42E1C" w:rsidRDefault="00C72CE5">
      <w:pPr>
        <w:pStyle w:val="Compact"/>
        <w:numPr>
          <w:ilvl w:val="0"/>
          <w:numId w:val="12"/>
        </w:numPr>
        <w:rPr>
          <w:highlight w:val="yellow"/>
        </w:rPr>
      </w:pPr>
      <w:r w:rsidRPr="00D42E1C">
        <w:rPr>
          <w:highlight w:val="yellow"/>
        </w:rPr>
        <w:t>Documentation and Agent Notes</w:t>
      </w:r>
    </w:p>
    <w:p w14:paraId="5B622139" w14:textId="77777777" w:rsidR="006B64C7" w:rsidRPr="00D42E1C" w:rsidRDefault="00C72CE5">
      <w:pPr>
        <w:pStyle w:val="FirstParagraph"/>
        <w:rPr>
          <w:highlight w:val="yellow"/>
        </w:rPr>
      </w:pPr>
      <w:r w:rsidRPr="00D42E1C">
        <w:rPr>
          <w:highlight w:val="yellow"/>
        </w:rPr>
        <w:t>Documentation remains important, but it should not outweigh actual call quality or resolution behavior. We will increasingly leverage call transcripts and AI-generated summaries to understand what happened on the call. However, agents still need to capture their own thoughts, reasoning, and key case notes so the next person can understand the case quickly.</w:t>
      </w:r>
    </w:p>
    <w:p w14:paraId="5B62213A" w14:textId="77777777" w:rsidR="006B64C7" w:rsidRPr="00D42E1C" w:rsidRDefault="00000000">
      <w:pPr>
        <w:rPr>
          <w:highlight w:val="yellow"/>
        </w:rPr>
      </w:pPr>
      <w:r>
        <w:rPr>
          <w:highlight w:val="yellow"/>
        </w:rPr>
        <w:pict w14:anchorId="5B6223E5">
          <v:rect id="_x0000_i1044" style="width:0;height:1.5pt" o:hralign="center" o:hrstd="t" o:hr="t"/>
        </w:pict>
      </w:r>
    </w:p>
    <w:p w14:paraId="5B62213B" w14:textId="77777777" w:rsidR="006B64C7" w:rsidRPr="00D42E1C" w:rsidRDefault="00C72CE5">
      <w:pPr>
        <w:pStyle w:val="Heading2"/>
        <w:rPr>
          <w:highlight w:val="yellow"/>
        </w:rPr>
      </w:pPr>
      <w:bookmarkStart w:id="51" w:name="_Toc231733525"/>
      <w:bookmarkStart w:id="52" w:name="individual-and-team-based-scoring"/>
      <w:bookmarkEnd w:id="50"/>
      <w:r w:rsidRPr="00D42E1C">
        <w:rPr>
          <w:highlight w:val="yellow"/>
        </w:rPr>
        <w:t>Individual and Team-Based Scoring</w:t>
      </w:r>
      <w:bookmarkEnd w:id="51"/>
    </w:p>
    <w:p w14:paraId="5B62213C" w14:textId="77777777" w:rsidR="006B64C7" w:rsidRPr="00D42E1C" w:rsidRDefault="00C72CE5">
      <w:pPr>
        <w:pStyle w:val="FirstParagraph"/>
        <w:rPr>
          <w:highlight w:val="yellow"/>
        </w:rPr>
      </w:pPr>
      <w:r w:rsidRPr="00D42E1C">
        <w:rPr>
          <w:highlight w:val="yellow"/>
        </w:rPr>
        <w:t>QA should operate at multiple levels and should be treated as a shared leadership responsibility across the support organization, not solely the responsibility of a dedicated quality team.</w:t>
      </w:r>
    </w:p>
    <w:p w14:paraId="5B62213D" w14:textId="77777777" w:rsidR="006B64C7" w:rsidRPr="00D42E1C" w:rsidRDefault="00C72CE5">
      <w:pPr>
        <w:pStyle w:val="BodyText"/>
        <w:rPr>
          <w:highlight w:val="yellow"/>
        </w:rPr>
      </w:pPr>
      <w:r w:rsidRPr="00D42E1C">
        <w:rPr>
          <w:highlight w:val="yellow"/>
        </w:rPr>
        <w:t>In this model, coaching and quality ownership are expected from all support leaders and subject matter experts, including:</w:t>
      </w:r>
    </w:p>
    <w:p w14:paraId="5B62213E" w14:textId="77777777" w:rsidR="006B64C7" w:rsidRPr="00D42E1C" w:rsidRDefault="00C72CE5">
      <w:pPr>
        <w:pStyle w:val="Compact"/>
        <w:numPr>
          <w:ilvl w:val="0"/>
          <w:numId w:val="13"/>
        </w:numPr>
        <w:rPr>
          <w:highlight w:val="yellow"/>
        </w:rPr>
      </w:pPr>
      <w:r w:rsidRPr="00D42E1C">
        <w:rPr>
          <w:highlight w:val="yellow"/>
        </w:rPr>
        <w:t>QA analysts</w:t>
      </w:r>
    </w:p>
    <w:p w14:paraId="5B62213F" w14:textId="77777777" w:rsidR="006B64C7" w:rsidRPr="00D42E1C" w:rsidRDefault="00C72CE5">
      <w:pPr>
        <w:pStyle w:val="Compact"/>
        <w:numPr>
          <w:ilvl w:val="0"/>
          <w:numId w:val="13"/>
        </w:numPr>
        <w:rPr>
          <w:highlight w:val="yellow"/>
        </w:rPr>
      </w:pPr>
      <w:r w:rsidRPr="00D42E1C">
        <w:rPr>
          <w:highlight w:val="yellow"/>
        </w:rPr>
        <w:t>trainers</w:t>
      </w:r>
    </w:p>
    <w:p w14:paraId="5B622140" w14:textId="77777777" w:rsidR="006B64C7" w:rsidRPr="00D42E1C" w:rsidRDefault="00C72CE5">
      <w:pPr>
        <w:pStyle w:val="Compact"/>
        <w:numPr>
          <w:ilvl w:val="0"/>
          <w:numId w:val="13"/>
        </w:numPr>
        <w:rPr>
          <w:highlight w:val="yellow"/>
        </w:rPr>
      </w:pPr>
      <w:r w:rsidRPr="00D42E1C">
        <w:rPr>
          <w:highlight w:val="yellow"/>
        </w:rPr>
        <w:t>program managers</w:t>
      </w:r>
    </w:p>
    <w:p w14:paraId="5B622141" w14:textId="77777777" w:rsidR="006B64C7" w:rsidRPr="00D42E1C" w:rsidRDefault="00C72CE5">
      <w:pPr>
        <w:pStyle w:val="Compact"/>
        <w:numPr>
          <w:ilvl w:val="0"/>
          <w:numId w:val="13"/>
        </w:numPr>
        <w:rPr>
          <w:highlight w:val="yellow"/>
        </w:rPr>
      </w:pPr>
      <w:r w:rsidRPr="00D42E1C">
        <w:rPr>
          <w:highlight w:val="yellow"/>
        </w:rPr>
        <w:t>team leads</w:t>
      </w:r>
    </w:p>
    <w:p w14:paraId="5B622142" w14:textId="77777777" w:rsidR="006B64C7" w:rsidRPr="00D42E1C" w:rsidRDefault="00C72CE5">
      <w:pPr>
        <w:pStyle w:val="Compact"/>
        <w:numPr>
          <w:ilvl w:val="0"/>
          <w:numId w:val="13"/>
        </w:numPr>
        <w:rPr>
          <w:highlight w:val="yellow"/>
        </w:rPr>
      </w:pPr>
      <w:r w:rsidRPr="00D42E1C">
        <w:rPr>
          <w:highlight w:val="yellow"/>
        </w:rPr>
        <w:t>escalation agents</w:t>
      </w:r>
    </w:p>
    <w:p w14:paraId="5B622143" w14:textId="77777777" w:rsidR="006B64C7" w:rsidRPr="00D42E1C" w:rsidRDefault="00C72CE5">
      <w:pPr>
        <w:pStyle w:val="Compact"/>
        <w:numPr>
          <w:ilvl w:val="0"/>
          <w:numId w:val="13"/>
        </w:numPr>
        <w:rPr>
          <w:highlight w:val="yellow"/>
        </w:rPr>
      </w:pPr>
      <w:r w:rsidRPr="00D42E1C">
        <w:rPr>
          <w:highlight w:val="yellow"/>
        </w:rPr>
        <w:t>operations leadership</w:t>
      </w:r>
    </w:p>
    <w:p w14:paraId="5B622144" w14:textId="77777777" w:rsidR="006B64C7" w:rsidRPr="00D42E1C" w:rsidRDefault="00C72CE5">
      <w:pPr>
        <w:pStyle w:val="FirstParagraph"/>
        <w:rPr>
          <w:highlight w:val="yellow"/>
        </w:rPr>
      </w:pPr>
      <w:r w:rsidRPr="00D42E1C">
        <w:rPr>
          <w:highlight w:val="yellow"/>
        </w:rPr>
        <w:t>Everyone involved in the support experience should contribute to improving troubleshooting quality, communication standards, documentation habits, and customer outcomes. Escalation agents should coach while also being coached. Trainers should reinforce recurring QA findings. Program managers should help identify process gaps and operational blockers. QA becomes a team sport rather than a separate department operating in isolation.</w:t>
      </w:r>
    </w:p>
    <w:p w14:paraId="5B622145" w14:textId="77777777" w:rsidR="006B64C7" w:rsidRPr="00D42E1C" w:rsidRDefault="00000000">
      <w:pPr>
        <w:rPr>
          <w:highlight w:val="yellow"/>
        </w:rPr>
      </w:pPr>
      <w:r>
        <w:rPr>
          <w:highlight w:val="yellow"/>
        </w:rPr>
        <w:pict w14:anchorId="5B6223E6">
          <v:rect id="_x0000_i1045" style="width:0;height:1.5pt" o:hralign="center" o:hrstd="t" o:hr="t"/>
        </w:pict>
      </w:r>
    </w:p>
    <w:p w14:paraId="5B622146" w14:textId="77777777" w:rsidR="006B64C7" w:rsidRPr="00D42E1C" w:rsidRDefault="00C72CE5">
      <w:pPr>
        <w:pStyle w:val="Heading2"/>
        <w:rPr>
          <w:highlight w:val="yellow"/>
        </w:rPr>
      </w:pPr>
      <w:bookmarkStart w:id="53" w:name="_Toc231733526"/>
      <w:bookmarkStart w:id="54" w:name="individual-agent-scoring"/>
      <w:bookmarkEnd w:id="52"/>
      <w:r w:rsidRPr="00D42E1C">
        <w:rPr>
          <w:highlight w:val="yellow"/>
        </w:rPr>
        <w:t>Individual Agent Scoring</w:t>
      </w:r>
      <w:bookmarkEnd w:id="53"/>
    </w:p>
    <w:p w14:paraId="5B622147" w14:textId="77777777" w:rsidR="006B64C7" w:rsidRPr="00D42E1C" w:rsidRDefault="00C72CE5">
      <w:pPr>
        <w:pStyle w:val="FirstParagraph"/>
        <w:rPr>
          <w:highlight w:val="yellow"/>
        </w:rPr>
      </w:pPr>
      <w:r w:rsidRPr="00D42E1C">
        <w:rPr>
          <w:highlight w:val="yellow"/>
        </w:rPr>
        <w:t>Each agent should continue to receive individual feedback based on their own call handling, troubleshooting, communication, judgment, and ownership.</w:t>
      </w:r>
    </w:p>
    <w:p w14:paraId="5B622148" w14:textId="77777777" w:rsidR="006B64C7" w:rsidRPr="00D42E1C" w:rsidRDefault="00000000">
      <w:pPr>
        <w:rPr>
          <w:highlight w:val="yellow"/>
        </w:rPr>
      </w:pPr>
      <w:r>
        <w:rPr>
          <w:highlight w:val="yellow"/>
        </w:rPr>
        <w:pict w14:anchorId="5B6223E7">
          <v:rect id="_x0000_i1046" style="width:0;height:1.5pt" o:hralign="center" o:hrstd="t" o:hr="t"/>
        </w:pict>
      </w:r>
    </w:p>
    <w:p w14:paraId="5B622149" w14:textId="77777777" w:rsidR="006B64C7" w:rsidRPr="00D42E1C" w:rsidRDefault="00C72CE5">
      <w:pPr>
        <w:pStyle w:val="Heading2"/>
        <w:rPr>
          <w:highlight w:val="yellow"/>
        </w:rPr>
      </w:pPr>
      <w:bookmarkStart w:id="55" w:name="_Toc231733527"/>
      <w:bookmarkStart w:id="56" w:name="shared-multi-touch-case-scoring"/>
      <w:bookmarkEnd w:id="54"/>
      <w:r w:rsidRPr="00D42E1C">
        <w:rPr>
          <w:highlight w:val="yellow"/>
        </w:rPr>
        <w:t>Shared / Multi-Touch Case Scoring</w:t>
      </w:r>
      <w:bookmarkEnd w:id="55"/>
    </w:p>
    <w:p w14:paraId="5B62214A" w14:textId="77777777" w:rsidR="006B64C7" w:rsidRPr="00D42E1C" w:rsidRDefault="00C72CE5">
      <w:pPr>
        <w:pStyle w:val="FirstParagraph"/>
        <w:rPr>
          <w:highlight w:val="yellow"/>
        </w:rPr>
      </w:pPr>
      <w:r w:rsidRPr="00D42E1C">
        <w:rPr>
          <w:highlight w:val="yellow"/>
        </w:rPr>
        <w:t>When a case touches multiple people, such as Level 1, escalation, callbacks, or follow-up handling, QA should evaluate the full customer journey.</w:t>
      </w:r>
    </w:p>
    <w:p w14:paraId="5B62214B" w14:textId="77777777" w:rsidR="006B64C7" w:rsidRPr="00D42E1C" w:rsidRDefault="00C72CE5">
      <w:pPr>
        <w:pStyle w:val="BodyText"/>
        <w:rPr>
          <w:highlight w:val="yellow"/>
        </w:rPr>
      </w:pPr>
      <w:r w:rsidRPr="00D42E1C">
        <w:rPr>
          <w:highlight w:val="yellow"/>
        </w:rPr>
        <w:t>This allows us to identify whether the team worked together effectively or whether the case broke down during handoff, follow-up, documentation, or escalation.</w:t>
      </w:r>
    </w:p>
    <w:p w14:paraId="5B62214C" w14:textId="77777777" w:rsidR="006B64C7" w:rsidRPr="00D42E1C" w:rsidRDefault="00C72CE5">
      <w:pPr>
        <w:pStyle w:val="BodyText"/>
        <w:rPr>
          <w:highlight w:val="yellow"/>
        </w:rPr>
      </w:pPr>
      <w:r w:rsidRPr="00D42E1C">
        <w:rPr>
          <w:highlight w:val="yellow"/>
        </w:rPr>
        <w:t>Shared scoring also reinforces the expectation that customer outcomes are influenced by the entire support chain, not just the first or last person who touched the case.</w:t>
      </w:r>
    </w:p>
    <w:p w14:paraId="5B62214D" w14:textId="77777777" w:rsidR="006B64C7" w:rsidRDefault="00000000">
      <w:r>
        <w:rPr>
          <w:highlight w:val="yellow"/>
        </w:rPr>
        <w:pict w14:anchorId="5B6223E8">
          <v:rect id="_x0000_i1047" style="width:0;height:1.5pt" o:hralign="center" o:hrstd="t" o:hr="t"/>
        </w:pict>
      </w:r>
    </w:p>
    <w:p w14:paraId="5B62214E" w14:textId="77777777" w:rsidR="006B64C7" w:rsidRPr="000225B9" w:rsidRDefault="00C72CE5">
      <w:pPr>
        <w:pStyle w:val="Heading2"/>
        <w:rPr>
          <w:highlight w:val="yellow"/>
        </w:rPr>
      </w:pPr>
      <w:bookmarkStart w:id="57" w:name="_Toc231733528"/>
      <w:bookmarkStart w:id="58" w:name="team-level-trends"/>
      <w:bookmarkEnd w:id="56"/>
      <w:r w:rsidRPr="000225B9">
        <w:rPr>
          <w:highlight w:val="yellow"/>
        </w:rPr>
        <w:t>Team-Level Trends</w:t>
      </w:r>
      <w:bookmarkEnd w:id="57"/>
    </w:p>
    <w:p w14:paraId="5B62214F" w14:textId="77777777" w:rsidR="006B64C7" w:rsidRPr="000225B9" w:rsidRDefault="00C72CE5">
      <w:pPr>
        <w:pStyle w:val="FirstParagraph"/>
        <w:rPr>
          <w:highlight w:val="yellow"/>
        </w:rPr>
      </w:pPr>
      <w:r w:rsidRPr="000225B9">
        <w:rPr>
          <w:highlight w:val="yellow"/>
        </w:rPr>
        <w:t>QA should also be used to identify broader patterns, including:</w:t>
      </w:r>
    </w:p>
    <w:p w14:paraId="5B622150" w14:textId="77777777" w:rsidR="006B64C7" w:rsidRPr="000225B9" w:rsidRDefault="00C72CE5">
      <w:pPr>
        <w:pStyle w:val="Compact"/>
        <w:numPr>
          <w:ilvl w:val="0"/>
          <w:numId w:val="14"/>
        </w:numPr>
        <w:rPr>
          <w:highlight w:val="yellow"/>
        </w:rPr>
      </w:pPr>
      <w:r w:rsidRPr="000225B9">
        <w:rPr>
          <w:highlight w:val="yellow"/>
        </w:rPr>
        <w:t>repeated technical gaps</w:t>
      </w:r>
    </w:p>
    <w:p w14:paraId="5B622151" w14:textId="77777777" w:rsidR="006B64C7" w:rsidRPr="000225B9" w:rsidRDefault="00C72CE5">
      <w:pPr>
        <w:pStyle w:val="Compact"/>
        <w:numPr>
          <w:ilvl w:val="0"/>
          <w:numId w:val="14"/>
        </w:numPr>
        <w:rPr>
          <w:highlight w:val="yellow"/>
        </w:rPr>
      </w:pPr>
      <w:r w:rsidRPr="000225B9">
        <w:rPr>
          <w:highlight w:val="yellow"/>
        </w:rPr>
        <w:t>weak troubleshooting areas</w:t>
      </w:r>
    </w:p>
    <w:p w14:paraId="5B622152" w14:textId="77777777" w:rsidR="006B64C7" w:rsidRPr="000225B9" w:rsidRDefault="00C72CE5">
      <w:pPr>
        <w:pStyle w:val="Compact"/>
        <w:numPr>
          <w:ilvl w:val="0"/>
          <w:numId w:val="14"/>
        </w:numPr>
        <w:rPr>
          <w:highlight w:val="yellow"/>
        </w:rPr>
      </w:pPr>
      <w:r w:rsidRPr="000225B9">
        <w:rPr>
          <w:highlight w:val="yellow"/>
        </w:rPr>
        <w:t>poor escalation habits</w:t>
      </w:r>
    </w:p>
    <w:p w14:paraId="5B622153" w14:textId="77777777" w:rsidR="006B64C7" w:rsidRPr="000225B9" w:rsidRDefault="00C72CE5">
      <w:pPr>
        <w:pStyle w:val="Compact"/>
        <w:numPr>
          <w:ilvl w:val="0"/>
          <w:numId w:val="14"/>
        </w:numPr>
        <w:rPr>
          <w:highlight w:val="yellow"/>
        </w:rPr>
      </w:pPr>
      <w:r w:rsidRPr="000225B9">
        <w:rPr>
          <w:highlight w:val="yellow"/>
        </w:rPr>
        <w:t>broken processes</w:t>
      </w:r>
    </w:p>
    <w:p w14:paraId="5B622154" w14:textId="77777777" w:rsidR="006B64C7" w:rsidRPr="000225B9" w:rsidRDefault="00C72CE5">
      <w:pPr>
        <w:pStyle w:val="Compact"/>
        <w:numPr>
          <w:ilvl w:val="0"/>
          <w:numId w:val="14"/>
        </w:numPr>
        <w:rPr>
          <w:highlight w:val="yellow"/>
        </w:rPr>
      </w:pPr>
      <w:r w:rsidRPr="000225B9">
        <w:rPr>
          <w:highlight w:val="yellow"/>
        </w:rPr>
        <w:t>missing or outdated KB content</w:t>
      </w:r>
    </w:p>
    <w:p w14:paraId="5B622155" w14:textId="77777777" w:rsidR="006B64C7" w:rsidRPr="000225B9" w:rsidRDefault="00C72CE5">
      <w:pPr>
        <w:pStyle w:val="Compact"/>
        <w:numPr>
          <w:ilvl w:val="0"/>
          <w:numId w:val="14"/>
        </w:numPr>
        <w:rPr>
          <w:highlight w:val="yellow"/>
        </w:rPr>
      </w:pPr>
      <w:r w:rsidRPr="000225B9">
        <w:rPr>
          <w:highlight w:val="yellow"/>
        </w:rPr>
        <w:t>chatbot knowledge gaps</w:t>
      </w:r>
    </w:p>
    <w:p w14:paraId="5B622156" w14:textId="77777777" w:rsidR="006B64C7" w:rsidRPr="000225B9" w:rsidRDefault="00C72CE5">
      <w:pPr>
        <w:pStyle w:val="Compact"/>
        <w:numPr>
          <w:ilvl w:val="0"/>
          <w:numId w:val="14"/>
        </w:numPr>
        <w:rPr>
          <w:highlight w:val="yellow"/>
        </w:rPr>
      </w:pPr>
      <w:r w:rsidRPr="000225B9">
        <w:rPr>
          <w:highlight w:val="yellow"/>
        </w:rPr>
        <w:t>product issues creating repeated contacts</w:t>
      </w:r>
    </w:p>
    <w:p w14:paraId="5B622157" w14:textId="77777777" w:rsidR="006B64C7" w:rsidRPr="000225B9" w:rsidRDefault="00C72CE5">
      <w:pPr>
        <w:pStyle w:val="FirstParagraph"/>
        <w:rPr>
          <w:highlight w:val="yellow"/>
        </w:rPr>
      </w:pPr>
      <w:r w:rsidRPr="000225B9">
        <w:rPr>
          <w:highlight w:val="yellow"/>
        </w:rPr>
        <w:t>The goal is to use QA as both a coaching tool and an operational intelligence tool that continuously improves the entire support organization.</w:t>
      </w:r>
    </w:p>
    <w:p w14:paraId="5B622158" w14:textId="77777777" w:rsidR="006B64C7" w:rsidRDefault="00000000">
      <w:r>
        <w:rPr>
          <w:highlight w:val="yellow"/>
        </w:rPr>
        <w:pict w14:anchorId="5B6223E9">
          <v:rect id="_x0000_i1048" style="width:0;height:1.5pt" o:hralign="center" o:hrstd="t" o:hr="t"/>
        </w:pict>
      </w:r>
    </w:p>
    <w:p w14:paraId="5B622159" w14:textId="77777777" w:rsidR="006B64C7" w:rsidRDefault="00C72CE5">
      <w:pPr>
        <w:pStyle w:val="Heading2"/>
      </w:pPr>
      <w:bookmarkStart w:id="59" w:name="_Toc231733529"/>
      <w:bookmarkStart w:id="60" w:name="Xb903b465ae3260a8dba84415e09a8ff815f7619"/>
      <w:bookmarkEnd w:id="58"/>
      <w:r>
        <w:t>What Counts as a Positive Resolution Outcome</w:t>
      </w:r>
      <w:bookmarkEnd w:id="59"/>
    </w:p>
    <w:p w14:paraId="5B62215A" w14:textId="77777777" w:rsidR="006B64C7" w:rsidRDefault="00C72CE5">
      <w:pPr>
        <w:pStyle w:val="FirstParagraph"/>
      </w:pPr>
      <w:r>
        <w:t>Resolution should not be defined only as “the customer’s issue was fully fixed on the call.” There are multiple valid positive outcomes depending on warranty status, product type, and issue type.</w:t>
      </w:r>
    </w:p>
    <w:p w14:paraId="5B62215B" w14:textId="77777777" w:rsidR="006B64C7" w:rsidRDefault="00C72CE5">
      <w:pPr>
        <w:pStyle w:val="Heading3"/>
      </w:pPr>
      <w:bookmarkStart w:id="61" w:name="_Toc231733530"/>
      <w:bookmarkStart w:id="62" w:name="for-in-warranty-products"/>
      <w:r>
        <w:t>For In-Warranty Products</w:t>
      </w:r>
      <w:bookmarkEnd w:id="61"/>
    </w:p>
    <w:p w14:paraId="5B62215C" w14:textId="77777777" w:rsidR="006B64C7" w:rsidRDefault="00C72CE5">
      <w:pPr>
        <w:pStyle w:val="FirstParagraph"/>
      </w:pPr>
      <w:r>
        <w:t>Positive resolution outcomes may include:</w:t>
      </w:r>
    </w:p>
    <w:p w14:paraId="5B62215D" w14:textId="77777777" w:rsidR="006B64C7" w:rsidRDefault="00C72CE5">
      <w:pPr>
        <w:pStyle w:val="Compact"/>
        <w:numPr>
          <w:ilvl w:val="0"/>
          <w:numId w:val="15"/>
        </w:numPr>
      </w:pPr>
      <w:r>
        <w:t>issue fully resolved</w:t>
      </w:r>
    </w:p>
    <w:p w14:paraId="5B62215E" w14:textId="77777777" w:rsidR="006B64C7" w:rsidRDefault="00C72CE5">
      <w:pPr>
        <w:pStyle w:val="Compact"/>
        <w:numPr>
          <w:ilvl w:val="0"/>
          <w:numId w:val="15"/>
        </w:numPr>
      </w:pPr>
      <w:r>
        <w:t>correct RMA or replacement process initiated</w:t>
      </w:r>
    </w:p>
    <w:p w14:paraId="5B62215F" w14:textId="77777777" w:rsidR="006B64C7" w:rsidRDefault="00C72CE5">
      <w:pPr>
        <w:pStyle w:val="Compact"/>
        <w:numPr>
          <w:ilvl w:val="0"/>
          <w:numId w:val="15"/>
        </w:numPr>
      </w:pPr>
      <w:r>
        <w:t>correct escalation submitted after proper troubleshooting</w:t>
      </w:r>
    </w:p>
    <w:p w14:paraId="5B622160" w14:textId="77777777" w:rsidR="006B64C7" w:rsidRDefault="00C72CE5">
      <w:pPr>
        <w:pStyle w:val="Compact"/>
        <w:numPr>
          <w:ilvl w:val="0"/>
          <w:numId w:val="15"/>
        </w:numPr>
      </w:pPr>
      <w:r>
        <w:t>known product limitation explained clearly</w:t>
      </w:r>
    </w:p>
    <w:p w14:paraId="5B622161" w14:textId="77777777" w:rsidR="006B64C7" w:rsidRDefault="00C72CE5">
      <w:pPr>
        <w:pStyle w:val="Compact"/>
        <w:numPr>
          <w:ilvl w:val="0"/>
          <w:numId w:val="15"/>
        </w:numPr>
      </w:pPr>
      <w:r>
        <w:t>customer educated with valid next steps</w:t>
      </w:r>
    </w:p>
    <w:p w14:paraId="5B622162" w14:textId="77777777" w:rsidR="006B64C7" w:rsidRDefault="00C72CE5">
      <w:pPr>
        <w:pStyle w:val="Compact"/>
        <w:numPr>
          <w:ilvl w:val="0"/>
          <w:numId w:val="15"/>
        </w:numPr>
      </w:pPr>
      <w:r>
        <w:t>customer declined further troubleshooting after the agent made a reasonable attempt to help</w:t>
      </w:r>
    </w:p>
    <w:p w14:paraId="5B622163" w14:textId="77777777" w:rsidR="006B64C7" w:rsidRDefault="00C72CE5">
      <w:pPr>
        <w:pStyle w:val="FirstParagraph"/>
      </w:pPr>
      <w:r>
        <w:t>For in-warranty products, the strongest outcomes are:</w:t>
      </w:r>
    </w:p>
    <w:p w14:paraId="5B622164" w14:textId="77777777" w:rsidR="006B64C7" w:rsidRDefault="00C72CE5">
      <w:pPr>
        <w:pStyle w:val="Compact"/>
        <w:numPr>
          <w:ilvl w:val="0"/>
          <w:numId w:val="16"/>
        </w:numPr>
      </w:pPr>
      <w:r>
        <w:t>issue resolved</w:t>
      </w:r>
    </w:p>
    <w:p w14:paraId="5B622165" w14:textId="77777777" w:rsidR="006B64C7" w:rsidRDefault="00C72CE5">
      <w:pPr>
        <w:pStyle w:val="Compact"/>
        <w:numPr>
          <w:ilvl w:val="0"/>
          <w:numId w:val="16"/>
        </w:numPr>
      </w:pPr>
      <w:r>
        <w:t>proper RMA</w:t>
      </w:r>
    </w:p>
    <w:p w14:paraId="5B622166" w14:textId="77777777" w:rsidR="006B64C7" w:rsidRDefault="00C72CE5">
      <w:pPr>
        <w:pStyle w:val="Compact"/>
        <w:numPr>
          <w:ilvl w:val="0"/>
          <w:numId w:val="16"/>
        </w:numPr>
      </w:pPr>
      <w:r>
        <w:t>valid escalation</w:t>
      </w:r>
    </w:p>
    <w:p w14:paraId="5B622167" w14:textId="77777777" w:rsidR="006B64C7" w:rsidRDefault="00C72CE5">
      <w:pPr>
        <w:pStyle w:val="Compact"/>
        <w:numPr>
          <w:ilvl w:val="0"/>
          <w:numId w:val="16"/>
        </w:numPr>
      </w:pPr>
      <w:r>
        <w:t>known limitation explained accurately</w:t>
      </w:r>
    </w:p>
    <w:p w14:paraId="5B622168" w14:textId="77777777" w:rsidR="006B64C7" w:rsidRDefault="00C72CE5">
      <w:pPr>
        <w:pStyle w:val="Heading3"/>
      </w:pPr>
      <w:bookmarkStart w:id="63" w:name="_Toc231733531"/>
      <w:bookmarkStart w:id="64" w:name="for-out-of-warranty-products"/>
      <w:bookmarkEnd w:id="62"/>
      <w:r>
        <w:t>For Out-of-Warranty Products</w:t>
      </w:r>
      <w:bookmarkEnd w:id="63"/>
    </w:p>
    <w:p w14:paraId="5B622169" w14:textId="77777777" w:rsidR="006B64C7" w:rsidRDefault="00C72CE5">
      <w:pPr>
        <w:pStyle w:val="FirstParagraph"/>
      </w:pPr>
      <w:r>
        <w:t>Positive resolution outcomes may include:</w:t>
      </w:r>
    </w:p>
    <w:p w14:paraId="5B62216A" w14:textId="77777777" w:rsidR="006B64C7" w:rsidRDefault="00C72CE5">
      <w:pPr>
        <w:pStyle w:val="Compact"/>
        <w:numPr>
          <w:ilvl w:val="0"/>
          <w:numId w:val="17"/>
        </w:numPr>
      </w:pPr>
      <w:r>
        <w:t>issue fully resolved</w:t>
      </w:r>
    </w:p>
    <w:p w14:paraId="5B62216B" w14:textId="77777777" w:rsidR="006B64C7" w:rsidRDefault="00C72CE5">
      <w:pPr>
        <w:pStyle w:val="Compact"/>
        <w:numPr>
          <w:ilvl w:val="0"/>
          <w:numId w:val="17"/>
        </w:numPr>
      </w:pPr>
      <w:r>
        <w:t>correct troubleshooting performed</w:t>
      </w:r>
    </w:p>
    <w:p w14:paraId="5B62216C" w14:textId="77777777" w:rsidR="006B64C7" w:rsidRDefault="00C72CE5">
      <w:pPr>
        <w:pStyle w:val="Compact"/>
        <w:numPr>
          <w:ilvl w:val="0"/>
          <w:numId w:val="17"/>
        </w:numPr>
      </w:pPr>
      <w:r>
        <w:t>valid self-help content sent</w:t>
      </w:r>
    </w:p>
    <w:p w14:paraId="5B62216D" w14:textId="77777777" w:rsidR="006B64C7" w:rsidRDefault="00C72CE5">
      <w:pPr>
        <w:pStyle w:val="Compact"/>
        <w:numPr>
          <w:ilvl w:val="0"/>
          <w:numId w:val="17"/>
        </w:numPr>
      </w:pPr>
      <w:r>
        <w:t>known limitation explained clearly</w:t>
      </w:r>
    </w:p>
    <w:p w14:paraId="5B62216E" w14:textId="77777777" w:rsidR="006B64C7" w:rsidRDefault="00C72CE5">
      <w:pPr>
        <w:pStyle w:val="Compact"/>
        <w:numPr>
          <w:ilvl w:val="0"/>
          <w:numId w:val="17"/>
        </w:numPr>
      </w:pPr>
      <w:r>
        <w:t>upgrade recommendation provided when appropriate</w:t>
      </w:r>
    </w:p>
    <w:p w14:paraId="5B62216F" w14:textId="77777777" w:rsidR="006B64C7" w:rsidRDefault="00C72CE5">
      <w:pPr>
        <w:pStyle w:val="Compact"/>
        <w:numPr>
          <w:ilvl w:val="0"/>
          <w:numId w:val="17"/>
        </w:numPr>
      </w:pPr>
      <w:r>
        <w:t>correct escalation submitted when justified</w:t>
      </w:r>
    </w:p>
    <w:p w14:paraId="5B622170" w14:textId="77777777" w:rsidR="006B64C7" w:rsidRDefault="00C72CE5">
      <w:pPr>
        <w:pStyle w:val="Compact"/>
        <w:numPr>
          <w:ilvl w:val="0"/>
          <w:numId w:val="17"/>
        </w:numPr>
      </w:pPr>
      <w:r>
        <w:t>customer educated with valid next steps</w:t>
      </w:r>
    </w:p>
    <w:p w14:paraId="5B622171" w14:textId="77777777" w:rsidR="006B64C7" w:rsidRDefault="00C72CE5">
      <w:pPr>
        <w:pStyle w:val="Compact"/>
        <w:numPr>
          <w:ilvl w:val="0"/>
          <w:numId w:val="17"/>
        </w:numPr>
      </w:pPr>
      <w:r>
        <w:t>customer declined further troubleshooting after the agent made a reasonable attempt to help</w:t>
      </w:r>
    </w:p>
    <w:p w14:paraId="5B622172" w14:textId="77777777" w:rsidR="006B64C7" w:rsidRDefault="00C72CE5">
      <w:pPr>
        <w:pStyle w:val="FirstParagraph"/>
      </w:pPr>
      <w:r>
        <w:t>RMA should not be treated as a positive resolution path for out-of-warranty products unless the product otherwise qualifies under an approved exception or policy.</w:t>
      </w:r>
    </w:p>
    <w:p w14:paraId="5B622173" w14:textId="77777777" w:rsidR="006B64C7" w:rsidRDefault="00000000">
      <w:r>
        <w:pict w14:anchorId="5B6223EA">
          <v:rect id="_x0000_i1049" style="width:0;height:1.5pt" o:hralign="center" o:hrstd="t" o:hr="t"/>
        </w:pict>
      </w:r>
    </w:p>
    <w:p w14:paraId="5B622174" w14:textId="77777777" w:rsidR="006B64C7" w:rsidRDefault="00C72CE5">
      <w:pPr>
        <w:pStyle w:val="Heading2"/>
      </w:pPr>
      <w:bookmarkStart w:id="65" w:name="_Toc231733532"/>
      <w:bookmarkStart w:id="66" w:name="what-should-not-count-as-resolution"/>
      <w:bookmarkEnd w:id="60"/>
      <w:bookmarkEnd w:id="64"/>
      <w:r>
        <w:t>What Should Not Count as Resolution</w:t>
      </w:r>
      <w:bookmarkEnd w:id="65"/>
    </w:p>
    <w:p w14:paraId="5B622175" w14:textId="77777777" w:rsidR="006B64C7" w:rsidRDefault="00C72CE5">
      <w:pPr>
        <w:pStyle w:val="FirstParagraph"/>
      </w:pPr>
      <w:r>
        <w:t>The following should not be treated as successful resolution:</w:t>
      </w:r>
    </w:p>
    <w:p w14:paraId="5B622176" w14:textId="77777777" w:rsidR="006B64C7" w:rsidRDefault="00C72CE5">
      <w:pPr>
        <w:pStyle w:val="Compact"/>
        <w:numPr>
          <w:ilvl w:val="0"/>
          <w:numId w:val="18"/>
        </w:numPr>
      </w:pPr>
      <w:r>
        <w:t>customer simply got off the phone because they were tired, busy, or needed to leave before meaningful progress was made</w:t>
      </w:r>
    </w:p>
    <w:p w14:paraId="5B622177" w14:textId="77777777" w:rsidR="006B64C7" w:rsidRDefault="00C72CE5">
      <w:pPr>
        <w:pStyle w:val="Compact"/>
        <w:numPr>
          <w:ilvl w:val="0"/>
          <w:numId w:val="18"/>
        </w:numPr>
      </w:pPr>
      <w:r>
        <w:t>agent sent a generic KB article without meaningful troubleshooting</w:t>
      </w:r>
    </w:p>
    <w:p w14:paraId="5B622178" w14:textId="77777777" w:rsidR="006B64C7" w:rsidRDefault="00C72CE5">
      <w:pPr>
        <w:pStyle w:val="Compact"/>
        <w:numPr>
          <w:ilvl w:val="0"/>
          <w:numId w:val="18"/>
        </w:numPr>
      </w:pPr>
      <w:r>
        <w:t>agent ended the call because the product was out of warranty without providing valid next steps, self-help guidance, or appropriate support options based on the situation</w:t>
      </w:r>
    </w:p>
    <w:p w14:paraId="5B622179" w14:textId="77777777" w:rsidR="006B64C7" w:rsidRDefault="00C72CE5">
      <w:pPr>
        <w:pStyle w:val="Compact"/>
        <w:numPr>
          <w:ilvl w:val="0"/>
          <w:numId w:val="18"/>
        </w:numPr>
      </w:pPr>
      <w:r>
        <w:t>agent escalated without completing reasonable troubleshooting</w:t>
      </w:r>
    </w:p>
    <w:p w14:paraId="5B62217A" w14:textId="77777777" w:rsidR="006B64C7" w:rsidRDefault="00C72CE5">
      <w:pPr>
        <w:pStyle w:val="Compact"/>
        <w:numPr>
          <w:ilvl w:val="0"/>
          <w:numId w:val="18"/>
        </w:numPr>
      </w:pPr>
      <w:r>
        <w:t>agent blamed the ISP without evidence</w:t>
      </w:r>
    </w:p>
    <w:p w14:paraId="5B62217B" w14:textId="77777777" w:rsidR="006B64C7" w:rsidRDefault="00C72CE5">
      <w:pPr>
        <w:pStyle w:val="Compact"/>
        <w:numPr>
          <w:ilvl w:val="0"/>
          <w:numId w:val="18"/>
        </w:numPr>
      </w:pPr>
      <w:r>
        <w:t>agent failed to follow up after a disconnected call</w:t>
      </w:r>
    </w:p>
    <w:p w14:paraId="5B62217C" w14:textId="77777777" w:rsidR="006B64C7" w:rsidRDefault="00C72CE5">
      <w:pPr>
        <w:pStyle w:val="Compact"/>
        <w:numPr>
          <w:ilvl w:val="0"/>
          <w:numId w:val="18"/>
        </w:numPr>
      </w:pPr>
      <w:r>
        <w:t>agent failed to document a callback attempt or follow-up email in a private note</w:t>
      </w:r>
    </w:p>
    <w:p w14:paraId="5B62217D" w14:textId="77777777" w:rsidR="006B64C7" w:rsidRDefault="00C72CE5">
      <w:pPr>
        <w:pStyle w:val="Compact"/>
        <w:numPr>
          <w:ilvl w:val="0"/>
          <w:numId w:val="18"/>
        </w:numPr>
      </w:pPr>
      <w:r>
        <w:t>agent gave vague next steps that do not help the customer move forward</w:t>
      </w:r>
    </w:p>
    <w:p w14:paraId="5B62217E" w14:textId="77777777" w:rsidR="006B64C7" w:rsidRDefault="00C72CE5">
      <w:pPr>
        <w:pStyle w:val="Compact"/>
        <w:numPr>
          <w:ilvl w:val="0"/>
          <w:numId w:val="18"/>
        </w:numPr>
      </w:pPr>
      <w:r>
        <w:t>agent provided minimal troubleshooting and told the customer to monitor the network for an extended period of time without clear expectations, follow-up guidance, or actionable next steps</w:t>
      </w:r>
    </w:p>
    <w:p w14:paraId="5B62217F" w14:textId="77777777" w:rsidR="006B64C7" w:rsidRDefault="00C72CE5">
      <w:pPr>
        <w:pStyle w:val="Compact"/>
        <w:numPr>
          <w:ilvl w:val="0"/>
          <w:numId w:val="18"/>
        </w:numPr>
      </w:pPr>
      <w:r>
        <w:t>agent transferred ownership without clear documentation or customer expectation-setting</w:t>
      </w:r>
    </w:p>
    <w:p w14:paraId="5B622180" w14:textId="77777777" w:rsidR="006B64C7" w:rsidRDefault="00C72CE5">
      <w:pPr>
        <w:pStyle w:val="FirstParagraph"/>
      </w:pPr>
      <w:r>
        <w:t>A closed case is not automatically a resolved case.</w:t>
      </w:r>
    </w:p>
    <w:p w14:paraId="5B622181" w14:textId="77777777" w:rsidR="006B64C7" w:rsidRDefault="00000000">
      <w:r>
        <w:pict w14:anchorId="5B6223EB">
          <v:rect id="_x0000_i1050" style="width:0;height:1.5pt" o:hralign="center" o:hrstd="t" o:hr="t"/>
        </w:pict>
      </w:r>
    </w:p>
    <w:p w14:paraId="5B622182" w14:textId="77777777" w:rsidR="006B64C7" w:rsidRDefault="00C72CE5">
      <w:pPr>
        <w:pStyle w:val="Heading2"/>
      </w:pPr>
      <w:bookmarkStart w:id="67" w:name="_Toc231733533"/>
      <w:bookmarkStart w:id="68" w:name="disconnected-call-follow-up"/>
      <w:bookmarkEnd w:id="66"/>
      <w:r>
        <w:t>Disconnected Call Follow-Up</w:t>
      </w:r>
      <w:bookmarkEnd w:id="67"/>
    </w:p>
    <w:p w14:paraId="5B622183" w14:textId="77777777" w:rsidR="006B64C7" w:rsidRDefault="00C72CE5">
      <w:pPr>
        <w:pStyle w:val="FirstParagraph"/>
      </w:pPr>
      <w:r>
        <w:t>If a call disconnects, the agent must take reasonable follow-up action.</w:t>
      </w:r>
    </w:p>
    <w:p w14:paraId="5B622184" w14:textId="77777777" w:rsidR="006B64C7" w:rsidRDefault="00C72CE5">
      <w:pPr>
        <w:pStyle w:val="BodyText"/>
      </w:pPr>
      <w:r>
        <w:t>Acceptable follow-up includes:</w:t>
      </w:r>
    </w:p>
    <w:p w14:paraId="5B622185" w14:textId="77777777" w:rsidR="006B64C7" w:rsidRDefault="00C72CE5">
      <w:pPr>
        <w:pStyle w:val="Compact"/>
        <w:numPr>
          <w:ilvl w:val="0"/>
          <w:numId w:val="19"/>
        </w:numPr>
      </w:pPr>
      <w:r>
        <w:t>documented callback attempt</w:t>
      </w:r>
    </w:p>
    <w:p w14:paraId="5B622186" w14:textId="77777777" w:rsidR="006B64C7" w:rsidRDefault="00C72CE5">
      <w:pPr>
        <w:pStyle w:val="Compact"/>
        <w:numPr>
          <w:ilvl w:val="0"/>
          <w:numId w:val="19"/>
        </w:numPr>
      </w:pPr>
      <w:r>
        <w:t>follow-up email</w:t>
      </w:r>
    </w:p>
    <w:p w14:paraId="5B622187" w14:textId="77777777" w:rsidR="006B64C7" w:rsidRDefault="00C72CE5">
      <w:pPr>
        <w:pStyle w:val="Compact"/>
        <w:numPr>
          <w:ilvl w:val="0"/>
          <w:numId w:val="19"/>
        </w:numPr>
      </w:pPr>
      <w:r>
        <w:t>private note explaining the disconnect and next action</w:t>
      </w:r>
    </w:p>
    <w:p w14:paraId="5B622188" w14:textId="77777777" w:rsidR="006B64C7" w:rsidRDefault="00C72CE5">
      <w:pPr>
        <w:pStyle w:val="Compact"/>
        <w:numPr>
          <w:ilvl w:val="0"/>
          <w:numId w:val="19"/>
        </w:numPr>
      </w:pPr>
      <w:r>
        <w:t>documented reason why follow-up was not possible</w:t>
      </w:r>
    </w:p>
    <w:p w14:paraId="5B622189" w14:textId="77777777" w:rsidR="006B64C7" w:rsidRDefault="00C72CE5">
      <w:pPr>
        <w:pStyle w:val="FirstParagraph"/>
      </w:pPr>
      <w:r>
        <w:t>A disconnected call with no follow-up or documentation should be treated as a missed ownership opportunity.</w:t>
      </w:r>
    </w:p>
    <w:p w14:paraId="5B62218A" w14:textId="77777777" w:rsidR="006B64C7" w:rsidRDefault="00000000">
      <w:r>
        <w:pict w14:anchorId="5B6223EC">
          <v:rect id="_x0000_i1051" style="width:0;height:1.5pt" o:hralign="center" o:hrstd="t" o:hr="t"/>
        </w:pict>
      </w:r>
    </w:p>
    <w:p w14:paraId="5B62218B" w14:textId="77777777" w:rsidR="006B64C7" w:rsidRDefault="00C72CE5">
      <w:pPr>
        <w:pStyle w:val="Heading2"/>
      </w:pPr>
      <w:bookmarkStart w:id="69" w:name="_Toc231733534"/>
      <w:bookmarkStart w:id="70" w:name="incentive-philosophy"/>
      <w:bookmarkEnd w:id="68"/>
      <w:r>
        <w:t>Incentive Philosophy</w:t>
      </w:r>
      <w:bookmarkEnd w:id="69"/>
    </w:p>
    <w:p w14:paraId="5B62218C" w14:textId="77777777" w:rsidR="006B64C7" w:rsidRDefault="00C72CE5">
      <w:pPr>
        <w:pStyle w:val="FirstParagraph"/>
      </w:pPr>
      <w:r>
        <w:t>Incentives, giveaways, bonuses, and recognition should be tied to both individual performance and team performance, with the strongest emphasis on team-wide improvement.</w:t>
      </w:r>
    </w:p>
    <w:p w14:paraId="5B62218D" w14:textId="77777777" w:rsidR="006B64C7" w:rsidRDefault="00C72CE5">
      <w:pPr>
        <w:pStyle w:val="BodyText"/>
      </w:pPr>
      <w:r>
        <w:t>The priority should be:</w:t>
      </w:r>
    </w:p>
    <w:p w14:paraId="5B62218E" w14:textId="77777777" w:rsidR="006B64C7" w:rsidRDefault="00C72CE5">
      <w:pPr>
        <w:pStyle w:val="Compact"/>
        <w:numPr>
          <w:ilvl w:val="0"/>
          <w:numId w:val="20"/>
        </w:numPr>
      </w:pPr>
      <w:r>
        <w:t>Team improvement first</w:t>
      </w:r>
    </w:p>
    <w:p w14:paraId="5B62218F" w14:textId="77777777" w:rsidR="006B64C7" w:rsidRDefault="00C72CE5">
      <w:pPr>
        <w:pStyle w:val="Compact"/>
        <w:numPr>
          <w:ilvl w:val="0"/>
          <w:numId w:val="20"/>
        </w:numPr>
      </w:pPr>
      <w:r>
        <w:t>Individual excellence second</w:t>
      </w:r>
    </w:p>
    <w:p w14:paraId="5B622190" w14:textId="77777777" w:rsidR="006B64C7" w:rsidRDefault="00C72CE5">
      <w:pPr>
        <w:pStyle w:val="Compact"/>
        <w:numPr>
          <w:ilvl w:val="0"/>
          <w:numId w:val="20"/>
        </w:numPr>
      </w:pPr>
      <w:r>
        <w:t>Shared accountability for multi-touch cases</w:t>
      </w:r>
    </w:p>
    <w:p w14:paraId="5B622191" w14:textId="77777777" w:rsidR="006B64C7" w:rsidRDefault="00C72CE5">
      <w:pPr>
        <w:pStyle w:val="FirstParagraph"/>
      </w:pPr>
      <w:r>
        <w:t>This matters because support quality is not created by one person alone. Resolution often depends on Level 1, escalation, knowledge content, process clarity, and follow-up discipline all working together.</w:t>
      </w:r>
    </w:p>
    <w:p w14:paraId="5B622192" w14:textId="77777777" w:rsidR="006B64C7" w:rsidRDefault="00C72CE5">
      <w:pPr>
        <w:pStyle w:val="BodyText"/>
      </w:pPr>
      <w:r>
        <w:t>We should recognize top performers, but the larger goal is to raise the floor for the entire support organization. This expectation applies across the entire operations hierarchy. Anyone who steps onto the operations floor while on shift is expected to assist with escalations and provide support within their capacity when needed.</w:t>
      </w:r>
    </w:p>
    <w:p w14:paraId="5B622193" w14:textId="77777777" w:rsidR="006B64C7" w:rsidRDefault="00000000">
      <w:r>
        <w:pict w14:anchorId="5B6223ED">
          <v:rect id="_x0000_i1052" style="width:0;height:1.5pt" o:hralign="center" o:hrstd="t" o:hr="t"/>
        </w:pict>
      </w:r>
    </w:p>
    <w:p w14:paraId="5B622194" w14:textId="77777777" w:rsidR="006B64C7" w:rsidRDefault="00C72CE5">
      <w:pPr>
        <w:pStyle w:val="Heading1"/>
      </w:pPr>
      <w:bookmarkStart w:id="71" w:name="_Toc231733535"/>
      <w:bookmarkStart w:id="72" w:name="X1034b0f1be11e98999ba1336205a1bd552822f6"/>
      <w:bookmarkEnd w:id="46"/>
      <w:bookmarkEnd w:id="70"/>
      <w:r>
        <w:t>4. Knowledge Base, Internal Content, and Process Cleanup</w:t>
      </w:r>
      <w:bookmarkEnd w:id="71"/>
    </w:p>
    <w:p w14:paraId="5B622195" w14:textId="77777777" w:rsidR="006B64C7" w:rsidRDefault="00C72CE5">
      <w:pPr>
        <w:pStyle w:val="Heading2"/>
      </w:pPr>
      <w:bookmarkStart w:id="73" w:name="_Toc231733536"/>
      <w:bookmarkStart w:id="74" w:name="purpose-3"/>
      <w:r>
        <w:t>Purpose</w:t>
      </w:r>
      <w:bookmarkEnd w:id="73"/>
    </w:p>
    <w:p w14:paraId="5B622196" w14:textId="77777777" w:rsidR="006B64C7" w:rsidRDefault="00C72CE5">
      <w:pPr>
        <w:pStyle w:val="FirstParagraph"/>
      </w:pPr>
      <w:r>
        <w:t>If we expect agents to troubleshoot better, communicate more clearly, and resolve more issues, we need to give them cleaner, more reliable knowledge and process guidance.</w:t>
      </w:r>
    </w:p>
    <w:p w14:paraId="5B622197" w14:textId="77777777" w:rsidR="006B64C7" w:rsidRDefault="00C72CE5">
      <w:pPr>
        <w:pStyle w:val="BodyText"/>
      </w:pPr>
      <w:r>
        <w:t>Today, our public-facing knowledge process is much stronger than our internal knowledge process. We need to bring the same level of discipline, ownership, and governance to internal support content that we already apply to customer-facing KB content.</w:t>
      </w:r>
    </w:p>
    <w:p w14:paraId="5B622198" w14:textId="77777777" w:rsidR="006B64C7" w:rsidRDefault="00C72CE5">
      <w:pPr>
        <w:pStyle w:val="BodyText"/>
      </w:pPr>
      <w:r>
        <w:t>Internal knowledge should be treated as a core operational asset, not as scattered reference material.</w:t>
      </w:r>
    </w:p>
    <w:p w14:paraId="5B622199" w14:textId="77777777" w:rsidR="006B64C7" w:rsidRDefault="00000000">
      <w:r>
        <w:pict w14:anchorId="5B6223EE">
          <v:rect id="_x0000_i1053" style="width:0;height:1.5pt" o:hralign="center" o:hrstd="t" o:hr="t"/>
        </w:pict>
      </w:r>
    </w:p>
    <w:p w14:paraId="5B62219A" w14:textId="77777777" w:rsidR="006B64C7" w:rsidRDefault="00C72CE5">
      <w:pPr>
        <w:pStyle w:val="Heading2"/>
      </w:pPr>
      <w:bookmarkStart w:id="75" w:name="_Toc231733537"/>
      <w:bookmarkStart w:id="76" w:name="current-knowledge-sources"/>
      <w:bookmarkEnd w:id="74"/>
      <w:r>
        <w:t>Current Knowledge Sources</w:t>
      </w:r>
      <w:bookmarkEnd w:id="75"/>
    </w:p>
    <w:p w14:paraId="5B62219B" w14:textId="77777777" w:rsidR="006B64C7" w:rsidRDefault="00C72CE5">
      <w:pPr>
        <w:pStyle w:val="FirstParagraph"/>
      </w:pPr>
      <w:r>
        <w:t>Today, agents rely on several different sources of information:</w:t>
      </w:r>
    </w:p>
    <w:p w14:paraId="5B62219C" w14:textId="77777777" w:rsidR="006B64C7" w:rsidRDefault="00C72CE5">
      <w:pPr>
        <w:numPr>
          <w:ilvl w:val="0"/>
          <w:numId w:val="21"/>
        </w:numPr>
      </w:pPr>
      <w:r>
        <w:rPr>
          <w:b/>
          <w:bCs/>
        </w:rPr>
        <w:t>Internal forum</w:t>
      </w:r>
      <w:r>
        <w:br/>
        <w:t>Used for process documents, troubleshooting flows, general guidelines, operational process updates, and informal internal guidance.</w:t>
      </w:r>
    </w:p>
    <w:p w14:paraId="5B62219D" w14:textId="77777777" w:rsidR="006B64C7" w:rsidRDefault="00C72CE5">
      <w:pPr>
        <w:numPr>
          <w:ilvl w:val="0"/>
          <w:numId w:val="21"/>
        </w:numPr>
      </w:pPr>
      <w:r>
        <w:rPr>
          <w:b/>
          <w:bCs/>
        </w:rPr>
        <w:t>Public KB</w:t>
      </w:r>
      <w:r>
        <w:br/>
        <w:t>Main source for general product knowledge and customer-facing support content.</w:t>
      </w:r>
    </w:p>
    <w:p w14:paraId="5B62219E" w14:textId="77777777" w:rsidR="006B64C7" w:rsidRDefault="00C72CE5">
      <w:pPr>
        <w:numPr>
          <w:ilvl w:val="0"/>
          <w:numId w:val="21"/>
        </w:numPr>
      </w:pPr>
      <w:r>
        <w:rPr>
          <w:b/>
          <w:bCs/>
        </w:rPr>
        <w:t>Internal agent portal</w:t>
      </w:r>
      <w:r>
        <w:br/>
        <w:t>Contains product bugs, internal issue tracking, known issues, Jira-style bug references, and internal resolutions that are not public-facing.</w:t>
      </w:r>
    </w:p>
    <w:p w14:paraId="5B62219F" w14:textId="77777777" w:rsidR="006B64C7" w:rsidRDefault="00C72CE5">
      <w:pPr>
        <w:numPr>
          <w:ilvl w:val="0"/>
          <w:numId w:val="21"/>
        </w:numPr>
      </w:pPr>
      <w:r>
        <w:rPr>
          <w:b/>
          <w:bCs/>
        </w:rPr>
        <w:t>Internal HappyFox KB</w:t>
      </w:r>
      <w:r>
        <w:br/>
        <w:t>Exists but is currently minimally used.</w:t>
      </w:r>
    </w:p>
    <w:p w14:paraId="5B6221A0" w14:textId="77777777" w:rsidR="006B64C7" w:rsidRDefault="00C72CE5">
      <w:pPr>
        <w:numPr>
          <w:ilvl w:val="0"/>
          <w:numId w:val="21"/>
        </w:numPr>
      </w:pPr>
      <w:r>
        <w:rPr>
          <w:b/>
          <w:bCs/>
        </w:rPr>
        <w:t>Tribal knowledge</w:t>
      </w:r>
      <w:r>
        <w:br/>
        <w:t>A large amount of practical knowledge still lives with leads, escalation agents, trainers, QA, program managers, and long-tenured team members.</w:t>
      </w:r>
    </w:p>
    <w:p w14:paraId="5B6221A1" w14:textId="77777777" w:rsidR="006B64C7" w:rsidRDefault="00C72CE5">
      <w:pPr>
        <w:pStyle w:val="FirstParagraph"/>
      </w:pPr>
      <w:r>
        <w:t>The chatbot is not a separate knowledge source. It is currently based on public KB content.</w:t>
      </w:r>
    </w:p>
    <w:p w14:paraId="5B6221A2" w14:textId="77777777" w:rsidR="006B64C7" w:rsidRDefault="00000000">
      <w:r>
        <w:pict w14:anchorId="5B6223EF">
          <v:rect id="_x0000_i1054" style="width:0;height:1.5pt" o:hralign="center" o:hrstd="t" o:hr="t"/>
        </w:pict>
      </w:r>
    </w:p>
    <w:p w14:paraId="5B6221A3" w14:textId="77777777" w:rsidR="006B64C7" w:rsidRDefault="00C72CE5">
      <w:pPr>
        <w:pStyle w:val="Heading2"/>
      </w:pPr>
      <w:bookmarkStart w:id="77" w:name="_Toc231733538"/>
      <w:bookmarkStart w:id="78" w:name="internal-source-of-truth-direction"/>
      <w:bookmarkEnd w:id="76"/>
      <w:r>
        <w:t>Internal Source of Truth Direction</w:t>
      </w:r>
      <w:bookmarkEnd w:id="77"/>
    </w:p>
    <w:p w14:paraId="5B6221A4" w14:textId="77777777" w:rsidR="006B64C7" w:rsidRDefault="00C72CE5">
      <w:pPr>
        <w:pStyle w:val="FirstParagraph"/>
      </w:pPr>
      <w:r>
        <w:t>The long-term goal should be to make the internal HappyFox KB the primary source of truth for durable internal support knowledge.</w:t>
      </w:r>
    </w:p>
    <w:p w14:paraId="5B6221A5" w14:textId="77777777" w:rsidR="006B64C7" w:rsidRDefault="00C72CE5">
      <w:pPr>
        <w:pStyle w:val="BodyText"/>
      </w:pPr>
      <w:r>
        <w:t>This does not mean every discussion, temporary note, or informal working item needs to move there immediately. However, content that agents are expected to rely on repeatedly should eventually live in a structured, searchable, governed knowledge base.</w:t>
      </w:r>
    </w:p>
    <w:p w14:paraId="5B6221A6" w14:textId="77777777" w:rsidR="006B64C7" w:rsidRDefault="00C72CE5">
      <w:pPr>
        <w:pStyle w:val="BodyText"/>
      </w:pPr>
      <w:r>
        <w:t>Moving toward a cleaner internal knowledge structure also creates an opportunity to leverage the same chatbot systems more effectively for internal agent support, while giving us better governance over the responses and a clearer process for continuously improving accuracy and guidance over time.</w:t>
      </w:r>
    </w:p>
    <w:p w14:paraId="5B6221A7" w14:textId="77777777" w:rsidR="006B64C7" w:rsidRDefault="00C72CE5">
      <w:pPr>
        <w:pStyle w:val="BodyText"/>
      </w:pPr>
      <w:r>
        <w:t>Examples of durable internal content include:</w:t>
      </w:r>
    </w:p>
    <w:p w14:paraId="5B6221A8" w14:textId="77777777" w:rsidR="006B64C7" w:rsidRDefault="00C72CE5">
      <w:pPr>
        <w:pStyle w:val="Compact"/>
        <w:numPr>
          <w:ilvl w:val="0"/>
          <w:numId w:val="22"/>
        </w:numPr>
      </w:pPr>
      <w:r>
        <w:t>troubleshooting flows</w:t>
      </w:r>
    </w:p>
    <w:p w14:paraId="5B6221A9" w14:textId="77777777" w:rsidR="006B64C7" w:rsidRDefault="00C72CE5">
      <w:pPr>
        <w:pStyle w:val="Compact"/>
        <w:numPr>
          <w:ilvl w:val="0"/>
          <w:numId w:val="22"/>
        </w:numPr>
      </w:pPr>
      <w:r>
        <w:t>warranty / RMA process guidance</w:t>
      </w:r>
    </w:p>
    <w:p w14:paraId="5B6221AA" w14:textId="77777777" w:rsidR="006B64C7" w:rsidRDefault="00C72CE5">
      <w:pPr>
        <w:pStyle w:val="Compact"/>
        <w:numPr>
          <w:ilvl w:val="0"/>
          <w:numId w:val="22"/>
        </w:numPr>
      </w:pPr>
      <w:r>
        <w:t>out-of-warranty handling</w:t>
      </w:r>
    </w:p>
    <w:p w14:paraId="5B6221AB" w14:textId="77777777" w:rsidR="006B64C7" w:rsidRDefault="00C72CE5">
      <w:pPr>
        <w:pStyle w:val="Compact"/>
        <w:numPr>
          <w:ilvl w:val="0"/>
          <w:numId w:val="22"/>
        </w:numPr>
      </w:pPr>
      <w:r>
        <w:t>escalation criteria</w:t>
      </w:r>
    </w:p>
    <w:p w14:paraId="5B6221AC" w14:textId="77777777" w:rsidR="006B64C7" w:rsidRDefault="00C72CE5">
      <w:pPr>
        <w:pStyle w:val="Compact"/>
        <w:numPr>
          <w:ilvl w:val="0"/>
          <w:numId w:val="22"/>
        </w:numPr>
      </w:pPr>
      <w:r>
        <w:t>product-specific known issues</w:t>
      </w:r>
    </w:p>
    <w:p w14:paraId="5B6221AD" w14:textId="77777777" w:rsidR="006B64C7" w:rsidRDefault="00C72CE5">
      <w:pPr>
        <w:pStyle w:val="Compact"/>
        <w:numPr>
          <w:ilvl w:val="0"/>
          <w:numId w:val="22"/>
        </w:numPr>
      </w:pPr>
      <w:r>
        <w:t>ISP support flows</w:t>
      </w:r>
    </w:p>
    <w:p w14:paraId="5B6221AE" w14:textId="77777777" w:rsidR="006B64C7" w:rsidRDefault="00C72CE5">
      <w:pPr>
        <w:pStyle w:val="Compact"/>
        <w:numPr>
          <w:ilvl w:val="0"/>
          <w:numId w:val="22"/>
        </w:numPr>
      </w:pPr>
      <w:r>
        <w:t>agent scripts or positioning guidance</w:t>
      </w:r>
    </w:p>
    <w:p w14:paraId="5B6221AF" w14:textId="77777777" w:rsidR="006B64C7" w:rsidRDefault="00C72CE5">
      <w:pPr>
        <w:pStyle w:val="Compact"/>
        <w:numPr>
          <w:ilvl w:val="0"/>
          <w:numId w:val="22"/>
        </w:numPr>
      </w:pPr>
      <w:r>
        <w:t>internal-only technical guidance</w:t>
      </w:r>
    </w:p>
    <w:p w14:paraId="5B6221B0" w14:textId="77777777" w:rsidR="006B64C7" w:rsidRDefault="00C72CE5">
      <w:pPr>
        <w:pStyle w:val="Compact"/>
        <w:numPr>
          <w:ilvl w:val="0"/>
          <w:numId w:val="22"/>
        </w:numPr>
      </w:pPr>
      <w:r>
        <w:t>common failure patterns and recommended actions</w:t>
      </w:r>
    </w:p>
    <w:p w14:paraId="5B6221B1" w14:textId="77777777" w:rsidR="006B64C7" w:rsidRDefault="00C72CE5">
      <w:pPr>
        <w:pStyle w:val="FirstParagraph"/>
      </w:pPr>
      <w:r>
        <w:t>We should expect some friction with this change, and it may not happen quickly. The goal is not to force an overnight platform change. The goal is to move the team toward a cleaner and more sustainable knowledge model.</w:t>
      </w:r>
    </w:p>
    <w:p w14:paraId="5B6221B2" w14:textId="77777777" w:rsidR="006B64C7" w:rsidRDefault="00000000">
      <w:r>
        <w:pict w14:anchorId="5B6223F0">
          <v:rect id="_x0000_i1055" style="width:0;height:1.5pt" o:hralign="center" o:hrstd="t" o:hr="t"/>
        </w:pict>
      </w:r>
    </w:p>
    <w:p w14:paraId="5B6221B3" w14:textId="77777777" w:rsidR="006B64C7" w:rsidRDefault="00C72CE5">
      <w:pPr>
        <w:pStyle w:val="Heading2"/>
      </w:pPr>
      <w:bookmarkStart w:id="79" w:name="_Toc231733539"/>
      <w:bookmarkStart w:id="80" w:name="internal-forum-direction"/>
      <w:bookmarkEnd w:id="78"/>
      <w:r>
        <w:t>Internal Forum Direction</w:t>
      </w:r>
      <w:bookmarkEnd w:id="79"/>
    </w:p>
    <w:p w14:paraId="5B6221B4" w14:textId="77777777" w:rsidR="006B64C7" w:rsidRDefault="00C72CE5">
      <w:pPr>
        <w:pStyle w:val="FirstParagraph"/>
      </w:pPr>
      <w:r>
        <w:t>The internal forum may still have value, but we need to evaluate whether it is the right place for durable operational knowledge.</w:t>
      </w:r>
    </w:p>
    <w:p w14:paraId="5B6221B5" w14:textId="77777777" w:rsidR="006B64C7" w:rsidRDefault="00C72CE5">
      <w:pPr>
        <w:pStyle w:val="BodyText"/>
      </w:pPr>
      <w:r>
        <w:t>The preferred direction is:</w:t>
      </w:r>
    </w:p>
    <w:p w14:paraId="5B6221B6" w14:textId="77777777" w:rsidR="006B64C7" w:rsidRDefault="00C72CE5">
      <w:pPr>
        <w:pStyle w:val="Compact"/>
        <w:numPr>
          <w:ilvl w:val="0"/>
          <w:numId w:val="23"/>
        </w:numPr>
      </w:pPr>
      <w:r>
        <w:t>keep the forum available for discussion, clarification, and informal team communication where useful</w:t>
      </w:r>
    </w:p>
    <w:p w14:paraId="5B6221B7" w14:textId="77777777" w:rsidR="006B64C7" w:rsidRDefault="00C72CE5">
      <w:pPr>
        <w:pStyle w:val="Compact"/>
        <w:numPr>
          <w:ilvl w:val="0"/>
          <w:numId w:val="23"/>
        </w:numPr>
      </w:pPr>
      <w:r>
        <w:t>move durable, repeatable, agent-facing content into structured internal HappyFox knowledge articles</w:t>
      </w:r>
    </w:p>
    <w:p w14:paraId="5B6221B8" w14:textId="77777777" w:rsidR="006B64C7" w:rsidRDefault="00C72CE5">
      <w:pPr>
        <w:pStyle w:val="Compact"/>
        <w:numPr>
          <w:ilvl w:val="0"/>
          <w:numId w:val="23"/>
        </w:numPr>
      </w:pPr>
      <w:r>
        <w:t>avoid allowing critical process guidance to live only in forum threads</w:t>
      </w:r>
    </w:p>
    <w:p w14:paraId="5B6221B9" w14:textId="77777777" w:rsidR="006B64C7" w:rsidRDefault="00C72CE5">
      <w:pPr>
        <w:pStyle w:val="Compact"/>
        <w:numPr>
          <w:ilvl w:val="0"/>
          <w:numId w:val="23"/>
        </w:numPr>
      </w:pPr>
      <w:r>
        <w:t>review older forum content for relevance, accuracy, and duplication</w:t>
      </w:r>
    </w:p>
    <w:p w14:paraId="5B6221BA" w14:textId="77777777" w:rsidR="006B64C7" w:rsidRDefault="00C72CE5">
      <w:pPr>
        <w:pStyle w:val="Compact"/>
        <w:numPr>
          <w:ilvl w:val="0"/>
          <w:numId w:val="23"/>
        </w:numPr>
      </w:pPr>
      <w:r>
        <w:t>phase out forum dependence over time if the team agrees a better structure is available</w:t>
      </w:r>
    </w:p>
    <w:p w14:paraId="5B6221BB" w14:textId="77777777" w:rsidR="006B64C7" w:rsidRDefault="00C72CE5">
      <w:pPr>
        <w:pStyle w:val="FirstParagraph"/>
      </w:pPr>
      <w:r>
        <w:t>The team should be part of this discussion. The goal is for the group to understand why durable knowledge belongs in a governed knowledge system, rather than feeling like a platform change is being forced on them.</w:t>
      </w:r>
    </w:p>
    <w:p w14:paraId="5B6221BC" w14:textId="77777777" w:rsidR="006B64C7" w:rsidRDefault="00000000">
      <w:r>
        <w:pict w14:anchorId="5B6223F1">
          <v:rect id="_x0000_i1056" style="width:0;height:1.5pt" o:hralign="center" o:hrstd="t" o:hr="t"/>
        </w:pict>
      </w:r>
    </w:p>
    <w:p w14:paraId="5B6221BD" w14:textId="77777777" w:rsidR="006B64C7" w:rsidRDefault="00C72CE5">
      <w:pPr>
        <w:pStyle w:val="Heading2"/>
      </w:pPr>
      <w:bookmarkStart w:id="81" w:name="_Toc231733540"/>
      <w:bookmarkStart w:id="82" w:name="ownership-model"/>
      <w:bookmarkEnd w:id="80"/>
      <w:r>
        <w:t>Ownership Model</w:t>
      </w:r>
      <w:bookmarkEnd w:id="81"/>
    </w:p>
    <w:p w14:paraId="5B6221BE" w14:textId="77777777" w:rsidR="006B64C7" w:rsidRDefault="00C72CE5">
      <w:pPr>
        <w:pStyle w:val="FirstParagraph"/>
      </w:pPr>
      <w:r>
        <w:t>Public-facing KB cleanup should continue to be owned by the dedicated knowledge base team. That process is already strong and should remain in place.</w:t>
      </w:r>
    </w:p>
    <w:p w14:paraId="5B6221BF" w14:textId="77777777" w:rsidR="006B64C7" w:rsidRDefault="00C72CE5">
      <w:pPr>
        <w:pStyle w:val="BodyText"/>
      </w:pPr>
      <w:r>
        <w:t>Internal content cleanup should be led by:</w:t>
      </w:r>
    </w:p>
    <w:p w14:paraId="5B6221C0" w14:textId="77777777" w:rsidR="006B64C7" w:rsidRDefault="00C72CE5">
      <w:pPr>
        <w:pStyle w:val="Compact"/>
        <w:numPr>
          <w:ilvl w:val="0"/>
          <w:numId w:val="24"/>
        </w:numPr>
      </w:pPr>
      <w:r>
        <w:t>Training</w:t>
      </w:r>
    </w:p>
    <w:p w14:paraId="5B6221C1" w14:textId="77777777" w:rsidR="006B64C7" w:rsidRDefault="00C72CE5">
      <w:pPr>
        <w:pStyle w:val="Compact"/>
        <w:numPr>
          <w:ilvl w:val="0"/>
          <w:numId w:val="24"/>
        </w:numPr>
      </w:pPr>
      <w:r>
        <w:t>QA</w:t>
      </w:r>
    </w:p>
    <w:p w14:paraId="5B6221C2" w14:textId="77777777" w:rsidR="006B64C7" w:rsidRDefault="00C72CE5">
      <w:pPr>
        <w:pStyle w:val="Compact"/>
        <w:numPr>
          <w:ilvl w:val="0"/>
          <w:numId w:val="24"/>
        </w:numPr>
      </w:pPr>
      <w:r>
        <w:t>Program managers</w:t>
      </w:r>
    </w:p>
    <w:p w14:paraId="5B6221C3" w14:textId="77777777" w:rsidR="006B64C7" w:rsidRDefault="00C72CE5">
      <w:pPr>
        <w:pStyle w:val="Compact"/>
        <w:numPr>
          <w:ilvl w:val="0"/>
          <w:numId w:val="24"/>
        </w:numPr>
      </w:pPr>
      <w:r>
        <w:t>Operations leadership</w:t>
      </w:r>
    </w:p>
    <w:p w14:paraId="5B6221C4" w14:textId="77777777" w:rsidR="006B64C7" w:rsidRDefault="00C72CE5">
      <w:pPr>
        <w:pStyle w:val="FirstParagraph"/>
      </w:pPr>
      <w:r>
        <w:t>Program managers should play a leadership role because they own operational execution and are closest to the process impact. Training and QA should help translate recurring agent gaps into better internal guidance, coaching materials, and support flows.</w:t>
      </w:r>
    </w:p>
    <w:p w14:paraId="5B6221C5" w14:textId="77777777" w:rsidR="006B64C7" w:rsidRDefault="00C72CE5">
      <w:pPr>
        <w:pStyle w:val="BodyText"/>
      </w:pPr>
      <w:r>
        <w:t>Escalation agents and subject matter experts should also contribute where their technical expertise is needed, especially when content relates to advanced troubleshooting, repeat escalations, known issues, or ISP-specific processes.</w:t>
      </w:r>
    </w:p>
    <w:p w14:paraId="5B6221C6" w14:textId="77777777" w:rsidR="006B64C7" w:rsidRDefault="00000000">
      <w:r>
        <w:pict w14:anchorId="5B6223F2">
          <v:rect id="_x0000_i1057" style="width:0;height:1.5pt" o:hralign="center" o:hrstd="t" o:hr="t"/>
        </w:pict>
      </w:r>
    </w:p>
    <w:p w14:paraId="5B6221C7" w14:textId="77777777" w:rsidR="006B64C7" w:rsidRDefault="00C72CE5">
      <w:pPr>
        <w:pStyle w:val="Heading2"/>
      </w:pPr>
      <w:bookmarkStart w:id="83" w:name="_Toc231733541"/>
      <w:bookmarkStart w:id="84" w:name="cleanup-priorities"/>
      <w:bookmarkEnd w:id="82"/>
      <w:r>
        <w:t>Cleanup Priorities</w:t>
      </w:r>
      <w:bookmarkEnd w:id="83"/>
    </w:p>
    <w:p w14:paraId="5B6221C8" w14:textId="77777777" w:rsidR="006B64C7" w:rsidRDefault="00C72CE5">
      <w:pPr>
        <w:pStyle w:val="FirstParagraph"/>
      </w:pPr>
      <w:r>
        <w:t>Internal cleanup should begin with the content that has the highest impact on agent behavior and customer outcomes.</w:t>
      </w:r>
    </w:p>
    <w:p w14:paraId="5B6221C9" w14:textId="77777777" w:rsidR="006B64C7" w:rsidRDefault="00C72CE5">
      <w:pPr>
        <w:pStyle w:val="BodyText"/>
      </w:pPr>
      <w:r>
        <w:t>Priority order:</w:t>
      </w:r>
    </w:p>
    <w:p w14:paraId="5B6221CA" w14:textId="77777777" w:rsidR="006B64C7" w:rsidRDefault="00C72CE5">
      <w:pPr>
        <w:pStyle w:val="Compact"/>
        <w:numPr>
          <w:ilvl w:val="0"/>
          <w:numId w:val="25"/>
        </w:numPr>
      </w:pPr>
      <w:r>
        <w:t>Agent troubleshooting flows</w:t>
      </w:r>
    </w:p>
    <w:p w14:paraId="5B6221CB" w14:textId="77777777" w:rsidR="006B64C7" w:rsidRDefault="00C72CE5">
      <w:pPr>
        <w:pStyle w:val="Compact"/>
        <w:numPr>
          <w:ilvl w:val="0"/>
          <w:numId w:val="25"/>
        </w:numPr>
      </w:pPr>
      <w:r>
        <w:t>Top contact drivers</w:t>
      </w:r>
    </w:p>
    <w:p w14:paraId="5B6221CC" w14:textId="77777777" w:rsidR="006B64C7" w:rsidRDefault="00C72CE5">
      <w:pPr>
        <w:pStyle w:val="Compact"/>
        <w:numPr>
          <w:ilvl w:val="0"/>
          <w:numId w:val="25"/>
        </w:numPr>
      </w:pPr>
      <w:r>
        <w:t>Out-of-warranty and End-of-Support guidance</w:t>
      </w:r>
    </w:p>
    <w:p w14:paraId="5B6221CD" w14:textId="77777777" w:rsidR="006B64C7" w:rsidRDefault="00C72CE5">
      <w:pPr>
        <w:pStyle w:val="Compact"/>
        <w:numPr>
          <w:ilvl w:val="0"/>
          <w:numId w:val="25"/>
        </w:numPr>
      </w:pPr>
      <w:r>
        <w:t>Escalation criteria and handoff expectations</w:t>
      </w:r>
    </w:p>
    <w:p w14:paraId="5B6221CE" w14:textId="77777777" w:rsidR="006B64C7" w:rsidRDefault="00C72CE5">
      <w:pPr>
        <w:pStyle w:val="Compact"/>
        <w:numPr>
          <w:ilvl w:val="0"/>
          <w:numId w:val="25"/>
        </w:numPr>
      </w:pPr>
      <w:r>
        <w:t>RMA and warranty process guidance</w:t>
      </w:r>
    </w:p>
    <w:p w14:paraId="5B6221CF" w14:textId="77777777" w:rsidR="006B64C7" w:rsidRDefault="00C72CE5">
      <w:pPr>
        <w:pStyle w:val="Compact"/>
        <w:numPr>
          <w:ilvl w:val="0"/>
          <w:numId w:val="25"/>
        </w:numPr>
      </w:pPr>
      <w:r>
        <w:t>ISP product support flows</w:t>
      </w:r>
    </w:p>
    <w:p w14:paraId="5B6221D0" w14:textId="77777777" w:rsidR="006B64C7" w:rsidRDefault="00C72CE5">
      <w:pPr>
        <w:pStyle w:val="Compact"/>
        <w:numPr>
          <w:ilvl w:val="0"/>
          <w:numId w:val="25"/>
        </w:numPr>
      </w:pPr>
      <w:r>
        <w:t>Internal bug / known issue handling</w:t>
      </w:r>
    </w:p>
    <w:p w14:paraId="5B6221D1" w14:textId="77777777" w:rsidR="006B64C7" w:rsidRDefault="00C72CE5">
      <w:pPr>
        <w:pStyle w:val="Compact"/>
        <w:numPr>
          <w:ilvl w:val="0"/>
          <w:numId w:val="25"/>
        </w:numPr>
      </w:pPr>
      <w:r>
        <w:t>Legacy product self-help guidance and email templates</w:t>
      </w:r>
    </w:p>
    <w:p w14:paraId="5B6221D2" w14:textId="77777777" w:rsidR="006B64C7" w:rsidRDefault="00C72CE5">
      <w:pPr>
        <w:pStyle w:val="FirstParagraph"/>
      </w:pPr>
      <w:r>
        <w:t>The first objective is to make sure agents know what to do on the calls they handle most often.</w:t>
      </w:r>
    </w:p>
    <w:p w14:paraId="5B6221D3" w14:textId="77777777" w:rsidR="006B64C7" w:rsidRDefault="00000000">
      <w:r>
        <w:pict w14:anchorId="5B6223F3">
          <v:rect id="_x0000_i1058" style="width:0;height:1.5pt" o:hralign="center" o:hrstd="t" o:hr="t"/>
        </w:pict>
      </w:r>
    </w:p>
    <w:p w14:paraId="5B6221D4" w14:textId="77777777" w:rsidR="006B64C7" w:rsidRDefault="00C72CE5">
      <w:pPr>
        <w:pStyle w:val="Heading2"/>
      </w:pPr>
      <w:bookmarkStart w:id="85" w:name="_Toc231733542"/>
      <w:bookmarkStart w:id="86" w:name="internal-content-governance"/>
      <w:bookmarkEnd w:id="84"/>
      <w:r>
        <w:t>Internal Content Governance</w:t>
      </w:r>
      <w:bookmarkEnd w:id="85"/>
    </w:p>
    <w:p w14:paraId="5B6221D5" w14:textId="77777777" w:rsidR="006B64C7" w:rsidRDefault="00C72CE5">
      <w:pPr>
        <w:pStyle w:val="FirstParagraph"/>
      </w:pPr>
      <w:r>
        <w:t>We need to expand the same discipline we already apply to public KB content into our internal content.</w:t>
      </w:r>
    </w:p>
    <w:p w14:paraId="5B6221D6" w14:textId="77777777" w:rsidR="006B64C7" w:rsidRDefault="00C72CE5">
      <w:pPr>
        <w:pStyle w:val="BodyText"/>
      </w:pPr>
      <w:r>
        <w:t>Internal content should have:</w:t>
      </w:r>
    </w:p>
    <w:p w14:paraId="5B6221D7" w14:textId="77777777" w:rsidR="006B64C7" w:rsidRDefault="00C72CE5">
      <w:pPr>
        <w:pStyle w:val="Compact"/>
        <w:numPr>
          <w:ilvl w:val="0"/>
          <w:numId w:val="26"/>
        </w:numPr>
      </w:pPr>
      <w:r>
        <w:t>clear owners</w:t>
      </w:r>
    </w:p>
    <w:p w14:paraId="5B6221D8" w14:textId="77777777" w:rsidR="006B64C7" w:rsidRDefault="00C72CE5">
      <w:pPr>
        <w:pStyle w:val="Compact"/>
        <w:numPr>
          <w:ilvl w:val="0"/>
          <w:numId w:val="26"/>
        </w:numPr>
      </w:pPr>
      <w:r>
        <w:t>review dates</w:t>
      </w:r>
    </w:p>
    <w:p w14:paraId="5B6221D9" w14:textId="77777777" w:rsidR="006B64C7" w:rsidRDefault="00C72CE5">
      <w:pPr>
        <w:pStyle w:val="Compact"/>
        <w:numPr>
          <w:ilvl w:val="0"/>
          <w:numId w:val="26"/>
        </w:numPr>
      </w:pPr>
      <w:r>
        <w:t>update history</w:t>
      </w:r>
    </w:p>
    <w:p w14:paraId="5B6221DA" w14:textId="77777777" w:rsidR="006B64C7" w:rsidRDefault="00C72CE5">
      <w:pPr>
        <w:pStyle w:val="Compact"/>
        <w:numPr>
          <w:ilvl w:val="0"/>
          <w:numId w:val="26"/>
        </w:numPr>
      </w:pPr>
      <w:r>
        <w:t>retirement rules for outdated content</w:t>
      </w:r>
    </w:p>
    <w:p w14:paraId="5B6221DB" w14:textId="77777777" w:rsidR="006B64C7" w:rsidRDefault="00C72CE5">
      <w:pPr>
        <w:pStyle w:val="Compact"/>
        <w:numPr>
          <w:ilvl w:val="0"/>
          <w:numId w:val="26"/>
        </w:numPr>
      </w:pPr>
      <w:r>
        <w:t>consistent formatting</w:t>
      </w:r>
    </w:p>
    <w:p w14:paraId="5B6221DC" w14:textId="77777777" w:rsidR="006B64C7" w:rsidRDefault="00C72CE5">
      <w:pPr>
        <w:pStyle w:val="Compact"/>
        <w:numPr>
          <w:ilvl w:val="0"/>
          <w:numId w:val="26"/>
        </w:numPr>
      </w:pPr>
      <w:r>
        <w:t>searchable titles</w:t>
      </w:r>
    </w:p>
    <w:p w14:paraId="5B6221DD" w14:textId="77777777" w:rsidR="006B64C7" w:rsidRDefault="00C72CE5">
      <w:pPr>
        <w:pStyle w:val="Compact"/>
        <w:numPr>
          <w:ilvl w:val="0"/>
          <w:numId w:val="26"/>
        </w:numPr>
      </w:pPr>
      <w:r>
        <w:t>clear “when to use this” guidance</w:t>
      </w:r>
    </w:p>
    <w:p w14:paraId="5B6221DE" w14:textId="77777777" w:rsidR="006B64C7" w:rsidRDefault="00C72CE5">
      <w:pPr>
        <w:pStyle w:val="Compact"/>
        <w:numPr>
          <w:ilvl w:val="0"/>
          <w:numId w:val="26"/>
        </w:numPr>
      </w:pPr>
      <w:r>
        <w:t>links to related public KBs or internal known issues where appropriate</w:t>
      </w:r>
    </w:p>
    <w:p w14:paraId="5B6221DF" w14:textId="77777777" w:rsidR="006B64C7" w:rsidRDefault="00C72CE5">
      <w:pPr>
        <w:pStyle w:val="Compact"/>
        <w:numPr>
          <w:ilvl w:val="0"/>
          <w:numId w:val="26"/>
        </w:numPr>
      </w:pPr>
      <w:r>
        <w:t>feedback loops from QA, training, escalation, and agents</w:t>
      </w:r>
    </w:p>
    <w:p w14:paraId="5B6221E0" w14:textId="77777777" w:rsidR="006B64C7" w:rsidRDefault="00C72CE5">
      <w:pPr>
        <w:pStyle w:val="FirstParagraph"/>
      </w:pPr>
      <w:r>
        <w:t>If an internal article, process flow, or troubleshooting guide is outdated, unclear, duplicated, or no longer used, it should either be fixed or retired.</w:t>
      </w:r>
    </w:p>
    <w:p w14:paraId="5B6221E1" w14:textId="77777777" w:rsidR="006B64C7" w:rsidRDefault="00C72CE5">
      <w:pPr>
        <w:pStyle w:val="BodyText"/>
      </w:pPr>
      <w:r>
        <w:t>We need to treat internal support content as carefully as we treat customer-facing content. If agents are expected to rely on it, it needs to be accurate, current, and easy to use.</w:t>
      </w:r>
    </w:p>
    <w:p w14:paraId="5B6221E2" w14:textId="77777777" w:rsidR="006B64C7" w:rsidRDefault="00000000">
      <w:r>
        <w:pict w14:anchorId="5B6223F4">
          <v:rect id="_x0000_i1059" style="width:0;height:1.5pt" o:hralign="center" o:hrstd="t" o:hr="t"/>
        </w:pict>
      </w:r>
    </w:p>
    <w:p w14:paraId="5B6221E3" w14:textId="77777777" w:rsidR="006B64C7" w:rsidRDefault="00C72CE5">
      <w:pPr>
        <w:pStyle w:val="Heading2"/>
      </w:pPr>
      <w:bookmarkStart w:id="87" w:name="_Toc231733543"/>
      <w:bookmarkStart w:id="88" w:name="operational-principle"/>
      <w:bookmarkEnd w:id="86"/>
      <w:r>
        <w:t>Operational Principle</w:t>
      </w:r>
      <w:bookmarkEnd w:id="87"/>
    </w:p>
    <w:p w14:paraId="5B6221E4" w14:textId="77777777" w:rsidR="006B64C7" w:rsidRDefault="00C72CE5">
      <w:pPr>
        <w:pStyle w:val="FirstParagraph"/>
      </w:pPr>
      <w:r>
        <w:t>A strong support organization cannot depend on tribal knowledge as its primary knowledge system.</w:t>
      </w:r>
    </w:p>
    <w:p w14:paraId="5B6221E5" w14:textId="77777777" w:rsidR="006B64C7" w:rsidRDefault="00C72CE5">
      <w:pPr>
        <w:pStyle w:val="BodyText"/>
      </w:pPr>
      <w:r>
        <w:t>Tribal knowledge will always exist, but it should be captured, validated, and converted into structured guidance wherever possible. The more we rely on undocumented knowledge, the harder it becomes to train agents, support new products, improve quality, and scale into more complex B2B and ISP support work.</w:t>
      </w:r>
    </w:p>
    <w:p w14:paraId="5B6221E6" w14:textId="77777777" w:rsidR="006B64C7" w:rsidRDefault="00000000">
      <w:r>
        <w:pict w14:anchorId="5B6223F5">
          <v:rect id="_x0000_i1060" style="width:0;height:1.5pt" o:hralign="center" o:hrstd="t" o:hr="t"/>
        </w:pict>
      </w:r>
    </w:p>
    <w:p w14:paraId="5B6221E7" w14:textId="77777777" w:rsidR="006B64C7" w:rsidRDefault="00C72CE5">
      <w:pPr>
        <w:pStyle w:val="Heading1"/>
      </w:pPr>
      <w:bookmarkStart w:id="89" w:name="_Toc231733544"/>
      <w:bookmarkStart w:id="90" w:name="Xd3813b921c0cda2b1a033423d171005481a76ca"/>
      <w:bookmarkEnd w:id="72"/>
      <w:bookmarkEnd w:id="88"/>
      <w:r>
        <w:t>5. Skills Assessment, Training, and Certification</w:t>
      </w:r>
      <w:bookmarkEnd w:id="89"/>
    </w:p>
    <w:p w14:paraId="5B6221E8" w14:textId="77777777" w:rsidR="006B64C7" w:rsidRDefault="00C72CE5">
      <w:pPr>
        <w:pStyle w:val="Heading2"/>
      </w:pPr>
      <w:bookmarkStart w:id="91" w:name="_Toc231733545"/>
      <w:bookmarkStart w:id="92" w:name="purpose-4"/>
      <w:r>
        <w:t>Purpose</w:t>
      </w:r>
      <w:bookmarkEnd w:id="91"/>
    </w:p>
    <w:p w14:paraId="5B6221E9" w14:textId="77777777" w:rsidR="006B64C7" w:rsidRDefault="00C72CE5">
      <w:pPr>
        <w:pStyle w:val="FirstParagraph"/>
      </w:pPr>
      <w:r>
        <w:t>Over the next 90 days, we need to establish a clear and honest baseline of where our agents are from a skill, communication, ownership, and troubleshooting perspective.</w:t>
      </w:r>
    </w:p>
    <w:p w14:paraId="5B6221EA" w14:textId="77777777" w:rsidR="006B64C7" w:rsidRDefault="00C72CE5">
      <w:pPr>
        <w:pStyle w:val="BodyText"/>
      </w:pPr>
      <w:r>
        <w:t>The goal is not to immediately test everyone through written exams or certification checkpoints. The first 90 days should focus on understanding the current state of the team and identifying whether performance gaps are primarily skill-based, will-based, process-based, or knowledge-based.</w:t>
      </w:r>
    </w:p>
    <w:p w14:paraId="5B6221EB" w14:textId="77777777" w:rsidR="006B64C7" w:rsidRDefault="00C72CE5">
      <w:pPr>
        <w:pStyle w:val="BodyText"/>
      </w:pPr>
      <w:r>
        <w:t>This will help us determine where coaching, training, role changes, or additional support are needed.</w:t>
      </w:r>
    </w:p>
    <w:p w14:paraId="5B6221EC" w14:textId="77777777" w:rsidR="006B64C7" w:rsidRDefault="00000000">
      <w:r>
        <w:pict w14:anchorId="5B6223F6">
          <v:rect id="_x0000_i1061" style="width:0;height:1.5pt" o:hralign="center" o:hrstd="t" o:hr="t"/>
        </w:pict>
      </w:r>
    </w:p>
    <w:p w14:paraId="5B6221ED" w14:textId="77777777" w:rsidR="006B64C7" w:rsidRDefault="00C72CE5">
      <w:pPr>
        <w:pStyle w:val="Heading2"/>
      </w:pPr>
      <w:bookmarkStart w:id="93" w:name="_Toc231733546"/>
      <w:bookmarkStart w:id="94" w:name="day-skill-baseline"/>
      <w:bookmarkEnd w:id="92"/>
      <w:r>
        <w:t>90-Day Skill Baseline</w:t>
      </w:r>
      <w:bookmarkEnd w:id="93"/>
    </w:p>
    <w:p w14:paraId="5B6221EE" w14:textId="77777777" w:rsidR="006B64C7" w:rsidRDefault="00C72CE5">
      <w:pPr>
        <w:pStyle w:val="FirstParagraph"/>
      </w:pPr>
      <w:r>
        <w:t>Within 90 days, agent skill and readiness should be assessed using a combination of:</w:t>
      </w:r>
    </w:p>
    <w:p w14:paraId="5B6221EF" w14:textId="77777777" w:rsidR="006B64C7" w:rsidRDefault="00C72CE5">
      <w:pPr>
        <w:pStyle w:val="Compact"/>
        <w:numPr>
          <w:ilvl w:val="0"/>
          <w:numId w:val="27"/>
        </w:numPr>
      </w:pPr>
      <w:r>
        <w:t>QA call review</w:t>
      </w:r>
    </w:p>
    <w:p w14:paraId="5B6221F0" w14:textId="77777777" w:rsidR="006B64C7" w:rsidRDefault="00C72CE5">
      <w:pPr>
        <w:pStyle w:val="Compact"/>
        <w:numPr>
          <w:ilvl w:val="0"/>
          <w:numId w:val="27"/>
        </w:numPr>
      </w:pPr>
      <w:r>
        <w:t>AI-assisted call review</w:t>
      </w:r>
    </w:p>
    <w:p w14:paraId="5B6221F1" w14:textId="77777777" w:rsidR="006B64C7" w:rsidRDefault="00C72CE5">
      <w:pPr>
        <w:pStyle w:val="Compact"/>
        <w:numPr>
          <w:ilvl w:val="0"/>
          <w:numId w:val="27"/>
        </w:numPr>
      </w:pPr>
      <w:r>
        <w:t>supervisor review</w:t>
      </w:r>
    </w:p>
    <w:p w14:paraId="5B6221F2" w14:textId="77777777" w:rsidR="006B64C7" w:rsidRDefault="00C72CE5">
      <w:pPr>
        <w:pStyle w:val="Compact"/>
        <w:numPr>
          <w:ilvl w:val="0"/>
          <w:numId w:val="27"/>
        </w:numPr>
      </w:pPr>
      <w:r>
        <w:t>CSAT trends</w:t>
      </w:r>
    </w:p>
    <w:p w14:paraId="5B6221F3" w14:textId="77777777" w:rsidR="006B64C7" w:rsidRDefault="00C72CE5">
      <w:pPr>
        <w:pStyle w:val="Compact"/>
        <w:numPr>
          <w:ilvl w:val="0"/>
          <w:numId w:val="27"/>
        </w:numPr>
      </w:pPr>
      <w:r>
        <w:t>resolution trends</w:t>
      </w:r>
    </w:p>
    <w:p w14:paraId="5B6221F4" w14:textId="77777777" w:rsidR="006B64C7" w:rsidRDefault="00C72CE5">
      <w:pPr>
        <w:pStyle w:val="Compact"/>
        <w:numPr>
          <w:ilvl w:val="0"/>
          <w:numId w:val="27"/>
        </w:numPr>
      </w:pPr>
      <w:r>
        <w:t>escalation quality</w:t>
      </w:r>
    </w:p>
    <w:p w14:paraId="5B6221F5" w14:textId="77777777" w:rsidR="006B64C7" w:rsidRDefault="00C72CE5">
      <w:pPr>
        <w:pStyle w:val="Compact"/>
        <w:numPr>
          <w:ilvl w:val="0"/>
          <w:numId w:val="27"/>
        </w:numPr>
      </w:pPr>
      <w:r>
        <w:t>final supervisor assessment</w:t>
      </w:r>
    </w:p>
    <w:p w14:paraId="5B6221F6" w14:textId="77777777" w:rsidR="006B64C7" w:rsidRDefault="00C72CE5">
      <w:pPr>
        <w:pStyle w:val="FirstParagraph"/>
      </w:pPr>
      <w:r>
        <w:t>We do not need to prioritize written technical testing or certification progress during the initial 90-day baseline period. Those may become useful later, but the first step is to understand actual support behavior based on real customer interactions.</w:t>
      </w:r>
    </w:p>
    <w:p w14:paraId="5B6221F7" w14:textId="77777777" w:rsidR="006B64C7" w:rsidRDefault="00C72CE5">
      <w:pPr>
        <w:pStyle w:val="BodyText"/>
      </w:pPr>
      <w:r>
        <w:t>The assessment should help identify:</w:t>
      </w:r>
    </w:p>
    <w:p w14:paraId="5B6221F8" w14:textId="77777777" w:rsidR="006B64C7" w:rsidRDefault="00C72CE5">
      <w:pPr>
        <w:pStyle w:val="Compact"/>
        <w:numPr>
          <w:ilvl w:val="0"/>
          <w:numId w:val="28"/>
        </w:numPr>
      </w:pPr>
      <w:r>
        <w:t>agents who have the skill and the will</w:t>
      </w:r>
    </w:p>
    <w:p w14:paraId="5B6221F9" w14:textId="77777777" w:rsidR="006B64C7" w:rsidRDefault="00C72CE5">
      <w:pPr>
        <w:pStyle w:val="Compact"/>
        <w:numPr>
          <w:ilvl w:val="0"/>
          <w:numId w:val="28"/>
        </w:numPr>
      </w:pPr>
      <w:r>
        <w:t>agents who have the will but need skill development</w:t>
      </w:r>
    </w:p>
    <w:p w14:paraId="5B6221FA" w14:textId="77777777" w:rsidR="006B64C7" w:rsidRDefault="00C72CE5">
      <w:pPr>
        <w:pStyle w:val="Compact"/>
        <w:numPr>
          <w:ilvl w:val="0"/>
          <w:numId w:val="28"/>
        </w:numPr>
      </w:pPr>
      <w:r>
        <w:t>agents or leaders who have skill but are not consistently demonstrating ownership, engagement, accountability, or follow-through</w:t>
      </w:r>
    </w:p>
    <w:p w14:paraId="5B6221FB" w14:textId="77777777" w:rsidR="006B64C7" w:rsidRDefault="00C72CE5">
      <w:pPr>
        <w:pStyle w:val="Compact"/>
        <w:numPr>
          <w:ilvl w:val="0"/>
          <w:numId w:val="28"/>
        </w:numPr>
      </w:pPr>
      <w:r>
        <w:t>agents or leaders who may not be aligned with the direction the organization needs to move, including expectations around accountability, coaching, ownership, adaptability, and continuous improvement</w:t>
      </w:r>
    </w:p>
    <w:p w14:paraId="5B6221FC" w14:textId="77777777" w:rsidR="006B64C7" w:rsidRDefault="00000000">
      <w:r>
        <w:pict w14:anchorId="5B6223F7">
          <v:rect id="_x0000_i1062" style="width:0;height:1.5pt" o:hralign="center" o:hrstd="t" o:hr="t"/>
        </w:pict>
      </w:r>
    </w:p>
    <w:p w14:paraId="5B6221FD" w14:textId="77777777" w:rsidR="006B64C7" w:rsidRDefault="00C72CE5">
      <w:pPr>
        <w:pStyle w:val="Heading2"/>
      </w:pPr>
      <w:bookmarkStart w:id="95" w:name="_Toc231733547"/>
      <w:bookmarkStart w:id="96" w:name="core-skills-to-assess"/>
      <w:bookmarkEnd w:id="94"/>
      <w:r>
        <w:t>Core Skills to Assess</w:t>
      </w:r>
      <w:bookmarkEnd w:id="95"/>
    </w:p>
    <w:p w14:paraId="5B6221FE" w14:textId="77777777" w:rsidR="006B64C7" w:rsidRDefault="00C72CE5">
      <w:pPr>
        <w:pStyle w:val="FirstParagraph"/>
      </w:pPr>
      <w:r>
        <w:t>The initial skill baseline should focus on the areas most directly tied to current support performance and future readiness across both agents and leadership teams.</w:t>
      </w:r>
    </w:p>
    <w:p w14:paraId="5B6221FF" w14:textId="77777777" w:rsidR="006B64C7" w:rsidRDefault="00C72CE5">
      <w:pPr>
        <w:pStyle w:val="BodyText"/>
      </w:pPr>
      <w:r>
        <w:t>This is not only about evaluating frontline support skills. Leaders, supervisors, trainers, QA, and escalation personnel should also continue strengthening their technical understanding, coaching ability, communication standards, and operational awareness so the organization grows together with a shared foundation.</w:t>
      </w:r>
    </w:p>
    <w:p w14:paraId="5B622200" w14:textId="77777777" w:rsidR="006B64C7" w:rsidRDefault="00C72CE5">
      <w:pPr>
        <w:pStyle w:val="BodyText"/>
      </w:pPr>
      <w:r>
        <w:t>Core areas include:</w:t>
      </w:r>
    </w:p>
    <w:p w14:paraId="5B622201" w14:textId="77777777" w:rsidR="006B64C7" w:rsidRDefault="00C72CE5">
      <w:pPr>
        <w:pStyle w:val="Compact"/>
        <w:numPr>
          <w:ilvl w:val="0"/>
          <w:numId w:val="29"/>
        </w:numPr>
      </w:pPr>
      <w:r>
        <w:t>Wi-Fi fundamentals</w:t>
      </w:r>
    </w:p>
    <w:p w14:paraId="5B622202" w14:textId="77777777" w:rsidR="006B64C7" w:rsidRDefault="00C72CE5">
      <w:pPr>
        <w:pStyle w:val="Compact"/>
        <w:numPr>
          <w:ilvl w:val="0"/>
          <w:numId w:val="29"/>
        </w:numPr>
      </w:pPr>
      <w:r>
        <w:t>mesh troubleshooting</w:t>
      </w:r>
    </w:p>
    <w:p w14:paraId="5B622203" w14:textId="77777777" w:rsidR="006B64C7" w:rsidRDefault="00C72CE5">
      <w:pPr>
        <w:pStyle w:val="Compact"/>
        <w:numPr>
          <w:ilvl w:val="0"/>
          <w:numId w:val="29"/>
        </w:numPr>
      </w:pPr>
      <w:r>
        <w:t>home network performance troubleshooting</w:t>
      </w:r>
    </w:p>
    <w:p w14:paraId="5B622204" w14:textId="77777777" w:rsidR="006B64C7" w:rsidRDefault="00C72CE5">
      <w:pPr>
        <w:pStyle w:val="Compact"/>
        <w:numPr>
          <w:ilvl w:val="0"/>
          <w:numId w:val="29"/>
        </w:numPr>
      </w:pPr>
      <w:r>
        <w:t>ISP configuration awareness</w:t>
      </w:r>
    </w:p>
    <w:p w14:paraId="5B622205" w14:textId="77777777" w:rsidR="006B64C7" w:rsidRDefault="00C72CE5">
      <w:pPr>
        <w:pStyle w:val="Compact"/>
        <w:numPr>
          <w:ilvl w:val="0"/>
          <w:numId w:val="29"/>
        </w:numPr>
      </w:pPr>
      <w:r>
        <w:t>ISP monitoring and support awareness</w:t>
      </w:r>
    </w:p>
    <w:p w14:paraId="5B622206" w14:textId="77777777" w:rsidR="006B64C7" w:rsidRDefault="00C72CE5">
      <w:pPr>
        <w:pStyle w:val="Compact"/>
        <w:numPr>
          <w:ilvl w:val="0"/>
          <w:numId w:val="29"/>
        </w:numPr>
      </w:pPr>
      <w:r>
        <w:t>customer communication</w:t>
      </w:r>
    </w:p>
    <w:p w14:paraId="5B622207" w14:textId="77777777" w:rsidR="006B64C7" w:rsidRDefault="00C72CE5">
      <w:pPr>
        <w:pStyle w:val="Compact"/>
        <w:numPr>
          <w:ilvl w:val="0"/>
          <w:numId w:val="29"/>
        </w:numPr>
      </w:pPr>
      <w:r>
        <w:t>call control</w:t>
      </w:r>
    </w:p>
    <w:p w14:paraId="5B622208" w14:textId="77777777" w:rsidR="006B64C7" w:rsidRDefault="00C72CE5">
      <w:pPr>
        <w:pStyle w:val="Compact"/>
        <w:numPr>
          <w:ilvl w:val="0"/>
          <w:numId w:val="29"/>
        </w:numPr>
      </w:pPr>
      <w:r>
        <w:t>escalation judgment</w:t>
      </w:r>
    </w:p>
    <w:p w14:paraId="5B622209" w14:textId="77777777" w:rsidR="006B64C7" w:rsidRDefault="00C72CE5">
      <w:pPr>
        <w:pStyle w:val="Compact"/>
        <w:numPr>
          <w:ilvl w:val="0"/>
          <w:numId w:val="29"/>
        </w:numPr>
      </w:pPr>
      <w:r>
        <w:t>ownership and follow-through</w:t>
      </w:r>
    </w:p>
    <w:p w14:paraId="5B62220A" w14:textId="77777777" w:rsidR="006B64C7" w:rsidRDefault="00C72CE5">
      <w:pPr>
        <w:pStyle w:val="Compact"/>
        <w:numPr>
          <w:ilvl w:val="0"/>
          <w:numId w:val="29"/>
        </w:numPr>
      </w:pPr>
      <w:r>
        <w:t>coaching and feedback quality</w:t>
      </w:r>
    </w:p>
    <w:p w14:paraId="5B62220B" w14:textId="77777777" w:rsidR="006B64C7" w:rsidRDefault="00C72CE5">
      <w:pPr>
        <w:pStyle w:val="Compact"/>
        <w:numPr>
          <w:ilvl w:val="0"/>
          <w:numId w:val="29"/>
        </w:numPr>
      </w:pPr>
      <w:r>
        <w:t>cross-team collaboration</w:t>
      </w:r>
    </w:p>
    <w:p w14:paraId="5B62220C" w14:textId="77777777" w:rsidR="006B64C7" w:rsidRDefault="00C72CE5">
      <w:pPr>
        <w:pStyle w:val="Compact"/>
        <w:numPr>
          <w:ilvl w:val="0"/>
          <w:numId w:val="29"/>
        </w:numPr>
      </w:pPr>
      <w:r>
        <w:t>process awareness and continuous improvement</w:t>
      </w:r>
    </w:p>
    <w:p w14:paraId="5B62220D" w14:textId="77777777" w:rsidR="006B64C7" w:rsidRDefault="00C72CE5">
      <w:pPr>
        <w:pStyle w:val="FirstParagraph"/>
      </w:pPr>
      <w:r>
        <w:t>The goal is not for every individual to become an expert immediately. The goal is for the entire organization — agents and leaders alike — to continue progressing toward becoming stronger technical problem solvers, better communicators, and more effective partners to both customers and each other.</w:t>
      </w:r>
    </w:p>
    <w:p w14:paraId="5B62220E" w14:textId="77777777" w:rsidR="006B64C7" w:rsidRDefault="00000000">
      <w:r>
        <w:pict w14:anchorId="5B6223F8">
          <v:rect id="_x0000_i1063" style="width:0;height:1.5pt" o:hralign="center" o:hrstd="t" o:hr="t"/>
        </w:pict>
      </w:r>
    </w:p>
    <w:p w14:paraId="5B62220F" w14:textId="77777777" w:rsidR="006B64C7" w:rsidRDefault="00C72CE5">
      <w:pPr>
        <w:pStyle w:val="Heading2"/>
      </w:pPr>
      <w:bookmarkStart w:id="97" w:name="_Toc231733548"/>
      <w:bookmarkStart w:id="98" w:name="level-2-escalation-expectations"/>
      <w:bookmarkEnd w:id="96"/>
      <w:r>
        <w:t>Level 2 / Escalation Expectations</w:t>
      </w:r>
      <w:bookmarkEnd w:id="97"/>
    </w:p>
    <w:p w14:paraId="5B622210" w14:textId="77777777" w:rsidR="006B64C7" w:rsidRDefault="00C72CE5">
      <w:pPr>
        <w:pStyle w:val="FirstParagraph"/>
      </w:pPr>
      <w:r>
        <w:t>Level 2 should not function only as a team waiting to receive difficult calls.</w:t>
      </w:r>
    </w:p>
    <w:p w14:paraId="5B622211" w14:textId="77777777" w:rsidR="006B64C7" w:rsidRDefault="00C72CE5">
      <w:pPr>
        <w:pStyle w:val="BodyText"/>
      </w:pPr>
      <w:r>
        <w:t>The future role of escalation should include:</w:t>
      </w:r>
    </w:p>
    <w:p w14:paraId="5B622212" w14:textId="77777777" w:rsidR="006B64C7" w:rsidRDefault="00C72CE5">
      <w:pPr>
        <w:pStyle w:val="Compact"/>
        <w:numPr>
          <w:ilvl w:val="0"/>
          <w:numId w:val="30"/>
        </w:numPr>
      </w:pPr>
      <w:r>
        <w:t>resolving complex technical issues</w:t>
      </w:r>
    </w:p>
    <w:p w14:paraId="5B622213" w14:textId="77777777" w:rsidR="006B64C7" w:rsidRDefault="00C72CE5">
      <w:pPr>
        <w:pStyle w:val="Compact"/>
        <w:numPr>
          <w:ilvl w:val="0"/>
          <w:numId w:val="30"/>
        </w:numPr>
      </w:pPr>
      <w:r>
        <w:t>supporting Level 1 agents</w:t>
      </w:r>
    </w:p>
    <w:p w14:paraId="5B622214" w14:textId="77777777" w:rsidR="006B64C7" w:rsidRDefault="00C72CE5">
      <w:pPr>
        <w:pStyle w:val="Compact"/>
        <w:numPr>
          <w:ilvl w:val="0"/>
          <w:numId w:val="30"/>
        </w:numPr>
      </w:pPr>
      <w:r>
        <w:t>coaching Level 1 on missed opportunities</w:t>
      </w:r>
    </w:p>
    <w:p w14:paraId="5B622215" w14:textId="77777777" w:rsidR="006B64C7" w:rsidRDefault="00C72CE5">
      <w:pPr>
        <w:pStyle w:val="Compact"/>
        <w:numPr>
          <w:ilvl w:val="0"/>
          <w:numId w:val="30"/>
        </w:numPr>
      </w:pPr>
      <w:r>
        <w:t>monitoring troubleshooting quality</w:t>
      </w:r>
    </w:p>
    <w:p w14:paraId="5B622216" w14:textId="77777777" w:rsidR="006B64C7" w:rsidRDefault="00C72CE5">
      <w:pPr>
        <w:pStyle w:val="Compact"/>
        <w:numPr>
          <w:ilvl w:val="0"/>
          <w:numId w:val="30"/>
        </w:numPr>
      </w:pPr>
      <w:r>
        <w:t>identifying recurring escalation drivers</w:t>
      </w:r>
    </w:p>
    <w:p w14:paraId="5B622217" w14:textId="77777777" w:rsidR="006B64C7" w:rsidRDefault="00C72CE5">
      <w:pPr>
        <w:pStyle w:val="Compact"/>
        <w:numPr>
          <w:ilvl w:val="0"/>
          <w:numId w:val="30"/>
        </w:numPr>
      </w:pPr>
      <w:r>
        <w:t>helping improve support flows and knowledge content</w:t>
      </w:r>
    </w:p>
    <w:p w14:paraId="5B622218" w14:textId="77777777" w:rsidR="006B64C7" w:rsidRDefault="00C72CE5">
      <w:pPr>
        <w:pStyle w:val="Compact"/>
        <w:numPr>
          <w:ilvl w:val="0"/>
          <w:numId w:val="30"/>
        </w:numPr>
      </w:pPr>
      <w:r>
        <w:t>participating in product quality testing</w:t>
      </w:r>
    </w:p>
    <w:p w14:paraId="5B622219" w14:textId="77777777" w:rsidR="006B64C7" w:rsidRDefault="00C72CE5">
      <w:pPr>
        <w:pStyle w:val="Compact"/>
        <w:numPr>
          <w:ilvl w:val="0"/>
          <w:numId w:val="30"/>
        </w:numPr>
      </w:pPr>
      <w:r>
        <w:t>validating firmware, product behavior, and customer scenarios in the lab</w:t>
      </w:r>
    </w:p>
    <w:p w14:paraId="5B62221A" w14:textId="77777777" w:rsidR="006B64C7" w:rsidRDefault="00C72CE5">
      <w:pPr>
        <w:pStyle w:val="FirstParagraph"/>
      </w:pPr>
      <w:r>
        <w:t>Escalation should become a bridge between customer support, technical enablement, and product quality.</w:t>
      </w:r>
    </w:p>
    <w:p w14:paraId="5B62221B" w14:textId="77777777" w:rsidR="006B64C7" w:rsidRDefault="00000000">
      <w:r>
        <w:pict w14:anchorId="5B6223F9">
          <v:rect id="_x0000_i1064" style="width:0;height:1.5pt" o:hralign="center" o:hrstd="t" o:hr="t"/>
        </w:pict>
      </w:r>
    </w:p>
    <w:p w14:paraId="5B62221C" w14:textId="77777777" w:rsidR="006B64C7" w:rsidRDefault="00C72CE5">
      <w:pPr>
        <w:pStyle w:val="Heading2"/>
      </w:pPr>
      <w:bookmarkStart w:id="99" w:name="_Toc231733549"/>
      <w:bookmarkStart w:id="100" w:name="product-quality-and-lab-testing-role"/>
      <w:bookmarkEnd w:id="98"/>
      <w:r>
        <w:t>Product Quality and Lab Testing Role</w:t>
      </w:r>
      <w:bookmarkEnd w:id="99"/>
    </w:p>
    <w:p w14:paraId="5B62221D" w14:textId="77777777" w:rsidR="006B64C7" w:rsidRDefault="00C72CE5">
      <w:pPr>
        <w:pStyle w:val="FirstParagraph"/>
      </w:pPr>
      <w:r>
        <w:t>We have a modern lab environment on the operations floor that is purpose-built to test real customer scenarios, run long-duration tests, validate firmware behavior, and identify product bugs or performance issues.</w:t>
      </w:r>
    </w:p>
    <w:p w14:paraId="5B62221E" w14:textId="77777777" w:rsidR="006B64C7" w:rsidRDefault="00C72CE5">
      <w:pPr>
        <w:pStyle w:val="BodyText"/>
      </w:pPr>
      <w:r>
        <w:t>This lab should become a core part of how the escalation team grows technically.</w:t>
      </w:r>
    </w:p>
    <w:p w14:paraId="5B62221F" w14:textId="77777777" w:rsidR="006B64C7" w:rsidRDefault="00C72CE5">
      <w:pPr>
        <w:pStyle w:val="BodyText"/>
      </w:pPr>
      <w:r>
        <w:t>Escalation agents who excel should not simply be the people who take harder calls. They should become entry-level product quality testers and technical investigators who can:</w:t>
      </w:r>
    </w:p>
    <w:p w14:paraId="5B622220" w14:textId="77777777" w:rsidR="006B64C7" w:rsidRDefault="00C72CE5">
      <w:pPr>
        <w:pStyle w:val="Compact"/>
        <w:numPr>
          <w:ilvl w:val="0"/>
          <w:numId w:val="31"/>
        </w:numPr>
      </w:pPr>
      <w:r>
        <w:t>recreate customer issues</w:t>
      </w:r>
    </w:p>
    <w:p w14:paraId="5B622221" w14:textId="77777777" w:rsidR="006B64C7" w:rsidRDefault="00C72CE5">
      <w:pPr>
        <w:pStyle w:val="Compact"/>
        <w:numPr>
          <w:ilvl w:val="0"/>
          <w:numId w:val="31"/>
        </w:numPr>
      </w:pPr>
      <w:r>
        <w:t>test firmware behavior</w:t>
      </w:r>
    </w:p>
    <w:p w14:paraId="5B622222" w14:textId="77777777" w:rsidR="006B64C7" w:rsidRDefault="00C72CE5">
      <w:pPr>
        <w:pStyle w:val="Compact"/>
        <w:numPr>
          <w:ilvl w:val="0"/>
          <w:numId w:val="31"/>
        </w:numPr>
      </w:pPr>
      <w:r>
        <w:t>validate new product builds</w:t>
      </w:r>
    </w:p>
    <w:p w14:paraId="5B622223" w14:textId="77777777" w:rsidR="006B64C7" w:rsidRDefault="00C72CE5">
      <w:pPr>
        <w:pStyle w:val="Compact"/>
        <w:numPr>
          <w:ilvl w:val="0"/>
          <w:numId w:val="31"/>
        </w:numPr>
      </w:pPr>
      <w:r>
        <w:t>run long-duration performance tests</w:t>
      </w:r>
    </w:p>
    <w:p w14:paraId="5B622224" w14:textId="77777777" w:rsidR="006B64C7" w:rsidRDefault="00C72CE5">
      <w:pPr>
        <w:pStyle w:val="Compact"/>
        <w:numPr>
          <w:ilvl w:val="0"/>
          <w:numId w:val="31"/>
        </w:numPr>
      </w:pPr>
      <w:r>
        <w:t>document bugs clearly</w:t>
      </w:r>
    </w:p>
    <w:p w14:paraId="5B622225" w14:textId="77777777" w:rsidR="006B64C7" w:rsidRDefault="00C72CE5">
      <w:pPr>
        <w:pStyle w:val="Compact"/>
        <w:numPr>
          <w:ilvl w:val="0"/>
          <w:numId w:val="31"/>
        </w:numPr>
      </w:pPr>
      <w:r>
        <w:t>compare expected vs actual product behavior</w:t>
      </w:r>
    </w:p>
    <w:p w14:paraId="5B622226" w14:textId="77777777" w:rsidR="006B64C7" w:rsidRDefault="00C72CE5">
      <w:pPr>
        <w:pStyle w:val="Compact"/>
        <w:numPr>
          <w:ilvl w:val="0"/>
          <w:numId w:val="31"/>
        </w:numPr>
      </w:pPr>
      <w:r>
        <w:t>provide feedback to product and engineering teams</w:t>
      </w:r>
    </w:p>
    <w:p w14:paraId="5B622227" w14:textId="77777777" w:rsidR="006B64C7" w:rsidRDefault="00C72CE5">
      <w:pPr>
        <w:pStyle w:val="Compact"/>
        <w:numPr>
          <w:ilvl w:val="0"/>
          <w:numId w:val="31"/>
        </w:numPr>
      </w:pPr>
      <w:r>
        <w:t>help build better troubleshooting guidance for Level 1</w:t>
      </w:r>
    </w:p>
    <w:p w14:paraId="5B622228" w14:textId="77777777" w:rsidR="006B64C7" w:rsidRDefault="00C72CE5">
      <w:pPr>
        <w:pStyle w:val="FirstParagraph"/>
      </w:pPr>
      <w:r>
        <w:t>This is an important growth path for the team. We should support agents who show the curiosity, discipline, and technical ownership needed to move in this direction.</w:t>
      </w:r>
    </w:p>
    <w:p w14:paraId="5B622229" w14:textId="77777777" w:rsidR="006B64C7" w:rsidRDefault="00C72CE5">
      <w:pPr>
        <w:pStyle w:val="BodyText"/>
      </w:pPr>
      <w:r>
        <w:t>Our lab should never sit idle. There should always be active testing, ongoing validation, and people working to uncover bugs, performance issues, edge cases, and customer-impacting behavior before those problems spread further.</w:t>
      </w:r>
    </w:p>
    <w:p w14:paraId="5B62222A" w14:textId="77777777" w:rsidR="006B64C7" w:rsidRDefault="00C72CE5">
      <w:pPr>
        <w:pStyle w:val="BodyText"/>
      </w:pPr>
      <w:r>
        <w:t>Over time, the goal is for the entire support floor to function as an extension of the lab environment — constantly learning from customer issues, recreating problems, validating fixes, and helping improve product quality through real-world investigation and testing.</w:t>
      </w:r>
    </w:p>
    <w:p w14:paraId="5B62222B" w14:textId="77777777" w:rsidR="006B64C7" w:rsidRDefault="00000000">
      <w:r>
        <w:pict w14:anchorId="5B6223FA">
          <v:rect id="_x0000_i1065" style="width:0;height:1.5pt" o:hralign="center" o:hrstd="t" o:hr="t"/>
        </w:pict>
      </w:r>
    </w:p>
    <w:p w14:paraId="5B62222C" w14:textId="77777777" w:rsidR="006B64C7" w:rsidRDefault="00C72CE5">
      <w:pPr>
        <w:pStyle w:val="Heading2"/>
      </w:pPr>
      <w:bookmarkStart w:id="101" w:name="_Toc231733550"/>
      <w:bookmarkStart w:id="102" w:name="promotion-demotion-and-role-fit"/>
      <w:bookmarkEnd w:id="100"/>
      <w:r>
        <w:t>Promotion, Demotion, and Role Fit</w:t>
      </w:r>
      <w:bookmarkEnd w:id="101"/>
    </w:p>
    <w:p w14:paraId="5B62222D" w14:textId="77777777" w:rsidR="006B64C7" w:rsidRDefault="00C72CE5">
      <w:pPr>
        <w:pStyle w:val="FirstParagraph"/>
      </w:pPr>
      <w:r>
        <w:t>Future Level 2 placement and advanced opportunities should be based on demonstrated capability, ownership, curiosity, teamwork, and results — not tenure alone.</w:t>
      </w:r>
    </w:p>
    <w:p w14:paraId="5B62222E" w14:textId="77777777" w:rsidR="006B64C7" w:rsidRDefault="00C72CE5">
      <w:pPr>
        <w:pStyle w:val="BodyText"/>
      </w:pPr>
      <w:r>
        <w:t>For Level 2 and escalation roles, key evaluation areas should include:</w:t>
      </w:r>
    </w:p>
    <w:p w14:paraId="5B62222F" w14:textId="77777777" w:rsidR="006B64C7" w:rsidRDefault="00C72CE5">
      <w:pPr>
        <w:pStyle w:val="Compact"/>
        <w:numPr>
          <w:ilvl w:val="0"/>
          <w:numId w:val="32"/>
        </w:numPr>
      </w:pPr>
      <w:r>
        <w:t>ability to resolve complex issues</w:t>
      </w:r>
    </w:p>
    <w:p w14:paraId="5B622230" w14:textId="77777777" w:rsidR="006B64C7" w:rsidRDefault="00C72CE5">
      <w:pPr>
        <w:pStyle w:val="Compact"/>
        <w:numPr>
          <w:ilvl w:val="0"/>
          <w:numId w:val="32"/>
        </w:numPr>
      </w:pPr>
      <w:r>
        <w:t>customer satisfaction</w:t>
      </w:r>
    </w:p>
    <w:p w14:paraId="5B622231" w14:textId="77777777" w:rsidR="006B64C7" w:rsidRDefault="00C72CE5">
      <w:pPr>
        <w:pStyle w:val="Compact"/>
        <w:numPr>
          <w:ilvl w:val="0"/>
          <w:numId w:val="32"/>
        </w:numPr>
      </w:pPr>
      <w:r>
        <w:t>teamwork</w:t>
      </w:r>
    </w:p>
    <w:p w14:paraId="5B622232" w14:textId="77777777" w:rsidR="006B64C7" w:rsidRDefault="00C72CE5">
      <w:pPr>
        <w:pStyle w:val="Compact"/>
        <w:numPr>
          <w:ilvl w:val="0"/>
          <w:numId w:val="32"/>
        </w:numPr>
      </w:pPr>
      <w:r>
        <w:t>proactiveness</w:t>
      </w:r>
    </w:p>
    <w:p w14:paraId="5B622233" w14:textId="77777777" w:rsidR="006B64C7" w:rsidRDefault="00C72CE5">
      <w:pPr>
        <w:pStyle w:val="Compact"/>
        <w:numPr>
          <w:ilvl w:val="0"/>
          <w:numId w:val="32"/>
        </w:numPr>
      </w:pPr>
      <w:r>
        <w:t>eagerness to learn new things</w:t>
      </w:r>
    </w:p>
    <w:p w14:paraId="5B622234" w14:textId="77777777" w:rsidR="006B64C7" w:rsidRDefault="00C72CE5">
      <w:pPr>
        <w:pStyle w:val="Compact"/>
        <w:numPr>
          <w:ilvl w:val="0"/>
          <w:numId w:val="32"/>
        </w:numPr>
      </w:pPr>
      <w:r>
        <w:t>willingness to help others on the team beyond normal case handling</w:t>
      </w:r>
    </w:p>
    <w:p w14:paraId="5B622235" w14:textId="77777777" w:rsidR="006B64C7" w:rsidRDefault="00C72CE5">
      <w:pPr>
        <w:pStyle w:val="Compact"/>
        <w:numPr>
          <w:ilvl w:val="0"/>
          <w:numId w:val="32"/>
        </w:numPr>
      </w:pPr>
      <w:r>
        <w:t>quality of coaching and feedback</w:t>
      </w:r>
    </w:p>
    <w:p w14:paraId="5B622236" w14:textId="77777777" w:rsidR="006B64C7" w:rsidRDefault="00C72CE5">
      <w:pPr>
        <w:pStyle w:val="Compact"/>
        <w:numPr>
          <w:ilvl w:val="0"/>
          <w:numId w:val="32"/>
        </w:numPr>
      </w:pPr>
      <w:r>
        <w:t>contribution to process improvement</w:t>
      </w:r>
    </w:p>
    <w:p w14:paraId="5B622237" w14:textId="77777777" w:rsidR="006B64C7" w:rsidRDefault="00C72CE5">
      <w:pPr>
        <w:pStyle w:val="Compact"/>
        <w:numPr>
          <w:ilvl w:val="0"/>
          <w:numId w:val="32"/>
        </w:numPr>
      </w:pPr>
      <w:r>
        <w:t>contribution to lab testing and product quality efforts</w:t>
      </w:r>
    </w:p>
    <w:p w14:paraId="5B622238" w14:textId="77777777" w:rsidR="006B64C7" w:rsidRDefault="00C72CE5">
      <w:pPr>
        <w:pStyle w:val="Compact"/>
        <w:numPr>
          <w:ilvl w:val="0"/>
          <w:numId w:val="32"/>
        </w:numPr>
      </w:pPr>
      <w:r>
        <w:t>ability to document findings clearly</w:t>
      </w:r>
    </w:p>
    <w:p w14:paraId="5B622239" w14:textId="77777777" w:rsidR="006B64C7" w:rsidRDefault="00C72CE5">
      <w:pPr>
        <w:pStyle w:val="FirstParagraph"/>
      </w:pPr>
      <w:r>
        <w:t>Tenure will always have value, but tenure alone cannot be the primary qualification for advanced technical roles.</w:t>
      </w:r>
    </w:p>
    <w:p w14:paraId="5B62223A" w14:textId="77777777" w:rsidR="006B64C7" w:rsidRDefault="00000000">
      <w:r>
        <w:pict w14:anchorId="5B6223FB">
          <v:rect id="_x0000_i1066" style="width:0;height:1.5pt" o:hralign="center" o:hrstd="t" o:hr="t"/>
        </w:pict>
      </w:r>
    </w:p>
    <w:p w14:paraId="5B62223B" w14:textId="77777777" w:rsidR="006B64C7" w:rsidRDefault="00C72CE5">
      <w:pPr>
        <w:pStyle w:val="Heading2"/>
      </w:pPr>
      <w:bookmarkStart w:id="103" w:name="_Toc231733551"/>
      <w:bookmarkStart w:id="104" w:name="core-training-direction"/>
      <w:bookmarkEnd w:id="102"/>
      <w:r>
        <w:t>Core Training Direction</w:t>
      </w:r>
      <w:bookmarkEnd w:id="103"/>
    </w:p>
    <w:p w14:paraId="5B62223C" w14:textId="77777777" w:rsidR="006B64C7" w:rsidRDefault="00C72CE5">
      <w:pPr>
        <w:pStyle w:val="FirstParagraph"/>
      </w:pPr>
      <w:r>
        <w:t>For now, we should begin with a common core training path for the full support floor.</w:t>
      </w:r>
    </w:p>
    <w:p w14:paraId="5B62223D" w14:textId="77777777" w:rsidR="006B64C7" w:rsidRDefault="00C72CE5">
      <w:pPr>
        <w:pStyle w:val="BodyText"/>
      </w:pPr>
      <w:r>
        <w:t>The core path should strengthen:</w:t>
      </w:r>
    </w:p>
    <w:p w14:paraId="5B62223E" w14:textId="77777777" w:rsidR="006B64C7" w:rsidRPr="000B3A1F" w:rsidRDefault="00C72CE5">
      <w:pPr>
        <w:pStyle w:val="Compact"/>
        <w:numPr>
          <w:ilvl w:val="0"/>
          <w:numId w:val="33"/>
        </w:numPr>
        <w:rPr>
          <w:highlight w:val="yellow"/>
        </w:rPr>
      </w:pPr>
      <w:r w:rsidRPr="000B3A1F">
        <w:rPr>
          <w:highlight w:val="yellow"/>
        </w:rPr>
        <w:t>Wi-Fi and mesh fundamentals</w:t>
      </w:r>
    </w:p>
    <w:p w14:paraId="5B62223F" w14:textId="77777777" w:rsidR="006B64C7" w:rsidRPr="000B3A1F" w:rsidRDefault="00C72CE5">
      <w:pPr>
        <w:pStyle w:val="Compact"/>
        <w:numPr>
          <w:ilvl w:val="0"/>
          <w:numId w:val="33"/>
        </w:numPr>
        <w:rPr>
          <w:highlight w:val="yellow"/>
        </w:rPr>
      </w:pPr>
      <w:r w:rsidRPr="000B3A1F">
        <w:rPr>
          <w:highlight w:val="yellow"/>
        </w:rPr>
        <w:t>home network performance troubleshooting</w:t>
      </w:r>
    </w:p>
    <w:p w14:paraId="5B622240" w14:textId="77777777" w:rsidR="006B64C7" w:rsidRPr="000B3A1F" w:rsidRDefault="00C72CE5">
      <w:pPr>
        <w:pStyle w:val="Compact"/>
        <w:numPr>
          <w:ilvl w:val="0"/>
          <w:numId w:val="33"/>
        </w:numPr>
        <w:rPr>
          <w:highlight w:val="yellow"/>
        </w:rPr>
      </w:pPr>
      <w:r w:rsidRPr="000B3A1F">
        <w:rPr>
          <w:highlight w:val="yellow"/>
        </w:rPr>
        <w:t>ISP support concepts</w:t>
      </w:r>
    </w:p>
    <w:p w14:paraId="5B622241" w14:textId="77777777" w:rsidR="006B64C7" w:rsidRPr="000B3A1F" w:rsidRDefault="00C72CE5">
      <w:pPr>
        <w:pStyle w:val="Compact"/>
        <w:numPr>
          <w:ilvl w:val="0"/>
          <w:numId w:val="33"/>
        </w:numPr>
        <w:rPr>
          <w:highlight w:val="yellow"/>
        </w:rPr>
      </w:pPr>
      <w:r w:rsidRPr="000B3A1F">
        <w:rPr>
          <w:highlight w:val="yellow"/>
        </w:rPr>
        <w:t>escalation judgment</w:t>
      </w:r>
    </w:p>
    <w:p w14:paraId="5B622242" w14:textId="77777777" w:rsidR="006B64C7" w:rsidRPr="000B3A1F" w:rsidRDefault="00C72CE5">
      <w:pPr>
        <w:pStyle w:val="Compact"/>
        <w:numPr>
          <w:ilvl w:val="0"/>
          <w:numId w:val="33"/>
        </w:numPr>
        <w:rPr>
          <w:highlight w:val="yellow"/>
        </w:rPr>
      </w:pPr>
      <w:r w:rsidRPr="000B3A1F">
        <w:rPr>
          <w:highlight w:val="yellow"/>
        </w:rPr>
        <w:t>customer communication</w:t>
      </w:r>
    </w:p>
    <w:p w14:paraId="5B622243" w14:textId="77777777" w:rsidR="006B64C7" w:rsidRPr="000B3A1F" w:rsidRDefault="00C72CE5">
      <w:pPr>
        <w:pStyle w:val="Compact"/>
        <w:numPr>
          <w:ilvl w:val="0"/>
          <w:numId w:val="33"/>
        </w:numPr>
        <w:rPr>
          <w:highlight w:val="yellow"/>
        </w:rPr>
      </w:pPr>
      <w:r w:rsidRPr="000B3A1F">
        <w:rPr>
          <w:highlight w:val="yellow"/>
        </w:rPr>
        <w:t>VPN fundamentals</w:t>
      </w:r>
    </w:p>
    <w:p w14:paraId="5B622244" w14:textId="77777777" w:rsidR="006B64C7" w:rsidRPr="000B3A1F" w:rsidRDefault="00C72CE5">
      <w:pPr>
        <w:pStyle w:val="Compact"/>
        <w:numPr>
          <w:ilvl w:val="0"/>
          <w:numId w:val="33"/>
        </w:numPr>
        <w:rPr>
          <w:highlight w:val="yellow"/>
        </w:rPr>
      </w:pPr>
      <w:r w:rsidRPr="000B3A1F">
        <w:rPr>
          <w:highlight w:val="yellow"/>
        </w:rPr>
        <w:t>security fundamentals</w:t>
      </w:r>
    </w:p>
    <w:p w14:paraId="5B622245" w14:textId="77777777" w:rsidR="006B64C7" w:rsidRPr="000B3A1F" w:rsidRDefault="00C72CE5">
      <w:pPr>
        <w:pStyle w:val="Compact"/>
        <w:numPr>
          <w:ilvl w:val="0"/>
          <w:numId w:val="33"/>
        </w:numPr>
        <w:rPr>
          <w:highlight w:val="yellow"/>
        </w:rPr>
      </w:pPr>
      <w:r w:rsidRPr="000B3A1F">
        <w:rPr>
          <w:highlight w:val="yellow"/>
        </w:rPr>
        <w:t>basic Fortinet / FortiGate administration concepts</w:t>
      </w:r>
    </w:p>
    <w:p w14:paraId="5B622246" w14:textId="77777777" w:rsidR="006B64C7" w:rsidRDefault="00C72CE5">
      <w:pPr>
        <w:pStyle w:val="FirstParagraph"/>
      </w:pPr>
      <w:r>
        <w:t>As we learn more about how Linksys products will interoperate with Fortinet products, we can add specialization paths.</w:t>
      </w:r>
    </w:p>
    <w:p w14:paraId="5B622247" w14:textId="77777777" w:rsidR="006B64C7" w:rsidRPr="000B3A1F" w:rsidRDefault="00C72CE5">
      <w:pPr>
        <w:pStyle w:val="BodyText"/>
        <w:rPr>
          <w:highlight w:val="yellow"/>
        </w:rPr>
      </w:pPr>
      <w:r w:rsidRPr="000B3A1F">
        <w:rPr>
          <w:highlight w:val="yellow"/>
        </w:rPr>
        <w:t>Key specialization areas to keep in view:</w:t>
      </w:r>
    </w:p>
    <w:p w14:paraId="5B622248" w14:textId="77777777" w:rsidR="006B64C7" w:rsidRPr="000B3A1F" w:rsidRDefault="00C72CE5">
      <w:pPr>
        <w:pStyle w:val="Compact"/>
        <w:numPr>
          <w:ilvl w:val="0"/>
          <w:numId w:val="34"/>
        </w:numPr>
        <w:rPr>
          <w:highlight w:val="yellow"/>
        </w:rPr>
      </w:pPr>
      <w:r w:rsidRPr="000B3A1F">
        <w:rPr>
          <w:highlight w:val="yellow"/>
        </w:rPr>
        <w:t>VPN</w:t>
      </w:r>
    </w:p>
    <w:p w14:paraId="5B622249" w14:textId="77777777" w:rsidR="006B64C7" w:rsidRPr="000B3A1F" w:rsidRDefault="00C72CE5">
      <w:pPr>
        <w:pStyle w:val="Compact"/>
        <w:numPr>
          <w:ilvl w:val="0"/>
          <w:numId w:val="34"/>
        </w:numPr>
        <w:rPr>
          <w:highlight w:val="yellow"/>
        </w:rPr>
      </w:pPr>
      <w:r w:rsidRPr="000B3A1F">
        <w:rPr>
          <w:highlight w:val="yellow"/>
        </w:rPr>
        <w:t>security</w:t>
      </w:r>
    </w:p>
    <w:p w14:paraId="5B62224A" w14:textId="77777777" w:rsidR="006B64C7" w:rsidRPr="000B3A1F" w:rsidRDefault="00C72CE5">
      <w:pPr>
        <w:pStyle w:val="Compact"/>
        <w:numPr>
          <w:ilvl w:val="0"/>
          <w:numId w:val="34"/>
        </w:numPr>
        <w:rPr>
          <w:highlight w:val="yellow"/>
        </w:rPr>
      </w:pPr>
      <w:r w:rsidRPr="000B3A1F">
        <w:rPr>
          <w:highlight w:val="yellow"/>
        </w:rPr>
        <w:t>threat protection</w:t>
      </w:r>
    </w:p>
    <w:p w14:paraId="5B62224B" w14:textId="77777777" w:rsidR="006B64C7" w:rsidRPr="000B3A1F" w:rsidRDefault="00C72CE5">
      <w:pPr>
        <w:pStyle w:val="Compact"/>
        <w:numPr>
          <w:ilvl w:val="0"/>
          <w:numId w:val="34"/>
        </w:numPr>
        <w:rPr>
          <w:highlight w:val="yellow"/>
        </w:rPr>
      </w:pPr>
      <w:r w:rsidRPr="000B3A1F">
        <w:rPr>
          <w:highlight w:val="yellow"/>
        </w:rPr>
        <w:t>ISP support</w:t>
      </w:r>
    </w:p>
    <w:p w14:paraId="5B62224C" w14:textId="77777777" w:rsidR="006B64C7" w:rsidRPr="000B3A1F" w:rsidRDefault="00C72CE5">
      <w:pPr>
        <w:pStyle w:val="Compact"/>
        <w:numPr>
          <w:ilvl w:val="0"/>
          <w:numId w:val="34"/>
        </w:numPr>
        <w:rPr>
          <w:highlight w:val="yellow"/>
        </w:rPr>
      </w:pPr>
      <w:r w:rsidRPr="000B3A1F">
        <w:rPr>
          <w:highlight w:val="yellow"/>
        </w:rPr>
        <w:t>ACS / USP / managed device support</w:t>
      </w:r>
    </w:p>
    <w:p w14:paraId="5B62224D" w14:textId="77777777" w:rsidR="006B64C7" w:rsidRPr="000B3A1F" w:rsidRDefault="00C72CE5">
      <w:pPr>
        <w:pStyle w:val="Compact"/>
        <w:numPr>
          <w:ilvl w:val="0"/>
          <w:numId w:val="34"/>
        </w:numPr>
        <w:rPr>
          <w:highlight w:val="yellow"/>
        </w:rPr>
      </w:pPr>
      <w:r w:rsidRPr="000B3A1F">
        <w:rPr>
          <w:highlight w:val="yellow"/>
        </w:rPr>
        <w:t>product quality testing</w:t>
      </w:r>
    </w:p>
    <w:p w14:paraId="5B62224E" w14:textId="77777777" w:rsidR="006B64C7" w:rsidRPr="000B3A1F" w:rsidRDefault="00C72CE5">
      <w:pPr>
        <w:pStyle w:val="Compact"/>
        <w:numPr>
          <w:ilvl w:val="0"/>
          <w:numId w:val="34"/>
        </w:numPr>
        <w:rPr>
          <w:highlight w:val="yellow"/>
        </w:rPr>
      </w:pPr>
      <w:r w:rsidRPr="000B3A1F">
        <w:rPr>
          <w:highlight w:val="yellow"/>
        </w:rPr>
        <w:t>firmware validation</w:t>
      </w:r>
    </w:p>
    <w:p w14:paraId="5B62224F" w14:textId="77777777" w:rsidR="006B64C7" w:rsidRDefault="00000000">
      <w:r>
        <w:pict w14:anchorId="5B6223FC">
          <v:rect id="_x0000_i1067" style="width:0;height:1.5pt" o:hralign="center" o:hrstd="t" o:hr="t"/>
        </w:pict>
      </w:r>
    </w:p>
    <w:p w14:paraId="5B622250" w14:textId="77777777" w:rsidR="006B64C7" w:rsidRDefault="00C72CE5">
      <w:pPr>
        <w:pStyle w:val="Heading2"/>
      </w:pPr>
      <w:bookmarkStart w:id="105" w:name="_Toc231733552"/>
      <w:bookmarkStart w:id="106" w:name="certification-target"/>
      <w:bookmarkEnd w:id="104"/>
      <w:r>
        <w:t>Certification Target</w:t>
      </w:r>
      <w:bookmarkEnd w:id="105"/>
    </w:p>
    <w:p w14:paraId="5B622251" w14:textId="77777777" w:rsidR="006B64C7" w:rsidRDefault="00C72CE5">
      <w:pPr>
        <w:pStyle w:val="FirstParagraph"/>
      </w:pPr>
      <w:r>
        <w:t>By the end of the year, every agent should be recertified at a minimum Fortinet administrator/operator level.</w:t>
      </w:r>
    </w:p>
    <w:p w14:paraId="5B622252" w14:textId="77777777" w:rsidR="006B64C7" w:rsidRDefault="00C72CE5">
      <w:pPr>
        <w:pStyle w:val="BodyText"/>
      </w:pPr>
      <w:r>
        <w:t>The exact certification path should include:</w:t>
      </w:r>
    </w:p>
    <w:p w14:paraId="5B622253" w14:textId="77777777" w:rsidR="006B64C7" w:rsidRDefault="00C72CE5">
      <w:pPr>
        <w:pStyle w:val="Compact"/>
        <w:numPr>
          <w:ilvl w:val="0"/>
          <w:numId w:val="35"/>
        </w:numPr>
      </w:pPr>
      <w:r>
        <w:t>Fortinet introductory / foundational training</w:t>
      </w:r>
    </w:p>
    <w:p w14:paraId="5B622254" w14:textId="77777777" w:rsidR="006B64C7" w:rsidRDefault="00C72CE5">
      <w:pPr>
        <w:pStyle w:val="Compact"/>
        <w:numPr>
          <w:ilvl w:val="0"/>
          <w:numId w:val="35"/>
        </w:numPr>
      </w:pPr>
      <w:r>
        <w:t>minimum NSE-style foundational coursework</w:t>
      </w:r>
    </w:p>
    <w:p w14:paraId="5B622255" w14:textId="77777777" w:rsidR="006B64C7" w:rsidRDefault="00C72CE5">
      <w:pPr>
        <w:pStyle w:val="Compact"/>
        <w:numPr>
          <w:ilvl w:val="0"/>
          <w:numId w:val="35"/>
        </w:numPr>
      </w:pPr>
      <w:r>
        <w:t>FortiGate Administrator-level certification or equivalent administrator/operator track</w:t>
      </w:r>
    </w:p>
    <w:p w14:paraId="5B622256" w14:textId="77777777" w:rsidR="006B64C7" w:rsidRDefault="00C72CE5">
      <w:pPr>
        <w:pStyle w:val="FirstParagraph"/>
      </w:pPr>
      <w:r>
        <w:t>The goal is to make sure every agent has a baseline understanding of Fortinet concepts and is prepared for the future direction of the business.</w:t>
      </w:r>
    </w:p>
    <w:p w14:paraId="5B622257" w14:textId="77777777" w:rsidR="006B64C7" w:rsidRDefault="00C72CE5">
      <w:pPr>
        <w:pStyle w:val="BodyText"/>
      </w:pPr>
      <w:r>
        <w:t>This is not about turning every agent into a senior network engineer. It is about ensuring the full support organization has enough technical foundation to credibly support the next phase of Linksys and Fortinet-aligned products.</w:t>
      </w:r>
    </w:p>
    <w:p w14:paraId="5B622258" w14:textId="77777777" w:rsidR="006B64C7" w:rsidRDefault="00000000">
      <w:r>
        <w:pict w14:anchorId="5B6223FD">
          <v:rect id="_x0000_i1068" style="width:0;height:1.5pt" o:hralign="center" o:hrstd="t" o:hr="t"/>
        </w:pict>
      </w:r>
    </w:p>
    <w:p w14:paraId="5B622259" w14:textId="77777777" w:rsidR="006B64C7" w:rsidRDefault="00C72CE5">
      <w:pPr>
        <w:pStyle w:val="Heading2"/>
      </w:pPr>
      <w:bookmarkStart w:id="107" w:name="_Toc231733553"/>
      <w:bookmarkStart w:id="108" w:name="operating-principle"/>
      <w:bookmarkEnd w:id="106"/>
      <w:r>
        <w:t>Operating Principle</w:t>
      </w:r>
      <w:bookmarkEnd w:id="107"/>
    </w:p>
    <w:p w14:paraId="5B62225A" w14:textId="77777777" w:rsidR="006B64C7" w:rsidRDefault="00C72CE5">
      <w:pPr>
        <w:pStyle w:val="FirstParagraph"/>
      </w:pPr>
      <w:r>
        <w:t>Future opportunity should go to the people who show capability, curiosity, ownership, and the desire to grow.</w:t>
      </w:r>
    </w:p>
    <w:p w14:paraId="5B62225B" w14:textId="77777777" w:rsidR="006B64C7" w:rsidRDefault="00C72CE5">
      <w:pPr>
        <w:pStyle w:val="BodyText"/>
      </w:pPr>
      <w:r>
        <w:t>The support organization we are building will need people who are willing to troubleshoot, learn, test, document, coach, and improve. The agents and escalation team members who lean into that challenge should be the ones we invest in most heavily.</w:t>
      </w:r>
    </w:p>
    <w:p w14:paraId="5B62225C" w14:textId="77777777" w:rsidR="006B64C7" w:rsidRDefault="00C72CE5">
      <w:pPr>
        <w:pStyle w:val="BodyText"/>
      </w:pPr>
      <w:r>
        <w:t>This expectation also applies to leadership.</w:t>
      </w:r>
    </w:p>
    <w:p w14:paraId="5B62225D" w14:textId="77777777" w:rsidR="006B64C7" w:rsidRDefault="00C72CE5">
      <w:pPr>
        <w:pStyle w:val="BodyText"/>
      </w:pPr>
      <w:r>
        <w:t>Supervisors, managers, and operational leaders must be fully aligned on the direction of the organization and actively help drive these changes forward. The next phase of support improvement will require leaders to be highly engaged in coaching, accountability, process improvement, communication, and execution consistency across the floor.</w:t>
      </w:r>
    </w:p>
    <w:p w14:paraId="5B62225E" w14:textId="77777777" w:rsidR="006B64C7" w:rsidRDefault="00C72CE5">
      <w:pPr>
        <w:pStyle w:val="BodyText"/>
      </w:pPr>
      <w:r>
        <w:t>As expectations increase for agents, expectations will also increase for leadership. Leaders should view this as an opportunity to set the tone, remove blockers, support team growth, and help build the culture and technical capability the organization will need moving forward.</w:t>
      </w:r>
    </w:p>
    <w:p w14:paraId="5B62225F" w14:textId="77777777" w:rsidR="006B64C7" w:rsidRDefault="00C72CE5">
      <w:pPr>
        <w:pStyle w:val="BodyText"/>
      </w:pPr>
      <w:r>
        <w:t>Successful execution will require strong alignment, urgency, and sustained effort from everyone involved.</w:t>
      </w:r>
    </w:p>
    <w:p w14:paraId="5B622260" w14:textId="77777777" w:rsidR="006B64C7" w:rsidRDefault="00000000">
      <w:r>
        <w:pict w14:anchorId="5B6223FE">
          <v:rect id="_x0000_i1069" style="width:0;height:1.5pt" o:hralign="center" o:hrstd="t" o:hr="t"/>
        </w:pict>
      </w:r>
    </w:p>
    <w:p w14:paraId="5B622261" w14:textId="77777777" w:rsidR="006B64C7" w:rsidRDefault="00C72CE5">
      <w:pPr>
        <w:pStyle w:val="Heading1"/>
      </w:pPr>
      <w:bookmarkStart w:id="109" w:name="_Toc231733554"/>
      <w:bookmarkStart w:id="110" w:name="ai-usage-call-transcription-and-coaching"/>
      <w:bookmarkEnd w:id="90"/>
      <w:bookmarkEnd w:id="108"/>
      <w:r>
        <w:t>6. AI Usage, Call Transcription, and Coaching</w:t>
      </w:r>
      <w:bookmarkEnd w:id="109"/>
    </w:p>
    <w:p w14:paraId="5B622262" w14:textId="77777777" w:rsidR="006B64C7" w:rsidRDefault="00C72CE5">
      <w:pPr>
        <w:pStyle w:val="Heading2"/>
      </w:pPr>
      <w:bookmarkStart w:id="111" w:name="_Toc231733555"/>
      <w:bookmarkStart w:id="112" w:name="purpose-5"/>
      <w:r>
        <w:t>Purpose</w:t>
      </w:r>
      <w:bookmarkEnd w:id="111"/>
    </w:p>
    <w:p w14:paraId="5B622263" w14:textId="77777777" w:rsidR="006B64C7" w:rsidRDefault="00C72CE5">
      <w:pPr>
        <w:pStyle w:val="FirstParagraph"/>
      </w:pPr>
      <w:r>
        <w:t>AI is becoming a core part of how we understand our support operation, coach our teams, improve our knowledge systems, and identify where the business needs attention.</w:t>
      </w:r>
    </w:p>
    <w:p w14:paraId="5B622264" w14:textId="77777777" w:rsidR="006B64C7" w:rsidRDefault="00C72CE5">
      <w:pPr>
        <w:pStyle w:val="BodyText"/>
      </w:pPr>
      <w:r>
        <w:t>We already have no shortage of data, dashboards, call records, tickets, notes, CSAT signals, and operational reporting. The challenge is not simply collecting more information. The challenge is finding the thread faster, identifying the most important patterns, and turning those patterns into action.</w:t>
      </w:r>
    </w:p>
    <w:p w14:paraId="5B622265" w14:textId="77777777" w:rsidR="006B64C7" w:rsidRDefault="00C72CE5">
      <w:pPr>
        <w:pStyle w:val="BodyText"/>
      </w:pPr>
      <w:r>
        <w:t>AI should be used as a force multiplier for the team.</w:t>
      </w:r>
    </w:p>
    <w:p w14:paraId="5B622266" w14:textId="77777777" w:rsidR="006B64C7" w:rsidRDefault="00C72CE5">
      <w:pPr>
        <w:pStyle w:val="BodyText"/>
      </w:pPr>
      <w:r>
        <w:t>It should help us move faster, see trends more clearly, coach more consistently, and reduce the manual burden of reviewing large volumes of support interactions.</w:t>
      </w:r>
    </w:p>
    <w:p w14:paraId="5B622267" w14:textId="77777777" w:rsidR="006B64C7" w:rsidRDefault="00000000">
      <w:r>
        <w:pict w14:anchorId="5B6223FF">
          <v:rect id="_x0000_i1070" style="width:0;height:1.5pt" o:hralign="center" o:hrstd="t" o:hr="t"/>
        </w:pict>
      </w:r>
    </w:p>
    <w:p w14:paraId="5B622268" w14:textId="77777777" w:rsidR="006B64C7" w:rsidRDefault="00C72CE5">
      <w:pPr>
        <w:pStyle w:val="Heading2"/>
      </w:pPr>
      <w:bookmarkStart w:id="113" w:name="_Toc231733556"/>
      <w:bookmarkStart w:id="114" w:name="ai-capabilities-in-scope"/>
      <w:bookmarkEnd w:id="112"/>
      <w:r>
        <w:t>AI Capabilities in Scope</w:t>
      </w:r>
      <w:bookmarkEnd w:id="113"/>
    </w:p>
    <w:p w14:paraId="5B622269" w14:textId="77777777" w:rsidR="006B64C7" w:rsidRDefault="00C72CE5">
      <w:pPr>
        <w:pStyle w:val="FirstParagraph"/>
      </w:pPr>
      <w:r>
        <w:t>The following AI-supported capabilities should be part of the operating model:</w:t>
      </w:r>
    </w:p>
    <w:p w14:paraId="5B62226A" w14:textId="77777777" w:rsidR="006B64C7" w:rsidRDefault="00C72CE5">
      <w:pPr>
        <w:pStyle w:val="Compact"/>
        <w:numPr>
          <w:ilvl w:val="0"/>
          <w:numId w:val="36"/>
        </w:numPr>
      </w:pPr>
      <w:r>
        <w:t>call transcription</w:t>
      </w:r>
    </w:p>
    <w:p w14:paraId="5B62226B" w14:textId="77777777" w:rsidR="006B64C7" w:rsidRDefault="00C72CE5">
      <w:pPr>
        <w:pStyle w:val="Compact"/>
        <w:numPr>
          <w:ilvl w:val="0"/>
          <w:numId w:val="36"/>
        </w:numPr>
      </w:pPr>
      <w:r>
        <w:t>AI-generated call summaries</w:t>
      </w:r>
    </w:p>
    <w:p w14:paraId="5B62226C" w14:textId="77777777" w:rsidR="006B64C7" w:rsidRDefault="00C72CE5">
      <w:pPr>
        <w:pStyle w:val="Compact"/>
        <w:numPr>
          <w:ilvl w:val="0"/>
          <w:numId w:val="36"/>
        </w:numPr>
      </w:pPr>
      <w:r>
        <w:t>QA scoring assistance</w:t>
      </w:r>
    </w:p>
    <w:p w14:paraId="5B62226D" w14:textId="77777777" w:rsidR="006B64C7" w:rsidRDefault="00C72CE5">
      <w:pPr>
        <w:pStyle w:val="Compact"/>
        <w:numPr>
          <w:ilvl w:val="0"/>
          <w:numId w:val="36"/>
        </w:numPr>
      </w:pPr>
      <w:r>
        <w:t>trend analysis</w:t>
      </w:r>
    </w:p>
    <w:p w14:paraId="5B62226E" w14:textId="77777777" w:rsidR="006B64C7" w:rsidRDefault="00C72CE5">
      <w:pPr>
        <w:pStyle w:val="Compact"/>
        <w:numPr>
          <w:ilvl w:val="0"/>
          <w:numId w:val="36"/>
        </w:numPr>
      </w:pPr>
      <w:r>
        <w:t>chatbot improvements</w:t>
      </w:r>
    </w:p>
    <w:p w14:paraId="5B62226F" w14:textId="77777777" w:rsidR="006B64C7" w:rsidRDefault="00C72CE5">
      <w:pPr>
        <w:pStyle w:val="Compact"/>
        <w:numPr>
          <w:ilvl w:val="0"/>
          <w:numId w:val="36"/>
        </w:numPr>
      </w:pPr>
      <w:r>
        <w:t>KB gap detection</w:t>
      </w:r>
    </w:p>
    <w:p w14:paraId="5B622270" w14:textId="77777777" w:rsidR="006B64C7" w:rsidRDefault="00C72CE5">
      <w:pPr>
        <w:pStyle w:val="Compact"/>
        <w:numPr>
          <w:ilvl w:val="0"/>
          <w:numId w:val="36"/>
        </w:numPr>
      </w:pPr>
      <w:r>
        <w:t>coaching insights</w:t>
      </w:r>
    </w:p>
    <w:p w14:paraId="5B622271" w14:textId="77777777" w:rsidR="006B64C7" w:rsidRDefault="00C72CE5">
      <w:pPr>
        <w:pStyle w:val="Compact"/>
        <w:numPr>
          <w:ilvl w:val="0"/>
          <w:numId w:val="36"/>
        </w:numPr>
      </w:pPr>
      <w:r>
        <w:t>missed troubleshooting step detection</w:t>
      </w:r>
    </w:p>
    <w:p w14:paraId="5B622272" w14:textId="77777777" w:rsidR="006B64C7" w:rsidRDefault="00C72CE5">
      <w:pPr>
        <w:pStyle w:val="Compact"/>
        <w:numPr>
          <w:ilvl w:val="0"/>
          <w:numId w:val="36"/>
        </w:numPr>
      </w:pPr>
      <w:r>
        <w:t>escalation quality review</w:t>
      </w:r>
    </w:p>
    <w:p w14:paraId="5B622273" w14:textId="77777777" w:rsidR="006B64C7" w:rsidRDefault="00C72CE5">
      <w:pPr>
        <w:pStyle w:val="Compact"/>
        <w:numPr>
          <w:ilvl w:val="0"/>
          <w:numId w:val="36"/>
        </w:numPr>
      </w:pPr>
      <w:r>
        <w:t>communication pattern analysis</w:t>
      </w:r>
    </w:p>
    <w:p w14:paraId="5B622274" w14:textId="77777777" w:rsidR="006B64C7" w:rsidRDefault="00C72CE5">
      <w:pPr>
        <w:pStyle w:val="Compact"/>
        <w:numPr>
          <w:ilvl w:val="0"/>
          <w:numId w:val="36"/>
        </w:numPr>
      </w:pPr>
      <w:r>
        <w:t>disconnected call / follow-up review</w:t>
      </w:r>
    </w:p>
    <w:p w14:paraId="5B622275" w14:textId="77777777" w:rsidR="006B64C7" w:rsidRDefault="00C72CE5">
      <w:pPr>
        <w:pStyle w:val="Compact"/>
        <w:numPr>
          <w:ilvl w:val="0"/>
          <w:numId w:val="36"/>
        </w:numPr>
      </w:pPr>
      <w:r>
        <w:t>repeat contact driver analysis</w:t>
      </w:r>
    </w:p>
    <w:p w14:paraId="5B622276" w14:textId="77777777" w:rsidR="006B64C7" w:rsidRDefault="00C72CE5">
      <w:pPr>
        <w:pStyle w:val="Compact"/>
        <w:numPr>
          <w:ilvl w:val="0"/>
          <w:numId w:val="36"/>
        </w:numPr>
      </w:pPr>
      <w:r>
        <w:t>identification of top technical failure points</w:t>
      </w:r>
    </w:p>
    <w:p w14:paraId="5B622277" w14:textId="77777777" w:rsidR="006B64C7" w:rsidRDefault="00C72CE5">
      <w:pPr>
        <w:pStyle w:val="FirstParagraph"/>
      </w:pPr>
      <w:r>
        <w:t>Many of these items are already in progress or partially complete. The focus now is to make them useful, operational, and connected to how we coach and manage the business.</w:t>
      </w:r>
    </w:p>
    <w:p w14:paraId="5B622278" w14:textId="77777777" w:rsidR="006B64C7" w:rsidRDefault="00000000">
      <w:r>
        <w:pict w14:anchorId="5B622400">
          <v:rect id="_x0000_i1071" style="width:0;height:1.5pt" o:hralign="center" o:hrstd="t" o:hr="t"/>
        </w:pict>
      </w:r>
    </w:p>
    <w:p w14:paraId="5B622279" w14:textId="77777777" w:rsidR="006B64C7" w:rsidRDefault="00C72CE5">
      <w:pPr>
        <w:pStyle w:val="Heading2"/>
      </w:pPr>
      <w:bookmarkStart w:id="115" w:name="_Toc231733557"/>
      <w:bookmarkStart w:id="116" w:name="leadership-ai-expectations"/>
      <w:bookmarkEnd w:id="114"/>
      <w:r>
        <w:t>Leadership AI Expectations</w:t>
      </w:r>
      <w:bookmarkEnd w:id="115"/>
    </w:p>
    <w:p w14:paraId="5B62227A" w14:textId="77777777" w:rsidR="006B64C7" w:rsidRDefault="00C72CE5">
      <w:pPr>
        <w:pStyle w:val="FirstParagraph"/>
      </w:pPr>
      <w:r>
        <w:t>All members of the leadership team have access to AI tools, including Claude, Claude Code, and smaller AI models available through Amazon Bedrock.</w:t>
      </w:r>
    </w:p>
    <w:p w14:paraId="5B62227B" w14:textId="77777777" w:rsidR="006B64C7" w:rsidRDefault="00C72CE5">
      <w:pPr>
        <w:pStyle w:val="BodyText"/>
      </w:pPr>
      <w:r>
        <w:t>Leaders should actively use these tools, not only for large-scale analysis, but also for smaller day-to-day work where AI can improve speed, clarity, or execution.</w:t>
      </w:r>
    </w:p>
    <w:p w14:paraId="5B62227C" w14:textId="77777777" w:rsidR="006B64C7" w:rsidRDefault="00C72CE5">
      <w:pPr>
        <w:pStyle w:val="BodyText"/>
      </w:pPr>
      <w:r>
        <w:t>Examples include:</w:t>
      </w:r>
    </w:p>
    <w:p w14:paraId="5B62227D" w14:textId="77777777" w:rsidR="006B64C7" w:rsidRDefault="00C72CE5">
      <w:pPr>
        <w:pStyle w:val="Compact"/>
        <w:numPr>
          <w:ilvl w:val="0"/>
          <w:numId w:val="37"/>
        </w:numPr>
      </w:pPr>
      <w:r>
        <w:t>summarizing trends</w:t>
      </w:r>
    </w:p>
    <w:p w14:paraId="5B62227E" w14:textId="77777777" w:rsidR="006B64C7" w:rsidRDefault="00C72CE5">
      <w:pPr>
        <w:pStyle w:val="Compact"/>
        <w:numPr>
          <w:ilvl w:val="0"/>
          <w:numId w:val="37"/>
        </w:numPr>
      </w:pPr>
      <w:r>
        <w:t>drafting coaching notes</w:t>
      </w:r>
    </w:p>
    <w:p w14:paraId="5B62227F" w14:textId="77777777" w:rsidR="006B64C7" w:rsidRDefault="00C72CE5">
      <w:pPr>
        <w:pStyle w:val="Compact"/>
        <w:numPr>
          <w:ilvl w:val="0"/>
          <w:numId w:val="37"/>
        </w:numPr>
      </w:pPr>
      <w:r>
        <w:t>analyzing call samples</w:t>
      </w:r>
    </w:p>
    <w:p w14:paraId="5B622280" w14:textId="77777777" w:rsidR="006B64C7" w:rsidRDefault="00C72CE5">
      <w:pPr>
        <w:pStyle w:val="Compact"/>
        <w:numPr>
          <w:ilvl w:val="0"/>
          <w:numId w:val="37"/>
        </w:numPr>
      </w:pPr>
      <w:r>
        <w:t>identifying process gaps</w:t>
      </w:r>
    </w:p>
    <w:p w14:paraId="5B622281" w14:textId="77777777" w:rsidR="006B64C7" w:rsidRDefault="00C72CE5">
      <w:pPr>
        <w:pStyle w:val="Compact"/>
        <w:numPr>
          <w:ilvl w:val="0"/>
          <w:numId w:val="37"/>
        </w:numPr>
      </w:pPr>
      <w:r>
        <w:t>reviewing KB content</w:t>
      </w:r>
    </w:p>
    <w:p w14:paraId="5B622282" w14:textId="77777777" w:rsidR="006B64C7" w:rsidRDefault="00C72CE5">
      <w:pPr>
        <w:pStyle w:val="Compact"/>
        <w:numPr>
          <w:ilvl w:val="0"/>
          <w:numId w:val="37"/>
        </w:numPr>
      </w:pPr>
      <w:r>
        <w:t>preparing team communications</w:t>
      </w:r>
    </w:p>
    <w:p w14:paraId="5B622283" w14:textId="77777777" w:rsidR="006B64C7" w:rsidRDefault="00C72CE5">
      <w:pPr>
        <w:pStyle w:val="Compact"/>
        <w:numPr>
          <w:ilvl w:val="0"/>
          <w:numId w:val="37"/>
        </w:numPr>
      </w:pPr>
      <w:r>
        <w:t>creating training outlines</w:t>
      </w:r>
    </w:p>
    <w:p w14:paraId="5B622284" w14:textId="77777777" w:rsidR="006B64C7" w:rsidRDefault="00C72CE5">
      <w:pPr>
        <w:pStyle w:val="Compact"/>
        <w:numPr>
          <w:ilvl w:val="0"/>
          <w:numId w:val="37"/>
        </w:numPr>
      </w:pPr>
      <w:r>
        <w:t>comparing recurring issue patterns</w:t>
      </w:r>
    </w:p>
    <w:p w14:paraId="5B622285" w14:textId="77777777" w:rsidR="006B64C7" w:rsidRDefault="00C72CE5">
      <w:pPr>
        <w:pStyle w:val="Compact"/>
        <w:numPr>
          <w:ilvl w:val="0"/>
          <w:numId w:val="37"/>
        </w:numPr>
      </w:pPr>
      <w:r>
        <w:t>improving reports and dashboards</w:t>
      </w:r>
    </w:p>
    <w:p w14:paraId="5B622286" w14:textId="77777777" w:rsidR="006B64C7" w:rsidRDefault="00C72CE5">
      <w:pPr>
        <w:pStyle w:val="Compact"/>
        <w:numPr>
          <w:ilvl w:val="0"/>
          <w:numId w:val="37"/>
        </w:numPr>
      </w:pPr>
      <w:r>
        <w:t>building lightweight tools or automations</w:t>
      </w:r>
    </w:p>
    <w:p w14:paraId="5B622287" w14:textId="77777777" w:rsidR="006B64C7" w:rsidRDefault="00C72CE5">
      <w:pPr>
        <w:pStyle w:val="Compact"/>
        <w:numPr>
          <w:ilvl w:val="0"/>
          <w:numId w:val="37"/>
        </w:numPr>
      </w:pPr>
      <w:r>
        <w:t>turning raw data into clearer action plans</w:t>
      </w:r>
    </w:p>
    <w:p w14:paraId="5B622288" w14:textId="77777777" w:rsidR="006B64C7" w:rsidRDefault="00C72CE5">
      <w:pPr>
        <w:pStyle w:val="FirstParagraph"/>
      </w:pPr>
      <w:r>
        <w:t>AI should not be treated as a side project. It should become part of how the leadership team works.</w:t>
      </w:r>
    </w:p>
    <w:p w14:paraId="5B622289" w14:textId="77777777" w:rsidR="006B64C7" w:rsidRDefault="00000000">
      <w:r>
        <w:pict w14:anchorId="5B622401">
          <v:rect id="_x0000_i1072" style="width:0;height:1.5pt" o:hralign="center" o:hrstd="t" o:hr="t"/>
        </w:pict>
      </w:r>
    </w:p>
    <w:p w14:paraId="5B62228A" w14:textId="77777777" w:rsidR="006B64C7" w:rsidRDefault="00C72CE5">
      <w:pPr>
        <w:pStyle w:val="Heading2"/>
      </w:pPr>
      <w:bookmarkStart w:id="117" w:name="_Toc231733558"/>
      <w:bookmarkStart w:id="118" w:name="how-ai-should-be-framed-to-the-team"/>
      <w:bookmarkEnd w:id="116"/>
      <w:r>
        <w:t>How AI Should Be Framed to the Team</w:t>
      </w:r>
      <w:bookmarkEnd w:id="117"/>
    </w:p>
    <w:p w14:paraId="5B62228B" w14:textId="77777777" w:rsidR="006B64C7" w:rsidRDefault="00C72CE5">
      <w:pPr>
        <w:pStyle w:val="FirstParagraph"/>
      </w:pPr>
      <w:r>
        <w:t>AI should be positioned as:</w:t>
      </w:r>
    </w:p>
    <w:p w14:paraId="5B62228C" w14:textId="77777777" w:rsidR="006B64C7" w:rsidRDefault="00C72CE5">
      <w:pPr>
        <w:pStyle w:val="Compact"/>
        <w:numPr>
          <w:ilvl w:val="0"/>
          <w:numId w:val="38"/>
        </w:numPr>
      </w:pPr>
      <w:r>
        <w:t>a coaching tool</w:t>
      </w:r>
    </w:p>
    <w:p w14:paraId="5B62228D" w14:textId="77777777" w:rsidR="006B64C7" w:rsidRDefault="00C72CE5">
      <w:pPr>
        <w:pStyle w:val="Compact"/>
        <w:numPr>
          <w:ilvl w:val="0"/>
          <w:numId w:val="38"/>
        </w:numPr>
      </w:pPr>
      <w:r>
        <w:t>a visibility tool</w:t>
      </w:r>
    </w:p>
    <w:p w14:paraId="5B62228E" w14:textId="77777777" w:rsidR="006B64C7" w:rsidRDefault="00C72CE5">
      <w:pPr>
        <w:pStyle w:val="Compact"/>
        <w:numPr>
          <w:ilvl w:val="0"/>
          <w:numId w:val="38"/>
        </w:numPr>
      </w:pPr>
      <w:r>
        <w:t>a process improvement tool</w:t>
      </w:r>
    </w:p>
    <w:p w14:paraId="5B62228F" w14:textId="77777777" w:rsidR="006B64C7" w:rsidRDefault="00C72CE5">
      <w:pPr>
        <w:pStyle w:val="Compact"/>
        <w:numPr>
          <w:ilvl w:val="0"/>
          <w:numId w:val="38"/>
        </w:numPr>
      </w:pPr>
      <w:r>
        <w:t>a knowledge improvement tool</w:t>
      </w:r>
    </w:p>
    <w:p w14:paraId="5B622290" w14:textId="77777777" w:rsidR="006B64C7" w:rsidRDefault="00C72CE5">
      <w:pPr>
        <w:pStyle w:val="Compact"/>
        <w:numPr>
          <w:ilvl w:val="0"/>
          <w:numId w:val="38"/>
        </w:numPr>
      </w:pPr>
      <w:r>
        <w:t>a force multiplier</w:t>
      </w:r>
    </w:p>
    <w:p w14:paraId="5B622291" w14:textId="77777777" w:rsidR="006B64C7" w:rsidRDefault="00C72CE5">
      <w:pPr>
        <w:pStyle w:val="Compact"/>
        <w:numPr>
          <w:ilvl w:val="0"/>
          <w:numId w:val="38"/>
        </w:numPr>
      </w:pPr>
      <w:r>
        <w:t>a way to identify patterns faster</w:t>
      </w:r>
    </w:p>
    <w:p w14:paraId="5B622292" w14:textId="77777777" w:rsidR="006B64C7" w:rsidRDefault="00C72CE5">
      <w:pPr>
        <w:pStyle w:val="Compact"/>
        <w:numPr>
          <w:ilvl w:val="0"/>
          <w:numId w:val="38"/>
        </w:numPr>
      </w:pPr>
      <w:r>
        <w:t>a way to make feedback more consistent</w:t>
      </w:r>
    </w:p>
    <w:p w14:paraId="5B622293" w14:textId="77777777" w:rsidR="006B64C7" w:rsidRDefault="00C72CE5">
      <w:pPr>
        <w:pStyle w:val="Compact"/>
        <w:numPr>
          <w:ilvl w:val="0"/>
          <w:numId w:val="38"/>
        </w:numPr>
      </w:pPr>
      <w:r>
        <w:t>a way to help the team improve at scale</w:t>
      </w:r>
    </w:p>
    <w:p w14:paraId="5B622294" w14:textId="77777777" w:rsidR="006B64C7" w:rsidRDefault="00C72CE5">
      <w:pPr>
        <w:pStyle w:val="FirstParagraph"/>
      </w:pPr>
      <w:r>
        <w:t>AI should not be framed as a hidden surveillance system or as a replacement for human judgment.</w:t>
      </w:r>
    </w:p>
    <w:p w14:paraId="5B622295" w14:textId="77777777" w:rsidR="006B64C7" w:rsidRDefault="00C72CE5">
      <w:pPr>
        <w:pStyle w:val="BodyText"/>
      </w:pPr>
      <w:r>
        <w:t>The goal is to help the team improve, not to create fear or confusion.</w:t>
      </w:r>
    </w:p>
    <w:p w14:paraId="5B622296" w14:textId="77777777" w:rsidR="006B64C7" w:rsidRDefault="00000000">
      <w:r>
        <w:pict w14:anchorId="5B622402">
          <v:rect id="_x0000_i1073" style="width:0;height:1.5pt" o:hralign="center" o:hrstd="t" o:hr="t"/>
        </w:pict>
      </w:r>
    </w:p>
    <w:p w14:paraId="5B622297" w14:textId="77777777" w:rsidR="006B64C7" w:rsidRDefault="00C72CE5">
      <w:pPr>
        <w:pStyle w:val="Heading2"/>
      </w:pPr>
      <w:bookmarkStart w:id="119" w:name="_Toc231733559"/>
      <w:bookmarkStart w:id="120" w:name="ai-scoring-and-human-review"/>
      <w:bookmarkEnd w:id="118"/>
      <w:r>
        <w:t>AI Scoring and Human Review</w:t>
      </w:r>
      <w:bookmarkEnd w:id="119"/>
    </w:p>
    <w:p w14:paraId="5B622298" w14:textId="77777777" w:rsidR="006B64C7" w:rsidRDefault="00C72CE5">
      <w:pPr>
        <w:pStyle w:val="FirstParagraph"/>
      </w:pPr>
      <w:r>
        <w:t>AI-generated scoring and analysis will be used directly as part of our QA and operational review process. However, AI will not be the final authority for significant performance decisions.</w:t>
      </w:r>
    </w:p>
    <w:p w14:paraId="5B622299" w14:textId="77777777" w:rsidR="006B64C7" w:rsidRDefault="00C72CE5">
      <w:pPr>
        <w:pStyle w:val="BodyText"/>
      </w:pPr>
      <w:r>
        <w:t>Because of prior cost reductions, we do not have the human capacity to manually grade, review, or measure every interaction at scale. AI should help us get most of the way there by reviewing large volumes of calls and surfacing likely patterns, risks, and coaching opportunities.</w:t>
      </w:r>
    </w:p>
    <w:p w14:paraId="5B62229A" w14:textId="77777777" w:rsidR="006B64C7" w:rsidRDefault="00C72CE5">
      <w:pPr>
        <w:pStyle w:val="BodyText"/>
      </w:pPr>
      <w:r>
        <w:t>The target is for AI to get us close enough to act intelligently at scale, while our leadership team remains responsible for final judgment on significant matters.</w:t>
      </w:r>
    </w:p>
    <w:p w14:paraId="5B62229B" w14:textId="77777777" w:rsidR="006B64C7" w:rsidRDefault="00C72CE5">
      <w:pPr>
        <w:pStyle w:val="BodyText"/>
      </w:pPr>
      <w:r>
        <w:t>Human review should be required for:</w:t>
      </w:r>
    </w:p>
    <w:p w14:paraId="5B62229C" w14:textId="77777777" w:rsidR="006B64C7" w:rsidRDefault="00C72CE5">
      <w:pPr>
        <w:pStyle w:val="Compact"/>
        <w:numPr>
          <w:ilvl w:val="0"/>
          <w:numId w:val="39"/>
        </w:numPr>
      </w:pPr>
      <w:r>
        <w:t>formal performance action</w:t>
      </w:r>
    </w:p>
    <w:p w14:paraId="5B62229D" w14:textId="77777777" w:rsidR="006B64C7" w:rsidRDefault="00C72CE5">
      <w:pPr>
        <w:pStyle w:val="Compact"/>
        <w:numPr>
          <w:ilvl w:val="0"/>
          <w:numId w:val="39"/>
        </w:numPr>
      </w:pPr>
      <w:r>
        <w:t>promotion or demotion decisions</w:t>
      </w:r>
    </w:p>
    <w:p w14:paraId="5B62229E" w14:textId="77777777" w:rsidR="006B64C7" w:rsidRDefault="00C72CE5">
      <w:pPr>
        <w:pStyle w:val="Compact"/>
        <w:numPr>
          <w:ilvl w:val="0"/>
          <w:numId w:val="39"/>
        </w:numPr>
      </w:pPr>
      <w:r>
        <w:t>serious QA failures</w:t>
      </w:r>
    </w:p>
    <w:p w14:paraId="5B62229F" w14:textId="77777777" w:rsidR="006B64C7" w:rsidRDefault="00C72CE5">
      <w:pPr>
        <w:pStyle w:val="Compact"/>
        <w:numPr>
          <w:ilvl w:val="0"/>
          <w:numId w:val="39"/>
        </w:numPr>
      </w:pPr>
      <w:r>
        <w:t>disputed findings</w:t>
      </w:r>
    </w:p>
    <w:p w14:paraId="5B6222A0" w14:textId="77777777" w:rsidR="006B64C7" w:rsidRDefault="00C72CE5">
      <w:pPr>
        <w:pStyle w:val="Compact"/>
        <w:numPr>
          <w:ilvl w:val="0"/>
          <w:numId w:val="39"/>
        </w:numPr>
      </w:pPr>
      <w:r>
        <w:t>compensation-impacting decisions</w:t>
      </w:r>
    </w:p>
    <w:p w14:paraId="5B6222A1" w14:textId="77777777" w:rsidR="006B64C7" w:rsidRDefault="00C72CE5">
      <w:pPr>
        <w:pStyle w:val="Compact"/>
        <w:numPr>
          <w:ilvl w:val="0"/>
          <w:numId w:val="39"/>
        </w:numPr>
      </w:pPr>
      <w:r>
        <w:t>major coaching or role-fit conclusions</w:t>
      </w:r>
    </w:p>
    <w:p w14:paraId="5B6222A2" w14:textId="77777777" w:rsidR="006B64C7" w:rsidRDefault="00C72CE5">
      <w:pPr>
        <w:pStyle w:val="FirstParagraph"/>
      </w:pPr>
      <w:r>
        <w:t>AI can identify the signal. We must still apply context, judgment, and accountability.</w:t>
      </w:r>
    </w:p>
    <w:p w14:paraId="5B6222A3" w14:textId="77777777" w:rsidR="006B64C7" w:rsidRDefault="00000000">
      <w:r>
        <w:pict w14:anchorId="5B622403">
          <v:rect id="_x0000_i1074" style="width:0;height:1.5pt" o:hralign="center" o:hrstd="t" o:hr="t"/>
        </w:pict>
      </w:r>
    </w:p>
    <w:p w14:paraId="5B6222A4" w14:textId="77777777" w:rsidR="006B64C7" w:rsidRDefault="00C72CE5">
      <w:pPr>
        <w:pStyle w:val="Heading2"/>
      </w:pPr>
      <w:bookmarkStart w:id="121" w:name="_Toc231733560"/>
      <w:bookmarkStart w:id="122" w:name="first-priority-insights"/>
      <w:bookmarkEnd w:id="120"/>
      <w:r>
        <w:t>First Priority Insights</w:t>
      </w:r>
      <w:bookmarkEnd w:id="121"/>
    </w:p>
    <w:p w14:paraId="5B6222A5" w14:textId="77777777" w:rsidR="006B64C7" w:rsidRDefault="00C72CE5">
      <w:pPr>
        <w:pStyle w:val="FirstParagraph"/>
      </w:pPr>
      <w:r>
        <w:t>Initial AI analysis should focus on surfacing the issues most directly connected to our support reset.</w:t>
      </w:r>
    </w:p>
    <w:p w14:paraId="5B6222A6" w14:textId="77777777" w:rsidR="006B64C7" w:rsidRDefault="00C72CE5">
      <w:pPr>
        <w:pStyle w:val="BodyText"/>
      </w:pPr>
      <w:r>
        <w:t>Priority areas include:</w:t>
      </w:r>
    </w:p>
    <w:p w14:paraId="5B6222A7" w14:textId="77777777" w:rsidR="006B64C7" w:rsidRDefault="00C72CE5">
      <w:pPr>
        <w:pStyle w:val="Compact"/>
        <w:numPr>
          <w:ilvl w:val="0"/>
          <w:numId w:val="40"/>
        </w:numPr>
      </w:pPr>
      <w:r>
        <w:t>top technical failure points</w:t>
      </w:r>
    </w:p>
    <w:p w14:paraId="5B6222A8" w14:textId="77777777" w:rsidR="006B64C7" w:rsidRDefault="00C72CE5">
      <w:pPr>
        <w:pStyle w:val="Compact"/>
        <w:numPr>
          <w:ilvl w:val="0"/>
          <w:numId w:val="40"/>
        </w:numPr>
      </w:pPr>
      <w:r>
        <w:t>communication gaps</w:t>
      </w:r>
    </w:p>
    <w:p w14:paraId="5B6222A9" w14:textId="77777777" w:rsidR="006B64C7" w:rsidRDefault="00C72CE5">
      <w:pPr>
        <w:pStyle w:val="Compact"/>
        <w:numPr>
          <w:ilvl w:val="0"/>
          <w:numId w:val="40"/>
        </w:numPr>
      </w:pPr>
      <w:r>
        <w:t>missed troubleshooting steps</w:t>
      </w:r>
    </w:p>
    <w:p w14:paraId="5B6222AA" w14:textId="77777777" w:rsidR="006B64C7" w:rsidRDefault="00C72CE5">
      <w:pPr>
        <w:pStyle w:val="Compact"/>
        <w:numPr>
          <w:ilvl w:val="0"/>
          <w:numId w:val="40"/>
        </w:numPr>
      </w:pPr>
      <w:r>
        <w:t>poor or unclear escalation judgment</w:t>
      </w:r>
    </w:p>
    <w:p w14:paraId="5B6222AB" w14:textId="77777777" w:rsidR="006B64C7" w:rsidRDefault="00C72CE5">
      <w:pPr>
        <w:pStyle w:val="Compact"/>
        <w:numPr>
          <w:ilvl w:val="0"/>
          <w:numId w:val="40"/>
        </w:numPr>
      </w:pPr>
      <w:r>
        <w:t>out-of-warranty call handling</w:t>
      </w:r>
    </w:p>
    <w:p w14:paraId="5B6222AC" w14:textId="77777777" w:rsidR="006B64C7" w:rsidRDefault="00C72CE5">
      <w:pPr>
        <w:pStyle w:val="Compact"/>
        <w:numPr>
          <w:ilvl w:val="0"/>
          <w:numId w:val="40"/>
        </w:numPr>
      </w:pPr>
      <w:r>
        <w:t>disconnected call follow-up</w:t>
      </w:r>
    </w:p>
    <w:p w14:paraId="5B6222AD" w14:textId="77777777" w:rsidR="006B64C7" w:rsidRDefault="00C72CE5">
      <w:pPr>
        <w:pStyle w:val="Compact"/>
        <w:numPr>
          <w:ilvl w:val="0"/>
          <w:numId w:val="40"/>
        </w:numPr>
      </w:pPr>
      <w:r>
        <w:t>repeat contact drivers</w:t>
      </w:r>
    </w:p>
    <w:p w14:paraId="5B6222AE" w14:textId="77777777" w:rsidR="006B64C7" w:rsidRDefault="00C72CE5">
      <w:pPr>
        <w:pStyle w:val="Compact"/>
        <w:numPr>
          <w:ilvl w:val="0"/>
          <w:numId w:val="40"/>
        </w:numPr>
      </w:pPr>
      <w:r>
        <w:t>weak call control</w:t>
      </w:r>
    </w:p>
    <w:p w14:paraId="5B6222AF" w14:textId="77777777" w:rsidR="006B64C7" w:rsidRDefault="00C72CE5">
      <w:pPr>
        <w:pStyle w:val="Compact"/>
        <w:numPr>
          <w:ilvl w:val="0"/>
          <w:numId w:val="40"/>
        </w:numPr>
      </w:pPr>
      <w:r>
        <w:t>cases closed without meaningful resolution</w:t>
      </w:r>
    </w:p>
    <w:p w14:paraId="5B6222B0" w14:textId="77777777" w:rsidR="006B64C7" w:rsidRDefault="00C72CE5">
      <w:pPr>
        <w:pStyle w:val="Compact"/>
        <w:numPr>
          <w:ilvl w:val="0"/>
          <w:numId w:val="40"/>
        </w:numPr>
      </w:pPr>
      <w:r>
        <w:t>generic KB usage without troubleshooting</w:t>
      </w:r>
    </w:p>
    <w:p w14:paraId="5B6222B1" w14:textId="77777777" w:rsidR="006B64C7" w:rsidRDefault="00C72CE5">
      <w:pPr>
        <w:pStyle w:val="Compact"/>
        <w:numPr>
          <w:ilvl w:val="0"/>
          <w:numId w:val="40"/>
        </w:numPr>
      </w:pPr>
      <w:r>
        <w:t>ISP-blaming without evidence</w:t>
      </w:r>
    </w:p>
    <w:p w14:paraId="5B6222B2" w14:textId="77777777" w:rsidR="006B64C7" w:rsidRDefault="00C72CE5">
      <w:pPr>
        <w:pStyle w:val="Compact"/>
        <w:numPr>
          <w:ilvl w:val="0"/>
          <w:numId w:val="40"/>
        </w:numPr>
      </w:pPr>
      <w:r>
        <w:t>product issues or known limitations creating repeat calls</w:t>
      </w:r>
    </w:p>
    <w:p w14:paraId="5B6222B3" w14:textId="77777777" w:rsidR="006B64C7" w:rsidRDefault="00C72CE5">
      <w:pPr>
        <w:pStyle w:val="Compact"/>
        <w:numPr>
          <w:ilvl w:val="0"/>
          <w:numId w:val="40"/>
        </w:numPr>
      </w:pPr>
      <w:r>
        <w:t>knowledge gaps affecting agent performance</w:t>
      </w:r>
    </w:p>
    <w:p w14:paraId="5B6222B4" w14:textId="77777777" w:rsidR="006B64C7" w:rsidRDefault="00C72CE5">
      <w:pPr>
        <w:pStyle w:val="FirstParagraph"/>
      </w:pPr>
      <w:r>
        <w:t>The purpose is not just to score calls. The purpose is to identify what needs to be fixed across coaching, training, process, KB content, and product feedback.</w:t>
      </w:r>
    </w:p>
    <w:p w14:paraId="5B6222B5" w14:textId="77777777" w:rsidR="006B64C7" w:rsidRDefault="00000000">
      <w:r>
        <w:pict w14:anchorId="5B622404">
          <v:rect id="_x0000_i1075" style="width:0;height:1.5pt" o:hralign="center" o:hrstd="t" o:hr="t"/>
        </w:pict>
      </w:r>
    </w:p>
    <w:p w14:paraId="5B6222B6" w14:textId="77777777" w:rsidR="006B64C7" w:rsidRDefault="00C72CE5">
      <w:pPr>
        <w:pStyle w:val="Heading2"/>
      </w:pPr>
      <w:bookmarkStart w:id="123" w:name="_Toc231733561"/>
      <w:bookmarkStart w:id="124" w:name="agent-transparency"/>
      <w:bookmarkEnd w:id="122"/>
      <w:r>
        <w:t>Agent Transparency</w:t>
      </w:r>
      <w:bookmarkEnd w:id="123"/>
    </w:p>
    <w:p w14:paraId="5B6222B7" w14:textId="77777777" w:rsidR="006B64C7" w:rsidRDefault="00C72CE5">
      <w:pPr>
        <w:pStyle w:val="FirstParagraph"/>
      </w:pPr>
      <w:r>
        <w:t>AI feedback should not be hidden from the agents or held only by a small group of leaders.</w:t>
      </w:r>
    </w:p>
    <w:p w14:paraId="5B6222B8" w14:textId="77777777" w:rsidR="006B64C7" w:rsidRDefault="00C72CE5">
      <w:pPr>
        <w:pStyle w:val="BodyText"/>
      </w:pPr>
      <w:r>
        <w:t>If AI is going to become part of how we operate, then we need to be transparent about it and use it in a way that helps people improve.</w:t>
      </w:r>
    </w:p>
    <w:p w14:paraId="5B6222B9" w14:textId="77777777" w:rsidR="006B64C7" w:rsidRDefault="00C72CE5">
      <w:pPr>
        <w:pStyle w:val="BodyText"/>
      </w:pPr>
      <w:r>
        <w:t>Within the next two weeks, agents should begin receiving high-level weekly summaries that highlight:</w:t>
      </w:r>
    </w:p>
    <w:p w14:paraId="5B6222BA" w14:textId="77777777" w:rsidR="006B64C7" w:rsidRDefault="00C72CE5">
      <w:pPr>
        <w:pStyle w:val="Compact"/>
        <w:numPr>
          <w:ilvl w:val="0"/>
          <w:numId w:val="41"/>
        </w:numPr>
      </w:pPr>
      <w:r>
        <w:t>what they did well</w:t>
      </w:r>
    </w:p>
    <w:p w14:paraId="5B6222BB" w14:textId="77777777" w:rsidR="006B64C7" w:rsidRDefault="00C72CE5">
      <w:pPr>
        <w:pStyle w:val="Compact"/>
        <w:numPr>
          <w:ilvl w:val="0"/>
          <w:numId w:val="41"/>
        </w:numPr>
      </w:pPr>
      <w:r>
        <w:t>where they showed improvement</w:t>
      </w:r>
    </w:p>
    <w:p w14:paraId="5B6222BC" w14:textId="77777777" w:rsidR="006B64C7" w:rsidRDefault="00C72CE5">
      <w:pPr>
        <w:pStyle w:val="Compact"/>
        <w:numPr>
          <w:ilvl w:val="0"/>
          <w:numId w:val="41"/>
        </w:numPr>
      </w:pPr>
      <w:r>
        <w:t>where they may need additional coaching</w:t>
      </w:r>
    </w:p>
    <w:p w14:paraId="5B6222BD" w14:textId="77777777" w:rsidR="006B64C7" w:rsidRDefault="00C72CE5">
      <w:pPr>
        <w:pStyle w:val="Compact"/>
        <w:numPr>
          <w:ilvl w:val="0"/>
          <w:numId w:val="41"/>
        </w:numPr>
      </w:pPr>
      <w:r>
        <w:t>missed opportunities</w:t>
      </w:r>
    </w:p>
    <w:p w14:paraId="5B6222BE" w14:textId="77777777" w:rsidR="006B64C7" w:rsidRDefault="00C72CE5">
      <w:pPr>
        <w:pStyle w:val="Compact"/>
        <w:numPr>
          <w:ilvl w:val="0"/>
          <w:numId w:val="41"/>
        </w:numPr>
      </w:pPr>
      <w:r>
        <w:t>communication strengths or gaps</w:t>
      </w:r>
    </w:p>
    <w:p w14:paraId="5B6222BF" w14:textId="77777777" w:rsidR="006B64C7" w:rsidRDefault="00C72CE5">
      <w:pPr>
        <w:pStyle w:val="Compact"/>
        <w:numPr>
          <w:ilvl w:val="0"/>
          <w:numId w:val="41"/>
        </w:numPr>
      </w:pPr>
      <w:r>
        <w:t>troubleshooting strengths or gaps</w:t>
      </w:r>
    </w:p>
    <w:p w14:paraId="5B6222C0" w14:textId="77777777" w:rsidR="006B64C7" w:rsidRDefault="00C72CE5">
      <w:pPr>
        <w:pStyle w:val="Compact"/>
        <w:numPr>
          <w:ilvl w:val="0"/>
          <w:numId w:val="41"/>
        </w:numPr>
      </w:pPr>
      <w:r>
        <w:t>follow-up or ownership opportunities</w:t>
      </w:r>
    </w:p>
    <w:p w14:paraId="5B6222C1" w14:textId="77777777" w:rsidR="006B64C7" w:rsidRDefault="00C72CE5">
      <w:pPr>
        <w:pStyle w:val="FirstParagraph"/>
      </w:pPr>
      <w:r>
        <w:t>These summaries should be framed constructively and with a positive tone. The goal is to help agents understand their own patterns and give them clear direction on how to improve.</w:t>
      </w:r>
    </w:p>
    <w:p w14:paraId="5B6222C2" w14:textId="77777777" w:rsidR="006B64C7" w:rsidRDefault="00000000">
      <w:r>
        <w:pict w14:anchorId="5B622405">
          <v:rect id="_x0000_i1076" style="width:0;height:1.5pt" o:hralign="center" o:hrstd="t" o:hr="t"/>
        </w:pict>
      </w:r>
    </w:p>
    <w:p w14:paraId="5B6222C3" w14:textId="77777777" w:rsidR="006B64C7" w:rsidRDefault="00C72CE5">
      <w:pPr>
        <w:pStyle w:val="Heading2"/>
      </w:pPr>
      <w:bookmarkStart w:id="125" w:name="_Toc231733562"/>
      <w:bookmarkStart w:id="126" w:name="coaching-philosophy"/>
      <w:bookmarkEnd w:id="124"/>
      <w:r>
        <w:t>Coaching Philosophy</w:t>
      </w:r>
      <w:bookmarkEnd w:id="125"/>
    </w:p>
    <w:p w14:paraId="5B6222C4" w14:textId="77777777" w:rsidR="006B64C7" w:rsidRDefault="00C72CE5">
      <w:pPr>
        <w:pStyle w:val="FirstParagraph"/>
      </w:pPr>
      <w:r>
        <w:t>AI should help us coach more consistently and more frequently.</w:t>
      </w:r>
    </w:p>
    <w:p w14:paraId="5B6222C5" w14:textId="77777777" w:rsidR="006B64C7" w:rsidRDefault="00C72CE5">
      <w:pPr>
        <w:pStyle w:val="BodyText"/>
      </w:pPr>
      <w:r>
        <w:t>It should not replace supervisors, QA, trainers, escalation agents, or program managers. Instead, it should help those groups see more clearly where coaching is needed and what type of coaching will matter most.</w:t>
      </w:r>
    </w:p>
    <w:p w14:paraId="5B6222C6" w14:textId="77777777" w:rsidR="006B64C7" w:rsidRDefault="00C72CE5">
      <w:pPr>
        <w:pStyle w:val="BodyText"/>
      </w:pPr>
      <w:r>
        <w:t>Good coaching should still be human, contextual, and practical.</w:t>
      </w:r>
    </w:p>
    <w:p w14:paraId="5B6222C7" w14:textId="77777777" w:rsidR="006B64C7" w:rsidRDefault="00C72CE5">
      <w:pPr>
        <w:pStyle w:val="BodyText"/>
      </w:pPr>
      <w:r>
        <w:t>AI can help identify:</w:t>
      </w:r>
    </w:p>
    <w:p w14:paraId="5B6222C8" w14:textId="77777777" w:rsidR="006B64C7" w:rsidRDefault="00C72CE5">
      <w:pPr>
        <w:pStyle w:val="Compact"/>
        <w:numPr>
          <w:ilvl w:val="0"/>
          <w:numId w:val="42"/>
        </w:numPr>
      </w:pPr>
      <w:r>
        <w:t>what happened</w:t>
      </w:r>
    </w:p>
    <w:p w14:paraId="5B6222C9" w14:textId="77777777" w:rsidR="006B64C7" w:rsidRDefault="00C72CE5">
      <w:pPr>
        <w:pStyle w:val="Compact"/>
        <w:numPr>
          <w:ilvl w:val="0"/>
          <w:numId w:val="42"/>
        </w:numPr>
      </w:pPr>
      <w:r>
        <w:t>what pattern may exist</w:t>
      </w:r>
    </w:p>
    <w:p w14:paraId="5B6222CA" w14:textId="77777777" w:rsidR="006B64C7" w:rsidRDefault="00C72CE5">
      <w:pPr>
        <w:pStyle w:val="Compact"/>
        <w:numPr>
          <w:ilvl w:val="0"/>
          <w:numId w:val="42"/>
        </w:numPr>
      </w:pPr>
      <w:r>
        <w:t>where the agent may need help</w:t>
      </w:r>
    </w:p>
    <w:p w14:paraId="5B6222CB" w14:textId="77777777" w:rsidR="006B64C7" w:rsidRDefault="00C72CE5">
      <w:pPr>
        <w:pStyle w:val="Compact"/>
        <w:numPr>
          <w:ilvl w:val="0"/>
          <w:numId w:val="42"/>
        </w:numPr>
      </w:pPr>
      <w:r>
        <w:t>what behavior should be reinforced</w:t>
      </w:r>
    </w:p>
    <w:p w14:paraId="5B6222CC" w14:textId="77777777" w:rsidR="006B64C7" w:rsidRDefault="00C72CE5">
      <w:pPr>
        <w:pStyle w:val="Compact"/>
        <w:numPr>
          <w:ilvl w:val="0"/>
          <w:numId w:val="42"/>
        </w:numPr>
      </w:pPr>
      <w:r>
        <w:t>what behavior should change</w:t>
      </w:r>
    </w:p>
    <w:p w14:paraId="5B6222CD" w14:textId="77777777" w:rsidR="006B64C7" w:rsidRDefault="00C72CE5">
      <w:pPr>
        <w:pStyle w:val="FirstParagraph"/>
      </w:pPr>
      <w:r>
        <w:t>Human leaders should help determine:</w:t>
      </w:r>
    </w:p>
    <w:p w14:paraId="5B6222CE" w14:textId="77777777" w:rsidR="006B64C7" w:rsidRDefault="00C72CE5">
      <w:pPr>
        <w:pStyle w:val="Compact"/>
        <w:numPr>
          <w:ilvl w:val="0"/>
          <w:numId w:val="43"/>
        </w:numPr>
      </w:pPr>
      <w:r>
        <w:t>why it happened</w:t>
      </w:r>
    </w:p>
    <w:p w14:paraId="5B6222CF" w14:textId="77777777" w:rsidR="006B64C7" w:rsidRDefault="00C72CE5">
      <w:pPr>
        <w:pStyle w:val="Compact"/>
        <w:numPr>
          <w:ilvl w:val="0"/>
          <w:numId w:val="43"/>
        </w:numPr>
      </w:pPr>
      <w:r>
        <w:t>how serious it is</w:t>
      </w:r>
    </w:p>
    <w:p w14:paraId="5B6222D0" w14:textId="77777777" w:rsidR="006B64C7" w:rsidRDefault="00C72CE5">
      <w:pPr>
        <w:pStyle w:val="Compact"/>
        <w:numPr>
          <w:ilvl w:val="0"/>
          <w:numId w:val="43"/>
        </w:numPr>
      </w:pPr>
      <w:r>
        <w:t>what support the agent needs</w:t>
      </w:r>
    </w:p>
    <w:p w14:paraId="5B6222D1" w14:textId="77777777" w:rsidR="006B64C7" w:rsidRDefault="00C72CE5">
      <w:pPr>
        <w:pStyle w:val="Compact"/>
        <w:numPr>
          <w:ilvl w:val="0"/>
          <w:numId w:val="43"/>
        </w:numPr>
      </w:pPr>
      <w:r>
        <w:t>whether this is a skill issue, will issue, process issue, or knowledge issue</w:t>
      </w:r>
    </w:p>
    <w:p w14:paraId="5B6222D2" w14:textId="77777777" w:rsidR="006B64C7" w:rsidRDefault="00C72CE5">
      <w:pPr>
        <w:pStyle w:val="Compact"/>
        <w:numPr>
          <w:ilvl w:val="0"/>
          <w:numId w:val="43"/>
        </w:numPr>
      </w:pPr>
      <w:r>
        <w:t>what action should happen next</w:t>
      </w:r>
    </w:p>
    <w:p w14:paraId="5B6222D3" w14:textId="77777777" w:rsidR="006B64C7" w:rsidRDefault="00000000">
      <w:r>
        <w:pict w14:anchorId="5B622406">
          <v:rect id="_x0000_i1077" style="width:0;height:1.5pt" o:hralign="center" o:hrstd="t" o:hr="t"/>
        </w:pict>
      </w:r>
    </w:p>
    <w:p w14:paraId="5B6222D4" w14:textId="77777777" w:rsidR="006B64C7" w:rsidRDefault="00C72CE5">
      <w:pPr>
        <w:pStyle w:val="Heading2"/>
      </w:pPr>
      <w:bookmarkStart w:id="127" w:name="_Toc231733563"/>
      <w:bookmarkStart w:id="128" w:name="operating-principle-1"/>
      <w:bookmarkEnd w:id="126"/>
      <w:r>
        <w:t>Operating Principle</w:t>
      </w:r>
      <w:bookmarkEnd w:id="127"/>
    </w:p>
    <w:p w14:paraId="5B6222D5" w14:textId="77777777" w:rsidR="006B64C7" w:rsidRDefault="00C72CE5">
      <w:pPr>
        <w:pStyle w:val="FirstParagraph"/>
      </w:pPr>
      <w:r>
        <w:t>AI should make the organization faster, sharper, and more honest with itself.</w:t>
      </w:r>
    </w:p>
    <w:p w14:paraId="5B6222D6" w14:textId="77777777" w:rsidR="006B64C7" w:rsidRDefault="00C72CE5">
      <w:pPr>
        <w:pStyle w:val="BodyText"/>
      </w:pPr>
      <w:r>
        <w:t>It should help us find the signal in the noise, identify problems earlier, coach people better, and improve the systems our agents depend on. The goal is not to replace people with AI. The goal is to use AI to help people and teams perform at a higher level.</w:t>
      </w:r>
    </w:p>
    <w:p w14:paraId="5B6222D7" w14:textId="77777777" w:rsidR="006B64C7" w:rsidRDefault="00000000">
      <w:r>
        <w:pict w14:anchorId="5B622407">
          <v:rect id="_x0000_i1078" style="width:0;height:1.5pt" o:hralign="center" o:hrstd="t" o:hr="t"/>
        </w:pict>
      </w:r>
    </w:p>
    <w:p w14:paraId="5B6222D8" w14:textId="77777777" w:rsidR="006B64C7" w:rsidRDefault="00C72CE5">
      <w:pPr>
        <w:pStyle w:val="Heading1"/>
      </w:pPr>
      <w:bookmarkStart w:id="129" w:name="_Toc231733564"/>
      <w:bookmarkStart w:id="130" w:name="timeline-execution-cadence-and-ownership"/>
      <w:bookmarkEnd w:id="110"/>
      <w:bookmarkEnd w:id="128"/>
      <w:r>
        <w:t>7. Timeline, Execution Cadence, and Ownership</w:t>
      </w:r>
      <w:bookmarkEnd w:id="129"/>
    </w:p>
    <w:p w14:paraId="5B6222D9" w14:textId="77777777" w:rsidR="006B64C7" w:rsidRDefault="00C72CE5">
      <w:pPr>
        <w:pStyle w:val="Heading2"/>
      </w:pPr>
      <w:bookmarkStart w:id="131" w:name="_Toc231733565"/>
      <w:bookmarkStart w:id="132" w:name="purpose-6"/>
      <w:r>
        <w:t>Purpose</w:t>
      </w:r>
      <w:bookmarkEnd w:id="131"/>
    </w:p>
    <w:p w14:paraId="5B6222DA" w14:textId="77777777" w:rsidR="006B64C7" w:rsidRDefault="00C72CE5">
      <w:pPr>
        <w:pStyle w:val="FirstParagraph"/>
      </w:pPr>
      <w:r>
        <w:t>This plan needs to move from direction into execution quickly. The goal is not to create a long strategy document that sits unused. The goal is to create a practical operating plan with near-term deliverables, clear owner groups, and a consistent review cadence.</w:t>
      </w:r>
    </w:p>
    <w:p w14:paraId="5B6222DB" w14:textId="77777777" w:rsidR="006B64C7" w:rsidRDefault="00C72CE5">
      <w:pPr>
        <w:pStyle w:val="BodyText"/>
      </w:pPr>
      <w:r>
        <w:t>The first 90 days should focus on resetting expectations, updating the highest-impact processes, establishing a skill baseline, and creating the operating rhythm needed to sustain the change.</w:t>
      </w:r>
    </w:p>
    <w:p w14:paraId="5B6222DC" w14:textId="77777777" w:rsidR="006B64C7" w:rsidRDefault="00000000">
      <w:r>
        <w:pict w14:anchorId="5B622408">
          <v:rect id="_x0000_i1079" style="width:0;height:1.5pt" o:hralign="center" o:hrstd="t" o:hr="t"/>
        </w:pict>
      </w:r>
    </w:p>
    <w:p w14:paraId="5B6222DD" w14:textId="77777777" w:rsidR="006B64C7" w:rsidRDefault="00C72CE5">
      <w:pPr>
        <w:pStyle w:val="Heading2"/>
      </w:pPr>
      <w:bookmarkStart w:id="133" w:name="_Toc231733566"/>
      <w:bookmarkStart w:id="134" w:name="first-2-weeks-immediate-reset"/>
      <w:bookmarkEnd w:id="132"/>
      <w:r>
        <w:t>First 2 Weeks: Immediate Reset</w:t>
      </w:r>
      <w:bookmarkEnd w:id="133"/>
    </w:p>
    <w:p w14:paraId="5B6222DE" w14:textId="77777777" w:rsidR="006B64C7" w:rsidRDefault="00C72CE5">
      <w:pPr>
        <w:pStyle w:val="FirstParagraph"/>
      </w:pPr>
      <w:r>
        <w:t>Within the first two weeks, the team should complete or begin the following:</w:t>
      </w:r>
    </w:p>
    <w:p w14:paraId="5B6222DF" w14:textId="77777777" w:rsidR="006B64C7" w:rsidRDefault="00C72CE5">
      <w:pPr>
        <w:pStyle w:val="Compact"/>
        <w:numPr>
          <w:ilvl w:val="0"/>
          <w:numId w:val="44"/>
        </w:numPr>
      </w:pPr>
      <w:r>
        <w:t>finalize and communicate the updated out-of-warranty support policy</w:t>
      </w:r>
    </w:p>
    <w:p w14:paraId="5B6222E0" w14:textId="77777777" w:rsidR="006B64C7" w:rsidRDefault="00C72CE5">
      <w:pPr>
        <w:pStyle w:val="Compact"/>
        <w:numPr>
          <w:ilvl w:val="0"/>
          <w:numId w:val="44"/>
        </w:numPr>
      </w:pPr>
      <w:r>
        <w:t>create agent talking points for out-of-warranty and End-of-Support product handling</w:t>
      </w:r>
    </w:p>
    <w:p w14:paraId="5B6222E1" w14:textId="77777777" w:rsidR="006B64C7" w:rsidRDefault="00C72CE5">
      <w:pPr>
        <w:pStyle w:val="Compact"/>
        <w:numPr>
          <w:ilvl w:val="0"/>
          <w:numId w:val="44"/>
        </w:numPr>
      </w:pPr>
      <w:r>
        <w:t>update guidance for eligible products, legacy products, and RMA boundaries</w:t>
      </w:r>
    </w:p>
    <w:p w14:paraId="5B6222E2" w14:textId="77777777" w:rsidR="006B64C7" w:rsidRDefault="00C72CE5">
      <w:pPr>
        <w:pStyle w:val="Compact"/>
        <w:numPr>
          <w:ilvl w:val="0"/>
          <w:numId w:val="44"/>
        </w:numPr>
      </w:pPr>
      <w:r>
        <w:t>officially remove the rigid 20-minute escalation rule</w:t>
      </w:r>
    </w:p>
    <w:p w14:paraId="5B6222E3" w14:textId="77777777" w:rsidR="006B64C7" w:rsidRDefault="00C72CE5">
      <w:pPr>
        <w:pStyle w:val="Compact"/>
        <w:numPr>
          <w:ilvl w:val="0"/>
          <w:numId w:val="44"/>
        </w:numPr>
      </w:pPr>
      <w:r>
        <w:t>communicate the new escalation model and callback expectations</w:t>
      </w:r>
    </w:p>
    <w:p w14:paraId="5B6222E4" w14:textId="77777777" w:rsidR="006B64C7" w:rsidRDefault="00C72CE5">
      <w:pPr>
        <w:pStyle w:val="Compact"/>
        <w:numPr>
          <w:ilvl w:val="0"/>
          <w:numId w:val="44"/>
        </w:numPr>
      </w:pPr>
      <w:r>
        <w:t>draft the updated QA rubric focused on resolution, ownership, communication, technical accuracy, and escalation judgment</w:t>
      </w:r>
    </w:p>
    <w:p w14:paraId="5B6222E5" w14:textId="77777777" w:rsidR="006B64C7" w:rsidRDefault="00C72CE5">
      <w:pPr>
        <w:pStyle w:val="Compact"/>
        <w:numPr>
          <w:ilvl w:val="0"/>
          <w:numId w:val="44"/>
        </w:numPr>
      </w:pPr>
      <w:r>
        <w:t>begin distributing high-level AI-generated weekly coaching summaries to agents</w:t>
      </w:r>
    </w:p>
    <w:p w14:paraId="5B6222E6" w14:textId="77777777" w:rsidR="006B64C7" w:rsidRDefault="00C72CE5">
      <w:pPr>
        <w:pStyle w:val="Compact"/>
        <w:numPr>
          <w:ilvl w:val="0"/>
          <w:numId w:val="44"/>
        </w:numPr>
      </w:pPr>
      <w:r>
        <w:t>create the initial internal content cleanup plan</w:t>
      </w:r>
    </w:p>
    <w:p w14:paraId="5B6222E7" w14:textId="77777777" w:rsidR="006B64C7" w:rsidRDefault="00C72CE5">
      <w:pPr>
        <w:pStyle w:val="Compact"/>
        <w:numPr>
          <w:ilvl w:val="0"/>
          <w:numId w:val="44"/>
        </w:numPr>
      </w:pPr>
      <w:r>
        <w:t>align managers, supervisors, QA, training, escalation, BAR, and operations program managers on the direction</w:t>
      </w:r>
    </w:p>
    <w:p w14:paraId="5B6222E8" w14:textId="77777777" w:rsidR="006B64C7" w:rsidRDefault="00C72CE5">
      <w:pPr>
        <w:pStyle w:val="Compact"/>
        <w:numPr>
          <w:ilvl w:val="0"/>
          <w:numId w:val="44"/>
        </w:numPr>
      </w:pPr>
      <w:r>
        <w:t>prepare the team-wide communication explaining why the change is happening and what will be expected</w:t>
      </w:r>
    </w:p>
    <w:p w14:paraId="5B6222E9" w14:textId="77777777" w:rsidR="006B64C7" w:rsidRDefault="00C72CE5">
      <w:pPr>
        <w:pStyle w:val="FirstParagraph"/>
      </w:pPr>
      <w:r>
        <w:t>The first two weeks are about setting the tone and removing the most obvious blockers that are driving the wrong support behaviors.</w:t>
      </w:r>
    </w:p>
    <w:p w14:paraId="5B6222EA" w14:textId="77777777" w:rsidR="006B64C7" w:rsidRDefault="00000000">
      <w:r>
        <w:pict w14:anchorId="5B622409">
          <v:rect id="_x0000_i1080" style="width:0;height:1.5pt" o:hralign="center" o:hrstd="t" o:hr="t"/>
        </w:pict>
      </w:r>
    </w:p>
    <w:p w14:paraId="5B6222EB" w14:textId="77777777" w:rsidR="006B64C7" w:rsidRDefault="00C72CE5">
      <w:pPr>
        <w:pStyle w:val="Heading2"/>
      </w:pPr>
      <w:bookmarkStart w:id="135" w:name="_Toc231733567"/>
      <w:bookmarkStart w:id="136" w:name="X73d4da60269c40f24fac98c0e06b11c59c43ba3"/>
      <w:bookmarkEnd w:id="134"/>
      <w:r>
        <w:t>First 30 Days: Baseline and Early Correction</w:t>
      </w:r>
      <w:bookmarkEnd w:id="135"/>
    </w:p>
    <w:p w14:paraId="5B6222EC" w14:textId="77777777" w:rsidR="006B64C7" w:rsidRDefault="00C72CE5">
      <w:pPr>
        <w:pStyle w:val="FirstParagraph"/>
      </w:pPr>
      <w:r>
        <w:t>Within the first 30 days, the team should complete or make measurable progress on the following:</w:t>
      </w:r>
    </w:p>
    <w:p w14:paraId="5B6222ED" w14:textId="77777777" w:rsidR="006B64C7" w:rsidRDefault="00C72CE5">
      <w:pPr>
        <w:pStyle w:val="Compact"/>
        <w:numPr>
          <w:ilvl w:val="0"/>
          <w:numId w:val="45"/>
        </w:numPr>
      </w:pPr>
      <w:r>
        <w:t>produce the first QA / AI baseline readout</w:t>
      </w:r>
    </w:p>
    <w:p w14:paraId="5B6222EE" w14:textId="77777777" w:rsidR="006B64C7" w:rsidRDefault="00C72CE5">
      <w:pPr>
        <w:pStyle w:val="Compact"/>
        <w:numPr>
          <w:ilvl w:val="0"/>
          <w:numId w:val="45"/>
        </w:numPr>
      </w:pPr>
      <w:r>
        <w:t>identify the top 3 technical failure points across the support floor</w:t>
      </w:r>
    </w:p>
    <w:p w14:paraId="5B6222EF" w14:textId="77777777" w:rsidR="006B64C7" w:rsidRDefault="00C72CE5">
      <w:pPr>
        <w:pStyle w:val="Compact"/>
        <w:numPr>
          <w:ilvl w:val="0"/>
          <w:numId w:val="45"/>
        </w:numPr>
      </w:pPr>
      <w:r>
        <w:t>identify the top communication and ownership gaps</w:t>
      </w:r>
    </w:p>
    <w:p w14:paraId="5B6222F0" w14:textId="77777777" w:rsidR="006B64C7" w:rsidRDefault="00C72CE5">
      <w:pPr>
        <w:pStyle w:val="Compact"/>
        <w:numPr>
          <w:ilvl w:val="0"/>
          <w:numId w:val="45"/>
        </w:numPr>
      </w:pPr>
      <w:r>
        <w:t>begin targeted coaching based on call review, AI insights, CSAT, and resolution trends</w:t>
      </w:r>
    </w:p>
    <w:p w14:paraId="5B6222F1" w14:textId="77777777" w:rsidR="006B64C7" w:rsidRDefault="00C72CE5">
      <w:pPr>
        <w:pStyle w:val="Compact"/>
        <w:numPr>
          <w:ilvl w:val="0"/>
          <w:numId w:val="45"/>
        </w:numPr>
      </w:pPr>
      <w:r>
        <w:t>start reassessing Level 2 / escalation alignment against the new expectations</w:t>
      </w:r>
    </w:p>
    <w:p w14:paraId="5B6222F2" w14:textId="77777777" w:rsidR="006B64C7" w:rsidRDefault="00C72CE5">
      <w:pPr>
        <w:pStyle w:val="Compact"/>
        <w:numPr>
          <w:ilvl w:val="0"/>
          <w:numId w:val="45"/>
        </w:numPr>
      </w:pPr>
      <w:r>
        <w:t>begin cleanup of the highest-impact internal content:</w:t>
      </w:r>
    </w:p>
    <w:p w14:paraId="5B6222F3" w14:textId="77777777" w:rsidR="006B64C7" w:rsidRDefault="00C72CE5">
      <w:pPr>
        <w:pStyle w:val="Compact"/>
        <w:numPr>
          <w:ilvl w:val="1"/>
          <w:numId w:val="46"/>
        </w:numPr>
      </w:pPr>
      <w:r>
        <w:t>agent troubleshooting flows</w:t>
      </w:r>
    </w:p>
    <w:p w14:paraId="5B6222F4" w14:textId="77777777" w:rsidR="006B64C7" w:rsidRDefault="00C72CE5">
      <w:pPr>
        <w:pStyle w:val="Compact"/>
        <w:numPr>
          <w:ilvl w:val="1"/>
          <w:numId w:val="46"/>
        </w:numPr>
      </w:pPr>
      <w:r>
        <w:t>top contact drivers</w:t>
      </w:r>
    </w:p>
    <w:p w14:paraId="5B6222F5" w14:textId="77777777" w:rsidR="006B64C7" w:rsidRDefault="00C72CE5">
      <w:pPr>
        <w:pStyle w:val="Compact"/>
        <w:numPr>
          <w:ilvl w:val="1"/>
          <w:numId w:val="46"/>
        </w:numPr>
      </w:pPr>
      <w:r>
        <w:t>out-of-warranty guidance</w:t>
      </w:r>
    </w:p>
    <w:p w14:paraId="5B6222F6" w14:textId="77777777" w:rsidR="006B64C7" w:rsidRDefault="00C72CE5">
      <w:pPr>
        <w:pStyle w:val="Compact"/>
        <w:numPr>
          <w:ilvl w:val="1"/>
          <w:numId w:val="46"/>
        </w:numPr>
      </w:pPr>
      <w:r>
        <w:t>End-of-Support guidance</w:t>
      </w:r>
    </w:p>
    <w:p w14:paraId="5B6222F7" w14:textId="77777777" w:rsidR="006B64C7" w:rsidRDefault="00C72CE5">
      <w:pPr>
        <w:pStyle w:val="Compact"/>
        <w:numPr>
          <w:ilvl w:val="0"/>
          <w:numId w:val="45"/>
        </w:numPr>
      </w:pPr>
      <w:r>
        <w:t>begin evaluating whether durable forum content should move into internal HappyFox KB</w:t>
      </w:r>
    </w:p>
    <w:p w14:paraId="5B6222F8" w14:textId="77777777" w:rsidR="006B64C7" w:rsidRDefault="00C72CE5">
      <w:pPr>
        <w:pStyle w:val="Compact"/>
        <w:numPr>
          <w:ilvl w:val="0"/>
          <w:numId w:val="45"/>
        </w:numPr>
      </w:pPr>
      <w:r>
        <w:t>create a recommendation for internal knowledge organization and governance</w:t>
      </w:r>
    </w:p>
    <w:p w14:paraId="5B6222F9" w14:textId="77777777" w:rsidR="006B64C7" w:rsidRDefault="00C72CE5">
      <w:pPr>
        <w:pStyle w:val="Compact"/>
        <w:numPr>
          <w:ilvl w:val="0"/>
          <w:numId w:val="45"/>
        </w:numPr>
      </w:pPr>
      <w:r>
        <w:t>confirm early dashboard changes needed to support the new model</w:t>
      </w:r>
    </w:p>
    <w:p w14:paraId="5B6222FA" w14:textId="77777777" w:rsidR="006B64C7" w:rsidRDefault="00C72CE5">
      <w:pPr>
        <w:pStyle w:val="Compact"/>
        <w:numPr>
          <w:ilvl w:val="0"/>
          <w:numId w:val="45"/>
        </w:numPr>
      </w:pPr>
      <w:r>
        <w:t>review whether the new escalation process is improving or creating bottlenecks</w:t>
      </w:r>
    </w:p>
    <w:p w14:paraId="5B6222FB" w14:textId="77777777" w:rsidR="006B64C7" w:rsidRDefault="00C72CE5">
      <w:pPr>
        <w:pStyle w:val="FirstParagraph"/>
      </w:pPr>
      <w:r>
        <w:t>The first 30 days are about understanding the current state, identifying the biggest gaps, and making early corrections.</w:t>
      </w:r>
    </w:p>
    <w:p w14:paraId="5B6222FC" w14:textId="77777777" w:rsidR="006B64C7" w:rsidRDefault="00000000">
      <w:r>
        <w:pict w14:anchorId="5B62240A">
          <v:rect id="_x0000_i1081" style="width:0;height:1.5pt" o:hralign="center" o:hrstd="t" o:hr="t"/>
        </w:pict>
      </w:r>
    </w:p>
    <w:p w14:paraId="5B6222FD" w14:textId="77777777" w:rsidR="006B64C7" w:rsidRDefault="00C72CE5">
      <w:pPr>
        <w:pStyle w:val="Heading2"/>
      </w:pPr>
      <w:bookmarkStart w:id="137" w:name="_Toc231733568"/>
      <w:bookmarkStart w:id="138" w:name="Xa4056197119484435f8917a2ded8047bd538a35"/>
      <w:bookmarkEnd w:id="136"/>
      <w:r>
        <w:t>First 90 Days: Skill Baseline and Operating Model</w:t>
      </w:r>
      <w:bookmarkEnd w:id="137"/>
    </w:p>
    <w:p w14:paraId="5B6222FE" w14:textId="77777777" w:rsidR="006B64C7" w:rsidRDefault="00C72CE5">
      <w:pPr>
        <w:pStyle w:val="FirstParagraph"/>
      </w:pPr>
      <w:r>
        <w:t>Within 90 days, the team should complete the following:</w:t>
      </w:r>
    </w:p>
    <w:p w14:paraId="5B6222FF" w14:textId="77777777" w:rsidR="006B64C7" w:rsidRDefault="00C72CE5">
      <w:pPr>
        <w:pStyle w:val="Compact"/>
        <w:numPr>
          <w:ilvl w:val="0"/>
          <w:numId w:val="47"/>
        </w:numPr>
      </w:pPr>
      <w:r>
        <w:t>establish a clear skill and readiness baseline for each agent</w:t>
      </w:r>
    </w:p>
    <w:p w14:paraId="5B622300" w14:textId="77777777" w:rsidR="006B64C7" w:rsidRDefault="00C72CE5">
      <w:pPr>
        <w:pStyle w:val="Compact"/>
        <w:numPr>
          <w:ilvl w:val="0"/>
          <w:numId w:val="47"/>
        </w:numPr>
      </w:pPr>
      <w:r>
        <w:t>use QA, AI review, supervisor review, CSAT, resolution trends, and escalation quality to identify skill vs. will gaps</w:t>
      </w:r>
    </w:p>
    <w:p w14:paraId="5B622301" w14:textId="77777777" w:rsidR="006B64C7" w:rsidRDefault="00C72CE5">
      <w:pPr>
        <w:pStyle w:val="Compact"/>
        <w:numPr>
          <w:ilvl w:val="0"/>
          <w:numId w:val="47"/>
        </w:numPr>
      </w:pPr>
      <w:r>
        <w:t>complete a Level 2 / escalation role alignment review</w:t>
      </w:r>
    </w:p>
    <w:p w14:paraId="5B622302" w14:textId="77777777" w:rsidR="006B64C7" w:rsidRDefault="00C72CE5">
      <w:pPr>
        <w:pStyle w:val="Compact"/>
        <w:numPr>
          <w:ilvl w:val="0"/>
          <w:numId w:val="47"/>
        </w:numPr>
      </w:pPr>
      <w:r>
        <w:t>define the core training roadmap for the full support floor</w:t>
      </w:r>
    </w:p>
    <w:p w14:paraId="5B622303" w14:textId="77777777" w:rsidR="006B64C7" w:rsidRDefault="00C72CE5">
      <w:pPr>
        <w:pStyle w:val="Compact"/>
        <w:numPr>
          <w:ilvl w:val="0"/>
          <w:numId w:val="47"/>
        </w:numPr>
      </w:pPr>
      <w:r>
        <w:t>confirm the Fortinet / FortiGate certification path for year-end</w:t>
      </w:r>
    </w:p>
    <w:p w14:paraId="5B622304" w14:textId="77777777" w:rsidR="006B64C7" w:rsidRDefault="00C72CE5">
      <w:pPr>
        <w:pStyle w:val="Compact"/>
        <w:numPr>
          <w:ilvl w:val="0"/>
          <w:numId w:val="47"/>
        </w:numPr>
      </w:pPr>
      <w:r>
        <w:t>establish the internal KB governance process</w:t>
      </w:r>
    </w:p>
    <w:p w14:paraId="5B622305" w14:textId="77777777" w:rsidR="006B64C7" w:rsidRDefault="00C72CE5">
      <w:pPr>
        <w:pStyle w:val="Compact"/>
        <w:numPr>
          <w:ilvl w:val="0"/>
          <w:numId w:val="47"/>
        </w:numPr>
      </w:pPr>
      <w:r>
        <w:t>define ownership and review cadence for internal support content</w:t>
      </w:r>
    </w:p>
    <w:p w14:paraId="5B622306" w14:textId="77777777" w:rsidR="006B64C7" w:rsidRDefault="00C72CE5">
      <w:pPr>
        <w:pStyle w:val="Compact"/>
        <w:numPr>
          <w:ilvl w:val="0"/>
          <w:numId w:val="47"/>
        </w:numPr>
      </w:pPr>
      <w:r>
        <w:t>build the lab and product quality testing workflow into the escalation team’s responsibilities</w:t>
      </w:r>
    </w:p>
    <w:p w14:paraId="5B622307" w14:textId="77777777" w:rsidR="006B64C7" w:rsidRDefault="00C72CE5">
      <w:pPr>
        <w:pStyle w:val="Compact"/>
        <w:numPr>
          <w:ilvl w:val="0"/>
          <w:numId w:val="47"/>
        </w:numPr>
      </w:pPr>
      <w:r>
        <w:t>define how escalation findings will feed into:</w:t>
      </w:r>
    </w:p>
    <w:p w14:paraId="5B622308" w14:textId="77777777" w:rsidR="006B64C7" w:rsidRDefault="00C72CE5">
      <w:pPr>
        <w:pStyle w:val="Compact"/>
        <w:numPr>
          <w:ilvl w:val="1"/>
          <w:numId w:val="48"/>
        </w:numPr>
      </w:pPr>
      <w:r>
        <w:t>Level 1 coaching</w:t>
      </w:r>
    </w:p>
    <w:p w14:paraId="5B622309" w14:textId="77777777" w:rsidR="006B64C7" w:rsidRDefault="00C72CE5">
      <w:pPr>
        <w:pStyle w:val="Compact"/>
        <w:numPr>
          <w:ilvl w:val="1"/>
          <w:numId w:val="48"/>
        </w:numPr>
      </w:pPr>
      <w:r>
        <w:t>KB updates</w:t>
      </w:r>
    </w:p>
    <w:p w14:paraId="5B62230A" w14:textId="77777777" w:rsidR="006B64C7" w:rsidRDefault="00C72CE5">
      <w:pPr>
        <w:pStyle w:val="Compact"/>
        <w:numPr>
          <w:ilvl w:val="1"/>
          <w:numId w:val="48"/>
        </w:numPr>
      </w:pPr>
      <w:r>
        <w:t>product feedback</w:t>
      </w:r>
    </w:p>
    <w:p w14:paraId="5B62230B" w14:textId="77777777" w:rsidR="006B64C7" w:rsidRDefault="00C72CE5">
      <w:pPr>
        <w:pStyle w:val="Compact"/>
        <w:numPr>
          <w:ilvl w:val="1"/>
          <w:numId w:val="48"/>
        </w:numPr>
      </w:pPr>
      <w:r>
        <w:t>firmware validation</w:t>
      </w:r>
    </w:p>
    <w:p w14:paraId="5B62230C" w14:textId="77777777" w:rsidR="006B64C7" w:rsidRDefault="00C72CE5">
      <w:pPr>
        <w:pStyle w:val="Compact"/>
        <w:numPr>
          <w:ilvl w:val="1"/>
          <w:numId w:val="48"/>
        </w:numPr>
      </w:pPr>
      <w:r>
        <w:t>training priorities</w:t>
      </w:r>
    </w:p>
    <w:p w14:paraId="5B62230D" w14:textId="77777777" w:rsidR="006B64C7" w:rsidRDefault="00C72CE5">
      <w:pPr>
        <w:pStyle w:val="Compact"/>
        <w:numPr>
          <w:ilvl w:val="0"/>
          <w:numId w:val="47"/>
        </w:numPr>
      </w:pPr>
      <w:r>
        <w:t>validate that dashboards and reporting are aligned to the new process</w:t>
      </w:r>
    </w:p>
    <w:p w14:paraId="5B62230E" w14:textId="77777777" w:rsidR="006B64C7" w:rsidRDefault="00C72CE5">
      <w:pPr>
        <w:pStyle w:val="Compact"/>
        <w:numPr>
          <w:ilvl w:val="0"/>
          <w:numId w:val="47"/>
        </w:numPr>
      </w:pPr>
      <w:r>
        <w:t>review progress with leadership and adjust the plan where needed</w:t>
      </w:r>
    </w:p>
    <w:p w14:paraId="5B62230F" w14:textId="77777777" w:rsidR="006B64C7" w:rsidRDefault="00C72CE5">
      <w:pPr>
        <w:pStyle w:val="FirstParagraph"/>
      </w:pPr>
      <w:r>
        <w:t>The first 90 days are about moving from reaction to structure. By the end of this period, we should have a much clearer understanding of who needs coaching, where the team is strong, where the process is weak, and what must be fixed next.</w:t>
      </w:r>
    </w:p>
    <w:p w14:paraId="5B622310" w14:textId="77777777" w:rsidR="006B64C7" w:rsidRDefault="00000000">
      <w:r>
        <w:pict w14:anchorId="5B62240B">
          <v:rect id="_x0000_i1082" style="width:0;height:1.5pt" o:hralign="center" o:hrstd="t" o:hr="t"/>
        </w:pict>
      </w:r>
    </w:p>
    <w:p w14:paraId="5B622311" w14:textId="77777777" w:rsidR="006B64C7" w:rsidRDefault="00C72CE5">
      <w:pPr>
        <w:pStyle w:val="Heading2"/>
      </w:pPr>
      <w:bookmarkStart w:id="139" w:name="_Toc231733569"/>
      <w:bookmarkStart w:id="140" w:name="owner-groups"/>
      <w:bookmarkEnd w:id="138"/>
      <w:r>
        <w:t>Owner Groups</w:t>
      </w:r>
      <w:bookmarkEnd w:id="139"/>
    </w:p>
    <w:p w14:paraId="5B622312" w14:textId="77777777" w:rsidR="006B64C7" w:rsidRDefault="00C72CE5">
      <w:pPr>
        <w:pStyle w:val="FirstParagraph"/>
      </w:pPr>
      <w:r>
        <w:t>Execution will require shared ownership across the support organization.</w:t>
      </w:r>
    </w:p>
    <w:p w14:paraId="5B622313" w14:textId="77777777" w:rsidR="006B64C7" w:rsidRDefault="00C72CE5">
      <w:pPr>
        <w:pStyle w:val="BodyText"/>
      </w:pPr>
      <w:r>
        <w:t>Primary owner groups include:</w:t>
      </w:r>
    </w:p>
    <w:p w14:paraId="5B622314" w14:textId="77777777" w:rsidR="006B64C7" w:rsidRDefault="00C72CE5">
      <w:pPr>
        <w:numPr>
          <w:ilvl w:val="0"/>
          <w:numId w:val="49"/>
        </w:numPr>
      </w:pPr>
      <w:r>
        <w:rPr>
          <w:b/>
          <w:bCs/>
        </w:rPr>
        <w:t>Operations Program Managers</w:t>
      </w:r>
      <w:r>
        <w:br/>
        <w:t>Own operational execution, cross-functional coordination, process alignment, and follow-through across the floor.</w:t>
      </w:r>
    </w:p>
    <w:p w14:paraId="5B622315" w14:textId="77777777" w:rsidR="006B64C7" w:rsidRDefault="00C72CE5">
      <w:pPr>
        <w:numPr>
          <w:ilvl w:val="0"/>
          <w:numId w:val="49"/>
        </w:numPr>
      </w:pPr>
      <w:r>
        <w:rPr>
          <w:b/>
          <w:bCs/>
        </w:rPr>
        <w:t>Training Program Managers</w:t>
      </w:r>
      <w:r>
        <w:br/>
        <w:t>Own training plans, coaching reinforcement, curriculum updates, and alignment between QA findings and training needs.</w:t>
      </w:r>
    </w:p>
    <w:p w14:paraId="5B622316" w14:textId="77777777" w:rsidR="006B64C7" w:rsidRDefault="00C72CE5">
      <w:pPr>
        <w:numPr>
          <w:ilvl w:val="0"/>
          <w:numId w:val="49"/>
        </w:numPr>
      </w:pPr>
      <w:r>
        <w:rPr>
          <w:b/>
          <w:bCs/>
        </w:rPr>
        <w:t>Call Center QA</w:t>
      </w:r>
      <w:r>
        <w:br/>
        <w:t>Own quality review, scoring alignment, coaching insights, QA trend identification, and support for the updated rubric.</w:t>
      </w:r>
    </w:p>
    <w:p w14:paraId="5B622317" w14:textId="77777777" w:rsidR="006B64C7" w:rsidRDefault="00C72CE5">
      <w:pPr>
        <w:numPr>
          <w:ilvl w:val="0"/>
          <w:numId w:val="49"/>
        </w:numPr>
      </w:pPr>
      <w:r>
        <w:rPr>
          <w:b/>
          <w:bCs/>
        </w:rPr>
        <w:t>KB Team</w:t>
      </w:r>
      <w:r>
        <w:br/>
        <w:t>Continue owning public-facing KB quality and support alignment between public knowledge, agent needs, and recurring product issues.</w:t>
      </w:r>
    </w:p>
    <w:p w14:paraId="5B622318" w14:textId="77777777" w:rsidR="006B64C7" w:rsidRDefault="00C72CE5">
      <w:pPr>
        <w:numPr>
          <w:ilvl w:val="0"/>
          <w:numId w:val="49"/>
        </w:numPr>
      </w:pPr>
      <w:r>
        <w:rPr>
          <w:b/>
          <w:bCs/>
        </w:rPr>
        <w:t>Escalation / Level 2</w:t>
      </w:r>
      <w:r>
        <w:br/>
        <w:t>Own advanced case resolution, Level 1 support, repeat escalation analysis, lab testing, firmware validation, and product quality feedback, while beginning to take a larger role in technical coaching and technical trend analysis.</w:t>
      </w:r>
    </w:p>
    <w:p w14:paraId="5B622319" w14:textId="77777777" w:rsidR="006B64C7" w:rsidRDefault="00C72CE5">
      <w:pPr>
        <w:numPr>
          <w:ilvl w:val="0"/>
          <w:numId w:val="49"/>
        </w:numPr>
      </w:pPr>
      <w:r>
        <w:rPr>
          <w:b/>
          <w:bCs/>
        </w:rPr>
        <w:t>BAR / Business Analytics Team</w:t>
      </w:r>
      <w:r>
        <w:br/>
        <w:t>Own reporting accuracy, dashboard maintenance, data definitions, trend reporting, and ensuring that reporting continues to reflect the changing support flows.</w:t>
      </w:r>
    </w:p>
    <w:p w14:paraId="5B62231A" w14:textId="77777777" w:rsidR="006B64C7" w:rsidRDefault="00C72CE5">
      <w:pPr>
        <w:numPr>
          <w:ilvl w:val="0"/>
          <w:numId w:val="49"/>
        </w:numPr>
      </w:pPr>
      <w:r>
        <w:rPr>
          <w:b/>
          <w:bCs/>
        </w:rPr>
        <w:t>Operations Leadership</w:t>
      </w:r>
      <w:r>
        <w:br/>
        <w:t>Own alignment, accountability, prioritization, communication, and ensuring the team stays focused on the direction.</w:t>
      </w:r>
    </w:p>
    <w:p w14:paraId="5B62231B" w14:textId="77777777" w:rsidR="006B64C7" w:rsidRDefault="00000000">
      <w:r>
        <w:pict w14:anchorId="5B62240C">
          <v:rect id="_x0000_i1083" style="width:0;height:1.5pt" o:hralign="center" o:hrstd="t" o:hr="t"/>
        </w:pict>
      </w:r>
    </w:p>
    <w:p w14:paraId="5B62231C" w14:textId="77777777" w:rsidR="006B64C7" w:rsidRDefault="00C72CE5">
      <w:pPr>
        <w:pStyle w:val="Heading2"/>
      </w:pPr>
      <w:bookmarkStart w:id="141" w:name="_Toc231733570"/>
      <w:bookmarkStart w:id="142" w:name="Xb5155724f541400654a4ec683238d6d291d4f5c"/>
      <w:bookmarkEnd w:id="140"/>
      <w:r>
        <w:t>Data Pipeline, Reporting, and Dashboard Alignment</w:t>
      </w:r>
      <w:bookmarkEnd w:id="141"/>
    </w:p>
    <w:p w14:paraId="5B62231D" w14:textId="77777777" w:rsidR="006B64C7" w:rsidRDefault="00C72CE5">
      <w:pPr>
        <w:pStyle w:val="FirstParagraph"/>
      </w:pPr>
      <w:r>
        <w:t>As our support flows change, the way we measure performance and manage operational data must also evolve.</w:t>
      </w:r>
    </w:p>
    <w:p w14:paraId="5B62231E" w14:textId="77777777" w:rsidR="006B64C7" w:rsidRDefault="00C72CE5">
      <w:pPr>
        <w:pStyle w:val="BodyText"/>
      </w:pPr>
      <w:r>
        <w:t>Historically, BAR primarily focused on dashboards and reporting outputs. While dashboards remain important, the larger priority now is ensuring that the underlying data pipeline is consistent, accessible, clean, secure, and usable across multiple systems and workflows.</w:t>
      </w:r>
    </w:p>
    <w:p w14:paraId="5B62231F" w14:textId="77777777" w:rsidR="006B64C7" w:rsidRDefault="00C72CE5">
      <w:pPr>
        <w:pStyle w:val="BodyText"/>
      </w:pPr>
      <w:r>
        <w:t>This is becoming increasingly important as more teams begin using AI tools, automated summaries, operational copilots, and self-service reporting to quickly retrieve information and identify trends. These tools are only as reliable as the source data behind them.</w:t>
      </w:r>
    </w:p>
    <w:p w14:paraId="5B622320" w14:textId="77777777" w:rsidR="006B64C7" w:rsidRDefault="00C72CE5">
      <w:pPr>
        <w:pStyle w:val="BodyText"/>
      </w:pPr>
      <w:r>
        <w:t>The BAR team should continue to be involved early and continuously to ensure that:</w:t>
      </w:r>
    </w:p>
    <w:p w14:paraId="5B622321" w14:textId="77777777" w:rsidR="006B64C7" w:rsidRDefault="00C72CE5">
      <w:pPr>
        <w:pStyle w:val="Compact"/>
        <w:numPr>
          <w:ilvl w:val="0"/>
          <w:numId w:val="50"/>
        </w:numPr>
      </w:pPr>
      <w:r>
        <w:t>data definitions remain consistent</w:t>
      </w:r>
    </w:p>
    <w:p w14:paraId="5B622322" w14:textId="77777777" w:rsidR="006B64C7" w:rsidRDefault="00C72CE5">
      <w:pPr>
        <w:pStyle w:val="Compact"/>
        <w:numPr>
          <w:ilvl w:val="0"/>
          <w:numId w:val="50"/>
        </w:numPr>
      </w:pPr>
      <w:r>
        <w:t>operational metrics are aligned across systems</w:t>
      </w:r>
    </w:p>
    <w:p w14:paraId="5B622323" w14:textId="77777777" w:rsidR="006B64C7" w:rsidRDefault="00C72CE5">
      <w:pPr>
        <w:pStyle w:val="Compact"/>
        <w:numPr>
          <w:ilvl w:val="0"/>
          <w:numId w:val="50"/>
        </w:numPr>
      </w:pPr>
      <w:r>
        <w:t>reporting logic is documented and maintained</w:t>
      </w:r>
    </w:p>
    <w:p w14:paraId="5B622324" w14:textId="77777777" w:rsidR="006B64C7" w:rsidRDefault="00C72CE5">
      <w:pPr>
        <w:pStyle w:val="Compact"/>
        <w:numPr>
          <w:ilvl w:val="0"/>
          <w:numId w:val="50"/>
        </w:numPr>
      </w:pPr>
      <w:r>
        <w:t>source data is accurate and trustworthy</w:t>
      </w:r>
    </w:p>
    <w:p w14:paraId="5B622325" w14:textId="77777777" w:rsidR="006B64C7" w:rsidRDefault="00C72CE5">
      <w:pPr>
        <w:pStyle w:val="Compact"/>
        <w:numPr>
          <w:ilvl w:val="0"/>
          <w:numId w:val="50"/>
        </w:numPr>
      </w:pPr>
      <w:r>
        <w:t>data is accessible in usable formats</w:t>
      </w:r>
    </w:p>
    <w:p w14:paraId="5B622326" w14:textId="77777777" w:rsidR="006B64C7" w:rsidRDefault="00C72CE5">
      <w:pPr>
        <w:pStyle w:val="Compact"/>
        <w:numPr>
          <w:ilvl w:val="0"/>
          <w:numId w:val="50"/>
        </w:numPr>
      </w:pPr>
      <w:r>
        <w:t>sensitive information remains properly secured</w:t>
      </w:r>
    </w:p>
    <w:p w14:paraId="5B622327" w14:textId="77777777" w:rsidR="006B64C7" w:rsidRDefault="00C72CE5">
      <w:pPr>
        <w:pStyle w:val="Compact"/>
        <w:numPr>
          <w:ilvl w:val="0"/>
          <w:numId w:val="50"/>
        </w:numPr>
      </w:pPr>
      <w:r>
        <w:t>dashboards, AI tools, and reporting systems are all pulling from aligned sources</w:t>
      </w:r>
    </w:p>
    <w:p w14:paraId="5B622328" w14:textId="77777777" w:rsidR="006B64C7" w:rsidRDefault="00C72CE5">
      <w:pPr>
        <w:pStyle w:val="FirstParagraph"/>
      </w:pPr>
      <w:r>
        <w:t>This matters because changes to out-of-warranty handling, escalation behavior, QA scoring, resolution definitions, callback expectations, and support workflows may affect how performance is measured and interpreted.</w:t>
      </w:r>
    </w:p>
    <w:p w14:paraId="5B622329" w14:textId="77777777" w:rsidR="006B64C7" w:rsidRDefault="00C72CE5">
      <w:pPr>
        <w:pStyle w:val="BodyText"/>
      </w:pPr>
      <w:r>
        <w:t>We need to avoid a situation where the team changes the operating model but continues measuring the business with outdated assumptions, fragmented data sources, or inconsistent reporting logic.</w:t>
      </w:r>
    </w:p>
    <w:p w14:paraId="5B62232A" w14:textId="77777777" w:rsidR="006B64C7" w:rsidRDefault="00000000">
      <w:r>
        <w:pict w14:anchorId="5B62240D">
          <v:rect id="_x0000_i1084" style="width:0;height:1.5pt" o:hralign="center" o:hrstd="t" o:hr="t"/>
        </w:pict>
      </w:r>
    </w:p>
    <w:p w14:paraId="5B62232B" w14:textId="77777777" w:rsidR="006B64C7" w:rsidRDefault="00C72CE5">
      <w:pPr>
        <w:pStyle w:val="Heading2"/>
      </w:pPr>
      <w:bookmarkStart w:id="143" w:name="_Toc231733571"/>
      <w:bookmarkStart w:id="144" w:name="review-cadence"/>
      <w:bookmarkEnd w:id="142"/>
      <w:r>
        <w:t>Review Cadence</w:t>
      </w:r>
      <w:bookmarkEnd w:id="143"/>
    </w:p>
    <w:p w14:paraId="5B62232C" w14:textId="77777777" w:rsidR="006B64C7" w:rsidRDefault="00C72CE5">
      <w:pPr>
        <w:pStyle w:val="FirstParagraph"/>
      </w:pPr>
      <w:r>
        <w:t>Progress should be reviewed through:</w:t>
      </w:r>
    </w:p>
    <w:p w14:paraId="5B62232D" w14:textId="77777777" w:rsidR="006B64C7" w:rsidRDefault="00C72CE5">
      <w:pPr>
        <w:pStyle w:val="Compact"/>
        <w:numPr>
          <w:ilvl w:val="0"/>
          <w:numId w:val="51"/>
        </w:numPr>
      </w:pPr>
      <w:r>
        <w:t>a shared dashboard</w:t>
      </w:r>
    </w:p>
    <w:p w14:paraId="5B62232E" w14:textId="77777777" w:rsidR="006B64C7" w:rsidRDefault="00C72CE5">
      <w:pPr>
        <w:pStyle w:val="Compact"/>
        <w:numPr>
          <w:ilvl w:val="0"/>
          <w:numId w:val="51"/>
        </w:numPr>
      </w:pPr>
      <w:r>
        <w:t>a weekly leadership check-in</w:t>
      </w:r>
    </w:p>
    <w:p w14:paraId="5B62232F" w14:textId="77777777" w:rsidR="006B64C7" w:rsidRDefault="00C72CE5">
      <w:pPr>
        <w:pStyle w:val="FirstParagraph"/>
      </w:pPr>
      <w:r>
        <w:t>The dashboard should show the core operating signals, including:</w:t>
      </w:r>
    </w:p>
    <w:p w14:paraId="5B622330" w14:textId="77777777" w:rsidR="006B64C7" w:rsidRDefault="00C72CE5">
      <w:pPr>
        <w:pStyle w:val="Compact"/>
        <w:numPr>
          <w:ilvl w:val="0"/>
          <w:numId w:val="52"/>
        </w:numPr>
      </w:pPr>
      <w:r>
        <w:t>resolution trends</w:t>
      </w:r>
    </w:p>
    <w:p w14:paraId="5B622331" w14:textId="77777777" w:rsidR="006B64C7" w:rsidRDefault="00C72CE5">
      <w:pPr>
        <w:pStyle w:val="Compact"/>
        <w:numPr>
          <w:ilvl w:val="0"/>
          <w:numId w:val="52"/>
        </w:numPr>
      </w:pPr>
      <w:r>
        <w:t>CSAT trends</w:t>
      </w:r>
    </w:p>
    <w:p w14:paraId="5B622332" w14:textId="77777777" w:rsidR="006B64C7" w:rsidRDefault="00C72CE5">
      <w:pPr>
        <w:pStyle w:val="Compact"/>
        <w:numPr>
          <w:ilvl w:val="0"/>
          <w:numId w:val="52"/>
        </w:numPr>
      </w:pPr>
      <w:r>
        <w:t>QA trends</w:t>
      </w:r>
    </w:p>
    <w:p w14:paraId="5B622333" w14:textId="77777777" w:rsidR="006B64C7" w:rsidRDefault="00C72CE5">
      <w:pPr>
        <w:pStyle w:val="Compact"/>
        <w:numPr>
          <w:ilvl w:val="0"/>
          <w:numId w:val="52"/>
        </w:numPr>
      </w:pPr>
      <w:r>
        <w:t>escalation volume and quality</w:t>
      </w:r>
    </w:p>
    <w:p w14:paraId="5B622334" w14:textId="77777777" w:rsidR="006B64C7" w:rsidRDefault="00C72CE5">
      <w:pPr>
        <w:pStyle w:val="Compact"/>
        <w:numPr>
          <w:ilvl w:val="0"/>
          <w:numId w:val="52"/>
        </w:numPr>
      </w:pPr>
      <w:r>
        <w:t>callback performance</w:t>
      </w:r>
    </w:p>
    <w:p w14:paraId="5B622335" w14:textId="77777777" w:rsidR="006B64C7" w:rsidRDefault="00C72CE5">
      <w:pPr>
        <w:pStyle w:val="Compact"/>
        <w:numPr>
          <w:ilvl w:val="0"/>
          <w:numId w:val="52"/>
        </w:numPr>
      </w:pPr>
      <w:r>
        <w:t>disconnected call follow-up</w:t>
      </w:r>
    </w:p>
    <w:p w14:paraId="5B622336" w14:textId="77777777" w:rsidR="006B64C7" w:rsidRDefault="00C72CE5">
      <w:pPr>
        <w:pStyle w:val="Compact"/>
        <w:numPr>
          <w:ilvl w:val="0"/>
          <w:numId w:val="52"/>
        </w:numPr>
      </w:pPr>
      <w:r>
        <w:t>top technical failure points</w:t>
      </w:r>
    </w:p>
    <w:p w14:paraId="5B622337" w14:textId="77777777" w:rsidR="006B64C7" w:rsidRDefault="00C72CE5">
      <w:pPr>
        <w:pStyle w:val="Compact"/>
        <w:numPr>
          <w:ilvl w:val="0"/>
          <w:numId w:val="52"/>
        </w:numPr>
      </w:pPr>
      <w:r>
        <w:t>top communication gaps</w:t>
      </w:r>
    </w:p>
    <w:p w14:paraId="5B622338" w14:textId="77777777" w:rsidR="006B64C7" w:rsidRDefault="00C72CE5">
      <w:pPr>
        <w:pStyle w:val="Compact"/>
        <w:numPr>
          <w:ilvl w:val="0"/>
          <w:numId w:val="52"/>
        </w:numPr>
      </w:pPr>
      <w:r>
        <w:t>repeat contact drivers</w:t>
      </w:r>
    </w:p>
    <w:p w14:paraId="5B622339" w14:textId="77777777" w:rsidR="006B64C7" w:rsidRDefault="00C72CE5">
      <w:pPr>
        <w:pStyle w:val="Compact"/>
        <w:numPr>
          <w:ilvl w:val="0"/>
          <w:numId w:val="52"/>
        </w:numPr>
      </w:pPr>
      <w:r>
        <w:t>KB/process gaps</w:t>
      </w:r>
    </w:p>
    <w:p w14:paraId="5B62233A" w14:textId="77777777" w:rsidR="006B64C7" w:rsidRDefault="00C72CE5">
      <w:pPr>
        <w:pStyle w:val="Compact"/>
        <w:numPr>
          <w:ilvl w:val="0"/>
          <w:numId w:val="52"/>
        </w:numPr>
      </w:pPr>
      <w:r>
        <w:t>agent coaching summary trends</w:t>
      </w:r>
    </w:p>
    <w:p w14:paraId="5B62233B" w14:textId="77777777" w:rsidR="006B64C7" w:rsidRDefault="00C72CE5">
      <w:pPr>
        <w:pStyle w:val="FirstParagraph"/>
      </w:pPr>
      <w:r>
        <w:t>The weekly check-in should focus on action, not just reporting.</w:t>
      </w:r>
    </w:p>
    <w:p w14:paraId="5B62233C" w14:textId="77777777" w:rsidR="006B64C7" w:rsidRDefault="00C72CE5">
      <w:pPr>
        <w:pStyle w:val="BodyText"/>
      </w:pPr>
      <w:r>
        <w:t>Each review should answer:</w:t>
      </w:r>
    </w:p>
    <w:p w14:paraId="5B62233D" w14:textId="77777777" w:rsidR="006B64C7" w:rsidRDefault="00C72CE5">
      <w:pPr>
        <w:pStyle w:val="Compact"/>
        <w:numPr>
          <w:ilvl w:val="0"/>
          <w:numId w:val="53"/>
        </w:numPr>
      </w:pPr>
      <w:r>
        <w:t>What changed this week?</w:t>
      </w:r>
    </w:p>
    <w:p w14:paraId="5B62233E" w14:textId="77777777" w:rsidR="006B64C7" w:rsidRDefault="00C72CE5">
      <w:pPr>
        <w:pStyle w:val="Compact"/>
        <w:numPr>
          <w:ilvl w:val="0"/>
          <w:numId w:val="53"/>
        </w:numPr>
      </w:pPr>
      <w:r>
        <w:t>What did the data show?</w:t>
      </w:r>
    </w:p>
    <w:p w14:paraId="5B62233F" w14:textId="77777777" w:rsidR="006B64C7" w:rsidRDefault="00C72CE5">
      <w:pPr>
        <w:pStyle w:val="Compact"/>
        <w:numPr>
          <w:ilvl w:val="0"/>
          <w:numId w:val="53"/>
        </w:numPr>
      </w:pPr>
      <w:r>
        <w:t>What are the biggest blockers?</w:t>
      </w:r>
    </w:p>
    <w:p w14:paraId="5B622340" w14:textId="77777777" w:rsidR="006B64C7" w:rsidRDefault="00C72CE5">
      <w:pPr>
        <w:pStyle w:val="Compact"/>
        <w:numPr>
          <w:ilvl w:val="0"/>
          <w:numId w:val="53"/>
        </w:numPr>
      </w:pPr>
      <w:r>
        <w:t>What needs to be coached?</w:t>
      </w:r>
    </w:p>
    <w:p w14:paraId="5B622341" w14:textId="77777777" w:rsidR="006B64C7" w:rsidRDefault="00C72CE5">
      <w:pPr>
        <w:pStyle w:val="Compact"/>
        <w:numPr>
          <w:ilvl w:val="0"/>
          <w:numId w:val="53"/>
        </w:numPr>
      </w:pPr>
      <w:r>
        <w:t>What process or KB content needs to be fixed?</w:t>
      </w:r>
    </w:p>
    <w:p w14:paraId="5B622342" w14:textId="77777777" w:rsidR="006B64C7" w:rsidRDefault="00C72CE5">
      <w:pPr>
        <w:pStyle w:val="Compact"/>
        <w:numPr>
          <w:ilvl w:val="0"/>
          <w:numId w:val="53"/>
        </w:numPr>
      </w:pPr>
      <w:r>
        <w:t>What decisions are needed from leadership?</w:t>
      </w:r>
    </w:p>
    <w:p w14:paraId="5B622343" w14:textId="77777777" w:rsidR="006B64C7" w:rsidRDefault="00C72CE5">
      <w:pPr>
        <w:pStyle w:val="Compact"/>
        <w:numPr>
          <w:ilvl w:val="0"/>
          <w:numId w:val="53"/>
        </w:numPr>
      </w:pPr>
      <w:r>
        <w:t>Who owns the next action?</w:t>
      </w:r>
    </w:p>
    <w:p w14:paraId="5B622344" w14:textId="77777777" w:rsidR="006B64C7" w:rsidRDefault="00000000">
      <w:r>
        <w:pict w14:anchorId="5B62240E">
          <v:rect id="_x0000_i1085" style="width:0;height:1.5pt" o:hralign="center" o:hrstd="t" o:hr="t"/>
        </w:pict>
      </w:r>
    </w:p>
    <w:p w14:paraId="5B622345" w14:textId="77777777" w:rsidR="006B64C7" w:rsidRDefault="00C72CE5">
      <w:pPr>
        <w:pStyle w:val="Heading2"/>
      </w:pPr>
      <w:bookmarkStart w:id="145" w:name="_Toc231733572"/>
      <w:bookmarkStart w:id="146" w:name="operating-principle-2"/>
      <w:bookmarkEnd w:id="144"/>
      <w:r>
        <w:t>Operating Principle</w:t>
      </w:r>
      <w:bookmarkEnd w:id="145"/>
    </w:p>
    <w:p w14:paraId="5B622346" w14:textId="77777777" w:rsidR="006B64C7" w:rsidRDefault="00C72CE5">
      <w:pPr>
        <w:pStyle w:val="FirstParagraph"/>
      </w:pPr>
      <w:r>
        <w:t>This plan will only work if it becomes part of the operating rhythm of the team.</w:t>
      </w:r>
    </w:p>
    <w:p w14:paraId="5B622347" w14:textId="77777777" w:rsidR="006B64C7" w:rsidRDefault="00C72CE5">
      <w:pPr>
        <w:pStyle w:val="BodyText"/>
      </w:pPr>
      <w:r>
        <w:t>The dashboard tells us where to look. The weekly check-in forces us to act. The owner groups make sure the work does not fall into a gap between teams.</w:t>
      </w:r>
    </w:p>
    <w:p w14:paraId="5B622348" w14:textId="77777777" w:rsidR="006B64C7" w:rsidRDefault="00000000">
      <w:r>
        <w:pict w14:anchorId="5B62240F">
          <v:rect id="_x0000_i1086" style="width:0;height:1.5pt" o:hralign="center" o:hrstd="t" o:hr="t"/>
        </w:pict>
      </w:r>
    </w:p>
    <w:p w14:paraId="5B622349" w14:textId="77777777" w:rsidR="006B64C7" w:rsidRDefault="00C72CE5">
      <w:pPr>
        <w:pStyle w:val="Heading1"/>
      </w:pPr>
      <w:bookmarkStart w:id="147" w:name="_Toc231733573"/>
      <w:bookmarkStart w:id="148" w:name="vision-tone-and-leadership-message"/>
      <w:bookmarkEnd w:id="130"/>
      <w:bookmarkEnd w:id="146"/>
      <w:r>
        <w:t>8. Vision, Tone, and Leadership Message</w:t>
      </w:r>
      <w:bookmarkEnd w:id="147"/>
    </w:p>
    <w:p w14:paraId="5B62234A" w14:textId="77777777" w:rsidR="006B64C7" w:rsidRDefault="00C72CE5">
      <w:pPr>
        <w:pStyle w:val="Heading2"/>
      </w:pPr>
      <w:bookmarkStart w:id="149" w:name="_Toc231733574"/>
      <w:bookmarkStart w:id="150" w:name="purpose-7"/>
      <w:r>
        <w:t>Purpose</w:t>
      </w:r>
      <w:bookmarkEnd w:id="149"/>
    </w:p>
    <w:p w14:paraId="5B62234B" w14:textId="017E669D" w:rsidR="006B64C7" w:rsidRDefault="00C72CE5" w:rsidP="2CADD113">
      <w:pPr>
        <w:pStyle w:val="FirstParagraph"/>
        <w:spacing w:line="259" w:lineRule="auto"/>
      </w:pPr>
      <w:r>
        <w:t xml:space="preserve">This plan </w:t>
      </w:r>
      <w:r w:rsidR="5F94A5C6">
        <w:t>is first being</w:t>
      </w:r>
      <w:r>
        <w:t xml:space="preserve"> shared with the direct leadership team and program managers so the leadership group can align on the direction, challenge the details, identify gaps, and prepare to execute consistently.</w:t>
      </w:r>
      <w:r w:rsidR="6CD29E4E">
        <w:t xml:space="preserve"> After review internally among our own staff of direct support leadership and the PM team</w:t>
      </w:r>
      <w:r w:rsidR="22024BED">
        <w:t>. Internalize the below this is the message everyone needs to be aligned on.</w:t>
      </w:r>
    </w:p>
    <w:p w14:paraId="5B62234C" w14:textId="4E391611" w:rsidR="006B64C7" w:rsidRDefault="00C72CE5">
      <w:pPr>
        <w:pStyle w:val="BodyText"/>
      </w:pPr>
      <w:r>
        <w:t xml:space="preserve">The initial </w:t>
      </w:r>
      <w:r w:rsidR="2C5DB585">
        <w:t xml:space="preserve">external </w:t>
      </w:r>
      <w:r>
        <w:t>audience should include:</w:t>
      </w:r>
    </w:p>
    <w:p w14:paraId="7F9ACB18" w14:textId="2489503A" w:rsidR="3ABE29D8" w:rsidRDefault="3ABE29D8" w:rsidP="26E73CE6">
      <w:pPr>
        <w:pStyle w:val="Compact"/>
        <w:numPr>
          <w:ilvl w:val="0"/>
          <w:numId w:val="54"/>
        </w:numPr>
      </w:pPr>
      <w:r>
        <w:t>Call Center Site Leadership</w:t>
      </w:r>
    </w:p>
    <w:p w14:paraId="5B622350" w14:textId="27D833F1" w:rsidR="006B64C7" w:rsidRDefault="00C72CE5">
      <w:pPr>
        <w:pStyle w:val="Compact"/>
        <w:numPr>
          <w:ilvl w:val="0"/>
          <w:numId w:val="54"/>
        </w:numPr>
      </w:pPr>
      <w:r>
        <w:t>Call Center QA</w:t>
      </w:r>
      <w:r w:rsidR="71A32416">
        <w:t xml:space="preserve"> / Training</w:t>
      </w:r>
      <w:r>
        <w:t xml:space="preserve"> leadership</w:t>
      </w:r>
    </w:p>
    <w:p w14:paraId="5B622351" w14:textId="77777777" w:rsidR="006B64C7" w:rsidRDefault="00C72CE5">
      <w:pPr>
        <w:pStyle w:val="Compact"/>
        <w:numPr>
          <w:ilvl w:val="0"/>
          <w:numId w:val="54"/>
        </w:numPr>
      </w:pPr>
      <w:r>
        <w:t>Escalation / Level 2 leadership</w:t>
      </w:r>
    </w:p>
    <w:p w14:paraId="5B622352" w14:textId="77777777" w:rsidR="006B64C7" w:rsidRDefault="00C72CE5">
      <w:pPr>
        <w:pStyle w:val="Compact"/>
        <w:numPr>
          <w:ilvl w:val="0"/>
          <w:numId w:val="54"/>
        </w:numPr>
      </w:pPr>
      <w:r>
        <w:t>key operational stakeholders involved in execution</w:t>
      </w:r>
    </w:p>
    <w:p w14:paraId="5B622353" w14:textId="77777777" w:rsidR="006B64C7" w:rsidRDefault="00C72CE5">
      <w:pPr>
        <w:pStyle w:val="FirstParagraph"/>
      </w:pPr>
      <w:r>
        <w:t>This version should be firm, polished, and honest. It should be candid enough to make the problem clear, but not so harsh that it causes defensiveness or discouragement before the team has a chance to engage with the plan.</w:t>
      </w:r>
    </w:p>
    <w:p w14:paraId="5B622354" w14:textId="77777777" w:rsidR="006B64C7" w:rsidRDefault="00000000">
      <w:r>
        <w:pict w14:anchorId="5B622410">
          <v:rect id="_x0000_i1087" style="width:0;height:1.5pt" o:hralign="center" o:hrstd="t" o:hr="t"/>
        </w:pict>
      </w:r>
    </w:p>
    <w:p w14:paraId="5B622355" w14:textId="77777777" w:rsidR="006B64C7" w:rsidRDefault="00C72CE5">
      <w:pPr>
        <w:pStyle w:val="Heading2"/>
      </w:pPr>
      <w:bookmarkStart w:id="151" w:name="_Toc231733575"/>
      <w:bookmarkStart w:id="152" w:name="message-tone"/>
      <w:bookmarkEnd w:id="150"/>
      <w:r>
        <w:t>Message Tone</w:t>
      </w:r>
      <w:bookmarkEnd w:id="151"/>
    </w:p>
    <w:p w14:paraId="5B622356" w14:textId="77777777" w:rsidR="006B64C7" w:rsidRDefault="00C72CE5">
      <w:pPr>
        <w:pStyle w:val="FirstParagraph"/>
      </w:pPr>
      <w:r>
        <w:t>The tone should balance:</w:t>
      </w:r>
    </w:p>
    <w:p w14:paraId="5B622357" w14:textId="77777777" w:rsidR="006B64C7" w:rsidRDefault="00C72CE5">
      <w:pPr>
        <w:pStyle w:val="Compact"/>
        <w:numPr>
          <w:ilvl w:val="0"/>
          <w:numId w:val="55"/>
        </w:numPr>
      </w:pPr>
      <w:r>
        <w:t>pride in what the team accomplished during the cost-cutting and stabilization period</w:t>
      </w:r>
    </w:p>
    <w:p w14:paraId="5B622358" w14:textId="77777777" w:rsidR="006B64C7" w:rsidRDefault="00C72CE5">
      <w:pPr>
        <w:pStyle w:val="Compact"/>
        <w:numPr>
          <w:ilvl w:val="0"/>
          <w:numId w:val="55"/>
        </w:numPr>
      </w:pPr>
      <w:r>
        <w:t>honesty about the unintended consequences of that operating model</w:t>
      </w:r>
    </w:p>
    <w:p w14:paraId="5B622359" w14:textId="77777777" w:rsidR="006B64C7" w:rsidRDefault="00C72CE5">
      <w:pPr>
        <w:pStyle w:val="Compact"/>
        <w:numPr>
          <w:ilvl w:val="0"/>
          <w:numId w:val="55"/>
        </w:numPr>
      </w:pPr>
      <w:r>
        <w:t>accountability for the changes we now need to make</w:t>
      </w:r>
    </w:p>
    <w:p w14:paraId="5B62235A" w14:textId="77777777" w:rsidR="006B64C7" w:rsidRDefault="00C72CE5">
      <w:pPr>
        <w:pStyle w:val="Compact"/>
        <w:numPr>
          <w:ilvl w:val="0"/>
          <w:numId w:val="55"/>
        </w:numPr>
      </w:pPr>
      <w:r>
        <w:t>optimism that the team can rebuild technical credibility and improve</w:t>
      </w:r>
    </w:p>
    <w:p w14:paraId="5B62235B" w14:textId="77777777" w:rsidR="006B64C7" w:rsidRDefault="00C72CE5">
      <w:pPr>
        <w:pStyle w:val="Compact"/>
        <w:numPr>
          <w:ilvl w:val="0"/>
          <w:numId w:val="55"/>
        </w:numPr>
      </w:pPr>
      <w:r>
        <w:t>urgency because the future business requires stronger technical readiness</w:t>
      </w:r>
    </w:p>
    <w:p w14:paraId="5B62235C" w14:textId="77777777" w:rsidR="006B64C7" w:rsidRDefault="00C72CE5">
      <w:pPr>
        <w:pStyle w:val="FirstParagraph"/>
      </w:pPr>
      <w:r>
        <w:t>The message should not blame agents as individuals. The stronger and more accurate framing is that the system we created produced certain behaviors. That system helped us survive a difficult business transition, but it is no longer sufficient for where the company is going.</w:t>
      </w:r>
    </w:p>
    <w:p w14:paraId="5B62235D" w14:textId="77777777" w:rsidR="006B64C7" w:rsidRDefault="00000000">
      <w:r>
        <w:pict w14:anchorId="5B622411">
          <v:rect id="_x0000_i1088" style="width:0;height:1.5pt" o:hralign="center" o:hrstd="t" o:hr="t"/>
        </w:pict>
      </w:r>
    </w:p>
    <w:p w14:paraId="5B62235E" w14:textId="77777777" w:rsidR="006B64C7" w:rsidRDefault="00C72CE5">
      <w:pPr>
        <w:pStyle w:val="Heading2"/>
      </w:pPr>
      <w:bookmarkStart w:id="153" w:name="_Toc231733576"/>
      <w:bookmarkStart w:id="154" w:name="core-truth"/>
      <w:bookmarkEnd w:id="152"/>
      <w:r>
        <w:t>Core Truth</w:t>
      </w:r>
      <w:bookmarkEnd w:id="153"/>
    </w:p>
    <w:p w14:paraId="5B62235F" w14:textId="77777777" w:rsidR="006B64C7" w:rsidRDefault="00C72CE5">
      <w:pPr>
        <w:pStyle w:val="FirstParagraph"/>
      </w:pPr>
      <w:r>
        <w:t>The old Linksys retail support model is not coming back.</w:t>
      </w:r>
    </w:p>
    <w:p w14:paraId="5B622360" w14:textId="77777777" w:rsidR="006B64C7" w:rsidRDefault="00C72CE5">
      <w:pPr>
        <w:pStyle w:val="BodyText"/>
      </w:pPr>
      <w:r>
        <w:t>We should be direct about this with the leadership team. The business is not returning to the same retail volume, retail channel strategy, or consumer support model that existed in the past.</w:t>
      </w:r>
    </w:p>
    <w:p w14:paraId="5B622361" w14:textId="77777777" w:rsidR="006B64C7" w:rsidRDefault="00C72CE5">
      <w:pPr>
        <w:pStyle w:val="BodyText"/>
      </w:pPr>
      <w:r>
        <w:t>Our future support model must be smaller, sharper, more technical, and better aligned with B2B, ISP, MSP, and Fortinet-connected opportunities.</w:t>
      </w:r>
    </w:p>
    <w:p w14:paraId="5B622362" w14:textId="77777777" w:rsidR="006B64C7" w:rsidRDefault="00C72CE5">
      <w:pPr>
        <w:pStyle w:val="BodyText"/>
      </w:pPr>
      <w:r>
        <w:t>This does not mean we abandon Linksys customers. It means we stop operating as if the goal is to recreate the old retail support world. The goal now is to build a support organization that can credibly support more complex products, partners, and technical environments.</w:t>
      </w:r>
    </w:p>
    <w:p w14:paraId="5B622363" w14:textId="77777777" w:rsidR="006B64C7" w:rsidRDefault="00000000">
      <w:r>
        <w:pict w14:anchorId="5B622412">
          <v:rect id="_x0000_i1089" style="width:0;height:1.5pt" o:hralign="center" o:hrstd="t" o:hr="t"/>
        </w:pict>
      </w:r>
    </w:p>
    <w:p w14:paraId="5B622364" w14:textId="77777777" w:rsidR="006B64C7" w:rsidRDefault="00C72CE5">
      <w:pPr>
        <w:pStyle w:val="Heading2"/>
      </w:pPr>
      <w:bookmarkStart w:id="155" w:name="_Toc231733577"/>
      <w:bookmarkStart w:id="156" w:name="fortinet-future-readiness"/>
      <w:bookmarkEnd w:id="154"/>
      <w:r>
        <w:t>Fortinet Future-Readiness</w:t>
      </w:r>
      <w:bookmarkEnd w:id="155"/>
    </w:p>
    <w:p w14:paraId="5B622365" w14:textId="77777777" w:rsidR="006B64C7" w:rsidRDefault="00C72CE5">
      <w:pPr>
        <w:pStyle w:val="FirstParagraph"/>
      </w:pPr>
      <w:r>
        <w:t>Fortinet readiness should be a major theme, but it should be framed carefully.</w:t>
      </w:r>
    </w:p>
    <w:p w14:paraId="5B622366" w14:textId="77777777" w:rsidR="006B64C7" w:rsidRDefault="00C72CE5">
      <w:pPr>
        <w:pStyle w:val="BodyText"/>
      </w:pPr>
      <w:r>
        <w:t>The message should not create fear that Linksys support is disappearing or that the team is being replaced by a different organization. Instead, the message should make clear that our future depends on being able to fit credibly into the broader Fortinet portfolio and customer expectations.</w:t>
      </w:r>
    </w:p>
    <w:p w14:paraId="5B622367" w14:textId="77777777" w:rsidR="006B64C7" w:rsidRDefault="00C72CE5">
      <w:pPr>
        <w:pStyle w:val="BodyText"/>
      </w:pPr>
      <w:r>
        <w:t>We need to support Linksys products in a way that gives Fortinet sellers, partners, and customers confidence that we are technically capable, operationally reliable, and ready to support more advanced use cases.</w:t>
      </w:r>
    </w:p>
    <w:p w14:paraId="5B622368" w14:textId="77777777" w:rsidR="006B64C7" w:rsidRDefault="00C72CE5">
      <w:pPr>
        <w:pStyle w:val="BodyText"/>
      </w:pPr>
      <w:r>
        <w:t>The goal is not to scare the team. The goal is to show them the opportunity and the standard.</w:t>
      </w:r>
    </w:p>
    <w:p w14:paraId="5B622369" w14:textId="77777777" w:rsidR="006B64C7" w:rsidRDefault="00000000">
      <w:r>
        <w:pict w14:anchorId="5B622413">
          <v:rect id="_x0000_i1090" style="width:0;height:1.5pt" o:hralign="center" o:hrstd="t" o:hr="t"/>
        </w:pict>
      </w:r>
    </w:p>
    <w:p w14:paraId="5B62236A" w14:textId="77777777" w:rsidR="006B64C7" w:rsidRDefault="00C72CE5">
      <w:pPr>
        <w:pStyle w:val="Heading2"/>
      </w:pPr>
      <w:bookmarkStart w:id="157" w:name="_Toc231733578"/>
      <w:bookmarkStart w:id="158" w:name="intended-leadership-takeaways"/>
      <w:bookmarkEnd w:id="156"/>
      <w:r>
        <w:t>Intended Leadership Takeaways</w:t>
      </w:r>
      <w:bookmarkEnd w:id="157"/>
    </w:p>
    <w:p w14:paraId="5B62236B" w14:textId="77777777" w:rsidR="006B64C7" w:rsidRDefault="00C72CE5">
      <w:pPr>
        <w:pStyle w:val="FirstParagraph"/>
      </w:pPr>
      <w:r>
        <w:t>After reviewing this plan, the leadership team should be aligned on the following points:</w:t>
      </w:r>
    </w:p>
    <w:p w14:paraId="5B62236C" w14:textId="77777777" w:rsidR="006B64C7" w:rsidRDefault="00C72CE5">
      <w:pPr>
        <w:pStyle w:val="Compact"/>
        <w:numPr>
          <w:ilvl w:val="0"/>
          <w:numId w:val="56"/>
        </w:numPr>
      </w:pPr>
      <w:r>
        <w:t>We accomplished the cost reduction and stabilization phase.</w:t>
      </w:r>
    </w:p>
    <w:p w14:paraId="5B62236D" w14:textId="77777777" w:rsidR="006B64C7" w:rsidRDefault="00C72CE5">
      <w:pPr>
        <w:pStyle w:val="Compact"/>
        <w:numPr>
          <w:ilvl w:val="0"/>
          <w:numId w:val="56"/>
        </w:numPr>
      </w:pPr>
      <w:r>
        <w:t>That phase was necessary and should be acknowledged.</w:t>
      </w:r>
    </w:p>
    <w:p w14:paraId="5B62236E" w14:textId="77777777" w:rsidR="006B64C7" w:rsidRDefault="00C72CE5">
      <w:pPr>
        <w:pStyle w:val="Compact"/>
        <w:numPr>
          <w:ilvl w:val="0"/>
          <w:numId w:val="56"/>
        </w:numPr>
      </w:pPr>
      <w:r>
        <w:t>The same operating model is now creating support quality, technical confidence, and engagement issues.</w:t>
      </w:r>
    </w:p>
    <w:p w14:paraId="5B62236F" w14:textId="77777777" w:rsidR="006B64C7" w:rsidRDefault="00C72CE5">
      <w:pPr>
        <w:pStyle w:val="Compact"/>
        <w:numPr>
          <w:ilvl w:val="0"/>
          <w:numId w:val="56"/>
        </w:numPr>
      </w:pPr>
      <w:r>
        <w:t>We need to reset how we support customers, coach agents, use knowledge, handle escalations, and develop technical skill.</w:t>
      </w:r>
    </w:p>
    <w:p w14:paraId="5B622370" w14:textId="77777777" w:rsidR="006B64C7" w:rsidRDefault="00C72CE5">
      <w:pPr>
        <w:pStyle w:val="Compact"/>
        <w:numPr>
          <w:ilvl w:val="0"/>
          <w:numId w:val="56"/>
        </w:numPr>
      </w:pPr>
      <w:r>
        <w:t>We have the tools, people, AI capabilities, lab environment, and operational opportunity to make this change.</w:t>
      </w:r>
    </w:p>
    <w:p w14:paraId="5B622371" w14:textId="77777777" w:rsidR="006B64C7" w:rsidRDefault="00C72CE5">
      <w:pPr>
        <w:pStyle w:val="Compact"/>
        <w:numPr>
          <w:ilvl w:val="0"/>
          <w:numId w:val="56"/>
        </w:numPr>
      </w:pPr>
      <w:r>
        <w:t>Leadership must be aligned and actively engaged for the reset to work.</w:t>
      </w:r>
    </w:p>
    <w:p w14:paraId="5B622372" w14:textId="77777777" w:rsidR="006B64C7" w:rsidRDefault="00C72CE5">
      <w:pPr>
        <w:pStyle w:val="FirstParagraph"/>
      </w:pPr>
      <w:r>
        <w:t>The core message is:</w:t>
      </w:r>
    </w:p>
    <w:p w14:paraId="5B622373" w14:textId="77777777" w:rsidR="006B64C7" w:rsidRDefault="00C72CE5">
      <w:pPr>
        <w:pStyle w:val="BlockText"/>
      </w:pPr>
      <w:r>
        <w:t>We did what was necessary to stabilize the business. Now we need to build what is necessary for the future.</w:t>
      </w:r>
    </w:p>
    <w:p w14:paraId="5B622374" w14:textId="77777777" w:rsidR="006B64C7" w:rsidRDefault="00000000">
      <w:r>
        <w:pict w14:anchorId="5B622414">
          <v:rect id="_x0000_i1091" style="width:0;height:1.5pt" o:hralign="center" o:hrstd="t" o:hr="t"/>
        </w:pict>
      </w:r>
    </w:p>
    <w:p w14:paraId="5B622375" w14:textId="77777777" w:rsidR="006B64C7" w:rsidRDefault="00C72CE5">
      <w:pPr>
        <w:pStyle w:val="Heading2"/>
      </w:pPr>
      <w:bookmarkStart w:id="159" w:name="_Toc231733579"/>
      <w:bookmarkStart w:id="160" w:name="leadership-accountability"/>
      <w:bookmarkEnd w:id="158"/>
      <w:r>
        <w:t>Leadership Accountability</w:t>
      </w:r>
      <w:bookmarkEnd w:id="159"/>
    </w:p>
    <w:p w14:paraId="5B622376" w14:textId="77777777" w:rsidR="006B64C7" w:rsidRDefault="00C72CE5">
      <w:pPr>
        <w:pStyle w:val="FirstParagraph"/>
      </w:pPr>
      <w:r>
        <w:t>This plan cannot be delegated only to agents, QA, or training.</w:t>
      </w:r>
    </w:p>
    <w:p w14:paraId="5B622377" w14:textId="77777777" w:rsidR="006B64C7" w:rsidRDefault="00C72CE5">
      <w:pPr>
        <w:pStyle w:val="BodyText"/>
      </w:pPr>
      <w:r>
        <w:t>The reset requires leadership alignment across operations, program management, escalation, training, QA, knowledge management, analytics, and support leadership.</w:t>
      </w:r>
    </w:p>
    <w:p w14:paraId="5B622378" w14:textId="77777777" w:rsidR="006B64C7" w:rsidRDefault="00C72CE5">
      <w:pPr>
        <w:pStyle w:val="BodyText"/>
      </w:pPr>
      <w:r>
        <w:t>Leaders must:</w:t>
      </w:r>
    </w:p>
    <w:p w14:paraId="5B622379" w14:textId="77777777" w:rsidR="006B64C7" w:rsidRDefault="00C72CE5">
      <w:pPr>
        <w:pStyle w:val="Compact"/>
        <w:numPr>
          <w:ilvl w:val="0"/>
          <w:numId w:val="57"/>
        </w:numPr>
      </w:pPr>
      <w:r>
        <w:t>communicate the direction clearly</w:t>
      </w:r>
    </w:p>
    <w:p w14:paraId="5B62237A" w14:textId="77777777" w:rsidR="006B64C7" w:rsidRDefault="00C72CE5">
      <w:pPr>
        <w:pStyle w:val="Compact"/>
        <w:numPr>
          <w:ilvl w:val="0"/>
          <w:numId w:val="57"/>
        </w:numPr>
      </w:pPr>
      <w:r>
        <w:t>reinforce the new expectations</w:t>
      </w:r>
    </w:p>
    <w:p w14:paraId="5B62237B" w14:textId="77777777" w:rsidR="006B64C7" w:rsidRDefault="00C72CE5">
      <w:pPr>
        <w:pStyle w:val="Compact"/>
        <w:numPr>
          <w:ilvl w:val="0"/>
          <w:numId w:val="57"/>
        </w:numPr>
      </w:pPr>
      <w:r>
        <w:t>remove process blockers</w:t>
      </w:r>
    </w:p>
    <w:p w14:paraId="5B62237C" w14:textId="77777777" w:rsidR="006B64C7" w:rsidRDefault="00C72CE5">
      <w:pPr>
        <w:pStyle w:val="Compact"/>
        <w:numPr>
          <w:ilvl w:val="0"/>
          <w:numId w:val="57"/>
        </w:numPr>
      </w:pPr>
      <w:r>
        <w:t>use AI and data actively</w:t>
      </w:r>
    </w:p>
    <w:p w14:paraId="5B62237D" w14:textId="77777777" w:rsidR="006B64C7" w:rsidRDefault="00C72CE5">
      <w:pPr>
        <w:pStyle w:val="Compact"/>
        <w:numPr>
          <w:ilvl w:val="0"/>
          <w:numId w:val="57"/>
        </w:numPr>
      </w:pPr>
      <w:r>
        <w:t>coach consistently</w:t>
      </w:r>
    </w:p>
    <w:p w14:paraId="5B62237E" w14:textId="77777777" w:rsidR="006B64C7" w:rsidRDefault="00C72CE5">
      <w:pPr>
        <w:pStyle w:val="Compact"/>
        <w:numPr>
          <w:ilvl w:val="0"/>
          <w:numId w:val="57"/>
        </w:numPr>
      </w:pPr>
      <w:r>
        <w:t>challenge weak execution</w:t>
      </w:r>
    </w:p>
    <w:p w14:paraId="5B62237F" w14:textId="77777777" w:rsidR="006B64C7" w:rsidRDefault="00C72CE5">
      <w:pPr>
        <w:pStyle w:val="Compact"/>
        <w:numPr>
          <w:ilvl w:val="0"/>
          <w:numId w:val="57"/>
        </w:numPr>
      </w:pPr>
      <w:r>
        <w:t>recognize improvement</w:t>
      </w:r>
    </w:p>
    <w:p w14:paraId="5B622380" w14:textId="77777777" w:rsidR="006B64C7" w:rsidRDefault="00C72CE5">
      <w:pPr>
        <w:pStyle w:val="Compact"/>
        <w:numPr>
          <w:ilvl w:val="0"/>
          <w:numId w:val="57"/>
        </w:numPr>
      </w:pPr>
      <w:r>
        <w:t>hold themselves accountable</w:t>
      </w:r>
    </w:p>
    <w:p w14:paraId="5B622381" w14:textId="77777777" w:rsidR="006B64C7" w:rsidRDefault="00C72CE5">
      <w:pPr>
        <w:pStyle w:val="Compact"/>
        <w:numPr>
          <w:ilvl w:val="0"/>
          <w:numId w:val="57"/>
        </w:numPr>
      </w:pPr>
      <w:r>
        <w:t>help rebuild the technical culture of the support floor</w:t>
      </w:r>
    </w:p>
    <w:p w14:paraId="5B622382" w14:textId="77777777" w:rsidR="006B64C7" w:rsidRDefault="00C72CE5">
      <w:pPr>
        <w:pStyle w:val="FirstParagraph"/>
      </w:pPr>
      <w:r>
        <w:t>If we are asking agents to take more ownership, leadership must model that same ownership first.</w:t>
      </w:r>
    </w:p>
    <w:p w14:paraId="5B622383" w14:textId="77777777" w:rsidR="006B64C7" w:rsidRDefault="00000000">
      <w:r>
        <w:pict w14:anchorId="5B622415">
          <v:rect id="_x0000_i1092" style="width:0;height:1.5pt" o:hralign="center" o:hrstd="t" o:hr="t"/>
        </w:pict>
      </w:r>
    </w:p>
    <w:p w14:paraId="5B622384" w14:textId="77777777" w:rsidR="006B64C7" w:rsidRDefault="00C72CE5">
      <w:pPr>
        <w:pStyle w:val="Heading2"/>
      </w:pPr>
      <w:bookmarkStart w:id="161" w:name="_Toc231733580"/>
      <w:bookmarkStart w:id="162" w:name="final-operating-principle"/>
      <w:bookmarkEnd w:id="160"/>
      <w:r>
        <w:t>Final Operating Principle</w:t>
      </w:r>
      <w:bookmarkEnd w:id="161"/>
    </w:p>
    <w:p w14:paraId="5B622385" w14:textId="77777777" w:rsidR="006B64C7" w:rsidRDefault="00C72CE5">
      <w:pPr>
        <w:pStyle w:val="FirstParagraph"/>
      </w:pPr>
      <w:r>
        <w:t>We are not trying to rebuild the old Linksys retail support model.</w:t>
      </w:r>
    </w:p>
    <w:p w14:paraId="5B622386" w14:textId="77777777" w:rsidR="006B64C7" w:rsidRDefault="00C72CE5">
      <w:pPr>
        <w:pStyle w:val="BodyText"/>
      </w:pPr>
      <w:r>
        <w:t>We are building a smaller, sharper, more technical support organization that can earn credibility with customers, ISP partners, MSP opportunities, Fortinet sellers, and the future portfolio.</w:t>
      </w:r>
    </w:p>
    <w:p w14:paraId="5B622387" w14:textId="77777777" w:rsidR="006B64C7" w:rsidRDefault="00C72CE5">
      <w:pPr>
        <w:pStyle w:val="BodyText"/>
      </w:pPr>
      <w:r>
        <w:t>That future is achievable, but only if we are honest about where we are today and disciplined about how we improve from here.</w:t>
      </w:r>
    </w:p>
    <w:p w14:paraId="5B622388" w14:textId="77777777" w:rsidR="006B64C7" w:rsidRDefault="00000000">
      <w:r>
        <w:pict w14:anchorId="5B622416">
          <v:rect id="_x0000_i1093" style="width:0;height:1.5pt" o:hralign="center" o:hrstd="t" o:hr="t"/>
        </w:pict>
      </w:r>
    </w:p>
    <w:p w14:paraId="5B622389" w14:textId="77777777" w:rsidR="006B64C7" w:rsidRDefault="00C72CE5">
      <w:pPr>
        <w:pStyle w:val="Heading1"/>
      </w:pPr>
      <w:bookmarkStart w:id="163" w:name="_Toc231733581"/>
      <w:bookmarkStart w:id="164" w:name="immediate-next-steps"/>
      <w:bookmarkEnd w:id="148"/>
      <w:bookmarkEnd w:id="162"/>
      <w:r>
        <w:t>Immediate Next Steps</w:t>
      </w:r>
      <w:bookmarkEnd w:id="163"/>
    </w:p>
    <w:p w14:paraId="5B62238A" w14:textId="77777777" w:rsidR="006B64C7" w:rsidRDefault="00C72CE5">
      <w:pPr>
        <w:pStyle w:val="FirstParagraph"/>
      </w:pPr>
      <w:r>
        <w:t>If this is the first time you read through this document, scroll back to the top and repeat at least two more times so it can fully absorb. There may or may not be a quiz later.</w:t>
      </w:r>
    </w:p>
    <w:p w14:paraId="5B62238B" w14:textId="77777777" w:rsidR="006B64C7" w:rsidRDefault="00C72CE5">
      <w:pPr>
        <w:pStyle w:val="BodyText"/>
      </w:pPr>
      <w:r>
        <w:t>After that, the real work starts.</w:t>
      </w:r>
    </w:p>
    <w:p w14:paraId="5B62238C" w14:textId="77777777" w:rsidR="006B64C7" w:rsidRDefault="00C72CE5">
      <w:pPr>
        <w:pStyle w:val="BodyText"/>
      </w:pPr>
      <w:r>
        <w:t>Over the next 1–2 days, each leader and program owner should begin taking the following actions:</w:t>
      </w:r>
    </w:p>
    <w:p w14:paraId="5B62238D" w14:textId="77777777" w:rsidR="006B64C7" w:rsidRDefault="00000000">
      <w:r>
        <w:pict w14:anchorId="5B622417">
          <v:rect id="_x0000_i1094" style="width:0;height:1.5pt" o:hralign="center" o:hrstd="t" o:hr="t"/>
        </w:pict>
      </w:r>
    </w:p>
    <w:p w14:paraId="5B62238E" w14:textId="77777777" w:rsidR="006B64C7" w:rsidRDefault="00C72CE5">
      <w:pPr>
        <w:pStyle w:val="Heading2"/>
      </w:pPr>
      <w:bookmarkStart w:id="165" w:name="_Toc231733582"/>
      <w:bookmarkStart w:id="166" w:name="review-the-plan-with-your-area-in-mind"/>
      <w:r>
        <w:t>1. Review the Plan With Your Area in Mind</w:t>
      </w:r>
      <w:bookmarkEnd w:id="165"/>
    </w:p>
    <w:p w14:paraId="5B62238F" w14:textId="77777777" w:rsidR="006B64C7" w:rsidRDefault="00C72CE5">
      <w:pPr>
        <w:pStyle w:val="FirstParagraph"/>
      </w:pPr>
      <w:r>
        <w:t>Read the playbook again through the lens of your own area of responsibility.</w:t>
      </w:r>
    </w:p>
    <w:p w14:paraId="5B622390" w14:textId="77777777" w:rsidR="006B64C7" w:rsidRDefault="00C72CE5">
      <w:pPr>
        <w:pStyle w:val="BodyText"/>
      </w:pPr>
      <w:r>
        <w:t>As you review, identify:</w:t>
      </w:r>
    </w:p>
    <w:p w14:paraId="5B622391" w14:textId="77777777" w:rsidR="006B64C7" w:rsidRDefault="00C72CE5">
      <w:pPr>
        <w:pStyle w:val="Compact"/>
        <w:numPr>
          <w:ilvl w:val="0"/>
          <w:numId w:val="58"/>
        </w:numPr>
      </w:pPr>
      <w:r>
        <w:t>what directly impacts your team or function</w:t>
      </w:r>
    </w:p>
    <w:p w14:paraId="5B622392" w14:textId="77777777" w:rsidR="006B64C7" w:rsidRDefault="00C72CE5">
      <w:pPr>
        <w:pStyle w:val="Compact"/>
        <w:numPr>
          <w:ilvl w:val="0"/>
          <w:numId w:val="58"/>
        </w:numPr>
      </w:pPr>
      <w:r>
        <w:t>what current process may need to change</w:t>
      </w:r>
    </w:p>
    <w:p w14:paraId="5B622393" w14:textId="77777777" w:rsidR="006B64C7" w:rsidRDefault="00C72CE5">
      <w:pPr>
        <w:pStyle w:val="Compact"/>
        <w:numPr>
          <w:ilvl w:val="0"/>
          <w:numId w:val="58"/>
        </w:numPr>
      </w:pPr>
      <w:r>
        <w:t>what guidance is unclear</w:t>
      </w:r>
    </w:p>
    <w:p w14:paraId="5B622394" w14:textId="77777777" w:rsidR="006B64C7" w:rsidRDefault="00C72CE5">
      <w:pPr>
        <w:pStyle w:val="Compact"/>
        <w:numPr>
          <w:ilvl w:val="0"/>
          <w:numId w:val="58"/>
        </w:numPr>
      </w:pPr>
      <w:r>
        <w:t>where execution may break down</w:t>
      </w:r>
    </w:p>
    <w:p w14:paraId="5B622395" w14:textId="77777777" w:rsidR="006B64C7" w:rsidRDefault="00C72CE5">
      <w:pPr>
        <w:pStyle w:val="Compact"/>
        <w:numPr>
          <w:ilvl w:val="0"/>
          <w:numId w:val="58"/>
        </w:numPr>
      </w:pPr>
      <w:r>
        <w:t>where agents, leads, or supervisors may need additional support</w:t>
      </w:r>
    </w:p>
    <w:p w14:paraId="5B622396" w14:textId="77777777" w:rsidR="006B64C7" w:rsidRDefault="00C72CE5">
      <w:pPr>
        <w:pStyle w:val="Compact"/>
        <w:numPr>
          <w:ilvl w:val="0"/>
          <w:numId w:val="58"/>
        </w:numPr>
      </w:pPr>
      <w:r>
        <w:t>what decisions need to be made before rollout</w:t>
      </w:r>
    </w:p>
    <w:p w14:paraId="5B622397" w14:textId="77777777" w:rsidR="006B64C7" w:rsidRDefault="00C72CE5">
      <w:pPr>
        <w:pStyle w:val="FirstParagraph"/>
      </w:pPr>
      <w:r>
        <w:t>Come prepared to discuss both alignment and concerns. The goal is not to rubber-stamp the plan. The goal is to make it executable.</w:t>
      </w:r>
    </w:p>
    <w:p w14:paraId="5B622398" w14:textId="77777777" w:rsidR="006B64C7" w:rsidRDefault="00000000">
      <w:r>
        <w:pict w14:anchorId="5B622418">
          <v:rect id="_x0000_i1095" style="width:0;height:1.5pt" o:hralign="center" o:hrstd="t" o:hr="t"/>
        </w:pict>
      </w:r>
    </w:p>
    <w:p w14:paraId="5B622399" w14:textId="77777777" w:rsidR="006B64C7" w:rsidRDefault="00C72CE5">
      <w:pPr>
        <w:pStyle w:val="Heading2"/>
      </w:pPr>
      <w:bookmarkStart w:id="167" w:name="_Toc231733583"/>
      <w:bookmarkStart w:id="168" w:name="identify-your-top-3-immediate-risks"/>
      <w:bookmarkEnd w:id="166"/>
      <w:r>
        <w:t>2. Identify Your Top 3 Immediate Risks</w:t>
      </w:r>
      <w:bookmarkEnd w:id="167"/>
    </w:p>
    <w:p w14:paraId="5B62239A" w14:textId="77777777" w:rsidR="006B64C7" w:rsidRDefault="00C72CE5">
      <w:pPr>
        <w:pStyle w:val="FirstParagraph"/>
      </w:pPr>
      <w:r>
        <w:t>Each owner group should identify the top 3 risks they see in the plan.</w:t>
      </w:r>
    </w:p>
    <w:p w14:paraId="5B62239B" w14:textId="77777777" w:rsidR="006B64C7" w:rsidRDefault="00C72CE5">
      <w:pPr>
        <w:pStyle w:val="BodyText"/>
      </w:pPr>
      <w:r>
        <w:t>Examples may include:</w:t>
      </w:r>
    </w:p>
    <w:p w14:paraId="5B62239C" w14:textId="77777777" w:rsidR="006B64C7" w:rsidRDefault="00C72CE5">
      <w:pPr>
        <w:pStyle w:val="Compact"/>
        <w:numPr>
          <w:ilvl w:val="0"/>
          <w:numId w:val="59"/>
        </w:numPr>
      </w:pPr>
      <w:r>
        <w:t>unclear product support boundaries</w:t>
      </w:r>
    </w:p>
    <w:p w14:paraId="5B62239D" w14:textId="77777777" w:rsidR="006B64C7" w:rsidRDefault="00C72CE5">
      <w:pPr>
        <w:pStyle w:val="Compact"/>
        <w:numPr>
          <w:ilvl w:val="0"/>
          <w:numId w:val="59"/>
        </w:numPr>
      </w:pPr>
      <w:r>
        <w:t>escalation callback capacity</w:t>
      </w:r>
    </w:p>
    <w:p w14:paraId="5B62239E" w14:textId="77777777" w:rsidR="006B64C7" w:rsidRDefault="00C72CE5">
      <w:pPr>
        <w:pStyle w:val="Compact"/>
        <w:numPr>
          <w:ilvl w:val="0"/>
          <w:numId w:val="59"/>
        </w:numPr>
      </w:pPr>
      <w:r>
        <w:t>agent confusion around out-of-warranty handling</w:t>
      </w:r>
    </w:p>
    <w:p w14:paraId="5B62239F" w14:textId="77777777" w:rsidR="006B64C7" w:rsidRDefault="00C72CE5">
      <w:pPr>
        <w:pStyle w:val="Compact"/>
        <w:numPr>
          <w:ilvl w:val="0"/>
          <w:numId w:val="59"/>
        </w:numPr>
      </w:pPr>
      <w:r>
        <w:t>QA scoring inconsistencies</w:t>
      </w:r>
    </w:p>
    <w:p w14:paraId="5B6223A0" w14:textId="77777777" w:rsidR="006B64C7" w:rsidRDefault="00C72CE5">
      <w:pPr>
        <w:pStyle w:val="Compact"/>
        <w:numPr>
          <w:ilvl w:val="0"/>
          <w:numId w:val="59"/>
        </w:numPr>
      </w:pPr>
      <w:r>
        <w:t>gaps in current KB or internal forum content</w:t>
      </w:r>
    </w:p>
    <w:p w14:paraId="5B6223A1" w14:textId="77777777" w:rsidR="006B64C7" w:rsidRDefault="00C72CE5">
      <w:pPr>
        <w:pStyle w:val="Compact"/>
        <w:numPr>
          <w:ilvl w:val="0"/>
          <w:numId w:val="59"/>
        </w:numPr>
      </w:pPr>
      <w:r>
        <w:t>data/reporting gaps</w:t>
      </w:r>
    </w:p>
    <w:p w14:paraId="5B6223A2" w14:textId="77777777" w:rsidR="006B64C7" w:rsidRDefault="00C72CE5">
      <w:pPr>
        <w:pStyle w:val="Compact"/>
        <w:numPr>
          <w:ilvl w:val="0"/>
          <w:numId w:val="59"/>
        </w:numPr>
      </w:pPr>
      <w:r>
        <w:t>supervisor readiness</w:t>
      </w:r>
    </w:p>
    <w:p w14:paraId="5B6223A3" w14:textId="77777777" w:rsidR="006B64C7" w:rsidRDefault="00C72CE5">
      <w:pPr>
        <w:pStyle w:val="Compact"/>
        <w:numPr>
          <w:ilvl w:val="0"/>
          <w:numId w:val="59"/>
        </w:numPr>
      </w:pPr>
      <w:r>
        <w:t>L2 capacity or alignment</w:t>
      </w:r>
    </w:p>
    <w:p w14:paraId="5B6223A4" w14:textId="77777777" w:rsidR="006B64C7" w:rsidRDefault="00C72CE5">
      <w:pPr>
        <w:pStyle w:val="Compact"/>
        <w:numPr>
          <w:ilvl w:val="0"/>
          <w:numId w:val="59"/>
        </w:numPr>
      </w:pPr>
      <w:r>
        <w:t>potential customer expectation issues</w:t>
      </w:r>
    </w:p>
    <w:p w14:paraId="5B6223A5" w14:textId="77777777" w:rsidR="006B64C7" w:rsidRDefault="00C72CE5">
      <w:pPr>
        <w:pStyle w:val="FirstParagraph"/>
      </w:pPr>
      <w:r>
        <w:t>Bring these forward quickly so we can address the largest blockers before the plan is rolled out more broadly.</w:t>
      </w:r>
    </w:p>
    <w:p w14:paraId="5B6223A6" w14:textId="77777777" w:rsidR="006B64C7" w:rsidRDefault="00000000">
      <w:r>
        <w:pict w14:anchorId="5B622419">
          <v:rect id="_x0000_i1096" style="width:0;height:1.5pt" o:hralign="center" o:hrstd="t" o:hr="t"/>
        </w:pict>
      </w:r>
    </w:p>
    <w:p w14:paraId="5B6223A7" w14:textId="77777777" w:rsidR="006B64C7" w:rsidRDefault="00C72CE5">
      <w:pPr>
        <w:pStyle w:val="Heading2"/>
      </w:pPr>
      <w:bookmarkStart w:id="169" w:name="_Toc231733584"/>
      <w:bookmarkStart w:id="170" w:name="identify-your-first-3-actions"/>
      <w:bookmarkEnd w:id="168"/>
      <w:r>
        <w:t>3. Identify Your First 3 Actions</w:t>
      </w:r>
      <w:bookmarkEnd w:id="169"/>
    </w:p>
    <w:p w14:paraId="5B6223A8" w14:textId="77777777" w:rsidR="006B64C7" w:rsidRDefault="00C72CE5">
      <w:pPr>
        <w:pStyle w:val="FirstParagraph"/>
      </w:pPr>
      <w:r>
        <w:t>Each owner group should also identify the first 3 actions they can take immediately.</w:t>
      </w:r>
    </w:p>
    <w:p w14:paraId="5B6223A9" w14:textId="77777777" w:rsidR="006B64C7" w:rsidRDefault="00C72CE5">
      <w:pPr>
        <w:pStyle w:val="BodyText"/>
      </w:pPr>
      <w:r>
        <w:t>Examples:</w:t>
      </w:r>
    </w:p>
    <w:p w14:paraId="5B6223AA" w14:textId="77777777" w:rsidR="006B64C7" w:rsidRDefault="00C72CE5">
      <w:pPr>
        <w:pStyle w:val="Compact"/>
        <w:numPr>
          <w:ilvl w:val="0"/>
          <w:numId w:val="60"/>
        </w:numPr>
      </w:pPr>
      <w:r>
        <w:t>draft updated out-of-warranty talking points</w:t>
      </w:r>
    </w:p>
    <w:p w14:paraId="5B6223AB" w14:textId="77777777" w:rsidR="006B64C7" w:rsidRDefault="00C72CE5">
      <w:pPr>
        <w:pStyle w:val="Compact"/>
        <w:numPr>
          <w:ilvl w:val="0"/>
          <w:numId w:val="60"/>
        </w:numPr>
      </w:pPr>
      <w:r>
        <w:t>review current escalation process language</w:t>
      </w:r>
    </w:p>
    <w:p w14:paraId="5B6223AC" w14:textId="77777777" w:rsidR="006B64C7" w:rsidRDefault="00C72CE5">
      <w:pPr>
        <w:pStyle w:val="Compact"/>
        <w:numPr>
          <w:ilvl w:val="0"/>
          <w:numId w:val="60"/>
        </w:numPr>
      </w:pPr>
      <w:r>
        <w:t>identify outdated agent flows</w:t>
      </w:r>
    </w:p>
    <w:p w14:paraId="5B6223AD" w14:textId="77777777" w:rsidR="006B64C7" w:rsidRDefault="00C72CE5">
      <w:pPr>
        <w:pStyle w:val="Compact"/>
        <w:numPr>
          <w:ilvl w:val="0"/>
          <w:numId w:val="60"/>
        </w:numPr>
      </w:pPr>
      <w:r>
        <w:t>pull a sample of recent calls for AI/QA review</w:t>
      </w:r>
    </w:p>
    <w:p w14:paraId="5B6223AE" w14:textId="77777777" w:rsidR="006B64C7" w:rsidRDefault="00C72CE5">
      <w:pPr>
        <w:pStyle w:val="Compact"/>
        <w:numPr>
          <w:ilvl w:val="0"/>
          <w:numId w:val="60"/>
        </w:numPr>
      </w:pPr>
      <w:r>
        <w:t>identify top contact drivers needing cleanup</w:t>
      </w:r>
    </w:p>
    <w:p w14:paraId="5B6223AF" w14:textId="77777777" w:rsidR="006B64C7" w:rsidRDefault="00C72CE5">
      <w:pPr>
        <w:pStyle w:val="Compact"/>
        <w:numPr>
          <w:ilvl w:val="0"/>
          <w:numId w:val="60"/>
        </w:numPr>
      </w:pPr>
      <w:r>
        <w:t>review dashboard definitions that may need updating</w:t>
      </w:r>
    </w:p>
    <w:p w14:paraId="5B6223B0" w14:textId="77777777" w:rsidR="006B64C7" w:rsidRDefault="00C72CE5">
      <w:pPr>
        <w:pStyle w:val="Compact"/>
        <w:numPr>
          <w:ilvl w:val="0"/>
          <w:numId w:val="60"/>
        </w:numPr>
      </w:pPr>
      <w:r>
        <w:t>identify which internal forum content should be migrated or retired</w:t>
      </w:r>
    </w:p>
    <w:p w14:paraId="5B6223B1" w14:textId="77777777" w:rsidR="006B64C7" w:rsidRDefault="00C72CE5">
      <w:pPr>
        <w:pStyle w:val="Compact"/>
        <w:numPr>
          <w:ilvl w:val="0"/>
          <w:numId w:val="60"/>
        </w:numPr>
      </w:pPr>
      <w:r>
        <w:t>prepare supervisor coaching guidance</w:t>
      </w:r>
    </w:p>
    <w:p w14:paraId="5B6223B2" w14:textId="77777777" w:rsidR="006B64C7" w:rsidRDefault="00C72CE5">
      <w:pPr>
        <w:pStyle w:val="Compact"/>
        <w:numPr>
          <w:ilvl w:val="0"/>
          <w:numId w:val="60"/>
        </w:numPr>
      </w:pPr>
      <w:r>
        <w:t>identify L2 callback coverage gaps</w:t>
      </w:r>
    </w:p>
    <w:p w14:paraId="5B6223B3" w14:textId="77777777" w:rsidR="006B64C7" w:rsidRDefault="00C72CE5">
      <w:pPr>
        <w:pStyle w:val="FirstParagraph"/>
      </w:pPr>
      <w:r>
        <w:t>The point is to create momentum quickly. We do not need every detail solved before starting.</w:t>
      </w:r>
    </w:p>
    <w:p w14:paraId="5B6223B4" w14:textId="77777777" w:rsidR="006B64C7" w:rsidRDefault="00000000">
      <w:r>
        <w:pict w14:anchorId="5B62241A">
          <v:rect id="_x0000_i1097" style="width:0;height:1.5pt" o:hralign="center" o:hrstd="t" o:hr="t"/>
        </w:pict>
      </w:r>
    </w:p>
    <w:p w14:paraId="5B6223B5" w14:textId="77777777" w:rsidR="006B64C7" w:rsidRDefault="00C72CE5">
      <w:pPr>
        <w:pStyle w:val="Heading2"/>
      </w:pPr>
      <w:bookmarkStart w:id="171" w:name="_Toc231733585"/>
      <w:bookmarkStart w:id="172" w:name="prepare-for-leadership-alignment"/>
      <w:bookmarkEnd w:id="170"/>
      <w:r>
        <w:t>4. Prepare for Leadership Alignment</w:t>
      </w:r>
      <w:bookmarkEnd w:id="171"/>
    </w:p>
    <w:p w14:paraId="5B6223B6" w14:textId="77777777" w:rsidR="006B64C7" w:rsidRDefault="00C72CE5">
      <w:pPr>
        <w:pStyle w:val="FirstParagraph"/>
      </w:pPr>
      <w:r>
        <w:t>Before the first leadership review, each group should be ready to answer:</w:t>
      </w:r>
    </w:p>
    <w:p w14:paraId="5B6223B7" w14:textId="77777777" w:rsidR="006B64C7" w:rsidRDefault="00C72CE5">
      <w:pPr>
        <w:pStyle w:val="Compact"/>
        <w:numPr>
          <w:ilvl w:val="0"/>
          <w:numId w:val="61"/>
        </w:numPr>
      </w:pPr>
      <w:r>
        <w:t>What part of this plan do you own?</w:t>
      </w:r>
    </w:p>
    <w:p w14:paraId="5B6223B8" w14:textId="77777777" w:rsidR="006B64C7" w:rsidRDefault="00C72CE5">
      <w:pPr>
        <w:pStyle w:val="Compact"/>
        <w:numPr>
          <w:ilvl w:val="0"/>
          <w:numId w:val="61"/>
        </w:numPr>
      </w:pPr>
      <w:r>
        <w:t>What needs to change in your current process?</w:t>
      </w:r>
    </w:p>
    <w:p w14:paraId="5B6223B9" w14:textId="77777777" w:rsidR="006B64C7" w:rsidRDefault="00C72CE5">
      <w:pPr>
        <w:pStyle w:val="Compact"/>
        <w:numPr>
          <w:ilvl w:val="0"/>
          <w:numId w:val="61"/>
        </w:numPr>
      </w:pPr>
      <w:r>
        <w:t>What support do you need from other teams?</w:t>
      </w:r>
    </w:p>
    <w:p w14:paraId="5B6223BA" w14:textId="77777777" w:rsidR="006B64C7" w:rsidRDefault="00C72CE5">
      <w:pPr>
        <w:pStyle w:val="Compact"/>
        <w:numPr>
          <w:ilvl w:val="0"/>
          <w:numId w:val="61"/>
        </w:numPr>
      </w:pPr>
      <w:r>
        <w:t>What is your biggest concern?</w:t>
      </w:r>
    </w:p>
    <w:p w14:paraId="5B6223BB" w14:textId="77777777" w:rsidR="006B64C7" w:rsidRDefault="00C72CE5">
      <w:pPr>
        <w:pStyle w:val="Compact"/>
        <w:numPr>
          <w:ilvl w:val="0"/>
          <w:numId w:val="61"/>
        </w:numPr>
      </w:pPr>
      <w:r>
        <w:t>What can you start immediately?</w:t>
      </w:r>
    </w:p>
    <w:p w14:paraId="5B6223BC" w14:textId="77777777" w:rsidR="006B64C7" w:rsidRDefault="00C72CE5">
      <w:pPr>
        <w:pStyle w:val="Compact"/>
        <w:numPr>
          <w:ilvl w:val="0"/>
          <w:numId w:val="61"/>
        </w:numPr>
      </w:pPr>
      <w:r>
        <w:t>What decision do you need leadership to make?</w:t>
      </w:r>
    </w:p>
    <w:p w14:paraId="5B6223BD" w14:textId="77777777" w:rsidR="006B64C7" w:rsidRDefault="00C72CE5">
      <w:pPr>
        <w:pStyle w:val="FirstParagraph"/>
      </w:pPr>
      <w:r>
        <w:t>This should be treated as an execution discussion, not a general feedback meeting.</w:t>
      </w:r>
    </w:p>
    <w:p w14:paraId="5B6223BE" w14:textId="77777777" w:rsidR="006B64C7" w:rsidRDefault="00000000">
      <w:r>
        <w:pict w14:anchorId="5B62241B">
          <v:rect id="_x0000_i1098" style="width:0;height:1.5pt" o:hralign="center" o:hrstd="t" o:hr="t"/>
        </w:pict>
      </w:r>
    </w:p>
    <w:p w14:paraId="5B6223BF" w14:textId="77777777" w:rsidR="006B64C7" w:rsidRDefault="00C72CE5">
      <w:pPr>
        <w:pStyle w:val="Heading2"/>
      </w:pPr>
      <w:bookmarkStart w:id="173" w:name="_Toc231733586"/>
      <w:bookmarkStart w:id="174" w:name="start-looking-for-quick-wins"/>
      <w:bookmarkEnd w:id="172"/>
      <w:r>
        <w:t>5. Start Looking for Quick Wins</w:t>
      </w:r>
      <w:bookmarkEnd w:id="173"/>
    </w:p>
    <w:p w14:paraId="5B6223C0" w14:textId="77777777" w:rsidR="006B64C7" w:rsidRDefault="00C72CE5">
      <w:pPr>
        <w:pStyle w:val="FirstParagraph"/>
      </w:pPr>
      <w:r>
        <w:t>We should look for early wins that prove the new direction is practical.</w:t>
      </w:r>
    </w:p>
    <w:p w14:paraId="5B6223C1" w14:textId="77777777" w:rsidR="006B64C7" w:rsidRDefault="00C72CE5">
      <w:pPr>
        <w:pStyle w:val="BodyText"/>
      </w:pPr>
      <w:r>
        <w:t>Good candidates include:</w:t>
      </w:r>
    </w:p>
    <w:p w14:paraId="5B6223C2" w14:textId="77777777" w:rsidR="006B64C7" w:rsidRDefault="00C72CE5">
      <w:pPr>
        <w:pStyle w:val="Compact"/>
        <w:numPr>
          <w:ilvl w:val="0"/>
          <w:numId w:val="62"/>
        </w:numPr>
      </w:pPr>
      <w:r>
        <w:t>improving out-of-warranty call positioning</w:t>
      </w:r>
    </w:p>
    <w:p w14:paraId="5B6223C3" w14:textId="77777777" w:rsidR="006B64C7" w:rsidRDefault="00C72CE5">
      <w:pPr>
        <w:pStyle w:val="Compact"/>
        <w:numPr>
          <w:ilvl w:val="0"/>
          <w:numId w:val="62"/>
        </w:numPr>
      </w:pPr>
      <w:r>
        <w:t>removing the rigid 20-minute escalation expectation</w:t>
      </w:r>
    </w:p>
    <w:p w14:paraId="5B6223C4" w14:textId="77777777" w:rsidR="006B64C7" w:rsidRDefault="00C72CE5">
      <w:pPr>
        <w:pStyle w:val="Compact"/>
        <w:numPr>
          <w:ilvl w:val="0"/>
          <w:numId w:val="62"/>
        </w:numPr>
      </w:pPr>
      <w:r>
        <w:t>sending better self-help content for legacy products</w:t>
      </w:r>
    </w:p>
    <w:p w14:paraId="5B6223C5" w14:textId="77777777" w:rsidR="006B64C7" w:rsidRDefault="00C72CE5">
      <w:pPr>
        <w:pStyle w:val="Compact"/>
        <w:numPr>
          <w:ilvl w:val="0"/>
          <w:numId w:val="62"/>
        </w:numPr>
      </w:pPr>
      <w:r>
        <w:t>identifying the first top 3 technical failure points</w:t>
      </w:r>
    </w:p>
    <w:p w14:paraId="5B6223C6" w14:textId="77777777" w:rsidR="006B64C7" w:rsidRDefault="00C72CE5">
      <w:pPr>
        <w:pStyle w:val="Compact"/>
        <w:numPr>
          <w:ilvl w:val="0"/>
          <w:numId w:val="62"/>
        </w:numPr>
      </w:pPr>
      <w:r>
        <w:t>distributing initial AI weekly summaries</w:t>
      </w:r>
    </w:p>
    <w:p w14:paraId="5B6223C7" w14:textId="77777777" w:rsidR="006B64C7" w:rsidRDefault="00C72CE5">
      <w:pPr>
        <w:pStyle w:val="Compact"/>
        <w:numPr>
          <w:ilvl w:val="0"/>
          <w:numId w:val="62"/>
        </w:numPr>
      </w:pPr>
      <w:r>
        <w:t>cleaning one high-volume internal troubleshooting flow</w:t>
      </w:r>
    </w:p>
    <w:p w14:paraId="5B6223C8" w14:textId="77777777" w:rsidR="006B64C7" w:rsidRDefault="00C72CE5">
      <w:pPr>
        <w:pStyle w:val="Compact"/>
        <w:numPr>
          <w:ilvl w:val="0"/>
          <w:numId w:val="62"/>
        </w:numPr>
      </w:pPr>
      <w:r>
        <w:t>improving callback communication for escalations</w:t>
      </w:r>
    </w:p>
    <w:p w14:paraId="5B6223C9" w14:textId="77777777" w:rsidR="006B64C7" w:rsidRDefault="00C72CE5">
      <w:pPr>
        <w:pStyle w:val="Compact"/>
        <w:numPr>
          <w:ilvl w:val="0"/>
          <w:numId w:val="62"/>
        </w:numPr>
      </w:pPr>
      <w:r>
        <w:t>tightening disconnected call follow-up expectations</w:t>
      </w:r>
    </w:p>
    <w:p w14:paraId="5B6223CA" w14:textId="77777777" w:rsidR="006B64C7" w:rsidRDefault="00C72CE5">
      <w:pPr>
        <w:pStyle w:val="FirstParagraph"/>
      </w:pPr>
      <w:r>
        <w:t>Small improvements in the first 1–2 weeks will help reinforce that this is not just another planning exercise.</w:t>
      </w:r>
    </w:p>
    <w:p w14:paraId="5B6223CB" w14:textId="77777777" w:rsidR="006B64C7" w:rsidRDefault="00000000">
      <w:r>
        <w:pict w14:anchorId="5B62241C">
          <v:rect id="_x0000_i1099" style="width:0;height:1.5pt" o:hralign="center" o:hrstd="t" o:hr="t"/>
        </w:pict>
      </w:r>
    </w:p>
    <w:p w14:paraId="5B6223CC" w14:textId="77777777" w:rsidR="006B64C7" w:rsidRDefault="00C72CE5">
      <w:pPr>
        <w:pStyle w:val="Heading1"/>
      </w:pPr>
      <w:bookmarkStart w:id="175" w:name="_Toc231733587"/>
      <w:bookmarkStart w:id="176" w:name="closing-direction"/>
      <w:bookmarkEnd w:id="164"/>
      <w:bookmarkEnd w:id="174"/>
      <w:r>
        <w:t>Closing Direction</w:t>
      </w:r>
      <w:bookmarkEnd w:id="175"/>
    </w:p>
    <w:p w14:paraId="5B6223CD" w14:textId="77777777" w:rsidR="006B64C7" w:rsidRDefault="00C72CE5">
      <w:pPr>
        <w:pStyle w:val="FirstParagraph"/>
      </w:pPr>
      <w:r>
        <w:t>This playbook is not meant to be perfect on day one.</w:t>
      </w:r>
    </w:p>
    <w:p w14:paraId="5B6223CE" w14:textId="77777777" w:rsidR="006B64C7" w:rsidRDefault="00C72CE5">
      <w:pPr>
        <w:pStyle w:val="BodyText"/>
      </w:pPr>
      <w:r>
        <w:t>It is meant to create direction, alignment, and movement.</w:t>
      </w:r>
    </w:p>
    <w:p w14:paraId="5B6223CF" w14:textId="77777777" w:rsidR="006B64C7" w:rsidRDefault="00C72CE5">
      <w:pPr>
        <w:pStyle w:val="BodyText"/>
      </w:pPr>
      <w:r>
        <w:t>We will adjust as we learn, but we should not wait for every detail to be perfect before we begin. The current model is already producing behaviors we need to change, and the future business will require a stronger support organization than the one we are operating today.</w:t>
      </w:r>
    </w:p>
    <w:p w14:paraId="5B6223D0" w14:textId="77777777" w:rsidR="006B64C7" w:rsidRDefault="00C72CE5">
      <w:pPr>
        <w:pStyle w:val="BodyText"/>
      </w:pPr>
      <w:r>
        <w:t>The expectation for the leadership team is simple:</w:t>
      </w:r>
    </w:p>
    <w:p w14:paraId="5B6223D1" w14:textId="77777777" w:rsidR="006B64C7" w:rsidRDefault="00C72CE5">
      <w:pPr>
        <w:pStyle w:val="BlockText"/>
      </w:pPr>
      <w:r>
        <w:t>Read it. Challenge it. Own your part. Start moving.</w:t>
      </w:r>
      <w:bookmarkEnd w:id="176"/>
    </w:p>
    <w:sectPr w:rsidR="006B64C7">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0" w:author="Edmar Padayhag" w:date="2026-06-09T10:27:00Z" w:initials="EP">
    <w:p w14:paraId="789C2350" w14:textId="77777777" w:rsidR="00DD2485" w:rsidRDefault="00DD2485" w:rsidP="00DD2485">
      <w:pPr>
        <w:pStyle w:val="CommentText"/>
      </w:pPr>
      <w:r>
        <w:rPr>
          <w:rStyle w:val="CommentReference"/>
        </w:rPr>
        <w:annotationRef/>
      </w:r>
      <w:r>
        <w:t xml:space="preserve">Ground for abuse.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9C23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10A02B" w16cex:dateUtc="2026-06-09T0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9C2350" w16cid:durableId="7710A0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264B1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839465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59037695">
    <w:abstractNumId w:val="0"/>
  </w:num>
  <w:num w:numId="2" w16cid:durableId="788276098">
    <w:abstractNumId w:val="0"/>
  </w:num>
  <w:num w:numId="3" w16cid:durableId="496460272">
    <w:abstractNumId w:val="0"/>
  </w:num>
  <w:num w:numId="4" w16cid:durableId="1598827096">
    <w:abstractNumId w:val="0"/>
  </w:num>
  <w:num w:numId="5" w16cid:durableId="38941449">
    <w:abstractNumId w:val="0"/>
  </w:num>
  <w:num w:numId="6" w16cid:durableId="53312325">
    <w:abstractNumId w:val="0"/>
  </w:num>
  <w:num w:numId="7" w16cid:durableId="212814416">
    <w:abstractNumId w:val="0"/>
  </w:num>
  <w:num w:numId="8" w16cid:durableId="99566964">
    <w:abstractNumId w:val="0"/>
  </w:num>
  <w:num w:numId="9" w16cid:durableId="40522063">
    <w:abstractNumId w:val="0"/>
  </w:num>
  <w:num w:numId="10" w16cid:durableId="1647512744">
    <w:abstractNumId w:val="0"/>
  </w:num>
  <w:num w:numId="11" w16cid:durableId="11684023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9745704">
    <w:abstractNumId w:val="0"/>
  </w:num>
  <w:num w:numId="13" w16cid:durableId="437993648">
    <w:abstractNumId w:val="0"/>
  </w:num>
  <w:num w:numId="14" w16cid:durableId="255677753">
    <w:abstractNumId w:val="0"/>
  </w:num>
  <w:num w:numId="15" w16cid:durableId="1357730336">
    <w:abstractNumId w:val="0"/>
  </w:num>
  <w:num w:numId="16" w16cid:durableId="1702634239">
    <w:abstractNumId w:val="0"/>
  </w:num>
  <w:num w:numId="17" w16cid:durableId="841354427">
    <w:abstractNumId w:val="0"/>
  </w:num>
  <w:num w:numId="18" w16cid:durableId="1703824918">
    <w:abstractNumId w:val="0"/>
  </w:num>
  <w:num w:numId="19" w16cid:durableId="871772786">
    <w:abstractNumId w:val="0"/>
  </w:num>
  <w:num w:numId="20" w16cid:durableId="2571065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17049646">
    <w:abstractNumId w:val="0"/>
  </w:num>
  <w:num w:numId="22" w16cid:durableId="939218337">
    <w:abstractNumId w:val="0"/>
  </w:num>
  <w:num w:numId="23" w16cid:durableId="228152446">
    <w:abstractNumId w:val="0"/>
  </w:num>
  <w:num w:numId="24" w16cid:durableId="1420172967">
    <w:abstractNumId w:val="0"/>
  </w:num>
  <w:num w:numId="25" w16cid:durableId="9608891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70203163">
    <w:abstractNumId w:val="0"/>
  </w:num>
  <w:num w:numId="27" w16cid:durableId="1320309886">
    <w:abstractNumId w:val="0"/>
  </w:num>
  <w:num w:numId="28" w16cid:durableId="1778332349">
    <w:abstractNumId w:val="0"/>
  </w:num>
  <w:num w:numId="29" w16cid:durableId="1195264316">
    <w:abstractNumId w:val="0"/>
  </w:num>
  <w:num w:numId="30" w16cid:durableId="2142765211">
    <w:abstractNumId w:val="0"/>
  </w:num>
  <w:num w:numId="31" w16cid:durableId="1040322575">
    <w:abstractNumId w:val="0"/>
  </w:num>
  <w:num w:numId="32" w16cid:durableId="1677152288">
    <w:abstractNumId w:val="0"/>
  </w:num>
  <w:num w:numId="33" w16cid:durableId="16203608">
    <w:abstractNumId w:val="0"/>
  </w:num>
  <w:num w:numId="34" w16cid:durableId="245921772">
    <w:abstractNumId w:val="0"/>
  </w:num>
  <w:num w:numId="35" w16cid:durableId="1024289362">
    <w:abstractNumId w:val="0"/>
  </w:num>
  <w:num w:numId="36" w16cid:durableId="1671566836">
    <w:abstractNumId w:val="0"/>
  </w:num>
  <w:num w:numId="37" w16cid:durableId="1652830071">
    <w:abstractNumId w:val="0"/>
  </w:num>
  <w:num w:numId="38" w16cid:durableId="1709604792">
    <w:abstractNumId w:val="0"/>
  </w:num>
  <w:num w:numId="39" w16cid:durableId="1692218147">
    <w:abstractNumId w:val="0"/>
  </w:num>
  <w:num w:numId="40" w16cid:durableId="1281572896">
    <w:abstractNumId w:val="0"/>
  </w:num>
  <w:num w:numId="41" w16cid:durableId="1809085139">
    <w:abstractNumId w:val="0"/>
  </w:num>
  <w:num w:numId="42" w16cid:durableId="308485112">
    <w:abstractNumId w:val="0"/>
  </w:num>
  <w:num w:numId="43" w16cid:durableId="98453490">
    <w:abstractNumId w:val="0"/>
  </w:num>
  <w:num w:numId="44" w16cid:durableId="1093093241">
    <w:abstractNumId w:val="0"/>
  </w:num>
  <w:num w:numId="45" w16cid:durableId="166212724">
    <w:abstractNumId w:val="0"/>
  </w:num>
  <w:num w:numId="46" w16cid:durableId="284586839">
    <w:abstractNumId w:val="0"/>
  </w:num>
  <w:num w:numId="47" w16cid:durableId="1361663191">
    <w:abstractNumId w:val="0"/>
  </w:num>
  <w:num w:numId="48" w16cid:durableId="1999456405">
    <w:abstractNumId w:val="0"/>
  </w:num>
  <w:num w:numId="49" w16cid:durableId="711656443">
    <w:abstractNumId w:val="0"/>
  </w:num>
  <w:num w:numId="50" w16cid:durableId="840124309">
    <w:abstractNumId w:val="0"/>
  </w:num>
  <w:num w:numId="51" w16cid:durableId="800726432">
    <w:abstractNumId w:val="0"/>
  </w:num>
  <w:num w:numId="52" w16cid:durableId="1535574452">
    <w:abstractNumId w:val="0"/>
  </w:num>
  <w:num w:numId="53" w16cid:durableId="1289630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732237515">
    <w:abstractNumId w:val="0"/>
  </w:num>
  <w:num w:numId="55" w16cid:durableId="1719236834">
    <w:abstractNumId w:val="0"/>
  </w:num>
  <w:num w:numId="56" w16cid:durableId="961619030">
    <w:abstractNumId w:val="0"/>
  </w:num>
  <w:num w:numId="57" w16cid:durableId="1883976182">
    <w:abstractNumId w:val="0"/>
  </w:num>
  <w:num w:numId="58" w16cid:durableId="556016155">
    <w:abstractNumId w:val="0"/>
  </w:num>
  <w:num w:numId="59" w16cid:durableId="582033858">
    <w:abstractNumId w:val="0"/>
  </w:num>
  <w:num w:numId="60" w16cid:durableId="1719890016">
    <w:abstractNumId w:val="0"/>
  </w:num>
  <w:num w:numId="61" w16cid:durableId="16747258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09301880">
    <w:abstractNumId w:val="0"/>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mar Padayhag">
    <w15:presenceInfo w15:providerId="AD" w15:userId="S::Edmar.Padayhag@linksys.com::c5bf0436-e8b4-432c-abbe-8fb45adb55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4C7"/>
    <w:rsid w:val="0001035A"/>
    <w:rsid w:val="00016DA2"/>
    <w:rsid w:val="000225B9"/>
    <w:rsid w:val="000B3A1F"/>
    <w:rsid w:val="00157B5A"/>
    <w:rsid w:val="00616C74"/>
    <w:rsid w:val="006B64C7"/>
    <w:rsid w:val="00711327"/>
    <w:rsid w:val="00BE36F9"/>
    <w:rsid w:val="00C72CE5"/>
    <w:rsid w:val="00D40AAC"/>
    <w:rsid w:val="00D42E1C"/>
    <w:rsid w:val="00DD2485"/>
    <w:rsid w:val="00E11E90"/>
    <w:rsid w:val="00EE4C69"/>
    <w:rsid w:val="19062483"/>
    <w:rsid w:val="22024BED"/>
    <w:rsid w:val="24ED888D"/>
    <w:rsid w:val="26E73CE6"/>
    <w:rsid w:val="2C5DB585"/>
    <w:rsid w:val="2CADD113"/>
    <w:rsid w:val="2F66637F"/>
    <w:rsid w:val="34AD1000"/>
    <w:rsid w:val="3ABE29D8"/>
    <w:rsid w:val="5F94A5C6"/>
    <w:rsid w:val="6CD29E4E"/>
    <w:rsid w:val="71A32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22071"/>
  <w15:docId w15:val="{F607C51C-80AE-4011-9439-92E36F6AB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57B5A"/>
    <w:pPr>
      <w:spacing w:after="100"/>
    </w:pPr>
  </w:style>
  <w:style w:type="paragraph" w:styleId="TOC2">
    <w:name w:val="toc 2"/>
    <w:basedOn w:val="Normal"/>
    <w:next w:val="Normal"/>
    <w:autoRedefine/>
    <w:uiPriority w:val="39"/>
    <w:rsid w:val="00157B5A"/>
    <w:pPr>
      <w:spacing w:after="100"/>
      <w:ind w:left="240"/>
    </w:pPr>
  </w:style>
  <w:style w:type="paragraph" w:styleId="TOC3">
    <w:name w:val="toc 3"/>
    <w:basedOn w:val="Normal"/>
    <w:next w:val="Normal"/>
    <w:autoRedefine/>
    <w:uiPriority w:val="39"/>
    <w:rsid w:val="00157B5A"/>
    <w:pPr>
      <w:spacing w:after="100"/>
      <w:ind w:left="480"/>
    </w:pPr>
  </w:style>
  <w:style w:type="character" w:styleId="CommentReference">
    <w:name w:val="annotation reference"/>
    <w:basedOn w:val="DefaultParagraphFont"/>
    <w:rsid w:val="00DD2485"/>
    <w:rPr>
      <w:sz w:val="16"/>
      <w:szCs w:val="16"/>
    </w:rPr>
  </w:style>
  <w:style w:type="paragraph" w:styleId="CommentText">
    <w:name w:val="annotation text"/>
    <w:basedOn w:val="Normal"/>
    <w:link w:val="CommentTextChar"/>
    <w:rsid w:val="00DD2485"/>
    <w:rPr>
      <w:sz w:val="20"/>
      <w:szCs w:val="20"/>
    </w:rPr>
  </w:style>
  <w:style w:type="character" w:customStyle="1" w:styleId="CommentTextChar">
    <w:name w:val="Comment Text Char"/>
    <w:basedOn w:val="DefaultParagraphFont"/>
    <w:link w:val="CommentText"/>
    <w:rsid w:val="00DD2485"/>
    <w:rPr>
      <w:sz w:val="20"/>
      <w:szCs w:val="20"/>
    </w:rPr>
  </w:style>
  <w:style w:type="paragraph" w:styleId="CommentSubject">
    <w:name w:val="annotation subject"/>
    <w:basedOn w:val="CommentText"/>
    <w:next w:val="CommentText"/>
    <w:link w:val="CommentSubjectChar"/>
    <w:rsid w:val="00DD2485"/>
    <w:rPr>
      <w:b/>
      <w:bCs/>
    </w:rPr>
  </w:style>
  <w:style w:type="character" w:customStyle="1" w:styleId="CommentSubjectChar">
    <w:name w:val="Comment Subject Char"/>
    <w:basedOn w:val="CommentTextChar"/>
    <w:link w:val="CommentSubject"/>
    <w:rsid w:val="00DD248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UploadedBy xmlns="9b17fb16-ddf7-47b2-a942-15b6f5354c19">
      <UserInfo>
        <DisplayName/>
        <AccountId xsi:nil="true"/>
        <AccountType/>
      </UserInfo>
    </UploadedBy>
    <lcf76f155ced4ddcb4097134ff3c332f xmlns="9b17fb16-ddf7-47b2-a942-15b6f5354c19">
      <Terms xmlns="http://schemas.microsoft.com/office/infopath/2007/PartnerControls"/>
    </lcf76f155ced4ddcb4097134ff3c332f>
    <TaxCatchAll xmlns="37ec1d06-346d-4a65-8bd6-fcae876e9818"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F6FD41D915064CA0D89C3FD2CB7A0E" ma:contentTypeVersion="62" ma:contentTypeDescription="Create a new document." ma:contentTypeScope="" ma:versionID="d08a6cfc6a77309c3c70fe4806cf7acd">
  <xsd:schema xmlns:xsd="http://www.w3.org/2001/XMLSchema" xmlns:xs="http://www.w3.org/2001/XMLSchema" xmlns:p="http://schemas.microsoft.com/office/2006/metadata/properties" xmlns:ns1="http://schemas.microsoft.com/sharepoint/v3" xmlns:ns2="9b17fb16-ddf7-47b2-a942-15b6f5354c19" xmlns:ns3="37ec1d06-346d-4a65-8bd6-fcae876e9818" targetNamespace="http://schemas.microsoft.com/office/2006/metadata/properties" ma:root="true" ma:fieldsID="77343eb77ea023951348bcce01b0ab65" ns1:_="" ns2:_="" ns3:_="">
    <xsd:import namespace="http://schemas.microsoft.com/sharepoint/v3"/>
    <xsd:import namespace="9b17fb16-ddf7-47b2-a942-15b6f5354c19"/>
    <xsd:import namespace="37ec1d06-346d-4a65-8bd6-fcae876e981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1:_ip_UnifiedCompliancePolicyProperties" minOccurs="0"/>
                <xsd:element ref="ns1:_ip_UnifiedCompliancePolicyUIAction" minOccurs="0"/>
                <xsd:element ref="ns2:MediaServiceLocation" minOccurs="0"/>
                <xsd:element ref="ns2:MediaServiceSearchProperties" minOccurs="0"/>
                <xsd:element ref="ns2:MediaServiceBillingMetadata" minOccurs="0"/>
                <xsd:element ref="ns2:Upload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17fb16-ddf7-47b2-a942-15b6f5354c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d58b48d-c90d-4aaa-8a21-2644b66fc01d"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UploadedBy" ma:index="26" nillable="true" ma:displayName="Uploaded By" ma:format="Dropdown" ma:list="UserInfo" ma:SharePointGroup="0" ma:internalName="Upload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7ec1d06-346d-4a65-8bd6-fcae876e981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6d235fd-da8d-455f-af2f-b6ecea1c3cf5}" ma:internalName="TaxCatchAll" ma:readOnly="false" ma:showField="CatchAllData" ma:web="37ec1d06-346d-4a65-8bd6-fcae876e981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D66D4C-382F-4297-A61C-654600D104E5}">
  <ds:schemaRefs>
    <ds:schemaRef ds:uri="http://schemas.microsoft.com/office/2006/metadata/properties"/>
    <ds:schemaRef ds:uri="http://schemas.microsoft.com/office/infopath/2007/PartnerControls"/>
    <ds:schemaRef ds:uri="http://schemas.microsoft.com/sharepoint/v3"/>
    <ds:schemaRef ds:uri="9b17fb16-ddf7-47b2-a942-15b6f5354c19"/>
    <ds:schemaRef ds:uri="37ec1d06-346d-4a65-8bd6-fcae876e9818"/>
  </ds:schemaRefs>
</ds:datastoreItem>
</file>

<file path=customXml/itemProps2.xml><?xml version="1.0" encoding="utf-8"?>
<ds:datastoreItem xmlns:ds="http://schemas.openxmlformats.org/officeDocument/2006/customXml" ds:itemID="{B8946307-3472-422D-BE10-2F9BBCE806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b17fb16-ddf7-47b2-a942-15b6f5354c19"/>
    <ds:schemaRef ds:uri="37ec1d06-346d-4a65-8bd6-fcae876e98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AD83B4-049F-470C-B9C1-F4BC355782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Pages>
  <Words>9200</Words>
  <Characters>52813</Characters>
  <Application>Microsoft Office Word</Application>
  <DocSecurity>0</DocSecurity>
  <Lines>1354</Lines>
  <Paragraphs>1069</Paragraphs>
  <ScaleCrop>false</ScaleCrop>
  <Company/>
  <LinksUpToDate>false</LinksUpToDate>
  <CharactersWithSpaces>60944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Edmar Padayhag</dc:creator>
  <cp:keywords/>
  <cp:lastModifiedBy>Edmar Padayhag</cp:lastModifiedBy>
  <cp:revision>7</cp:revision>
  <dcterms:created xsi:type="dcterms:W3CDTF">2026-06-08T23:07:00Z</dcterms:created>
  <dcterms:modified xsi:type="dcterms:W3CDTF">2026-06-11T05:08:00Z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2026-06-07T21:03:14Z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ffc6db12-5428-4caf-b237-b8735eda8c6e</vt:lpwstr>
  </property>
  <property fmtid="{D5CDD505-2E9C-101B-9397-08002B2CF9AE}" pid="7" name="MSIP_Label_defa4170-0d19-0005-0004-bc88714345d2_ActionId">
    <vt:lpwstr>ec20b220-2da3-4bf1-b736-11634542cd96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0x0101003BF6FD41D915064CA0D89C3FD2CB7A0E</vt:lpwstr>
  </property>
  <property fmtid="{D5CDD505-2E9C-101B-9397-08002B2CF9AE}" pid="11" name="MediaServiceImageTags">
    <vt:lpwstr/>
  </property>
  <property fmtid="{D5CDD505-2E9C-101B-9397-08002B2CF9AE}" pid="12" name="GrammarlyDocumentId">
    <vt:lpwstr>b86848c4-b9c7-44d7-a3fb-6cf07238fdd9</vt:lpwstr>
  </property>
</Properties>
</file>