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 Name: Poll Buddy (No longer PollBuddy)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Darkest Purple</w:t>
              <w:br w:type="textWrapping"/>
              <w:t xml:space="preserve">Header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#25162c</w:t>
            </w:r>
          </w:p>
        </w:tc>
        <w:tc>
          <w:tcPr>
            <w:shd w:fill="25162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 Purple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Main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#4d3658</w:t>
            </w:r>
          </w:p>
        </w:tc>
        <w:tc>
          <w:tcPr>
            <w:shd w:fill="4d365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Base Purple</w:t>
            </w:r>
          </w:p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 BG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#7f6491</w:t>
            </w:r>
          </w:p>
        </w:tc>
        <w:tc>
          <w:tcPr>
            <w:tcBorders>
              <w:bottom w:color="baacc4" w:space="0" w:sz="8" w:val="single"/>
            </w:tcBorders>
            <w:shd w:fill="7f64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 Purple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 Text</w:t>
            </w:r>
          </w:p>
        </w:tc>
        <w:tc>
          <w:tcPr>
            <w:tcBorders>
              <w:right w:color="baacc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#dfcfea</w:t>
            </w:r>
          </w:p>
        </w:tc>
        <w:tc>
          <w:tcPr>
            <w:tcBorders>
              <w:top w:color="baacc4" w:space="0" w:sz="8" w:val="single"/>
              <w:left w:color="baacc4" w:space="0" w:sz="8" w:val="single"/>
              <w:bottom w:color="baacc4" w:space="0" w:sz="8" w:val="single"/>
              <w:right w:color="baacc4" w:space="0" w:sz="8" w:val="single"/>
            </w:tcBorders>
            <w:shd w:fill="dfcf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Dark Grey / </w:t>
            </w:r>
          </w:p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Near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#25292A</w:t>
            </w:r>
          </w:p>
        </w:tc>
        <w:tc>
          <w:tcPr>
            <w:shd w:fill="2529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2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Most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#EEEEEE</w:t>
            </w:r>
          </w:p>
        </w:tc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Gray</w:t>
            </w:r>
          </w:p>
          <w:p w:rsidR="00000000" w:rsidDel="00000000" w:rsidP="00000000" w:rsidRDefault="00000000" w:rsidRPr="00000000" w14:paraId="0000002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Placeholder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#707070</w:t>
            </w:r>
          </w:p>
        </w:tc>
        <w:tc>
          <w:tcPr>
            <w:shd w:fill="707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Logo Font: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Fredoka One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Font: moolboran (not this font, I can’t import it into google docs)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Terminology: (Real name first, unofficial and unused name after)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Groups (AKA Classes, can contain Polls)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Polls (AKA Lessons, comprises of multiple Questions)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Questions (Part of Polls)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Guide: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Text boxes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Label above, placeholder text inside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Colors: __________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Fredoka+On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