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24908" w:rsidRDefault="00000000">
      <w:pPr>
        <w:pStyle w:val="Heading2"/>
        <w:jc w:val="center"/>
      </w:pPr>
      <w:bookmarkStart w:id="0" w:name="_7nlk2ynsm6vx" w:colFirst="0" w:colLast="0"/>
      <w:bookmarkEnd w:id="0"/>
      <w:r>
        <w:rPr>
          <w:rFonts w:ascii="Google Sans" w:eastAsia="Google Sans" w:hAnsi="Google Sans" w:cs="Google Sans"/>
        </w:rPr>
        <w:t>PASTA worksheet</w:t>
      </w:r>
    </w:p>
    <w:p w:rsidR="00924908" w:rsidRDefault="00084682">
      <w:r>
        <w:rPr>
          <w:noProof/>
        </w:rPr>
        <w:pict w14:anchorId="0AB9FAB2">
          <v:rect id="_x0000_i1026" alt="" style="width:468pt;height:.05pt;mso-width-percent:0;mso-height-percent:0;mso-width-percent:0;mso-height-percent:0" o:hralign="center" o:hrstd="t" o:hr="t" fillcolor="#a0a0a0" stroked="f"/>
        </w:pict>
      </w:r>
    </w:p>
    <w:p w:rsidR="00924908" w:rsidRDefault="00924908"/>
    <w:p w:rsidR="00924908" w:rsidRDefault="00924908"/>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80"/>
        <w:gridCol w:w="6780"/>
      </w:tblGrid>
      <w:tr w:rsidR="00924908">
        <w:tc>
          <w:tcPr>
            <w:tcW w:w="2580" w:type="dxa"/>
            <w:shd w:val="clear" w:color="auto" w:fill="auto"/>
            <w:tcMar>
              <w:top w:w="100" w:type="dxa"/>
              <w:left w:w="100" w:type="dxa"/>
              <w:bottom w:w="100" w:type="dxa"/>
              <w:right w:w="100" w:type="dxa"/>
            </w:tcMar>
            <w:vAlign w:val="center"/>
          </w:tcPr>
          <w:p w:rsidR="00924908" w:rsidRDefault="00000000">
            <w:pPr>
              <w:pStyle w:val="Heading3"/>
              <w:widowControl w:val="0"/>
              <w:spacing w:line="240" w:lineRule="auto"/>
              <w:rPr>
                <w:rFonts w:ascii="Google Sans" w:eastAsia="Google Sans" w:hAnsi="Google Sans" w:cs="Google Sans"/>
                <w:b/>
              </w:rPr>
            </w:pPr>
            <w:bookmarkStart w:id="1" w:name="_52vtqzpfabqd" w:colFirst="0" w:colLast="0"/>
            <w:bookmarkEnd w:id="1"/>
            <w:r>
              <w:rPr>
                <w:rFonts w:ascii="Google Sans" w:eastAsia="Google Sans" w:hAnsi="Google Sans" w:cs="Google Sans"/>
                <w:b/>
              </w:rPr>
              <w:t>Stages</w:t>
            </w:r>
          </w:p>
        </w:tc>
        <w:tc>
          <w:tcPr>
            <w:tcW w:w="6780" w:type="dxa"/>
            <w:shd w:val="clear" w:color="auto" w:fill="auto"/>
            <w:tcMar>
              <w:top w:w="100" w:type="dxa"/>
              <w:left w:w="100" w:type="dxa"/>
              <w:bottom w:w="100" w:type="dxa"/>
              <w:right w:w="100" w:type="dxa"/>
            </w:tcMar>
            <w:vAlign w:val="center"/>
          </w:tcPr>
          <w:p w:rsidR="00924908" w:rsidRDefault="00000000">
            <w:pPr>
              <w:pStyle w:val="Heading3"/>
              <w:widowControl w:val="0"/>
              <w:spacing w:line="240" w:lineRule="auto"/>
              <w:rPr>
                <w:rFonts w:ascii="Google Sans" w:eastAsia="Google Sans" w:hAnsi="Google Sans" w:cs="Google Sans"/>
                <w:b/>
              </w:rPr>
            </w:pPr>
            <w:bookmarkStart w:id="2" w:name="_rqizykdowjbx" w:colFirst="0" w:colLast="0"/>
            <w:bookmarkEnd w:id="2"/>
            <w:r>
              <w:rPr>
                <w:rFonts w:ascii="Google Sans" w:eastAsia="Google Sans" w:hAnsi="Google Sans" w:cs="Google Sans"/>
                <w:b/>
              </w:rPr>
              <w:t>Sneaker company</w:t>
            </w:r>
          </w:p>
        </w:tc>
      </w:tr>
      <w:tr w:rsidR="00924908">
        <w:tc>
          <w:tcPr>
            <w:tcW w:w="2580" w:type="dxa"/>
            <w:shd w:val="clear" w:color="auto" w:fill="auto"/>
            <w:tcMar>
              <w:top w:w="100" w:type="dxa"/>
              <w:left w:w="100" w:type="dxa"/>
              <w:bottom w:w="100" w:type="dxa"/>
              <w:right w:w="100" w:type="dxa"/>
            </w:tcMar>
          </w:tcPr>
          <w:p w:rsidR="00924908"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I. Define business and security objectives</w:t>
            </w:r>
          </w:p>
        </w:tc>
        <w:tc>
          <w:tcPr>
            <w:tcW w:w="6780" w:type="dxa"/>
            <w:shd w:val="clear" w:color="auto" w:fill="auto"/>
            <w:tcMar>
              <w:top w:w="100" w:type="dxa"/>
              <w:left w:w="100" w:type="dxa"/>
              <w:bottom w:w="100" w:type="dxa"/>
              <w:right w:w="100" w:type="dxa"/>
            </w:tcMar>
          </w:tcPr>
          <w:p w:rsidR="00924908" w:rsidRDefault="00D31C5F">
            <w:pPr>
              <w:widowControl w:val="0"/>
              <w:numPr>
                <w:ilvl w:val="0"/>
                <w:numId w:val="3"/>
              </w:numPr>
              <w:pBdr>
                <w:top w:val="nil"/>
                <w:left w:val="nil"/>
                <w:bottom w:val="nil"/>
                <w:right w:val="nil"/>
                <w:between w:val="nil"/>
              </w:pBdr>
              <w:spacing w:line="240" w:lineRule="auto"/>
              <w:rPr>
                <w:rFonts w:ascii="Google Sans" w:eastAsia="Google Sans" w:hAnsi="Google Sans" w:cs="Google Sans"/>
                <w:i/>
              </w:rPr>
            </w:pPr>
            <w:r>
              <w:rPr>
                <w:rFonts w:ascii="Google Sans" w:eastAsia="Google Sans" w:hAnsi="Google Sans" w:cs="Google Sans"/>
                <w:i/>
              </w:rPr>
              <w:t>Users should be able to easily create and update their accounts</w:t>
            </w:r>
          </w:p>
          <w:p w:rsidR="00924908" w:rsidRDefault="00D31C5F">
            <w:pPr>
              <w:widowControl w:val="0"/>
              <w:numPr>
                <w:ilvl w:val="0"/>
                <w:numId w:val="3"/>
              </w:numPr>
              <w:pBdr>
                <w:top w:val="nil"/>
                <w:left w:val="nil"/>
                <w:bottom w:val="nil"/>
                <w:right w:val="nil"/>
                <w:between w:val="nil"/>
              </w:pBdr>
              <w:spacing w:line="240" w:lineRule="auto"/>
              <w:rPr>
                <w:rFonts w:ascii="Google Sans" w:eastAsia="Google Sans" w:hAnsi="Google Sans" w:cs="Google Sans"/>
                <w:i/>
              </w:rPr>
            </w:pPr>
            <w:r>
              <w:rPr>
                <w:rFonts w:ascii="Google Sans" w:eastAsia="Google Sans" w:hAnsi="Google Sans" w:cs="Google Sans"/>
                <w:i/>
              </w:rPr>
              <w:t>Buyers and sellers should be able to easily send messages to each other</w:t>
            </w:r>
          </w:p>
          <w:p w:rsidR="00924908" w:rsidRDefault="00D31C5F">
            <w:pPr>
              <w:widowControl w:val="0"/>
              <w:numPr>
                <w:ilvl w:val="0"/>
                <w:numId w:val="3"/>
              </w:numPr>
              <w:pBdr>
                <w:top w:val="nil"/>
                <w:left w:val="nil"/>
                <w:bottom w:val="nil"/>
                <w:right w:val="nil"/>
                <w:between w:val="nil"/>
              </w:pBdr>
              <w:spacing w:line="240" w:lineRule="auto"/>
              <w:rPr>
                <w:rFonts w:ascii="Google Sans" w:eastAsia="Google Sans" w:hAnsi="Google Sans" w:cs="Google Sans"/>
                <w:i/>
              </w:rPr>
            </w:pPr>
            <w:r>
              <w:rPr>
                <w:rFonts w:ascii="Google Sans" w:eastAsia="Google Sans" w:hAnsi="Google Sans" w:cs="Google Sans"/>
                <w:i/>
              </w:rPr>
              <w:t>Buyers should be given several options for payment</w:t>
            </w:r>
          </w:p>
        </w:tc>
      </w:tr>
      <w:tr w:rsidR="00924908">
        <w:tc>
          <w:tcPr>
            <w:tcW w:w="2580" w:type="dxa"/>
            <w:shd w:val="clear" w:color="auto" w:fill="auto"/>
            <w:tcMar>
              <w:top w:w="100" w:type="dxa"/>
              <w:left w:w="100" w:type="dxa"/>
              <w:bottom w:w="100" w:type="dxa"/>
              <w:right w:w="100" w:type="dxa"/>
            </w:tcMar>
          </w:tcPr>
          <w:p w:rsidR="00924908"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II. Define the technical scope</w:t>
            </w:r>
          </w:p>
        </w:tc>
        <w:tc>
          <w:tcPr>
            <w:tcW w:w="6780" w:type="dxa"/>
            <w:shd w:val="clear" w:color="auto" w:fill="auto"/>
            <w:tcMar>
              <w:top w:w="100" w:type="dxa"/>
              <w:left w:w="100" w:type="dxa"/>
              <w:bottom w:w="100" w:type="dxa"/>
              <w:right w:w="100" w:type="dxa"/>
            </w:tcMar>
          </w:tcPr>
          <w:p w:rsidR="00924908" w:rsidRDefault="00000000">
            <w:pPr>
              <w:widowControl w:val="0"/>
              <w:spacing w:line="240" w:lineRule="auto"/>
              <w:rPr>
                <w:rFonts w:ascii="Google Sans" w:eastAsia="Google Sans" w:hAnsi="Google Sans" w:cs="Google Sans"/>
              </w:rPr>
            </w:pPr>
            <w:r>
              <w:rPr>
                <w:rFonts w:ascii="Google Sans" w:eastAsia="Google Sans" w:hAnsi="Google Sans" w:cs="Google Sans"/>
              </w:rPr>
              <w:t>List of</w:t>
            </w:r>
            <w:r>
              <w:rPr>
                <w:rFonts w:ascii="Google Sans" w:eastAsia="Google Sans" w:hAnsi="Google Sans" w:cs="Google Sans"/>
                <w:b/>
              </w:rPr>
              <w:t xml:space="preserve"> </w:t>
            </w:r>
            <w:r>
              <w:rPr>
                <w:rFonts w:ascii="Google Sans" w:eastAsia="Google Sans" w:hAnsi="Google Sans" w:cs="Google Sans"/>
              </w:rPr>
              <w:t>technologies used by the application:</w:t>
            </w:r>
          </w:p>
          <w:p w:rsidR="00924908" w:rsidRDefault="00000000">
            <w:pPr>
              <w:widowControl w:val="0"/>
              <w:numPr>
                <w:ilvl w:val="0"/>
                <w:numId w:val="2"/>
              </w:numPr>
              <w:spacing w:line="240" w:lineRule="auto"/>
              <w:rPr>
                <w:rFonts w:ascii="Google Sans" w:eastAsia="Google Sans" w:hAnsi="Google Sans" w:cs="Google Sans"/>
                <w:i/>
              </w:rPr>
            </w:pPr>
            <w:r>
              <w:rPr>
                <w:rFonts w:ascii="Google Sans" w:eastAsia="Google Sans" w:hAnsi="Google Sans" w:cs="Google Sans"/>
                <w:i/>
              </w:rPr>
              <w:t>API</w:t>
            </w:r>
          </w:p>
          <w:p w:rsidR="00924908" w:rsidRDefault="00000000">
            <w:pPr>
              <w:widowControl w:val="0"/>
              <w:numPr>
                <w:ilvl w:val="0"/>
                <w:numId w:val="2"/>
              </w:numPr>
              <w:spacing w:line="240" w:lineRule="auto"/>
              <w:rPr>
                <w:rFonts w:ascii="Google Sans" w:eastAsia="Google Sans" w:hAnsi="Google Sans" w:cs="Google Sans"/>
                <w:i/>
              </w:rPr>
            </w:pPr>
            <w:r>
              <w:rPr>
                <w:rFonts w:ascii="Google Sans" w:eastAsia="Google Sans" w:hAnsi="Google Sans" w:cs="Google Sans"/>
                <w:i/>
              </w:rPr>
              <w:t>PKI</w:t>
            </w:r>
          </w:p>
          <w:p w:rsidR="00924908" w:rsidRDefault="00000000">
            <w:pPr>
              <w:widowControl w:val="0"/>
              <w:numPr>
                <w:ilvl w:val="0"/>
                <w:numId w:val="2"/>
              </w:numPr>
              <w:spacing w:line="240" w:lineRule="auto"/>
              <w:rPr>
                <w:rFonts w:ascii="Google Sans" w:eastAsia="Google Sans" w:hAnsi="Google Sans" w:cs="Google Sans"/>
                <w:i/>
              </w:rPr>
            </w:pPr>
            <w:r>
              <w:rPr>
                <w:rFonts w:ascii="Google Sans" w:eastAsia="Google Sans" w:hAnsi="Google Sans" w:cs="Google Sans"/>
                <w:i/>
              </w:rPr>
              <w:t>AES</w:t>
            </w:r>
          </w:p>
          <w:p w:rsidR="00924908" w:rsidRDefault="00000000">
            <w:pPr>
              <w:widowControl w:val="0"/>
              <w:numPr>
                <w:ilvl w:val="0"/>
                <w:numId w:val="2"/>
              </w:numPr>
              <w:spacing w:line="240" w:lineRule="auto"/>
              <w:rPr>
                <w:rFonts w:ascii="Google Sans" w:eastAsia="Google Sans" w:hAnsi="Google Sans" w:cs="Google Sans"/>
                <w:i/>
              </w:rPr>
            </w:pPr>
            <w:r>
              <w:rPr>
                <w:rFonts w:ascii="Google Sans" w:eastAsia="Google Sans" w:hAnsi="Google Sans" w:cs="Google Sans"/>
                <w:i/>
              </w:rPr>
              <w:t>SHA-256</w:t>
            </w:r>
          </w:p>
          <w:p w:rsidR="00924908" w:rsidRDefault="00000000">
            <w:pPr>
              <w:widowControl w:val="0"/>
              <w:numPr>
                <w:ilvl w:val="0"/>
                <w:numId w:val="2"/>
              </w:numPr>
              <w:spacing w:line="240" w:lineRule="auto"/>
              <w:rPr>
                <w:rFonts w:ascii="Google Sans" w:eastAsia="Google Sans" w:hAnsi="Google Sans" w:cs="Google Sans"/>
                <w:i/>
              </w:rPr>
            </w:pPr>
            <w:r>
              <w:rPr>
                <w:rFonts w:ascii="Google Sans" w:eastAsia="Google Sans" w:hAnsi="Google Sans" w:cs="Google Sans"/>
                <w:i/>
              </w:rPr>
              <w:t>SQL</w:t>
            </w:r>
          </w:p>
          <w:p w:rsidR="00924908" w:rsidRDefault="00924908">
            <w:pPr>
              <w:widowControl w:val="0"/>
              <w:spacing w:line="240" w:lineRule="auto"/>
              <w:rPr>
                <w:rFonts w:ascii="Google Sans" w:eastAsia="Google Sans" w:hAnsi="Google Sans" w:cs="Google Sans"/>
                <w:i/>
              </w:rPr>
            </w:pPr>
          </w:p>
          <w:p w:rsidR="00924908" w:rsidRDefault="00D31C5F">
            <w:pPr>
              <w:widowControl w:val="0"/>
              <w:spacing w:line="240" w:lineRule="auto"/>
              <w:rPr>
                <w:rFonts w:ascii="Google Sans" w:eastAsia="Google Sans" w:hAnsi="Google Sans" w:cs="Google Sans"/>
              </w:rPr>
            </w:pPr>
            <w:r>
              <w:rPr>
                <w:rFonts w:ascii="Google Sans" w:eastAsia="Google Sans" w:hAnsi="Google Sans" w:cs="Google Sans"/>
              </w:rPr>
              <w:t>We would look into PKI first because of the likelihood an attacker can use unencrypted data when communicating between the user’s client and the website. Other technologies listed will be utilized in further down given a defense in depth strategy.</w:t>
            </w:r>
          </w:p>
        </w:tc>
      </w:tr>
      <w:tr w:rsidR="00924908">
        <w:tc>
          <w:tcPr>
            <w:tcW w:w="2580" w:type="dxa"/>
            <w:shd w:val="clear" w:color="auto" w:fill="auto"/>
            <w:tcMar>
              <w:top w:w="100" w:type="dxa"/>
              <w:left w:w="100" w:type="dxa"/>
              <w:bottom w:w="100" w:type="dxa"/>
              <w:right w:w="100" w:type="dxa"/>
            </w:tcMar>
          </w:tcPr>
          <w:p w:rsidR="00924908"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III. Decompose application</w:t>
            </w:r>
          </w:p>
        </w:tc>
        <w:tc>
          <w:tcPr>
            <w:tcW w:w="6780" w:type="dxa"/>
            <w:shd w:val="clear" w:color="auto" w:fill="auto"/>
            <w:tcMar>
              <w:top w:w="100" w:type="dxa"/>
              <w:left w:w="100" w:type="dxa"/>
              <w:bottom w:w="100" w:type="dxa"/>
              <w:right w:w="100" w:type="dxa"/>
            </w:tcMar>
          </w:tcPr>
          <w:p w:rsidR="00924908" w:rsidRDefault="00000000">
            <w:pPr>
              <w:widowControl w:val="0"/>
              <w:spacing w:line="240" w:lineRule="auto"/>
              <w:rPr>
                <w:rFonts w:ascii="Google Sans" w:eastAsia="Google Sans" w:hAnsi="Google Sans" w:cs="Google Sans"/>
              </w:rPr>
            </w:pPr>
            <w:hyperlink r:id="rId5">
              <w:r>
                <w:rPr>
                  <w:rFonts w:ascii="Google Sans" w:eastAsia="Google Sans" w:hAnsi="Google Sans" w:cs="Google Sans"/>
                  <w:color w:val="1155CC"/>
                  <w:u w:val="single"/>
                </w:rPr>
                <w:t>Sample data flow dia</w:t>
              </w:r>
              <w:r>
                <w:rPr>
                  <w:rFonts w:ascii="Google Sans" w:eastAsia="Google Sans" w:hAnsi="Google Sans" w:cs="Google Sans"/>
                  <w:color w:val="1155CC"/>
                  <w:u w:val="single"/>
                </w:rPr>
                <w:t>g</w:t>
              </w:r>
              <w:r>
                <w:rPr>
                  <w:rFonts w:ascii="Google Sans" w:eastAsia="Google Sans" w:hAnsi="Google Sans" w:cs="Google Sans"/>
                  <w:color w:val="1155CC"/>
                  <w:u w:val="single"/>
                </w:rPr>
                <w:t>ram</w:t>
              </w:r>
            </w:hyperlink>
          </w:p>
        </w:tc>
      </w:tr>
      <w:tr w:rsidR="00924908">
        <w:tc>
          <w:tcPr>
            <w:tcW w:w="2580" w:type="dxa"/>
            <w:shd w:val="clear" w:color="auto" w:fill="auto"/>
            <w:tcMar>
              <w:top w:w="100" w:type="dxa"/>
              <w:left w:w="100" w:type="dxa"/>
              <w:bottom w:w="100" w:type="dxa"/>
              <w:right w:w="100" w:type="dxa"/>
            </w:tcMar>
          </w:tcPr>
          <w:p w:rsidR="00924908"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IV. Threat analysis</w:t>
            </w:r>
          </w:p>
        </w:tc>
        <w:tc>
          <w:tcPr>
            <w:tcW w:w="6780" w:type="dxa"/>
            <w:shd w:val="clear" w:color="auto" w:fill="auto"/>
            <w:tcMar>
              <w:top w:w="100" w:type="dxa"/>
              <w:left w:w="100" w:type="dxa"/>
              <w:bottom w:w="100" w:type="dxa"/>
              <w:right w:w="100" w:type="dxa"/>
            </w:tcMar>
          </w:tcPr>
          <w:p w:rsidR="00924908" w:rsidRDefault="00D31C5F">
            <w:pPr>
              <w:widowControl w:val="0"/>
              <w:numPr>
                <w:ilvl w:val="0"/>
                <w:numId w:val="4"/>
              </w:numPr>
              <w:pBdr>
                <w:top w:val="nil"/>
                <w:left w:val="nil"/>
                <w:bottom w:val="nil"/>
                <w:right w:val="nil"/>
                <w:between w:val="nil"/>
              </w:pBdr>
              <w:spacing w:line="240" w:lineRule="auto"/>
              <w:rPr>
                <w:rFonts w:ascii="Google Sans" w:eastAsia="Google Sans" w:hAnsi="Google Sans" w:cs="Google Sans"/>
                <w:i/>
              </w:rPr>
            </w:pPr>
            <w:r>
              <w:rPr>
                <w:rFonts w:ascii="Google Sans" w:eastAsia="Google Sans" w:hAnsi="Google Sans" w:cs="Google Sans"/>
                <w:i/>
              </w:rPr>
              <w:t>Unencrypted data can be subject to packet sniffing, leading to attacks such as IP spoofing and session hijacking</w:t>
            </w:r>
          </w:p>
          <w:p w:rsidR="00D31C5F" w:rsidRDefault="00AE5DF3">
            <w:pPr>
              <w:widowControl w:val="0"/>
              <w:numPr>
                <w:ilvl w:val="0"/>
                <w:numId w:val="4"/>
              </w:numPr>
              <w:pBdr>
                <w:top w:val="nil"/>
                <w:left w:val="nil"/>
                <w:bottom w:val="nil"/>
                <w:right w:val="nil"/>
                <w:between w:val="nil"/>
              </w:pBdr>
              <w:spacing w:line="240" w:lineRule="auto"/>
              <w:rPr>
                <w:rFonts w:ascii="Google Sans" w:eastAsia="Google Sans" w:hAnsi="Google Sans" w:cs="Google Sans"/>
                <w:i/>
              </w:rPr>
            </w:pPr>
            <w:r>
              <w:rPr>
                <w:rFonts w:ascii="Google Sans" w:eastAsia="Google Sans" w:hAnsi="Google Sans" w:cs="Google Sans"/>
                <w:i/>
              </w:rPr>
              <w:t>Not using prepared statements in the application code may allow attackers to use SQL injection</w:t>
            </w:r>
          </w:p>
        </w:tc>
      </w:tr>
      <w:tr w:rsidR="00924908">
        <w:tc>
          <w:tcPr>
            <w:tcW w:w="2580" w:type="dxa"/>
            <w:shd w:val="clear" w:color="auto" w:fill="auto"/>
            <w:tcMar>
              <w:top w:w="100" w:type="dxa"/>
              <w:left w:w="100" w:type="dxa"/>
              <w:bottom w:w="100" w:type="dxa"/>
              <w:right w:w="100" w:type="dxa"/>
            </w:tcMar>
          </w:tcPr>
          <w:p w:rsidR="00924908"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V. Vulnerability analysis</w:t>
            </w:r>
          </w:p>
        </w:tc>
        <w:tc>
          <w:tcPr>
            <w:tcW w:w="6780" w:type="dxa"/>
            <w:shd w:val="clear" w:color="auto" w:fill="auto"/>
            <w:tcMar>
              <w:top w:w="100" w:type="dxa"/>
              <w:left w:w="100" w:type="dxa"/>
              <w:bottom w:w="100" w:type="dxa"/>
              <w:right w:w="100" w:type="dxa"/>
            </w:tcMar>
          </w:tcPr>
          <w:p w:rsidR="00924908" w:rsidRDefault="00AE5DF3">
            <w:pPr>
              <w:widowControl w:val="0"/>
              <w:numPr>
                <w:ilvl w:val="0"/>
                <w:numId w:val="1"/>
              </w:numPr>
              <w:pBdr>
                <w:top w:val="nil"/>
                <w:left w:val="nil"/>
                <w:bottom w:val="nil"/>
                <w:right w:val="nil"/>
                <w:between w:val="nil"/>
              </w:pBdr>
              <w:spacing w:line="240" w:lineRule="auto"/>
              <w:rPr>
                <w:rFonts w:ascii="Google Sans" w:eastAsia="Google Sans" w:hAnsi="Google Sans" w:cs="Google Sans"/>
                <w:i/>
              </w:rPr>
            </w:pPr>
            <w:r>
              <w:rPr>
                <w:rFonts w:ascii="Google Sans" w:eastAsia="Google Sans" w:hAnsi="Google Sans" w:cs="Google Sans"/>
                <w:i/>
              </w:rPr>
              <w:t>If the payment data is unencrypted, packet sniffing can discover sensitive information like credit card numbers</w:t>
            </w:r>
          </w:p>
          <w:p w:rsidR="00AE5DF3" w:rsidRDefault="00AE5DF3">
            <w:pPr>
              <w:widowControl w:val="0"/>
              <w:numPr>
                <w:ilvl w:val="0"/>
                <w:numId w:val="1"/>
              </w:numPr>
              <w:pBdr>
                <w:top w:val="nil"/>
                <w:left w:val="nil"/>
                <w:bottom w:val="nil"/>
                <w:right w:val="nil"/>
                <w:between w:val="nil"/>
              </w:pBdr>
              <w:spacing w:line="240" w:lineRule="auto"/>
              <w:rPr>
                <w:rFonts w:ascii="Google Sans" w:eastAsia="Google Sans" w:hAnsi="Google Sans" w:cs="Google Sans"/>
                <w:i/>
              </w:rPr>
            </w:pPr>
            <w:r>
              <w:rPr>
                <w:rFonts w:ascii="Google Sans" w:eastAsia="Google Sans" w:hAnsi="Google Sans" w:cs="Google Sans"/>
                <w:i/>
              </w:rPr>
              <w:t xml:space="preserve">Search and text submissions can include code used in SQL injection attacks and fields should be </w:t>
            </w:r>
            <w:proofErr w:type="spellStart"/>
            <w:r>
              <w:rPr>
                <w:rFonts w:ascii="Google Sans" w:eastAsia="Google Sans" w:hAnsi="Google Sans" w:cs="Google Sans"/>
                <w:i/>
              </w:rPr>
              <w:t>validiated</w:t>
            </w:r>
            <w:proofErr w:type="spellEnd"/>
          </w:p>
        </w:tc>
      </w:tr>
      <w:tr w:rsidR="00924908">
        <w:tc>
          <w:tcPr>
            <w:tcW w:w="2580" w:type="dxa"/>
            <w:shd w:val="clear" w:color="auto" w:fill="auto"/>
            <w:tcMar>
              <w:top w:w="100" w:type="dxa"/>
              <w:left w:w="100" w:type="dxa"/>
              <w:bottom w:w="100" w:type="dxa"/>
              <w:right w:w="100" w:type="dxa"/>
            </w:tcMar>
          </w:tcPr>
          <w:p w:rsidR="00924908"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VI. Attack modeling</w:t>
            </w:r>
          </w:p>
        </w:tc>
        <w:tc>
          <w:tcPr>
            <w:tcW w:w="6780" w:type="dxa"/>
            <w:shd w:val="clear" w:color="auto" w:fill="auto"/>
            <w:tcMar>
              <w:top w:w="100" w:type="dxa"/>
              <w:left w:w="100" w:type="dxa"/>
              <w:bottom w:w="100" w:type="dxa"/>
              <w:right w:w="100" w:type="dxa"/>
            </w:tcMar>
          </w:tcPr>
          <w:p w:rsidR="00924908" w:rsidRDefault="00000000">
            <w:pPr>
              <w:widowControl w:val="0"/>
              <w:spacing w:line="240" w:lineRule="auto"/>
              <w:rPr>
                <w:rFonts w:ascii="Google Sans" w:eastAsia="Google Sans" w:hAnsi="Google Sans" w:cs="Google Sans"/>
              </w:rPr>
            </w:pPr>
            <w:hyperlink r:id="rId6">
              <w:r>
                <w:rPr>
                  <w:rFonts w:ascii="Google Sans" w:eastAsia="Google Sans" w:hAnsi="Google Sans" w:cs="Google Sans"/>
                  <w:color w:val="1155CC"/>
                  <w:u w:val="single"/>
                </w:rPr>
                <w:t>Sample attack tree diagram</w:t>
              </w:r>
            </w:hyperlink>
          </w:p>
        </w:tc>
      </w:tr>
      <w:tr w:rsidR="00924908">
        <w:tc>
          <w:tcPr>
            <w:tcW w:w="2580" w:type="dxa"/>
            <w:shd w:val="clear" w:color="auto" w:fill="auto"/>
            <w:tcMar>
              <w:top w:w="100" w:type="dxa"/>
              <w:left w:w="100" w:type="dxa"/>
              <w:bottom w:w="100" w:type="dxa"/>
              <w:right w:w="100" w:type="dxa"/>
            </w:tcMar>
          </w:tcPr>
          <w:p w:rsidR="00924908"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VII. Risk analysis and impact</w:t>
            </w:r>
          </w:p>
        </w:tc>
        <w:tc>
          <w:tcPr>
            <w:tcW w:w="6780" w:type="dxa"/>
            <w:shd w:val="clear" w:color="auto" w:fill="auto"/>
            <w:tcMar>
              <w:top w:w="100" w:type="dxa"/>
              <w:left w:w="100" w:type="dxa"/>
              <w:bottom w:w="100" w:type="dxa"/>
              <w:right w:w="100" w:type="dxa"/>
            </w:tcMar>
          </w:tcPr>
          <w:p w:rsidR="00924908" w:rsidRDefault="00000000">
            <w:pPr>
              <w:widowControl w:val="0"/>
              <w:pBdr>
                <w:top w:val="nil"/>
                <w:left w:val="nil"/>
                <w:bottom w:val="nil"/>
                <w:right w:val="nil"/>
                <w:between w:val="nil"/>
              </w:pBdr>
              <w:spacing w:line="240" w:lineRule="auto"/>
              <w:rPr>
                <w:rFonts w:ascii="Google Sans" w:eastAsia="Google Sans" w:hAnsi="Google Sans" w:cs="Google Sans"/>
              </w:rPr>
            </w:pPr>
            <w:r>
              <w:rPr>
                <w:rFonts w:ascii="Google Sans" w:eastAsia="Google Sans" w:hAnsi="Google Sans" w:cs="Google Sans"/>
              </w:rPr>
              <w:t xml:space="preserve">List </w:t>
            </w:r>
            <w:r>
              <w:rPr>
                <w:rFonts w:ascii="Google Sans" w:eastAsia="Google Sans" w:hAnsi="Google Sans" w:cs="Google Sans"/>
                <w:b/>
              </w:rPr>
              <w:t>4 security controls</w:t>
            </w:r>
            <w:r>
              <w:rPr>
                <w:rFonts w:ascii="Google Sans" w:eastAsia="Google Sans" w:hAnsi="Google Sans" w:cs="Google Sans"/>
              </w:rPr>
              <w:t xml:space="preserve"> that you’ve learned about that can reduce risk.</w:t>
            </w:r>
          </w:p>
          <w:p w:rsidR="00AE5DF3" w:rsidRDefault="00AE5DF3" w:rsidP="00AE5DF3">
            <w:pPr>
              <w:pStyle w:val="ListParagraph"/>
              <w:widowControl w:val="0"/>
              <w:numPr>
                <w:ilvl w:val="0"/>
                <w:numId w:val="5"/>
              </w:numPr>
              <w:pBdr>
                <w:top w:val="nil"/>
                <w:left w:val="nil"/>
                <w:bottom w:val="nil"/>
                <w:right w:val="nil"/>
                <w:between w:val="nil"/>
              </w:pBdr>
              <w:spacing w:line="240" w:lineRule="auto"/>
              <w:rPr>
                <w:rFonts w:ascii="Google Sans" w:eastAsia="Google Sans" w:hAnsi="Google Sans" w:cs="Google Sans"/>
              </w:rPr>
            </w:pPr>
            <w:r>
              <w:rPr>
                <w:rFonts w:ascii="Google Sans" w:eastAsia="Google Sans" w:hAnsi="Google Sans" w:cs="Google Sans"/>
              </w:rPr>
              <w:t xml:space="preserve">Install an SSL certificate and leverage communication over </w:t>
            </w:r>
            <w:r>
              <w:rPr>
                <w:rFonts w:ascii="Google Sans" w:eastAsia="Google Sans" w:hAnsi="Google Sans" w:cs="Google Sans"/>
              </w:rPr>
              <w:lastRenderedPageBreak/>
              <w:t>HTTPS for data encryption for data in transit</w:t>
            </w:r>
          </w:p>
          <w:p w:rsidR="00AE5DF3" w:rsidRDefault="00AE5DF3" w:rsidP="00AE5DF3">
            <w:pPr>
              <w:pStyle w:val="ListParagraph"/>
              <w:widowControl w:val="0"/>
              <w:numPr>
                <w:ilvl w:val="0"/>
                <w:numId w:val="5"/>
              </w:numPr>
              <w:pBdr>
                <w:top w:val="nil"/>
                <w:left w:val="nil"/>
                <w:bottom w:val="nil"/>
                <w:right w:val="nil"/>
                <w:between w:val="nil"/>
              </w:pBdr>
              <w:spacing w:line="240" w:lineRule="auto"/>
              <w:rPr>
                <w:rFonts w:ascii="Google Sans" w:eastAsia="Google Sans" w:hAnsi="Google Sans" w:cs="Google Sans"/>
              </w:rPr>
            </w:pPr>
            <w:r>
              <w:rPr>
                <w:rFonts w:ascii="Google Sans" w:eastAsia="Google Sans" w:hAnsi="Google Sans" w:cs="Google Sans"/>
              </w:rPr>
              <w:t>Use prepared statements to minimize risk from SQL injection attacks.</w:t>
            </w:r>
          </w:p>
          <w:p w:rsidR="00AE5DF3" w:rsidRDefault="00AE5DF3" w:rsidP="00AE5DF3">
            <w:pPr>
              <w:pStyle w:val="ListParagraph"/>
              <w:widowControl w:val="0"/>
              <w:numPr>
                <w:ilvl w:val="0"/>
                <w:numId w:val="5"/>
              </w:numPr>
              <w:pBdr>
                <w:top w:val="nil"/>
                <w:left w:val="nil"/>
                <w:bottom w:val="nil"/>
                <w:right w:val="nil"/>
                <w:between w:val="nil"/>
              </w:pBdr>
              <w:spacing w:line="240" w:lineRule="auto"/>
              <w:rPr>
                <w:rFonts w:ascii="Google Sans" w:eastAsia="Google Sans" w:hAnsi="Google Sans" w:cs="Google Sans"/>
              </w:rPr>
            </w:pPr>
            <w:r>
              <w:rPr>
                <w:rFonts w:ascii="Google Sans" w:eastAsia="Google Sans" w:hAnsi="Google Sans" w:cs="Google Sans"/>
              </w:rPr>
              <w:t>RBAC should be used for API requests so the users would not call the server with requests they do not have the privileges of running</w:t>
            </w:r>
          </w:p>
          <w:p w:rsidR="00AE5DF3" w:rsidRPr="00AE5DF3" w:rsidRDefault="00AE5DF3" w:rsidP="00AE5DF3">
            <w:pPr>
              <w:pStyle w:val="ListParagraph"/>
              <w:widowControl w:val="0"/>
              <w:numPr>
                <w:ilvl w:val="0"/>
                <w:numId w:val="5"/>
              </w:numPr>
              <w:pBdr>
                <w:top w:val="nil"/>
                <w:left w:val="nil"/>
                <w:bottom w:val="nil"/>
                <w:right w:val="nil"/>
                <w:between w:val="nil"/>
              </w:pBdr>
              <w:spacing w:line="240" w:lineRule="auto"/>
              <w:rPr>
                <w:rFonts w:ascii="Google Sans" w:eastAsia="Google Sans" w:hAnsi="Google Sans" w:cs="Google Sans"/>
              </w:rPr>
            </w:pPr>
            <w:r>
              <w:rPr>
                <w:rFonts w:ascii="Google Sans" w:eastAsia="Google Sans" w:hAnsi="Google Sans" w:cs="Google Sans"/>
              </w:rPr>
              <w:t xml:space="preserve">Enforce a strong password rule to make brute force or dictionary attacks more difficult </w:t>
            </w:r>
          </w:p>
        </w:tc>
      </w:tr>
    </w:tbl>
    <w:p w:rsidR="00924908" w:rsidRDefault="00924908"/>
    <w:p w:rsidR="00924908" w:rsidRDefault="00084682">
      <w:r>
        <w:rPr>
          <w:noProof/>
        </w:rPr>
        <w:pict>
          <v:rect id="_x0000_i1025" alt="" style="width:468pt;height:.05pt;mso-width-percent:0;mso-height-percent:0;mso-width-percent:0;mso-height-percent:0" o:hralign="center" o:hrstd="t" o:hr="t" fillcolor="#a0a0a0" stroked="f"/>
        </w:pict>
      </w:r>
    </w:p>
    <w:sectPr w:rsidR="0092490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oogle San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F5D98"/>
    <w:multiLevelType w:val="multilevel"/>
    <w:tmpl w:val="AD02B1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4733457"/>
    <w:multiLevelType w:val="hybridMultilevel"/>
    <w:tmpl w:val="7B32B7B8"/>
    <w:lvl w:ilvl="0" w:tplc="5C1651E6">
      <w:start w:val="415"/>
      <w:numFmt w:val="bullet"/>
      <w:lvlText w:val="-"/>
      <w:lvlJc w:val="left"/>
      <w:pPr>
        <w:ind w:left="720" w:hanging="360"/>
      </w:pPr>
      <w:rPr>
        <w:rFonts w:ascii="Google Sans" w:eastAsia="Google Sans" w:hAnsi="Google Sans" w:cs="Google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696CBB"/>
    <w:multiLevelType w:val="multilevel"/>
    <w:tmpl w:val="07BE77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3042451"/>
    <w:multiLevelType w:val="multilevel"/>
    <w:tmpl w:val="D8CED3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FA5683C"/>
    <w:multiLevelType w:val="multilevel"/>
    <w:tmpl w:val="39C6DF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54175013">
    <w:abstractNumId w:val="0"/>
  </w:num>
  <w:num w:numId="2" w16cid:durableId="595598857">
    <w:abstractNumId w:val="3"/>
  </w:num>
  <w:num w:numId="3" w16cid:durableId="471605748">
    <w:abstractNumId w:val="2"/>
  </w:num>
  <w:num w:numId="4" w16cid:durableId="1439912032">
    <w:abstractNumId w:val="4"/>
  </w:num>
  <w:num w:numId="5" w16cid:durableId="10949767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4908"/>
    <w:rsid w:val="00084682"/>
    <w:rsid w:val="00924908"/>
    <w:rsid w:val="00AE5DF3"/>
    <w:rsid w:val="00D31C5F"/>
    <w:rsid w:val="00F430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5682A"/>
  <w15:docId w15:val="{99403162-883B-0F4A-9B00-78F72A3A2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AE5D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presentation/d/1FmWLyHgmq9XQoVuMxOym2PHO8IuedCkan4moYnI-EJ0/template/preview?usp=sharing&amp;resourcekey=0-zYPY7AhPJdcClXamlAfOag" TargetMode="External"/><Relationship Id="rId5" Type="http://schemas.openxmlformats.org/officeDocument/2006/relationships/hyperlink" Target="https://docs.google.com/presentation/d/1ol7y79popTFfNHM-90ES-H-i1Lpd0YNvPShxBlXozjg/template/preview?resourcekey=0-DZAkf7Vzh2PXsP-j3oXV-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302</Words>
  <Characters>1727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Ed Hui</cp:lastModifiedBy>
  <cp:revision>3</cp:revision>
  <dcterms:created xsi:type="dcterms:W3CDTF">2023-08-01T16:59:00Z</dcterms:created>
  <dcterms:modified xsi:type="dcterms:W3CDTF">2023-08-01T17:21:00Z</dcterms:modified>
</cp:coreProperties>
</file>