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1" w14:textId="6CB3D2AE" w:rsidR="006811F4" w:rsidRPr="00B41BA0" w:rsidRDefault="00000000" w:rsidP="00B41BA0">
      <w:pPr>
        <w:pStyle w:val="Heading1"/>
        <w:jc w:val="center"/>
        <w:rPr>
          <w:rFonts w:ascii="Google Sans" w:eastAsia="Google Sans" w:hAnsi="Google Sans" w:cs="Google Sans"/>
          <w:sz w:val="24"/>
          <w:szCs w:val="24"/>
        </w:rPr>
      </w:pPr>
      <w:bookmarkStart w:id="0" w:name="_wj2j189xt6fj" w:colFirst="0" w:colLast="0"/>
      <w:bookmarkEnd w:id="0"/>
      <w:r>
        <w:rPr>
          <w:rFonts w:ascii="Google Sans" w:eastAsia="Google Sans" w:hAnsi="Google Sans" w:cs="Google Sans"/>
        </w:rPr>
        <w:t>Stakeholder memorandum</w:t>
      </w:r>
    </w:p>
    <w:p w14:paraId="00000012" w14:textId="77777777" w:rsidR="006811F4"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TO: IT Manager, Stakeholders</w:t>
      </w:r>
    </w:p>
    <w:p w14:paraId="00000013" w14:textId="77777777" w:rsidR="006811F4"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FROM: (Your Name)</w:t>
      </w:r>
      <w:r>
        <w:rPr>
          <w:rFonts w:ascii="Google Sans" w:eastAsia="Google Sans" w:hAnsi="Google Sans" w:cs="Google Sans"/>
          <w:color w:val="434343"/>
          <w:sz w:val="24"/>
          <w:szCs w:val="24"/>
        </w:rPr>
        <w:br/>
        <w:t>DATE: (Today’s Date)</w:t>
      </w:r>
      <w:r>
        <w:rPr>
          <w:rFonts w:ascii="Google Sans" w:eastAsia="Google Sans" w:hAnsi="Google Sans" w:cs="Google Sans"/>
          <w:color w:val="434343"/>
          <w:sz w:val="24"/>
          <w:szCs w:val="24"/>
        </w:rPr>
        <w:br/>
        <w:t>SUBJECT: Internal IT Audit Findings and Recommendations</w:t>
      </w:r>
    </w:p>
    <w:p w14:paraId="00000014" w14:textId="77777777" w:rsidR="006811F4" w:rsidRDefault="006811F4">
      <w:pPr>
        <w:rPr>
          <w:rFonts w:ascii="Google Sans" w:eastAsia="Google Sans" w:hAnsi="Google Sans" w:cs="Google Sans"/>
          <w:color w:val="434343"/>
          <w:sz w:val="24"/>
          <w:szCs w:val="24"/>
        </w:rPr>
      </w:pPr>
    </w:p>
    <w:p w14:paraId="00000015" w14:textId="77777777" w:rsidR="006811F4"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Dear Colleagues,</w:t>
      </w:r>
    </w:p>
    <w:p w14:paraId="00000016" w14:textId="77777777" w:rsidR="006811F4" w:rsidRDefault="006811F4">
      <w:pPr>
        <w:rPr>
          <w:rFonts w:ascii="Google Sans" w:eastAsia="Google Sans" w:hAnsi="Google Sans" w:cs="Google Sans"/>
          <w:color w:val="434343"/>
          <w:sz w:val="24"/>
          <w:szCs w:val="24"/>
        </w:rPr>
      </w:pPr>
    </w:p>
    <w:p w14:paraId="00000017" w14:textId="77777777" w:rsidR="006811F4"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Please review the following information regarding the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internal audit scope, goals, critical findings, summary and recommendations.</w:t>
      </w:r>
    </w:p>
    <w:p w14:paraId="00000018" w14:textId="77777777" w:rsidR="006811F4" w:rsidRDefault="006811F4">
      <w:pPr>
        <w:rPr>
          <w:rFonts w:ascii="Google Sans" w:eastAsia="Google Sans" w:hAnsi="Google Sans" w:cs="Google Sans"/>
          <w:color w:val="434343"/>
          <w:sz w:val="24"/>
          <w:szCs w:val="24"/>
        </w:rPr>
      </w:pPr>
    </w:p>
    <w:p w14:paraId="00000019" w14:textId="77777777" w:rsidR="006811F4" w:rsidRDefault="00000000">
      <w:pPr>
        <w:rPr>
          <w:rFonts w:ascii="Google Sans" w:eastAsia="Google Sans" w:hAnsi="Google Sans" w:cs="Google Sans"/>
          <w:b/>
          <w:color w:val="434343"/>
          <w:sz w:val="24"/>
          <w:szCs w:val="24"/>
        </w:rPr>
      </w:pPr>
      <w:r>
        <w:rPr>
          <w:rFonts w:ascii="Google Sans" w:eastAsia="Google Sans" w:hAnsi="Google Sans" w:cs="Google Sans"/>
          <w:b/>
          <w:color w:val="434343"/>
          <w:sz w:val="24"/>
          <w:szCs w:val="24"/>
        </w:rPr>
        <w:t>Scope:</w:t>
      </w:r>
    </w:p>
    <w:p w14:paraId="69BDE929" w14:textId="77777777" w:rsidR="00F74BF8" w:rsidRPr="00F74BF8" w:rsidRDefault="00F74BF8" w:rsidP="00F74BF8">
      <w:pPr>
        <w:ind w:left="720"/>
        <w:rPr>
          <w:rFonts w:ascii="Google Sans" w:eastAsia="Google Sans" w:hAnsi="Google Sans" w:cs="Google Sans"/>
          <w:bCs/>
          <w:color w:val="434343"/>
          <w:sz w:val="24"/>
          <w:szCs w:val="24"/>
        </w:rPr>
      </w:pPr>
      <w:r w:rsidRPr="00F74BF8">
        <w:rPr>
          <w:rFonts w:ascii="Google Sans" w:eastAsia="Google Sans" w:hAnsi="Google Sans" w:cs="Google Sans"/>
          <w:bCs/>
          <w:color w:val="434343"/>
          <w:sz w:val="24"/>
          <w:szCs w:val="24"/>
        </w:rPr>
        <w:t>● Current user permissions set in the following systems: accounting, end point</w:t>
      </w:r>
    </w:p>
    <w:p w14:paraId="35A6B6C4" w14:textId="77777777" w:rsidR="00F74BF8" w:rsidRPr="00F74BF8" w:rsidRDefault="00F74BF8" w:rsidP="00F74BF8">
      <w:pPr>
        <w:ind w:firstLine="720"/>
        <w:rPr>
          <w:rFonts w:ascii="Google Sans" w:eastAsia="Google Sans" w:hAnsi="Google Sans" w:cs="Google Sans"/>
          <w:bCs/>
          <w:color w:val="434343"/>
          <w:sz w:val="24"/>
          <w:szCs w:val="24"/>
        </w:rPr>
      </w:pPr>
      <w:r w:rsidRPr="00F74BF8">
        <w:rPr>
          <w:rFonts w:ascii="Google Sans" w:eastAsia="Google Sans" w:hAnsi="Google Sans" w:cs="Google Sans"/>
          <w:bCs/>
          <w:color w:val="434343"/>
          <w:sz w:val="24"/>
          <w:szCs w:val="24"/>
        </w:rPr>
        <w:t>detection, firewalls, intrusion detection system, security information and event</w:t>
      </w:r>
    </w:p>
    <w:p w14:paraId="57BE541E" w14:textId="77777777" w:rsidR="00F74BF8" w:rsidRPr="00F74BF8" w:rsidRDefault="00F74BF8" w:rsidP="00F74BF8">
      <w:pPr>
        <w:ind w:firstLine="720"/>
        <w:rPr>
          <w:rFonts w:ascii="Google Sans" w:eastAsia="Google Sans" w:hAnsi="Google Sans" w:cs="Google Sans"/>
          <w:bCs/>
          <w:color w:val="434343"/>
          <w:sz w:val="24"/>
          <w:szCs w:val="24"/>
        </w:rPr>
      </w:pPr>
      <w:r w:rsidRPr="00F74BF8">
        <w:rPr>
          <w:rFonts w:ascii="Google Sans" w:eastAsia="Google Sans" w:hAnsi="Google Sans" w:cs="Google Sans"/>
          <w:bCs/>
          <w:color w:val="434343"/>
          <w:sz w:val="24"/>
          <w:szCs w:val="24"/>
        </w:rPr>
        <w:t>management (SIEM) tool.</w:t>
      </w:r>
    </w:p>
    <w:p w14:paraId="02564EE9" w14:textId="5116CE9A" w:rsidR="00F74BF8" w:rsidRPr="00F74BF8" w:rsidRDefault="00F74BF8" w:rsidP="00F74BF8">
      <w:pPr>
        <w:ind w:left="720"/>
        <w:rPr>
          <w:rFonts w:ascii="Google Sans" w:eastAsia="Google Sans" w:hAnsi="Google Sans" w:cs="Google Sans"/>
          <w:bCs/>
          <w:color w:val="434343"/>
          <w:sz w:val="24"/>
          <w:szCs w:val="24"/>
        </w:rPr>
      </w:pPr>
      <w:r w:rsidRPr="00F74BF8">
        <w:rPr>
          <w:rFonts w:ascii="Google Sans" w:eastAsia="Google Sans" w:hAnsi="Google Sans" w:cs="Google Sans"/>
          <w:bCs/>
          <w:color w:val="434343"/>
          <w:sz w:val="24"/>
          <w:szCs w:val="24"/>
        </w:rPr>
        <w:t>● Current implemented controls in the following systems: accounting, end point</w:t>
      </w:r>
      <w:r>
        <w:rPr>
          <w:rFonts w:ascii="Google Sans" w:eastAsia="Google Sans" w:hAnsi="Google Sans" w:cs="Google Sans"/>
          <w:bCs/>
          <w:color w:val="434343"/>
          <w:sz w:val="24"/>
          <w:szCs w:val="24"/>
        </w:rPr>
        <w:t xml:space="preserve"> </w:t>
      </w:r>
      <w:r w:rsidRPr="00F74BF8">
        <w:rPr>
          <w:rFonts w:ascii="Google Sans" w:eastAsia="Google Sans" w:hAnsi="Google Sans" w:cs="Google Sans"/>
          <w:bCs/>
          <w:color w:val="434343"/>
          <w:sz w:val="24"/>
          <w:szCs w:val="24"/>
        </w:rPr>
        <w:t>detection, firewalls, intrusion detection system, Security Information and Event</w:t>
      </w:r>
      <w:r>
        <w:rPr>
          <w:rFonts w:ascii="Google Sans" w:eastAsia="Google Sans" w:hAnsi="Google Sans" w:cs="Google Sans"/>
          <w:bCs/>
          <w:color w:val="434343"/>
          <w:sz w:val="24"/>
          <w:szCs w:val="24"/>
        </w:rPr>
        <w:t xml:space="preserve"> </w:t>
      </w:r>
      <w:r w:rsidRPr="00F74BF8">
        <w:rPr>
          <w:rFonts w:ascii="Google Sans" w:eastAsia="Google Sans" w:hAnsi="Google Sans" w:cs="Google Sans"/>
          <w:bCs/>
          <w:color w:val="434343"/>
          <w:sz w:val="24"/>
          <w:szCs w:val="24"/>
        </w:rPr>
        <w:t>Management (SIEM) tool.</w:t>
      </w:r>
    </w:p>
    <w:p w14:paraId="441DFC4A" w14:textId="77777777" w:rsidR="00F74BF8" w:rsidRPr="00F74BF8" w:rsidRDefault="00F74BF8" w:rsidP="00F74BF8">
      <w:pPr>
        <w:ind w:left="720"/>
        <w:rPr>
          <w:rFonts w:ascii="Google Sans" w:eastAsia="Google Sans" w:hAnsi="Google Sans" w:cs="Google Sans"/>
          <w:bCs/>
          <w:color w:val="434343"/>
          <w:sz w:val="24"/>
          <w:szCs w:val="24"/>
        </w:rPr>
      </w:pPr>
      <w:r w:rsidRPr="00F74BF8">
        <w:rPr>
          <w:rFonts w:ascii="Google Sans" w:eastAsia="Google Sans" w:hAnsi="Google Sans" w:cs="Google Sans"/>
          <w:bCs/>
          <w:color w:val="434343"/>
          <w:sz w:val="24"/>
          <w:szCs w:val="24"/>
        </w:rPr>
        <w:t>● Current procedures and protocols set for the following systems: accounting,</w:t>
      </w:r>
    </w:p>
    <w:p w14:paraId="4D646CD7" w14:textId="77777777" w:rsidR="00F74BF8" w:rsidRPr="00F74BF8" w:rsidRDefault="00F74BF8" w:rsidP="00F74BF8">
      <w:pPr>
        <w:ind w:firstLine="720"/>
        <w:rPr>
          <w:rFonts w:ascii="Google Sans" w:eastAsia="Google Sans" w:hAnsi="Google Sans" w:cs="Google Sans"/>
          <w:bCs/>
          <w:color w:val="434343"/>
          <w:sz w:val="24"/>
          <w:szCs w:val="24"/>
        </w:rPr>
      </w:pPr>
      <w:r w:rsidRPr="00F74BF8">
        <w:rPr>
          <w:rFonts w:ascii="Google Sans" w:eastAsia="Google Sans" w:hAnsi="Google Sans" w:cs="Google Sans"/>
          <w:bCs/>
          <w:color w:val="434343"/>
          <w:sz w:val="24"/>
          <w:szCs w:val="24"/>
        </w:rPr>
        <w:t>end point detection, firewall, intrusion detection system, Security Information</w:t>
      </w:r>
    </w:p>
    <w:p w14:paraId="20B0494D" w14:textId="77777777" w:rsidR="00F74BF8" w:rsidRPr="00F74BF8" w:rsidRDefault="00F74BF8" w:rsidP="00F74BF8">
      <w:pPr>
        <w:ind w:firstLine="720"/>
        <w:rPr>
          <w:rFonts w:ascii="Google Sans" w:eastAsia="Google Sans" w:hAnsi="Google Sans" w:cs="Google Sans"/>
          <w:bCs/>
          <w:color w:val="434343"/>
          <w:sz w:val="24"/>
          <w:szCs w:val="24"/>
        </w:rPr>
      </w:pPr>
      <w:r w:rsidRPr="00F74BF8">
        <w:rPr>
          <w:rFonts w:ascii="Google Sans" w:eastAsia="Google Sans" w:hAnsi="Google Sans" w:cs="Google Sans"/>
          <w:bCs/>
          <w:color w:val="434343"/>
          <w:sz w:val="24"/>
          <w:szCs w:val="24"/>
        </w:rPr>
        <w:t>and Event Management (SIEM) tool.</w:t>
      </w:r>
    </w:p>
    <w:p w14:paraId="25F8D69B" w14:textId="77777777" w:rsidR="00F74BF8" w:rsidRPr="00F74BF8" w:rsidRDefault="00F74BF8" w:rsidP="00F74BF8">
      <w:pPr>
        <w:ind w:left="720"/>
        <w:rPr>
          <w:rFonts w:ascii="Google Sans" w:eastAsia="Google Sans" w:hAnsi="Google Sans" w:cs="Google Sans"/>
          <w:bCs/>
          <w:color w:val="434343"/>
          <w:sz w:val="24"/>
          <w:szCs w:val="24"/>
        </w:rPr>
      </w:pPr>
      <w:r w:rsidRPr="00F74BF8">
        <w:rPr>
          <w:rFonts w:ascii="Google Sans" w:eastAsia="Google Sans" w:hAnsi="Google Sans" w:cs="Google Sans"/>
          <w:bCs/>
          <w:color w:val="434343"/>
          <w:sz w:val="24"/>
          <w:szCs w:val="24"/>
        </w:rPr>
        <w:t>● Ensure current user permissions, controls, procedures, and protocols in place</w:t>
      </w:r>
    </w:p>
    <w:p w14:paraId="564DC4A9" w14:textId="77777777" w:rsidR="00F74BF8" w:rsidRPr="00F74BF8" w:rsidRDefault="00F74BF8" w:rsidP="00F74BF8">
      <w:pPr>
        <w:ind w:firstLine="720"/>
        <w:rPr>
          <w:rFonts w:ascii="Google Sans" w:eastAsia="Google Sans" w:hAnsi="Google Sans" w:cs="Google Sans"/>
          <w:bCs/>
          <w:color w:val="434343"/>
          <w:sz w:val="24"/>
          <w:szCs w:val="24"/>
        </w:rPr>
      </w:pPr>
      <w:r w:rsidRPr="00F74BF8">
        <w:rPr>
          <w:rFonts w:ascii="Google Sans" w:eastAsia="Google Sans" w:hAnsi="Google Sans" w:cs="Google Sans"/>
          <w:bCs/>
          <w:color w:val="434343"/>
          <w:sz w:val="24"/>
          <w:szCs w:val="24"/>
        </w:rPr>
        <w:t>align with necessary compliance requirements.</w:t>
      </w:r>
    </w:p>
    <w:p w14:paraId="74B12372" w14:textId="007E64C2" w:rsidR="00F74BF8" w:rsidRPr="00F74BF8" w:rsidRDefault="00F74BF8" w:rsidP="00F74BF8">
      <w:pPr>
        <w:ind w:left="720"/>
        <w:rPr>
          <w:rFonts w:ascii="Google Sans" w:eastAsia="Google Sans" w:hAnsi="Google Sans" w:cs="Google Sans"/>
          <w:bCs/>
          <w:color w:val="434343"/>
          <w:sz w:val="24"/>
          <w:szCs w:val="24"/>
        </w:rPr>
      </w:pPr>
      <w:r w:rsidRPr="00F74BF8">
        <w:rPr>
          <w:rFonts w:ascii="Google Sans" w:eastAsia="Google Sans" w:hAnsi="Google Sans" w:cs="Google Sans"/>
          <w:bCs/>
          <w:color w:val="434343"/>
          <w:sz w:val="24"/>
          <w:szCs w:val="24"/>
        </w:rPr>
        <w:t>● Ensure current technology is accounted for. Both hardware and system access.</w:t>
      </w:r>
    </w:p>
    <w:p w14:paraId="0000001A" w14:textId="77777777" w:rsidR="006811F4" w:rsidRDefault="006811F4">
      <w:pPr>
        <w:rPr>
          <w:rFonts w:ascii="Google Sans" w:eastAsia="Google Sans" w:hAnsi="Google Sans" w:cs="Google Sans"/>
          <w:color w:val="434343"/>
          <w:sz w:val="24"/>
          <w:szCs w:val="24"/>
        </w:rPr>
      </w:pPr>
    </w:p>
    <w:p w14:paraId="0000001B" w14:textId="77777777" w:rsidR="006811F4" w:rsidRDefault="00000000">
      <w:pPr>
        <w:rPr>
          <w:rFonts w:ascii="Google Sans" w:eastAsia="Google Sans" w:hAnsi="Google Sans" w:cs="Google Sans"/>
          <w:b/>
          <w:color w:val="434343"/>
          <w:sz w:val="24"/>
          <w:szCs w:val="24"/>
        </w:rPr>
      </w:pPr>
      <w:r>
        <w:rPr>
          <w:rFonts w:ascii="Google Sans" w:eastAsia="Google Sans" w:hAnsi="Google Sans" w:cs="Google Sans"/>
          <w:b/>
          <w:color w:val="434343"/>
          <w:sz w:val="24"/>
          <w:szCs w:val="24"/>
        </w:rPr>
        <w:t>Goals:</w:t>
      </w:r>
    </w:p>
    <w:p w14:paraId="4AF76548" w14:textId="48085D16" w:rsidR="00F74BF8" w:rsidRPr="00F74BF8" w:rsidRDefault="00F74BF8" w:rsidP="00F74BF8">
      <w:pPr>
        <w:ind w:left="720"/>
        <w:rPr>
          <w:rFonts w:ascii="Google Sans" w:eastAsia="Google Sans" w:hAnsi="Google Sans" w:cs="Google Sans"/>
          <w:color w:val="434343"/>
          <w:sz w:val="24"/>
          <w:szCs w:val="24"/>
        </w:rPr>
      </w:pPr>
      <w:r w:rsidRPr="00F74BF8">
        <w:rPr>
          <w:rFonts w:ascii="Google Sans" w:eastAsia="Google Sans" w:hAnsi="Google Sans" w:cs="Google Sans"/>
          <w:color w:val="434343"/>
          <w:sz w:val="24"/>
          <w:szCs w:val="24"/>
        </w:rPr>
        <w:t>● To adhere to the National Institute of Standards and Technology Cybersecurity</w:t>
      </w:r>
      <w:r>
        <w:rPr>
          <w:rFonts w:ascii="Google Sans" w:eastAsia="Google Sans" w:hAnsi="Google Sans" w:cs="Google Sans"/>
          <w:color w:val="434343"/>
          <w:sz w:val="24"/>
          <w:szCs w:val="24"/>
        </w:rPr>
        <w:t xml:space="preserve"> </w:t>
      </w:r>
      <w:r w:rsidRPr="00F74BF8">
        <w:rPr>
          <w:rFonts w:ascii="Google Sans" w:eastAsia="Google Sans" w:hAnsi="Google Sans" w:cs="Google Sans"/>
          <w:color w:val="434343"/>
          <w:sz w:val="24"/>
          <w:szCs w:val="24"/>
        </w:rPr>
        <w:t>Framework (NIST CSF)</w:t>
      </w:r>
    </w:p>
    <w:p w14:paraId="0FF55CB7" w14:textId="77777777" w:rsidR="00F74BF8" w:rsidRPr="00F74BF8" w:rsidRDefault="00F74BF8" w:rsidP="00F74BF8">
      <w:pPr>
        <w:ind w:firstLine="720"/>
        <w:rPr>
          <w:rFonts w:ascii="Google Sans" w:eastAsia="Google Sans" w:hAnsi="Google Sans" w:cs="Google Sans"/>
          <w:color w:val="434343"/>
          <w:sz w:val="24"/>
          <w:szCs w:val="24"/>
        </w:rPr>
      </w:pPr>
      <w:r w:rsidRPr="00F74BF8">
        <w:rPr>
          <w:rFonts w:ascii="Google Sans" w:eastAsia="Google Sans" w:hAnsi="Google Sans" w:cs="Google Sans"/>
          <w:color w:val="434343"/>
          <w:sz w:val="24"/>
          <w:szCs w:val="24"/>
        </w:rPr>
        <w:t>● Establish a better process for their systems to ensure they are compliant</w:t>
      </w:r>
    </w:p>
    <w:p w14:paraId="52F29EFD" w14:textId="77777777" w:rsidR="00F74BF8" w:rsidRPr="00F74BF8" w:rsidRDefault="00F74BF8" w:rsidP="00F74BF8">
      <w:pPr>
        <w:ind w:firstLine="720"/>
        <w:rPr>
          <w:rFonts w:ascii="Google Sans" w:eastAsia="Google Sans" w:hAnsi="Google Sans" w:cs="Google Sans"/>
          <w:color w:val="434343"/>
          <w:sz w:val="24"/>
          <w:szCs w:val="24"/>
        </w:rPr>
      </w:pPr>
      <w:r w:rsidRPr="00F74BF8">
        <w:rPr>
          <w:rFonts w:ascii="Google Sans" w:eastAsia="Google Sans" w:hAnsi="Google Sans" w:cs="Google Sans"/>
          <w:color w:val="434343"/>
          <w:sz w:val="24"/>
          <w:szCs w:val="24"/>
        </w:rPr>
        <w:t>● Fortify system controls</w:t>
      </w:r>
    </w:p>
    <w:p w14:paraId="40CA26D4" w14:textId="77777777" w:rsidR="00F74BF8" w:rsidRPr="00F74BF8" w:rsidRDefault="00F74BF8" w:rsidP="00F74BF8">
      <w:pPr>
        <w:ind w:firstLine="720"/>
        <w:rPr>
          <w:rFonts w:ascii="Google Sans" w:eastAsia="Google Sans" w:hAnsi="Google Sans" w:cs="Google Sans"/>
          <w:color w:val="434343"/>
          <w:sz w:val="24"/>
          <w:szCs w:val="24"/>
        </w:rPr>
      </w:pPr>
      <w:r w:rsidRPr="00F74BF8">
        <w:rPr>
          <w:rFonts w:ascii="Google Sans" w:eastAsia="Google Sans" w:hAnsi="Google Sans" w:cs="Google Sans"/>
          <w:color w:val="434343"/>
          <w:sz w:val="24"/>
          <w:szCs w:val="24"/>
        </w:rPr>
        <w:t>● Implement the concept of least permissions when it comes to user credential</w:t>
      </w:r>
    </w:p>
    <w:p w14:paraId="26406178" w14:textId="77777777" w:rsidR="00F74BF8" w:rsidRPr="00F74BF8" w:rsidRDefault="00F74BF8" w:rsidP="00F74BF8">
      <w:pPr>
        <w:ind w:firstLine="720"/>
        <w:rPr>
          <w:rFonts w:ascii="Google Sans" w:eastAsia="Google Sans" w:hAnsi="Google Sans" w:cs="Google Sans"/>
          <w:color w:val="434343"/>
          <w:sz w:val="24"/>
          <w:szCs w:val="24"/>
        </w:rPr>
      </w:pPr>
      <w:r w:rsidRPr="00F74BF8">
        <w:rPr>
          <w:rFonts w:ascii="Google Sans" w:eastAsia="Google Sans" w:hAnsi="Google Sans" w:cs="Google Sans"/>
          <w:color w:val="434343"/>
          <w:sz w:val="24"/>
          <w:szCs w:val="24"/>
        </w:rPr>
        <w:t>management</w:t>
      </w:r>
    </w:p>
    <w:p w14:paraId="0EE7F2E4" w14:textId="77777777" w:rsidR="00F74BF8" w:rsidRPr="00F74BF8" w:rsidRDefault="00F74BF8" w:rsidP="00F74BF8">
      <w:pPr>
        <w:ind w:firstLine="720"/>
        <w:rPr>
          <w:rFonts w:ascii="Google Sans" w:eastAsia="Google Sans" w:hAnsi="Google Sans" w:cs="Google Sans"/>
          <w:color w:val="434343"/>
          <w:sz w:val="24"/>
          <w:szCs w:val="24"/>
        </w:rPr>
      </w:pPr>
      <w:r w:rsidRPr="00F74BF8">
        <w:rPr>
          <w:rFonts w:ascii="Google Sans" w:eastAsia="Google Sans" w:hAnsi="Google Sans" w:cs="Google Sans"/>
          <w:color w:val="434343"/>
          <w:sz w:val="24"/>
          <w:szCs w:val="24"/>
        </w:rPr>
        <w:t>● Establish their policies and procedures, which includes their playbooks</w:t>
      </w:r>
    </w:p>
    <w:p w14:paraId="031CACDD" w14:textId="735DD470" w:rsidR="00F74BF8" w:rsidRPr="00F74BF8" w:rsidRDefault="00F74BF8" w:rsidP="00F74BF8">
      <w:pPr>
        <w:ind w:firstLine="720"/>
        <w:rPr>
          <w:rFonts w:ascii="Google Sans" w:eastAsia="Google Sans" w:hAnsi="Google Sans" w:cs="Google Sans"/>
          <w:color w:val="434343"/>
          <w:sz w:val="24"/>
          <w:szCs w:val="24"/>
          <w:highlight w:val="magenta"/>
        </w:rPr>
      </w:pPr>
      <w:r w:rsidRPr="00F74BF8">
        <w:rPr>
          <w:rFonts w:ascii="Google Sans" w:eastAsia="Google Sans" w:hAnsi="Google Sans" w:cs="Google Sans"/>
          <w:color w:val="434343"/>
          <w:sz w:val="24"/>
          <w:szCs w:val="24"/>
        </w:rPr>
        <w:t>● Ensure they are meeting compliance requirements</w:t>
      </w:r>
    </w:p>
    <w:p w14:paraId="0000001C" w14:textId="77777777" w:rsidR="006811F4" w:rsidRDefault="006811F4">
      <w:pPr>
        <w:rPr>
          <w:rFonts w:ascii="Google Sans" w:eastAsia="Google Sans" w:hAnsi="Google Sans" w:cs="Google Sans"/>
          <w:color w:val="434343"/>
          <w:sz w:val="24"/>
          <w:szCs w:val="24"/>
        </w:rPr>
      </w:pPr>
    </w:p>
    <w:p w14:paraId="0000001D" w14:textId="77777777" w:rsidR="006811F4"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Critical findings</w:t>
      </w:r>
      <w:r>
        <w:rPr>
          <w:rFonts w:ascii="Google Sans" w:eastAsia="Google Sans" w:hAnsi="Google Sans" w:cs="Google Sans"/>
          <w:color w:val="434343"/>
          <w:sz w:val="24"/>
          <w:szCs w:val="24"/>
        </w:rPr>
        <w:t xml:space="preserve"> (must be addressed immediately): </w:t>
      </w:r>
    </w:p>
    <w:p w14:paraId="200ADBC0" w14:textId="0130E956" w:rsidR="008B75D2" w:rsidRDefault="00F74BF8">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Administrative controls must be put in place </w:t>
      </w:r>
      <w:r w:rsidR="008B75D2">
        <w:rPr>
          <w:rFonts w:ascii="Google Sans" w:eastAsia="Google Sans" w:hAnsi="Google Sans" w:cs="Google Sans"/>
          <w:color w:val="434343"/>
          <w:sz w:val="24"/>
          <w:szCs w:val="24"/>
        </w:rPr>
        <w:t xml:space="preserve">which include: </w:t>
      </w:r>
    </w:p>
    <w:p w14:paraId="3FBA2C32" w14:textId="666418C4" w:rsidR="00F74BF8" w:rsidRDefault="008B75D2" w:rsidP="008B75D2">
      <w:pPr>
        <w:pStyle w:val="ListParagraph"/>
        <w:numPr>
          <w:ilvl w:val="0"/>
          <w:numId w:val="4"/>
        </w:numPr>
        <w:rPr>
          <w:rFonts w:ascii="Google Sans" w:eastAsia="Google Sans" w:hAnsi="Google Sans" w:cs="Google Sans"/>
          <w:color w:val="434343"/>
          <w:sz w:val="24"/>
          <w:szCs w:val="24"/>
        </w:rPr>
      </w:pPr>
      <w:r w:rsidRPr="008B75D2">
        <w:rPr>
          <w:rFonts w:ascii="Google Sans" w:eastAsia="Google Sans" w:hAnsi="Google Sans" w:cs="Google Sans"/>
          <w:color w:val="434343"/>
          <w:sz w:val="24"/>
          <w:szCs w:val="24"/>
        </w:rPr>
        <w:t>putting restrictions on data</w:t>
      </w:r>
      <w:r w:rsidR="00F74BF8" w:rsidRPr="008B75D2">
        <w:rPr>
          <w:rFonts w:ascii="Google Sans" w:eastAsia="Google Sans" w:hAnsi="Google Sans" w:cs="Google Sans"/>
          <w:color w:val="434343"/>
          <w:sz w:val="24"/>
          <w:szCs w:val="24"/>
        </w:rPr>
        <w:t xml:space="preserve"> </w:t>
      </w:r>
      <w:r>
        <w:rPr>
          <w:rFonts w:ascii="Google Sans" w:eastAsia="Google Sans" w:hAnsi="Google Sans" w:cs="Google Sans"/>
          <w:color w:val="434343"/>
          <w:sz w:val="24"/>
          <w:szCs w:val="24"/>
        </w:rPr>
        <w:t>for non-employees</w:t>
      </w:r>
    </w:p>
    <w:p w14:paraId="63CE3089" w14:textId="5D8C0A7C" w:rsidR="008B75D2" w:rsidRDefault="008B75D2" w:rsidP="008B75D2">
      <w:pPr>
        <w:pStyle w:val="ListParagraph"/>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creating a disaster recovery plan for physical and digital assets</w:t>
      </w:r>
    </w:p>
    <w:p w14:paraId="1B591C26" w14:textId="47FEAA85" w:rsidR="008B75D2" w:rsidRDefault="008B75D2" w:rsidP="008B75D2">
      <w:pPr>
        <w:pStyle w:val="ListParagraph"/>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establishing a stronger password policy</w:t>
      </w:r>
    </w:p>
    <w:p w14:paraId="35F85CFF" w14:textId="0E33AF16" w:rsidR="008B75D2" w:rsidRDefault="008B75D2" w:rsidP="008B75D2">
      <w:pPr>
        <w:pStyle w:val="ListParagraph"/>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better separation of duties</w:t>
      </w:r>
    </w:p>
    <w:p w14:paraId="15B0136A" w14:textId="6ED0C40C" w:rsidR="008B75D2" w:rsidRDefault="008B75D2" w:rsidP="008B75D2">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Operational/Technical controls:</w:t>
      </w:r>
    </w:p>
    <w:p w14:paraId="6950EDB7" w14:textId="01C4A122" w:rsidR="008B75D2" w:rsidRDefault="008B75D2" w:rsidP="008B75D2">
      <w:pPr>
        <w:pStyle w:val="ListParagraph"/>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installing an intrusion detection system</w:t>
      </w:r>
    </w:p>
    <w:p w14:paraId="3EDFE2E7" w14:textId="4E295B4B" w:rsidR="008B75D2" w:rsidRDefault="008B75D2" w:rsidP="008B75D2">
      <w:pPr>
        <w:pStyle w:val="ListParagraph"/>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creating backups as part of disaster recovery</w:t>
      </w:r>
    </w:p>
    <w:p w14:paraId="525D861A" w14:textId="47AA0816" w:rsidR="008B75D2" w:rsidRDefault="008B75D2" w:rsidP="008B75D2">
      <w:pPr>
        <w:pStyle w:val="ListParagraph"/>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installing antivirus software</w:t>
      </w:r>
    </w:p>
    <w:p w14:paraId="1946DDAF" w14:textId="58F92898" w:rsidR="008B75D2" w:rsidRDefault="008B75D2" w:rsidP="008B75D2">
      <w:pPr>
        <w:pStyle w:val="ListParagraph"/>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manual monitoring of legacy systems</w:t>
      </w:r>
    </w:p>
    <w:p w14:paraId="66683D9F" w14:textId="3F515ACC" w:rsidR="008B75D2" w:rsidRDefault="008B75D2" w:rsidP="008B75D2">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Physical Controls:</w:t>
      </w:r>
    </w:p>
    <w:p w14:paraId="552587BD" w14:textId="77270ED8" w:rsidR="008B75D2" w:rsidRPr="008B75D2" w:rsidRDefault="008B75D2" w:rsidP="008B75D2">
      <w:pPr>
        <w:pStyle w:val="ListParagraph"/>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using locks for physical and digital assets</w:t>
      </w:r>
    </w:p>
    <w:p w14:paraId="0000001E" w14:textId="77777777" w:rsidR="006811F4" w:rsidRDefault="006811F4">
      <w:pPr>
        <w:rPr>
          <w:rFonts w:ascii="Google Sans" w:eastAsia="Google Sans" w:hAnsi="Google Sans" w:cs="Google Sans"/>
          <w:color w:val="434343"/>
          <w:sz w:val="24"/>
          <w:szCs w:val="24"/>
        </w:rPr>
      </w:pPr>
    </w:p>
    <w:p w14:paraId="0000001F" w14:textId="77777777" w:rsidR="006811F4"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Findings</w:t>
      </w:r>
      <w:r>
        <w:rPr>
          <w:rFonts w:ascii="Google Sans" w:eastAsia="Google Sans" w:hAnsi="Google Sans" w:cs="Google Sans"/>
          <w:color w:val="434343"/>
          <w:sz w:val="24"/>
          <w:szCs w:val="24"/>
        </w:rPr>
        <w:t xml:space="preserve"> (should be addressed, but no immediate need): </w:t>
      </w:r>
    </w:p>
    <w:p w14:paraId="6E828C45" w14:textId="30E8F04B" w:rsidR="008B75D2" w:rsidRDefault="008B75D2">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Additionally, the following areas need controls put in place at a later time:</w:t>
      </w:r>
    </w:p>
    <w:p w14:paraId="722D1841" w14:textId="221116DE" w:rsidR="008B75D2" w:rsidRDefault="008B75D2" w:rsidP="008B75D2">
      <w:pPr>
        <w:pStyle w:val="ListParagraph"/>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strict account management</w:t>
      </w:r>
    </w:p>
    <w:p w14:paraId="13FDBE25" w14:textId="1897B88E" w:rsidR="008B75D2" w:rsidRDefault="008B75D2" w:rsidP="008B75D2">
      <w:pPr>
        <w:pStyle w:val="ListParagraph"/>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data encryption</w:t>
      </w:r>
    </w:p>
    <w:p w14:paraId="1E0539F1" w14:textId="61F5B15A" w:rsidR="008B75D2" w:rsidRDefault="008B75D2" w:rsidP="008B75D2">
      <w:pPr>
        <w:pStyle w:val="ListParagraph"/>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password management system</w:t>
      </w:r>
    </w:p>
    <w:p w14:paraId="3D5B5EC8" w14:textId="17E9E52D" w:rsidR="008B75D2" w:rsidRPr="008B75D2" w:rsidRDefault="008B75D2" w:rsidP="008B75D2">
      <w:pPr>
        <w:pStyle w:val="ListParagraph"/>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installation of additional physical controls including lighting, CCTV, locking cabinets, alarm signage, and fire control and prevention</w:t>
      </w:r>
    </w:p>
    <w:p w14:paraId="00000020" w14:textId="77777777" w:rsidR="006811F4" w:rsidRDefault="006811F4">
      <w:pPr>
        <w:rPr>
          <w:rFonts w:ascii="Google Sans" w:eastAsia="Google Sans" w:hAnsi="Google Sans" w:cs="Google Sans"/>
          <w:color w:val="434343"/>
          <w:sz w:val="24"/>
          <w:szCs w:val="24"/>
        </w:rPr>
      </w:pPr>
    </w:p>
    <w:p w14:paraId="00000021" w14:textId="77777777" w:rsidR="006811F4"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Summary/Recommendations:</w:t>
      </w:r>
      <w:r>
        <w:rPr>
          <w:rFonts w:ascii="Google Sans" w:eastAsia="Google Sans" w:hAnsi="Google Sans" w:cs="Google Sans"/>
          <w:color w:val="434343"/>
          <w:sz w:val="24"/>
          <w:szCs w:val="24"/>
        </w:rPr>
        <w:t xml:space="preserve"> </w:t>
      </w:r>
    </w:p>
    <w:p w14:paraId="00000022" w14:textId="1DC9A746" w:rsidR="006811F4" w:rsidRDefault="00F74BF8">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ab/>
        <w:t>Without proper implementation of the security controls listed above, the company is at significant risk to business continuity and asset loss. The company is also at risk to incur penalties due the discovery of non-compliance of GDPR in the case of personal data loss of E.U. customers. We recommend the immediate implementation of all the controls listed in our critical findings to ensure a strong security posture.</w:t>
      </w:r>
    </w:p>
    <w:sectPr w:rsidR="006811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D012C"/>
    <w:multiLevelType w:val="hybridMultilevel"/>
    <w:tmpl w:val="97C03698"/>
    <w:lvl w:ilvl="0" w:tplc="F2BA5C18">
      <w:numFmt w:val="bullet"/>
      <w:lvlText w:val="-"/>
      <w:lvlJc w:val="left"/>
      <w:pPr>
        <w:ind w:left="720" w:hanging="360"/>
      </w:pPr>
      <w:rPr>
        <w:rFonts w:ascii="Google Sans" w:eastAsia="Google Sans" w:hAnsi="Google Sans" w:cs="Google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70DCC"/>
    <w:multiLevelType w:val="multilevel"/>
    <w:tmpl w:val="F6B8A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0B3810"/>
    <w:multiLevelType w:val="multilevel"/>
    <w:tmpl w:val="1D6AC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8776AA"/>
    <w:multiLevelType w:val="hybridMultilevel"/>
    <w:tmpl w:val="B82C064C"/>
    <w:lvl w:ilvl="0" w:tplc="CA84E5FC">
      <w:numFmt w:val="bullet"/>
      <w:lvlText w:val="-"/>
      <w:lvlJc w:val="left"/>
      <w:pPr>
        <w:ind w:left="720" w:hanging="360"/>
      </w:pPr>
      <w:rPr>
        <w:rFonts w:ascii="Google Sans" w:eastAsia="Google Sans" w:hAnsi="Google Sans" w:cs="Google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860466">
    <w:abstractNumId w:val="2"/>
  </w:num>
  <w:num w:numId="2" w16cid:durableId="356808730">
    <w:abstractNumId w:val="1"/>
  </w:num>
  <w:num w:numId="3" w16cid:durableId="25832673">
    <w:abstractNumId w:val="3"/>
  </w:num>
  <w:num w:numId="4" w16cid:durableId="694187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1F4"/>
    <w:rsid w:val="006811F4"/>
    <w:rsid w:val="008B75D2"/>
    <w:rsid w:val="00B41BA0"/>
    <w:rsid w:val="00C2495F"/>
    <w:rsid w:val="00F74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83B4F4"/>
  <w15:docId w15:val="{14E07582-0707-074A-A32B-10C92451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74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 Hui</cp:lastModifiedBy>
  <cp:revision>4</cp:revision>
  <dcterms:created xsi:type="dcterms:W3CDTF">2023-07-19T18:15:00Z</dcterms:created>
  <dcterms:modified xsi:type="dcterms:W3CDTF">2023-07-19T18:41:00Z</dcterms:modified>
</cp:coreProperties>
</file>