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92279" w14:textId="77777777" w:rsidR="00D82E89" w:rsidRDefault="00D82E89" w:rsidP="00D82E89">
      <w:pPr>
        <w:spacing w:after="60"/>
        <w:jc w:val="center"/>
      </w:pPr>
      <w:r>
        <w:rPr>
          <w:noProof/>
        </w:rPr>
        <w:drawing>
          <wp:inline distT="0" distB="0" distL="0" distR="0" wp14:anchorId="1C39BC7A" wp14:editId="6E00568E">
            <wp:extent cx="1619250" cy="2857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C630E" w14:textId="16FF0C37" w:rsidR="00D82E89" w:rsidRPr="00F80131" w:rsidRDefault="00D82E89" w:rsidP="00D82E89">
      <w:pPr>
        <w:spacing w:after="40"/>
        <w:jc w:val="center"/>
        <w:rPr>
          <w:sz w:val="24"/>
          <w:szCs w:val="24"/>
        </w:rPr>
      </w:pPr>
      <w:r>
        <w:rPr>
          <w:b/>
          <w:bCs/>
          <w:color w:val="2D7A1F"/>
          <w:sz w:val="24"/>
          <w:szCs w:val="24"/>
        </w:rPr>
        <w:t>Paralelogramo</w:t>
      </w:r>
    </w:p>
    <w:p w14:paraId="5B210DE4" w14:textId="77777777" w:rsidR="00D82E89" w:rsidRDefault="00D82E89" w:rsidP="00D82E89">
      <w:pPr>
        <w:spacing w:after="80"/>
        <w:jc w:val="center"/>
      </w:pPr>
      <w:r>
        <w:rPr>
          <w:b/>
          <w:bCs/>
          <w:color w:val="2D7A1F"/>
          <w:sz w:val="36"/>
          <w:szCs w:val="36"/>
        </w:rPr>
        <w:t>Roteiro de Experimento</w:t>
      </w:r>
    </w:p>
    <w:p w14:paraId="1E1EBCB2" w14:textId="77777777" w:rsidR="00D82E89" w:rsidRDefault="00D82E89" w:rsidP="00D82E89">
      <w:pPr>
        <w:pBdr>
          <w:bottom w:val="single" w:sz="8" w:space="2" w:color="2D7A1F"/>
        </w:pBdr>
        <w:spacing w:after="100"/>
      </w:pPr>
    </w:p>
    <w:p w14:paraId="5E3A150B" w14:textId="77777777" w:rsidR="00D82E89" w:rsidRPr="00F80131" w:rsidRDefault="00D82E89" w:rsidP="00D82E89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F80131">
        <w:rPr>
          <w:b/>
          <w:bCs/>
          <w:color w:val="2D7A1F"/>
          <w:sz w:val="24"/>
          <w:szCs w:val="24"/>
        </w:rPr>
        <w:t>1. Objetivos</w:t>
      </w:r>
    </w:p>
    <w:p w14:paraId="7B690F75" w14:textId="77777777" w:rsidR="00A93B49" w:rsidRDefault="00000000">
      <w:pPr>
        <w:spacing w:after="160"/>
      </w:pPr>
      <w:r>
        <w:t>Ao final desta atividade, o(a) aluno(a) deverá ser capaz de:</w:t>
      </w:r>
    </w:p>
    <w:p w14:paraId="088308AC" w14:textId="77777777" w:rsidR="00A93B49" w:rsidRDefault="00000000">
      <w:pPr>
        <w:pStyle w:val="PargrafodaLista"/>
        <w:numPr>
          <w:ilvl w:val="0"/>
          <w:numId w:val="2"/>
        </w:numPr>
        <w:spacing w:after="80"/>
      </w:pPr>
      <w:r>
        <w:t>Compreender a Regra do Paralelogramo como método gráfico de soma de dois vetores.</w:t>
      </w:r>
    </w:p>
    <w:p w14:paraId="25F06A0E" w14:textId="77777777" w:rsidR="00A93B49" w:rsidRDefault="00000000">
      <w:pPr>
        <w:pStyle w:val="PargrafodaLista"/>
        <w:numPr>
          <w:ilvl w:val="0"/>
          <w:numId w:val="2"/>
        </w:numPr>
        <w:spacing w:after="80"/>
      </w:pPr>
      <w:r>
        <w:t>Posicionar dois vetores com a mesma origem e identificar o paralelogramo formado.</w:t>
      </w:r>
    </w:p>
    <w:p w14:paraId="13215E13" w14:textId="77777777" w:rsidR="00A93B49" w:rsidRDefault="00000000">
      <w:pPr>
        <w:pStyle w:val="PargrafodaLista"/>
        <w:numPr>
          <w:ilvl w:val="0"/>
          <w:numId w:val="2"/>
        </w:numPr>
        <w:spacing w:after="80"/>
      </w:pPr>
      <w:r>
        <w:t>Calcular o módulo da resultante usando as componentes cartesianas dos vetores.</w:t>
      </w:r>
    </w:p>
    <w:p w14:paraId="0222C138" w14:textId="77777777" w:rsidR="00A93B49" w:rsidRDefault="00000000">
      <w:pPr>
        <w:pStyle w:val="PargrafodaLista"/>
        <w:numPr>
          <w:ilvl w:val="0"/>
          <w:numId w:val="2"/>
        </w:numPr>
        <w:spacing w:after="80"/>
      </w:pPr>
      <w:r>
        <w:t>Verificar o resultado calculado comparando com o simulador (tolerância de 5%).</w:t>
      </w:r>
    </w:p>
    <w:p w14:paraId="0A5B2B4F" w14:textId="77777777" w:rsidR="00A93B49" w:rsidRDefault="00A93B49">
      <w:pPr>
        <w:spacing w:after="100"/>
      </w:pPr>
    </w:p>
    <w:p w14:paraId="5F68AC42" w14:textId="77777777" w:rsidR="00D82E89" w:rsidRPr="00F80131" w:rsidRDefault="00D82E89" w:rsidP="00D82E89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F80131">
        <w:rPr>
          <w:b/>
          <w:bCs/>
          <w:color w:val="2D7A1F"/>
          <w:sz w:val="24"/>
          <w:szCs w:val="24"/>
        </w:rPr>
        <w:t>2. Fundamentação Teórica</w:t>
      </w:r>
    </w:p>
    <w:p w14:paraId="1B2F9EA3" w14:textId="77777777" w:rsidR="00A93B49" w:rsidRDefault="00000000">
      <w:pPr>
        <w:spacing w:after="160"/>
      </w:pPr>
      <w:r>
        <w:t>Na Regra do Paralelogramo, dois vetores A e B são posicionados com a mesma origem. Transladando cada vetor paralelo ao outro, obtém-se um paralelogramo. A diagonal principal desse paralelogramo, que parte da origem comum, representa a resultante R.</w:t>
      </w:r>
    </w:p>
    <w:p w14:paraId="0CE5A63D" w14:textId="77777777" w:rsidR="00A93B49" w:rsidRDefault="00A93B49">
      <w:pPr>
        <w:spacing w:after="100"/>
      </w:pPr>
    </w:p>
    <w:p w14:paraId="5AC2008E" w14:textId="5EA742FC" w:rsidR="00A93B49" w:rsidRDefault="00000000">
      <w:pPr>
        <w:spacing w:after="160"/>
      </w:pPr>
      <w:r>
        <w:t>Pelo teorema dos cossenos, também é possível calcular diretamente</w:t>
      </w:r>
      <w:r w:rsidR="00D82E89">
        <w:t xml:space="preserve"> o módulo do vetor</w:t>
      </w:r>
      <w:r>
        <w:t>:</w:t>
      </w:r>
    </w:p>
    <w:p w14:paraId="5F9C398D" w14:textId="77777777" w:rsidR="00A93B49" w:rsidRDefault="00000000">
      <w:pPr>
        <w:spacing w:after="240"/>
      </w:pPr>
      <w:r>
        <w:rPr>
          <w:rFonts w:ascii="Courier New" w:eastAsia="Courier New" w:hAnsi="Courier New" w:cs="Courier New"/>
        </w:rPr>
        <w:t>|R|² = |A|² + |B|² + 2|A||B|·cos(</w:t>
      </w:r>
      <w:proofErr w:type="spellStart"/>
      <w:r>
        <w:rPr>
          <w:rFonts w:ascii="Courier New" w:eastAsia="Courier New" w:hAnsi="Courier New" w:cs="Courier New"/>
        </w:rPr>
        <w:t>θ</w:t>
      </w:r>
      <w:r w:rsidRPr="00D82E89">
        <w:rPr>
          <w:rFonts w:ascii="Courier New" w:eastAsia="Courier New" w:hAnsi="Courier New" w:cs="Courier New"/>
          <w:vertAlign w:val="subscript"/>
        </w:rPr>
        <w:t>AB</w:t>
      </w:r>
      <w:proofErr w:type="spellEnd"/>
      <w:r>
        <w:rPr>
          <w:rFonts w:ascii="Courier New" w:eastAsia="Courier New" w:hAnsi="Courier New" w:cs="Courier New"/>
        </w:rPr>
        <w:t>)</w:t>
      </w:r>
    </w:p>
    <w:p w14:paraId="0758BAA1" w14:textId="77777777" w:rsidR="00A93B49" w:rsidRDefault="00000000">
      <w:pPr>
        <w:spacing w:after="160"/>
      </w:pPr>
      <w:r>
        <w:t xml:space="preserve">onde </w:t>
      </w:r>
      <w:proofErr w:type="spellStart"/>
      <w:r>
        <w:t>θ</w:t>
      </w:r>
      <w:r w:rsidRPr="00D82E89">
        <w:rPr>
          <w:vertAlign w:val="subscript"/>
        </w:rPr>
        <w:t>AB</w:t>
      </w:r>
      <w:proofErr w:type="spellEnd"/>
      <w:r>
        <w:t xml:space="preserve"> é o ângulo entre os dois vetores.</w:t>
      </w:r>
    </w:p>
    <w:p w14:paraId="71FC753F" w14:textId="77777777" w:rsidR="00A93B49" w:rsidRDefault="00A93B49">
      <w:pPr>
        <w:spacing w:after="100"/>
      </w:pPr>
    </w:p>
    <w:p w14:paraId="7D2AEC04" w14:textId="77777777" w:rsidR="00A93B49" w:rsidRDefault="00000000">
      <w:pPr>
        <w:pStyle w:val="Ttulo1"/>
      </w:pPr>
      <w:r>
        <w:t>3. Procedimento</w:t>
      </w:r>
    </w:p>
    <w:p w14:paraId="72AD58A6" w14:textId="77777777" w:rsidR="00A93B49" w:rsidRDefault="00000000">
      <w:pPr>
        <w:spacing w:after="160"/>
      </w:pPr>
      <w:r>
        <w:t>Siga as instruções abaixo no simulador (modo Paralelogramo):</w:t>
      </w:r>
    </w:p>
    <w:p w14:paraId="7F2EDA9A" w14:textId="77777777" w:rsidR="00A93B49" w:rsidRDefault="00000000">
      <w:pPr>
        <w:pStyle w:val="PargrafodaLista"/>
        <w:numPr>
          <w:ilvl w:val="0"/>
          <w:numId w:val="3"/>
        </w:numPr>
        <w:spacing w:after="80"/>
      </w:pPr>
      <w:r>
        <w:t>Clique em Nova Simulação para gerar dois vetores A e B com módulos e direções aleatórios.</w:t>
      </w:r>
    </w:p>
    <w:p w14:paraId="4385415A" w14:textId="77777777" w:rsidR="00A93B49" w:rsidRDefault="00000000">
      <w:pPr>
        <w:pStyle w:val="PargrafodaLista"/>
        <w:numPr>
          <w:ilvl w:val="0"/>
          <w:numId w:val="3"/>
        </w:numPr>
        <w:spacing w:after="80"/>
      </w:pPr>
      <w:r>
        <w:t>Anote os valores na tabela: módulo e direção de cada vetor.</w:t>
      </w:r>
    </w:p>
    <w:p w14:paraId="6A28F9D3" w14:textId="77777777" w:rsidR="00A93B49" w:rsidRDefault="00000000">
      <w:pPr>
        <w:pStyle w:val="PargrafodaLista"/>
        <w:numPr>
          <w:ilvl w:val="0"/>
          <w:numId w:val="3"/>
        </w:numPr>
        <w:spacing w:after="80"/>
      </w:pPr>
      <w:r>
        <w:t>Arraste os vetores até que suas origens (caudas) coincidam no mesmo ponto.</w:t>
      </w:r>
    </w:p>
    <w:p w14:paraId="41051594" w14:textId="77777777" w:rsidR="00A93B49" w:rsidRDefault="00000000">
      <w:pPr>
        <w:pStyle w:val="PargrafodaLista"/>
        <w:numPr>
          <w:ilvl w:val="0"/>
          <w:numId w:val="3"/>
        </w:numPr>
        <w:spacing w:after="80"/>
      </w:pPr>
      <w:r>
        <w:t>Observe o paralelogramo formado e a diagonal resultante R.</w:t>
      </w:r>
    </w:p>
    <w:p w14:paraId="7B19A741" w14:textId="77777777" w:rsidR="00A93B49" w:rsidRDefault="00000000">
      <w:pPr>
        <w:pStyle w:val="PargrafodaLista"/>
        <w:numPr>
          <w:ilvl w:val="0"/>
          <w:numId w:val="3"/>
        </w:numPr>
        <w:spacing w:after="80"/>
      </w:pPr>
      <w:r>
        <w:t>Calcule analiticamente o módulo |R| usando as fórmulas da Seção 2.</w:t>
      </w:r>
    </w:p>
    <w:p w14:paraId="2232564F" w14:textId="77777777" w:rsidR="00A93B49" w:rsidRDefault="00000000">
      <w:pPr>
        <w:pStyle w:val="PargrafodaLista"/>
        <w:numPr>
          <w:ilvl w:val="0"/>
          <w:numId w:val="3"/>
        </w:numPr>
        <w:spacing w:after="80"/>
      </w:pPr>
      <w:r>
        <w:t>Digite o valor calculado no campo de resposta e clique em Enviar.</w:t>
      </w:r>
    </w:p>
    <w:p w14:paraId="0025EB8C" w14:textId="77777777" w:rsidR="00A93B49" w:rsidRDefault="00000000">
      <w:pPr>
        <w:pStyle w:val="PargrafodaLista"/>
        <w:numPr>
          <w:ilvl w:val="0"/>
          <w:numId w:val="3"/>
        </w:numPr>
        <w:spacing w:after="80"/>
      </w:pPr>
      <w:r>
        <w:t>Registre o resultado, o valor correto do simulador e o erro percentual na tabela.</w:t>
      </w:r>
    </w:p>
    <w:p w14:paraId="49C9FAFA" w14:textId="77777777" w:rsidR="00A93B49" w:rsidRDefault="00000000">
      <w:pPr>
        <w:pStyle w:val="PargrafodaLista"/>
        <w:numPr>
          <w:ilvl w:val="0"/>
          <w:numId w:val="3"/>
        </w:numPr>
        <w:spacing w:after="80"/>
      </w:pPr>
      <w:r>
        <w:t>Repita ao menos 5 vezes clicando em Nova Simulação.</w:t>
      </w:r>
    </w:p>
    <w:p w14:paraId="64AE2D99" w14:textId="77777777" w:rsidR="00A93B49" w:rsidRDefault="00A93B49">
      <w:pPr>
        <w:spacing w:after="100"/>
      </w:pPr>
    </w:p>
    <w:p w14:paraId="09183A93" w14:textId="77777777" w:rsidR="00A93B49" w:rsidRDefault="00000000">
      <w:pPr>
        <w:pStyle w:val="Ttulo1"/>
      </w:pPr>
      <w:r>
        <w:t>4. Registro de Dados</w:t>
      </w:r>
    </w:p>
    <w:p w14:paraId="018BD3C7" w14:textId="77777777" w:rsidR="00A93B49" w:rsidRDefault="00A93B49">
      <w:pPr>
        <w:spacing w:after="100"/>
      </w:pPr>
    </w:p>
    <w:tbl>
      <w:tblPr>
        <w:tblW w:w="85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1"/>
        <w:gridCol w:w="1128"/>
        <w:gridCol w:w="638"/>
        <w:gridCol w:w="984"/>
        <w:gridCol w:w="723"/>
        <w:gridCol w:w="676"/>
        <w:gridCol w:w="950"/>
        <w:gridCol w:w="902"/>
        <w:gridCol w:w="973"/>
        <w:gridCol w:w="949"/>
      </w:tblGrid>
      <w:tr w:rsidR="00D82E89" w14:paraId="06DFD88A" w14:textId="77777777" w:rsidTr="00D82E89">
        <w:trPr>
          <w:tblHeader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6C481982" w14:textId="77777777" w:rsidR="00D82E89" w:rsidRDefault="00D82E89">
            <w:pPr>
              <w:jc w:val="center"/>
            </w:pPr>
            <w:proofErr w:type="spellStart"/>
            <w:r>
              <w:rPr>
                <w:b/>
                <w:bCs/>
                <w:sz w:val="16"/>
                <w:szCs w:val="16"/>
              </w:rPr>
              <w:lastRenderedPageBreak/>
              <w:t>Tent</w:t>
            </w:r>
            <w:proofErr w:type="spellEnd"/>
            <w:r>
              <w:rPr>
                <w:b/>
                <w:bCs/>
                <w:sz w:val="16"/>
                <w:szCs w:val="16"/>
              </w:rPr>
              <w:t>.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2507947A" w14:textId="77777777" w:rsidR="00D82E89" w:rsidRDefault="00D82E89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A módulo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2ED7E244" w14:textId="26C788DD" w:rsidR="00D82E89" w:rsidRDefault="00D82E89">
            <w:pPr>
              <w:jc w:val="center"/>
            </w:pPr>
            <w:proofErr w:type="spellStart"/>
            <w:r w:rsidRPr="00D82E89">
              <w:rPr>
                <w:b/>
                <w:bCs/>
                <w:sz w:val="16"/>
                <w:szCs w:val="16"/>
              </w:rPr>
              <w:t>θ</w:t>
            </w:r>
            <w:r w:rsidRPr="00D82E89">
              <w:rPr>
                <w:b/>
                <w:bCs/>
                <w:sz w:val="16"/>
                <w:szCs w:val="16"/>
                <w:vertAlign w:val="subscript"/>
              </w:rPr>
              <w:t>A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(°)</w:t>
            </w:r>
          </w:p>
        </w:tc>
        <w:tc>
          <w:tcPr>
            <w:tcW w:w="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2B100B4B" w14:textId="77777777" w:rsidR="00D82E89" w:rsidRDefault="00D82E89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B módulo</w:t>
            </w:r>
          </w:p>
        </w:tc>
        <w:tc>
          <w:tcPr>
            <w:tcW w:w="72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218E05C1" w14:textId="39576D2B" w:rsidR="00D82E89" w:rsidRDefault="00D82E89">
            <w:pPr>
              <w:jc w:val="center"/>
            </w:pPr>
            <w:proofErr w:type="spellStart"/>
            <w:r w:rsidRPr="00D82E89">
              <w:rPr>
                <w:b/>
                <w:bCs/>
                <w:sz w:val="16"/>
                <w:szCs w:val="16"/>
              </w:rPr>
              <w:t>θ</w:t>
            </w:r>
            <w:proofErr w:type="gramStart"/>
            <w:r w:rsidRPr="00D82E89">
              <w:rPr>
                <w:b/>
                <w:bCs/>
                <w:sz w:val="16"/>
                <w:szCs w:val="16"/>
                <w:vertAlign w:val="subscript"/>
              </w:rPr>
              <w:t>B</w:t>
            </w:r>
            <w:proofErr w:type="spellEnd"/>
            <w:r>
              <w:rPr>
                <w:b/>
                <w:bCs/>
                <w:sz w:val="16"/>
                <w:szCs w:val="16"/>
              </w:rPr>
              <w:t>(</w:t>
            </w:r>
            <w:proofErr w:type="gramEnd"/>
            <w:r>
              <w:rPr>
                <w:b/>
                <w:bCs/>
                <w:sz w:val="16"/>
                <w:szCs w:val="16"/>
              </w:rPr>
              <w:t>°)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607F77DB" w14:textId="6A03E223" w:rsidR="00D82E89" w:rsidRDefault="00D82E89">
            <w:pPr>
              <w:jc w:val="center"/>
            </w:pPr>
            <w:proofErr w:type="spellStart"/>
            <w:r w:rsidRPr="00D82E89">
              <w:rPr>
                <w:b/>
                <w:bCs/>
                <w:sz w:val="16"/>
                <w:szCs w:val="16"/>
              </w:rPr>
              <w:t>θ</w:t>
            </w:r>
            <w:proofErr w:type="gramStart"/>
            <w:r w:rsidRPr="00D82E89">
              <w:rPr>
                <w:b/>
                <w:bCs/>
                <w:sz w:val="16"/>
                <w:szCs w:val="16"/>
                <w:vertAlign w:val="subscript"/>
              </w:rPr>
              <w:t>AB</w:t>
            </w:r>
            <w:proofErr w:type="spellEnd"/>
            <w:r>
              <w:rPr>
                <w:b/>
                <w:bCs/>
                <w:sz w:val="16"/>
                <w:szCs w:val="16"/>
              </w:rPr>
              <w:t>(</w:t>
            </w:r>
            <w:proofErr w:type="gramEnd"/>
            <w:r>
              <w:rPr>
                <w:b/>
                <w:bCs/>
                <w:sz w:val="16"/>
                <w:szCs w:val="16"/>
              </w:rPr>
              <w:t>°)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68FFCA37" w14:textId="77777777" w:rsidR="00D82E89" w:rsidRDefault="00D82E89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|R| </w:t>
            </w:r>
            <w:proofErr w:type="spellStart"/>
            <w:r>
              <w:rPr>
                <w:b/>
                <w:bCs/>
                <w:sz w:val="16"/>
                <w:szCs w:val="16"/>
              </w:rPr>
              <w:t>calc</w:t>
            </w:r>
            <w:proofErr w:type="spellEnd"/>
            <w:r>
              <w:rPr>
                <w:b/>
                <w:bCs/>
                <w:sz w:val="16"/>
                <w:szCs w:val="16"/>
              </w:rPr>
              <w:t>.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37FD95D8" w14:textId="77777777" w:rsidR="00D82E89" w:rsidRDefault="00D82E89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|R| sim.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166A4E99" w14:textId="77777777" w:rsidR="00D82E89" w:rsidRDefault="00D82E89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Erro (%)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0755EFDE" w14:textId="77777777" w:rsidR="00D82E89" w:rsidRDefault="00D82E89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Acerto?</w:t>
            </w:r>
          </w:p>
        </w:tc>
      </w:tr>
      <w:tr w:rsidR="00D82E89" w14:paraId="65C2428D" w14:textId="77777777" w:rsidTr="00D82E89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5482E526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C9DB36E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8F94786" w14:textId="77777777" w:rsidR="00D82E89" w:rsidRDefault="00D82E89"/>
        </w:tc>
        <w:tc>
          <w:tcPr>
            <w:tcW w:w="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5E399ADF" w14:textId="77777777" w:rsidR="00D82E89" w:rsidRDefault="00D82E89"/>
        </w:tc>
        <w:tc>
          <w:tcPr>
            <w:tcW w:w="72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62F749E1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43DA3A05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2F0F7C67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0243711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8612AC5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12B285C3" w14:textId="77777777" w:rsidR="00D82E89" w:rsidRDefault="00D82E89"/>
        </w:tc>
      </w:tr>
      <w:tr w:rsidR="00D82E89" w14:paraId="1D78DD53" w14:textId="77777777" w:rsidTr="00D82E89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687FF911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1083019B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CE15787" w14:textId="77777777" w:rsidR="00D82E89" w:rsidRDefault="00D82E89"/>
        </w:tc>
        <w:tc>
          <w:tcPr>
            <w:tcW w:w="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BE77CB5" w14:textId="77777777" w:rsidR="00D82E89" w:rsidRDefault="00D82E89"/>
        </w:tc>
        <w:tc>
          <w:tcPr>
            <w:tcW w:w="72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AA7FB1B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5958FBFF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CCB4022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5C682BD2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2365FE78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1ADFF9A5" w14:textId="77777777" w:rsidR="00D82E89" w:rsidRDefault="00D82E89"/>
        </w:tc>
      </w:tr>
      <w:tr w:rsidR="00D82E89" w14:paraId="0128905A" w14:textId="77777777" w:rsidTr="00D82E89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40CF7D56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73083151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1C58F1E8" w14:textId="77777777" w:rsidR="00D82E89" w:rsidRDefault="00D82E89"/>
        </w:tc>
        <w:tc>
          <w:tcPr>
            <w:tcW w:w="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1B44FFF7" w14:textId="77777777" w:rsidR="00D82E89" w:rsidRDefault="00D82E89"/>
        </w:tc>
        <w:tc>
          <w:tcPr>
            <w:tcW w:w="72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411C606D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78AC0A30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00B1AAC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50AF52D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06C9E23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61FB4F92" w14:textId="77777777" w:rsidR="00D82E89" w:rsidRDefault="00D82E89"/>
        </w:tc>
      </w:tr>
      <w:tr w:rsidR="00D82E89" w14:paraId="5935E3FD" w14:textId="77777777" w:rsidTr="00D82E89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C367263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1FCF0175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63779B0A" w14:textId="77777777" w:rsidR="00D82E89" w:rsidRDefault="00D82E89"/>
        </w:tc>
        <w:tc>
          <w:tcPr>
            <w:tcW w:w="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7E83B34C" w14:textId="77777777" w:rsidR="00D82E89" w:rsidRDefault="00D82E89"/>
        </w:tc>
        <w:tc>
          <w:tcPr>
            <w:tcW w:w="72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1D8258E8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2C997E25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429E2152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477120EE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5A0928A5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2C692825" w14:textId="77777777" w:rsidR="00D82E89" w:rsidRDefault="00D82E89"/>
        </w:tc>
      </w:tr>
      <w:tr w:rsidR="00D82E89" w14:paraId="4F451DF3" w14:textId="77777777" w:rsidTr="00D82E89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37844DE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7F6B7F7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EFC44DE" w14:textId="77777777" w:rsidR="00D82E89" w:rsidRDefault="00D82E89"/>
        </w:tc>
        <w:tc>
          <w:tcPr>
            <w:tcW w:w="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7EEAACB8" w14:textId="77777777" w:rsidR="00D82E89" w:rsidRDefault="00D82E89"/>
        </w:tc>
        <w:tc>
          <w:tcPr>
            <w:tcW w:w="72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BF11844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B3CA146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1A8F864A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F1F8759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4798193A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10CB33E" w14:textId="77777777" w:rsidR="00D82E89" w:rsidRDefault="00D82E89"/>
        </w:tc>
      </w:tr>
      <w:tr w:rsidR="00D82E89" w14:paraId="71545EC8" w14:textId="77777777" w:rsidTr="00D82E89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299AD79C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44E3777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7B2A81F" w14:textId="77777777" w:rsidR="00D82E89" w:rsidRDefault="00D82E89"/>
        </w:tc>
        <w:tc>
          <w:tcPr>
            <w:tcW w:w="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5BE88992" w14:textId="77777777" w:rsidR="00D82E89" w:rsidRDefault="00D82E89"/>
        </w:tc>
        <w:tc>
          <w:tcPr>
            <w:tcW w:w="72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2F29DDA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09E78AE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7D253848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17ED1B78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7E438110" w14:textId="77777777" w:rsidR="00D82E89" w:rsidRDefault="00D82E89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7EBB4509" w14:textId="77777777" w:rsidR="00D82E89" w:rsidRDefault="00D82E89"/>
        </w:tc>
      </w:tr>
    </w:tbl>
    <w:p w14:paraId="4CC509E1" w14:textId="77777777" w:rsidR="00A93B49" w:rsidRDefault="00A93B49">
      <w:pPr>
        <w:spacing w:after="100"/>
      </w:pPr>
    </w:p>
    <w:p w14:paraId="3E18D3E1" w14:textId="77777777" w:rsidR="00A93B49" w:rsidRDefault="00000000">
      <w:pPr>
        <w:pStyle w:val="Ttulo1"/>
      </w:pPr>
      <w:r>
        <w:t>5. Questões para Análise</w:t>
      </w:r>
    </w:p>
    <w:p w14:paraId="59854218" w14:textId="77777777" w:rsidR="00A93B49" w:rsidRDefault="00000000">
      <w:pPr>
        <w:pStyle w:val="PargrafodaLista"/>
        <w:numPr>
          <w:ilvl w:val="0"/>
          <w:numId w:val="3"/>
        </w:numPr>
        <w:spacing w:after="140"/>
      </w:pPr>
      <w:r>
        <w:t>Quando o ângulo entre os dois vetores é 0°, o que ocorre com o módulo da resultante? E quando é 180°?</w:t>
      </w:r>
    </w:p>
    <w:p w14:paraId="68456703" w14:textId="77777777" w:rsidR="00A93B49" w:rsidRDefault="00000000">
      <w:pPr>
        <w:pStyle w:val="PargrafodaLista"/>
        <w:numPr>
          <w:ilvl w:val="0"/>
          <w:numId w:val="3"/>
        </w:numPr>
        <w:spacing w:after="140"/>
      </w:pPr>
      <w:r>
        <w:t>O que acontece com o paralelogramo quando os dois vetores têm módulos iguais? Qual é a forma geométrica resultante?</w:t>
      </w:r>
    </w:p>
    <w:p w14:paraId="498DC531" w14:textId="77777777" w:rsidR="00A93B49" w:rsidRDefault="00000000">
      <w:pPr>
        <w:pStyle w:val="PargrafodaLista"/>
        <w:numPr>
          <w:ilvl w:val="0"/>
          <w:numId w:val="3"/>
        </w:numPr>
        <w:spacing w:after="140"/>
      </w:pPr>
      <w:r>
        <w:t>A Regra do Paralelogramo fornece o mesmo resultado que a Regra do Polígono para dois vetores? Justifique.</w:t>
      </w:r>
    </w:p>
    <w:p w14:paraId="5ED2C03E" w14:textId="77777777" w:rsidR="00A93B49" w:rsidRDefault="00000000">
      <w:pPr>
        <w:pStyle w:val="PargrafodaLista"/>
        <w:numPr>
          <w:ilvl w:val="0"/>
          <w:numId w:val="3"/>
        </w:numPr>
        <w:spacing w:after="140"/>
      </w:pPr>
      <w:r>
        <w:t>Se |A| = 3 u e |B| = 4 u com ângulo de 90° entre eles, qual é o módulo de R? Mostre o cálculo.</w:t>
      </w:r>
    </w:p>
    <w:p w14:paraId="5625E363" w14:textId="77777777" w:rsidR="00A93B49" w:rsidRDefault="00000000">
      <w:pPr>
        <w:pStyle w:val="PargrafodaLista"/>
        <w:numPr>
          <w:ilvl w:val="0"/>
          <w:numId w:val="3"/>
        </w:numPr>
        <w:spacing w:after="140"/>
      </w:pPr>
      <w:r>
        <w:t>Mostre o desenvolvimento algébrico completo para uma das tentativas realizadas.</w:t>
      </w:r>
    </w:p>
    <w:p w14:paraId="06913724" w14:textId="77777777" w:rsidR="00A93B49" w:rsidRDefault="00A93B49">
      <w:pPr>
        <w:spacing w:after="100"/>
      </w:pPr>
    </w:p>
    <w:p w14:paraId="0BFD2251" w14:textId="77777777" w:rsidR="00A93B49" w:rsidRDefault="00000000">
      <w:pPr>
        <w:pStyle w:val="Ttulo1"/>
      </w:pPr>
      <w:r>
        <w:t>6. Conclusão Prévia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93B49" w14:paraId="501A39D3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A46C9" w14:textId="77777777" w:rsidR="00A93B49" w:rsidRDefault="00000000">
            <w:r>
              <w:rPr>
                <w:b/>
                <w:bCs/>
                <w:color w:val="444444"/>
                <w:sz w:val="20"/>
                <w:szCs w:val="20"/>
              </w:rPr>
              <w:t>Escreva sua hipótese: o que você espera observar ao variar o ângulo entre os dois vetores?</w:t>
            </w:r>
          </w:p>
        </w:tc>
      </w:tr>
      <w:tr w:rsidR="00A93B49" w14:paraId="5F552351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60" w:type="dxa"/>
              <w:right w:w="120" w:type="dxa"/>
            </w:tcMar>
          </w:tcPr>
          <w:p w14:paraId="19294552" w14:textId="77777777" w:rsidR="00A93B49" w:rsidRDefault="00A93B49"/>
        </w:tc>
      </w:tr>
    </w:tbl>
    <w:p w14:paraId="6038D408" w14:textId="77777777" w:rsidR="00A93B49" w:rsidRDefault="00A93B49">
      <w:pPr>
        <w:spacing w:after="100"/>
      </w:pPr>
    </w:p>
    <w:p w14:paraId="7F2B2F8A" w14:textId="77777777" w:rsidR="00A93B49" w:rsidRDefault="00000000">
      <w:pPr>
        <w:spacing w:before="480"/>
        <w:jc w:val="center"/>
      </w:pPr>
      <w:proofErr w:type="spellStart"/>
      <w:r>
        <w:rPr>
          <w:i/>
          <w:iCs/>
          <w:color w:val="888888"/>
          <w:sz w:val="18"/>
          <w:szCs w:val="18"/>
        </w:rPr>
        <w:t>eiMAKER</w:t>
      </w:r>
      <w:proofErr w:type="spellEnd"/>
      <w:r>
        <w:rPr>
          <w:i/>
          <w:iCs/>
          <w:color w:val="888888"/>
          <w:sz w:val="18"/>
          <w:szCs w:val="18"/>
        </w:rPr>
        <w:t xml:space="preserve"> — Física Experimental | Roteiro Paralelogramo</w:t>
      </w:r>
    </w:p>
    <w:sectPr w:rsidR="00A93B49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D60BD8"/>
    <w:multiLevelType w:val="hybridMultilevel"/>
    <w:tmpl w:val="5010E948"/>
    <w:lvl w:ilvl="0" w:tplc="17BC07C4">
      <w:start w:val="1"/>
      <w:numFmt w:val="bullet"/>
      <w:lvlText w:val="●"/>
      <w:lvlJc w:val="left"/>
      <w:pPr>
        <w:ind w:left="720" w:hanging="360"/>
      </w:pPr>
    </w:lvl>
    <w:lvl w:ilvl="1" w:tplc="54886382">
      <w:start w:val="1"/>
      <w:numFmt w:val="bullet"/>
      <w:lvlText w:val="○"/>
      <w:lvlJc w:val="left"/>
      <w:pPr>
        <w:ind w:left="1440" w:hanging="360"/>
      </w:pPr>
    </w:lvl>
    <w:lvl w:ilvl="2" w:tplc="D58AD112">
      <w:start w:val="1"/>
      <w:numFmt w:val="bullet"/>
      <w:lvlText w:val="■"/>
      <w:lvlJc w:val="left"/>
      <w:pPr>
        <w:ind w:left="2160" w:hanging="360"/>
      </w:pPr>
    </w:lvl>
    <w:lvl w:ilvl="3" w:tplc="5C72F050">
      <w:start w:val="1"/>
      <w:numFmt w:val="bullet"/>
      <w:lvlText w:val="●"/>
      <w:lvlJc w:val="left"/>
      <w:pPr>
        <w:ind w:left="2880" w:hanging="360"/>
      </w:pPr>
    </w:lvl>
    <w:lvl w:ilvl="4" w:tplc="D8FEFFAC">
      <w:start w:val="1"/>
      <w:numFmt w:val="bullet"/>
      <w:lvlText w:val="○"/>
      <w:lvlJc w:val="left"/>
      <w:pPr>
        <w:ind w:left="3600" w:hanging="360"/>
      </w:pPr>
    </w:lvl>
    <w:lvl w:ilvl="5" w:tplc="20B05020">
      <w:start w:val="1"/>
      <w:numFmt w:val="bullet"/>
      <w:lvlText w:val="■"/>
      <w:lvlJc w:val="left"/>
      <w:pPr>
        <w:ind w:left="4320" w:hanging="360"/>
      </w:pPr>
    </w:lvl>
    <w:lvl w:ilvl="6" w:tplc="5AE42F34">
      <w:start w:val="1"/>
      <w:numFmt w:val="bullet"/>
      <w:lvlText w:val="●"/>
      <w:lvlJc w:val="left"/>
      <w:pPr>
        <w:ind w:left="5040" w:hanging="360"/>
      </w:pPr>
    </w:lvl>
    <w:lvl w:ilvl="7" w:tplc="6CA6781A">
      <w:start w:val="1"/>
      <w:numFmt w:val="bullet"/>
      <w:lvlText w:val="●"/>
      <w:lvlJc w:val="left"/>
      <w:pPr>
        <w:ind w:left="5760" w:hanging="360"/>
      </w:pPr>
    </w:lvl>
    <w:lvl w:ilvl="8" w:tplc="03B6D6E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052861"/>
    <w:multiLevelType w:val="hybridMultilevel"/>
    <w:tmpl w:val="849235C2"/>
    <w:lvl w:ilvl="0" w:tplc="DC009B40">
      <w:start w:val="1"/>
      <w:numFmt w:val="decimal"/>
      <w:lvlText w:val="%1."/>
      <w:lvlJc w:val="left"/>
      <w:pPr>
        <w:ind w:left="720" w:hanging="360"/>
      </w:pPr>
    </w:lvl>
    <w:lvl w:ilvl="1" w:tplc="60645B24">
      <w:numFmt w:val="decimal"/>
      <w:lvlText w:val=""/>
      <w:lvlJc w:val="left"/>
    </w:lvl>
    <w:lvl w:ilvl="2" w:tplc="0CAEB364">
      <w:numFmt w:val="decimal"/>
      <w:lvlText w:val=""/>
      <w:lvlJc w:val="left"/>
    </w:lvl>
    <w:lvl w:ilvl="3" w:tplc="BBA05DC8">
      <w:numFmt w:val="decimal"/>
      <w:lvlText w:val=""/>
      <w:lvlJc w:val="left"/>
    </w:lvl>
    <w:lvl w:ilvl="4" w:tplc="43FC9BB8">
      <w:numFmt w:val="decimal"/>
      <w:lvlText w:val=""/>
      <w:lvlJc w:val="left"/>
    </w:lvl>
    <w:lvl w:ilvl="5" w:tplc="48E0065A">
      <w:numFmt w:val="decimal"/>
      <w:lvlText w:val=""/>
      <w:lvlJc w:val="left"/>
    </w:lvl>
    <w:lvl w:ilvl="6" w:tplc="EF564820">
      <w:numFmt w:val="decimal"/>
      <w:lvlText w:val=""/>
      <w:lvlJc w:val="left"/>
    </w:lvl>
    <w:lvl w:ilvl="7" w:tplc="87623BBE">
      <w:numFmt w:val="decimal"/>
      <w:lvlText w:val=""/>
      <w:lvlJc w:val="left"/>
    </w:lvl>
    <w:lvl w:ilvl="8" w:tplc="53486900">
      <w:numFmt w:val="decimal"/>
      <w:lvlText w:val=""/>
      <w:lvlJc w:val="left"/>
    </w:lvl>
  </w:abstractNum>
  <w:abstractNum w:abstractNumId="2" w15:restartNumberingAfterBreak="0">
    <w:nsid w:val="74F93C2A"/>
    <w:multiLevelType w:val="hybridMultilevel"/>
    <w:tmpl w:val="B964E44A"/>
    <w:lvl w:ilvl="0" w:tplc="6FEAC886">
      <w:start w:val="1"/>
      <w:numFmt w:val="bullet"/>
      <w:lvlText w:val="•"/>
      <w:lvlJc w:val="left"/>
      <w:pPr>
        <w:ind w:left="720" w:hanging="360"/>
      </w:pPr>
    </w:lvl>
    <w:lvl w:ilvl="1" w:tplc="6CA0B7B0">
      <w:numFmt w:val="decimal"/>
      <w:lvlText w:val=""/>
      <w:lvlJc w:val="left"/>
    </w:lvl>
    <w:lvl w:ilvl="2" w:tplc="6A968F64">
      <w:numFmt w:val="decimal"/>
      <w:lvlText w:val=""/>
      <w:lvlJc w:val="left"/>
    </w:lvl>
    <w:lvl w:ilvl="3" w:tplc="62303162">
      <w:numFmt w:val="decimal"/>
      <w:lvlText w:val=""/>
      <w:lvlJc w:val="left"/>
    </w:lvl>
    <w:lvl w:ilvl="4" w:tplc="F398C37C">
      <w:numFmt w:val="decimal"/>
      <w:lvlText w:val=""/>
      <w:lvlJc w:val="left"/>
    </w:lvl>
    <w:lvl w:ilvl="5" w:tplc="292CF072">
      <w:numFmt w:val="decimal"/>
      <w:lvlText w:val=""/>
      <w:lvlJc w:val="left"/>
    </w:lvl>
    <w:lvl w:ilvl="6" w:tplc="F6ACBA7C">
      <w:numFmt w:val="decimal"/>
      <w:lvlText w:val=""/>
      <w:lvlJc w:val="left"/>
    </w:lvl>
    <w:lvl w:ilvl="7" w:tplc="C5E80B0A">
      <w:numFmt w:val="decimal"/>
      <w:lvlText w:val=""/>
      <w:lvlJc w:val="left"/>
    </w:lvl>
    <w:lvl w:ilvl="8" w:tplc="D11CBBC4">
      <w:numFmt w:val="decimal"/>
      <w:lvlText w:val=""/>
      <w:lvlJc w:val="left"/>
    </w:lvl>
  </w:abstractNum>
  <w:num w:numId="1" w16cid:durableId="1178932380">
    <w:abstractNumId w:val="0"/>
    <w:lvlOverride w:ilvl="0">
      <w:startOverride w:val="1"/>
    </w:lvlOverride>
  </w:num>
  <w:num w:numId="2" w16cid:durableId="937449011">
    <w:abstractNumId w:val="2"/>
    <w:lvlOverride w:ilvl="0">
      <w:startOverride w:val="1"/>
    </w:lvlOverride>
  </w:num>
  <w:num w:numId="3" w16cid:durableId="5636114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3B49"/>
    <w:rsid w:val="0060731F"/>
    <w:rsid w:val="00A93B49"/>
    <w:rsid w:val="00AE5641"/>
    <w:rsid w:val="00D82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1A022E"/>
  <w15:docId w15:val="{A263050F-CEBB-4507-8A53-8C5325384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60"/>
      <w:outlineLvl w:val="0"/>
    </w:pPr>
    <w:rPr>
      <w:b/>
      <w:bCs/>
      <w:sz w:val="28"/>
      <w:szCs w:val="28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391</Words>
  <Characters>1946</Characters>
  <Application>Microsoft Office Word</Application>
  <DocSecurity>0</DocSecurity>
  <Lines>121</Lines>
  <Paragraphs>43</Paragraphs>
  <ScaleCrop>false</ScaleCrop>
  <Company/>
  <LinksUpToDate>false</LinksUpToDate>
  <CharactersWithSpaces>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Edmilson Barreto</cp:lastModifiedBy>
  <cp:revision>4</cp:revision>
  <dcterms:created xsi:type="dcterms:W3CDTF">2026-03-08T13:12:00Z</dcterms:created>
  <dcterms:modified xsi:type="dcterms:W3CDTF">2026-03-11T16:17:00Z</dcterms:modified>
</cp:coreProperties>
</file>