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ADF82" w14:textId="77777777" w:rsidR="007C6263" w:rsidRPr="00A371AD" w:rsidRDefault="002902A1" w:rsidP="00FF260C">
      <w:pPr>
        <w:jc w:val="center"/>
        <w:rPr>
          <w:b/>
          <w:lang w:val="en-US"/>
        </w:rPr>
      </w:pPr>
      <w:r w:rsidRPr="00A371AD">
        <w:rPr>
          <w:b/>
          <w:lang w:val="en-US"/>
        </w:rPr>
        <w:t>ODD Protocol</w:t>
      </w:r>
    </w:p>
    <w:p w14:paraId="25ED7643" w14:textId="0BE66833" w:rsidR="002902A1" w:rsidRPr="00A371AD" w:rsidRDefault="002902A1">
      <w:pPr>
        <w:rPr>
          <w:lang w:val="en-US"/>
        </w:rPr>
      </w:pPr>
      <w:r w:rsidRPr="00A371AD">
        <w:rPr>
          <w:lang w:val="en-US"/>
        </w:rPr>
        <w:t>Description: 1 (first)</w:t>
      </w:r>
      <w:r w:rsidR="00C45EED">
        <w:rPr>
          <w:lang w:val="en-US"/>
        </w:rPr>
        <w:t xml:space="preserve"> [see “Controle_modelo.xlsx”]</w:t>
      </w:r>
    </w:p>
    <w:p w14:paraId="21DEC1E2" w14:textId="77777777" w:rsidR="002902A1" w:rsidRPr="00A371AD" w:rsidRDefault="002902A1">
      <w:pPr>
        <w:rPr>
          <w:lang w:val="en-US"/>
        </w:rPr>
      </w:pPr>
      <w:r w:rsidRPr="00A371AD">
        <w:rPr>
          <w:lang w:val="en-US"/>
        </w:rPr>
        <w:t xml:space="preserve">Details: </w:t>
      </w:r>
    </w:p>
    <w:p w14:paraId="79C0B0E6" w14:textId="77777777" w:rsidR="00870B8D" w:rsidRPr="00A371AD" w:rsidRDefault="00870B8D">
      <w:pPr>
        <w:rPr>
          <w:lang w:val="en-US"/>
        </w:rPr>
      </w:pPr>
    </w:p>
    <w:p w14:paraId="704F516D" w14:textId="15575811" w:rsidR="00870B8D" w:rsidRPr="00121AF8" w:rsidRDefault="00121AF8" w:rsidP="00870B8D">
      <w:pPr>
        <w:jc w:val="center"/>
        <w:rPr>
          <w:b/>
          <w:u w:val="single"/>
        </w:rPr>
      </w:pPr>
      <w:r>
        <w:rPr>
          <w:b/>
          <w:u w:val="single"/>
        </w:rPr>
        <w:t>OVERVIEW</w:t>
      </w:r>
    </w:p>
    <w:p w14:paraId="2DF3B5C4" w14:textId="77777777" w:rsidR="00870B8D" w:rsidRPr="00121AF8" w:rsidRDefault="00870B8D" w:rsidP="00870B8D">
      <w:pPr>
        <w:pStyle w:val="PargrafodaLista"/>
        <w:numPr>
          <w:ilvl w:val="0"/>
          <w:numId w:val="1"/>
        </w:numPr>
        <w:rPr>
          <w:b/>
        </w:rPr>
      </w:pPr>
      <w:commentRangeStart w:id="0"/>
      <w:proofErr w:type="spellStart"/>
      <w:r w:rsidRPr="00121AF8">
        <w:rPr>
          <w:b/>
        </w:rPr>
        <w:t>Purpos</w:t>
      </w:r>
      <w:commentRangeEnd w:id="0"/>
      <w:r w:rsidR="000C2D9E" w:rsidRPr="00121AF8">
        <w:rPr>
          <w:rStyle w:val="Refdecomentrio"/>
          <w:b/>
        </w:rPr>
        <w:commentReference w:id="0"/>
      </w:r>
      <w:r w:rsidRPr="00121AF8">
        <w:rPr>
          <w:b/>
        </w:rPr>
        <w:t>e</w:t>
      </w:r>
      <w:proofErr w:type="spellEnd"/>
    </w:p>
    <w:p w14:paraId="7990DAB8" w14:textId="77777777" w:rsidR="00A371AD" w:rsidRDefault="000C2D9E" w:rsidP="000C2D9E">
      <w:pPr>
        <w:ind w:left="360"/>
        <w:rPr>
          <w:lang w:val="en-US"/>
        </w:rPr>
      </w:pPr>
      <w:r>
        <w:rPr>
          <w:lang w:val="en-US"/>
        </w:rPr>
        <w:t>Primate seed dispersal</w:t>
      </w:r>
    </w:p>
    <w:p w14:paraId="4523BFBA" w14:textId="77777777" w:rsidR="000C2D9E" w:rsidRDefault="000C2D9E" w:rsidP="000C2D9E">
      <w:pPr>
        <w:ind w:left="360"/>
        <w:rPr>
          <w:lang w:val="en-US"/>
        </w:rPr>
      </w:pPr>
      <w:r>
        <w:rPr>
          <w:lang w:val="en-US"/>
        </w:rPr>
        <w:t>Seed shadows</w:t>
      </w:r>
    </w:p>
    <w:p w14:paraId="077F1838" w14:textId="77777777" w:rsidR="000C2D9E" w:rsidRPr="00A371AD" w:rsidRDefault="000C2D9E" w:rsidP="00A371AD">
      <w:pPr>
        <w:rPr>
          <w:lang w:val="en-US"/>
        </w:rPr>
      </w:pPr>
    </w:p>
    <w:p w14:paraId="31D0C10F" w14:textId="77777777" w:rsidR="00870B8D" w:rsidRPr="00121AF8" w:rsidRDefault="00870B8D" w:rsidP="00870B8D">
      <w:pPr>
        <w:pStyle w:val="PargrafodaLista"/>
        <w:numPr>
          <w:ilvl w:val="0"/>
          <w:numId w:val="1"/>
        </w:numPr>
        <w:rPr>
          <w:b/>
          <w:lang w:val="en-US"/>
        </w:rPr>
      </w:pPr>
      <w:r w:rsidRPr="00121AF8">
        <w:rPr>
          <w:b/>
          <w:lang w:val="en-US"/>
        </w:rPr>
        <w:t>Entities, State Variables, and Scales</w:t>
      </w:r>
    </w:p>
    <w:p w14:paraId="308B3670" w14:textId="77777777" w:rsidR="00A371AD" w:rsidRDefault="000C2D9E" w:rsidP="00A371AD">
      <w:pPr>
        <w:rPr>
          <w:lang w:val="en-US"/>
        </w:rPr>
      </w:pPr>
      <w:r>
        <w:rPr>
          <w:lang w:val="en-US"/>
        </w:rPr>
        <w:t xml:space="preserve">Entities: A) Agents (BLT, fruiting trees), B) Environment (grid), C) </w:t>
      </w:r>
    </w:p>
    <w:p w14:paraId="67B4464B" w14:textId="777BA6D6" w:rsidR="00A371AD" w:rsidRDefault="000C2D9E" w:rsidP="00A371AD">
      <w:pPr>
        <w:rPr>
          <w:lang w:val="en-US"/>
        </w:rPr>
      </w:pPr>
      <w:commentRangeStart w:id="1"/>
      <w:r>
        <w:rPr>
          <w:lang w:val="en-US"/>
        </w:rPr>
        <w:t>State Variables</w:t>
      </w:r>
      <w:commentRangeEnd w:id="1"/>
      <w:r>
        <w:rPr>
          <w:rStyle w:val="Refdecomentrio"/>
        </w:rPr>
        <w:commentReference w:id="1"/>
      </w:r>
      <w:r>
        <w:rPr>
          <w:lang w:val="en-US"/>
        </w:rPr>
        <w:t xml:space="preserve">: BLT </w:t>
      </w:r>
      <w:r w:rsidR="00E901BF">
        <w:rPr>
          <w:lang w:val="en-US"/>
        </w:rPr>
        <w:t>(</w:t>
      </w:r>
      <w:r>
        <w:rPr>
          <w:lang w:val="en-US"/>
        </w:rPr>
        <w:t>intern state/behavioral</w:t>
      </w:r>
      <w:r w:rsidR="00E901BF">
        <w:rPr>
          <w:lang w:val="en-US"/>
        </w:rPr>
        <w:t xml:space="preserve"> strategy);</w:t>
      </w:r>
      <w:r>
        <w:rPr>
          <w:lang w:val="en-US"/>
        </w:rPr>
        <w:t xml:space="preserve"> </w:t>
      </w:r>
      <w:r w:rsidR="00E901BF">
        <w:rPr>
          <w:lang w:val="en-US"/>
        </w:rPr>
        <w:t>fruiting trees (location, aggregation</w:t>
      </w:r>
      <w:r w:rsidR="004D3D41">
        <w:rPr>
          <w:lang w:val="en-US"/>
        </w:rPr>
        <w:t>, fruit set</w:t>
      </w:r>
      <w:r w:rsidR="00E901BF">
        <w:rPr>
          <w:lang w:val="en-US"/>
        </w:rPr>
        <w:t xml:space="preserve">); </w:t>
      </w:r>
      <w:r>
        <w:rPr>
          <w:lang w:val="en-US"/>
        </w:rPr>
        <w:t xml:space="preserve">grid </w:t>
      </w:r>
      <w:r w:rsidR="00E901BF">
        <w:rPr>
          <w:lang w:val="en-US"/>
        </w:rPr>
        <w:t>(</w:t>
      </w:r>
      <w:r>
        <w:rPr>
          <w:lang w:val="en-US"/>
        </w:rPr>
        <w:t>size</w:t>
      </w:r>
      <w:r w:rsidR="00E901BF">
        <w:rPr>
          <w:lang w:val="en-US"/>
        </w:rPr>
        <w:t xml:space="preserve"> and coordinates)</w:t>
      </w:r>
      <w:r w:rsidR="00A10837">
        <w:rPr>
          <w:lang w:val="en-US"/>
        </w:rPr>
        <w:t xml:space="preserve">; </w:t>
      </w:r>
      <w:commentRangeStart w:id="2"/>
      <w:r w:rsidR="00A10837">
        <w:rPr>
          <w:lang w:val="en-US"/>
        </w:rPr>
        <w:t>global environment</w:t>
      </w:r>
      <w:commentRangeEnd w:id="2"/>
      <w:r w:rsidR="00A10837">
        <w:rPr>
          <w:rStyle w:val="Refdecomentrio"/>
        </w:rPr>
        <w:commentReference w:id="2"/>
      </w:r>
      <w:r w:rsidR="00A10837">
        <w:rPr>
          <w:lang w:val="en-US"/>
        </w:rPr>
        <w:t>.</w:t>
      </w:r>
    </w:p>
    <w:p w14:paraId="09F9A2C3" w14:textId="5238073C" w:rsidR="000C2D9E" w:rsidRDefault="000C2D9E" w:rsidP="00A371AD">
      <w:pPr>
        <w:rPr>
          <w:lang w:val="en-US"/>
        </w:rPr>
      </w:pPr>
      <w:r>
        <w:rPr>
          <w:lang w:val="en-US"/>
        </w:rPr>
        <w:t>Scales:</w:t>
      </w:r>
      <w:r w:rsidR="00121AF8">
        <w:rPr>
          <w:lang w:val="en-US"/>
        </w:rPr>
        <w:t xml:space="preserve"> Temporal (resolution: thick; extent: 30 days); Spatial (extant:  =fragment sizes, </w:t>
      </w:r>
    </w:p>
    <w:p w14:paraId="48E5BB73" w14:textId="77777777" w:rsidR="00A371AD" w:rsidRPr="00A371AD" w:rsidRDefault="00A371AD" w:rsidP="00A371AD">
      <w:pPr>
        <w:rPr>
          <w:lang w:val="en-US"/>
        </w:rPr>
      </w:pPr>
    </w:p>
    <w:p w14:paraId="305515DA" w14:textId="77777777" w:rsidR="00870B8D" w:rsidRDefault="00870B8D" w:rsidP="00870B8D">
      <w:pPr>
        <w:pStyle w:val="PargrafodaLista"/>
        <w:numPr>
          <w:ilvl w:val="0"/>
          <w:numId w:val="1"/>
        </w:numPr>
        <w:rPr>
          <w:b/>
        </w:rPr>
      </w:pPr>
      <w:commentRangeStart w:id="3"/>
      <w:proofErr w:type="spellStart"/>
      <w:r w:rsidRPr="00121AF8">
        <w:rPr>
          <w:b/>
        </w:rPr>
        <w:t>Process</w:t>
      </w:r>
      <w:commentRangeEnd w:id="3"/>
      <w:proofErr w:type="spellEnd"/>
      <w:r w:rsidR="00E763CF">
        <w:rPr>
          <w:rStyle w:val="Refdecomentrio"/>
        </w:rPr>
        <w:commentReference w:id="3"/>
      </w:r>
      <w:r w:rsidRPr="00121AF8">
        <w:rPr>
          <w:b/>
        </w:rPr>
        <w:t xml:space="preserve"> Overview </w:t>
      </w:r>
      <w:proofErr w:type="spellStart"/>
      <w:r w:rsidRPr="00121AF8">
        <w:rPr>
          <w:b/>
        </w:rPr>
        <w:t>and</w:t>
      </w:r>
      <w:proofErr w:type="spellEnd"/>
      <w:r w:rsidRPr="00121AF8">
        <w:rPr>
          <w:b/>
        </w:rPr>
        <w:t xml:space="preserve"> </w:t>
      </w:r>
      <w:proofErr w:type="spellStart"/>
      <w:r w:rsidRPr="00121AF8">
        <w:rPr>
          <w:b/>
        </w:rPr>
        <w:t>Scheduling</w:t>
      </w:r>
      <w:proofErr w:type="spellEnd"/>
    </w:p>
    <w:p w14:paraId="5FD124A4" w14:textId="7D45DD78" w:rsidR="00B0184C" w:rsidRDefault="00B0184C" w:rsidP="00121AF8">
      <w:proofErr w:type="spellStart"/>
      <w:r>
        <w:t>BLTs</w:t>
      </w:r>
      <w:proofErr w:type="spellEnd"/>
      <w:r>
        <w:t xml:space="preserve">: </w:t>
      </w:r>
      <w:proofErr w:type="spellStart"/>
      <w:r>
        <w:t>Travelling</w:t>
      </w:r>
      <w:proofErr w:type="spellEnd"/>
      <w:r>
        <w:t xml:space="preserve">, </w:t>
      </w:r>
      <w:proofErr w:type="spellStart"/>
      <w:r>
        <w:t>Eating</w:t>
      </w:r>
      <w:proofErr w:type="spellEnd"/>
      <w:r>
        <w:t xml:space="preserve">, </w:t>
      </w:r>
      <w:proofErr w:type="spellStart"/>
      <w:r>
        <w:t>Defecating</w:t>
      </w:r>
      <w:proofErr w:type="spellEnd"/>
    </w:p>
    <w:p w14:paraId="1071EAB5" w14:textId="12EADA3A" w:rsidR="00B0184C" w:rsidRDefault="00B0184C" w:rsidP="00121AF8">
      <w:proofErr w:type="spellStart"/>
      <w:r>
        <w:t>Fruiting</w:t>
      </w:r>
      <w:proofErr w:type="spellEnd"/>
      <w:r>
        <w:t xml:space="preserve"> </w:t>
      </w:r>
      <w:proofErr w:type="spellStart"/>
      <w:r>
        <w:t>trees</w:t>
      </w:r>
      <w:proofErr w:type="spellEnd"/>
      <w:r>
        <w:t xml:space="preserve">: </w:t>
      </w:r>
      <w:proofErr w:type="spellStart"/>
      <w:r>
        <w:t>phenology</w:t>
      </w:r>
      <w:proofErr w:type="spellEnd"/>
    </w:p>
    <w:p w14:paraId="25218B54" w14:textId="67436815" w:rsidR="00B0184C" w:rsidRPr="0071767B" w:rsidRDefault="00B0184C" w:rsidP="00121AF8">
      <w:pPr>
        <w:rPr>
          <w:lang w:val="en-US"/>
        </w:rPr>
      </w:pPr>
      <w:proofErr w:type="spellStart"/>
      <w:r w:rsidRPr="0071767B">
        <w:rPr>
          <w:lang w:val="en-US"/>
        </w:rPr>
        <w:t>Envinronment</w:t>
      </w:r>
      <w:proofErr w:type="spellEnd"/>
      <w:r w:rsidRPr="0071767B">
        <w:rPr>
          <w:lang w:val="en-US"/>
        </w:rPr>
        <w:t xml:space="preserve">: </w:t>
      </w:r>
    </w:p>
    <w:p w14:paraId="1FFCDC73" w14:textId="73231195" w:rsidR="00B0184C" w:rsidRDefault="00B0184C" w:rsidP="00121AF8">
      <w:pPr>
        <w:rPr>
          <w:lang w:val="en-US"/>
        </w:rPr>
      </w:pPr>
      <w:r w:rsidRPr="00B0184C">
        <w:rPr>
          <w:lang w:val="en-US"/>
        </w:rPr>
        <w:t xml:space="preserve">Observer processes (Model output): Location of </w:t>
      </w:r>
      <w:r>
        <w:rPr>
          <w:lang w:val="en-US"/>
        </w:rPr>
        <w:t xml:space="preserve">BLTs at every time step, </w:t>
      </w:r>
      <w:r w:rsidR="008C0EC3">
        <w:rPr>
          <w:lang w:val="en-US"/>
        </w:rPr>
        <w:t>location of defecated seeds</w:t>
      </w:r>
    </w:p>
    <w:p w14:paraId="633E79ED" w14:textId="6ED8660A" w:rsidR="008C0EC3" w:rsidRDefault="008C0EC3" w:rsidP="00121AF8">
      <w:pPr>
        <w:rPr>
          <w:lang w:val="en-US"/>
        </w:rPr>
      </w:pPr>
      <w:commentRangeStart w:id="4"/>
      <w:r>
        <w:rPr>
          <w:lang w:val="en-US"/>
        </w:rPr>
        <w:t>Schedule</w:t>
      </w:r>
      <w:commentRangeEnd w:id="4"/>
      <w:r>
        <w:rPr>
          <w:rStyle w:val="Refdecomentrio"/>
        </w:rPr>
        <w:commentReference w:id="4"/>
      </w:r>
      <w:r>
        <w:rPr>
          <w:lang w:val="en-US"/>
        </w:rPr>
        <w:t xml:space="preserve">: </w:t>
      </w:r>
    </w:p>
    <w:p w14:paraId="79FE8FAB" w14:textId="1C212948" w:rsidR="00FC5581" w:rsidRPr="008C0EC3" w:rsidRDefault="008C0EC3" w:rsidP="00121AF8">
      <w:pPr>
        <w:rPr>
          <w:lang w:val="en-US"/>
        </w:rPr>
      </w:pPr>
      <w:r>
        <w:rPr>
          <w:lang w:val="en-US"/>
        </w:rPr>
        <w:t xml:space="preserve">[See </w:t>
      </w:r>
      <w:proofErr w:type="spellStart"/>
      <w:r>
        <w:rPr>
          <w:lang w:val="en-US"/>
        </w:rPr>
        <w:t>Railsback</w:t>
      </w:r>
      <w:proofErr w:type="spellEnd"/>
      <w:r>
        <w:rPr>
          <w:lang w:val="en-US"/>
        </w:rPr>
        <w:t xml:space="preserve"> &amp; Grimm for </w:t>
      </w:r>
      <w:r>
        <w:rPr>
          <w:i/>
          <w:lang w:val="en-US"/>
        </w:rPr>
        <w:t>tasks</w:t>
      </w:r>
      <w:r>
        <w:rPr>
          <w:lang w:val="en-US"/>
        </w:rPr>
        <w:t>]</w:t>
      </w:r>
      <w:r w:rsidR="00FC5581">
        <w:rPr>
          <w:lang w:val="en-US"/>
        </w:rPr>
        <w:t xml:space="preserve"> [See </w:t>
      </w:r>
      <w:proofErr w:type="spellStart"/>
      <w:r w:rsidR="00FC5581">
        <w:rPr>
          <w:lang w:val="en-US"/>
        </w:rPr>
        <w:t>Vincenot</w:t>
      </w:r>
      <w:proofErr w:type="spellEnd"/>
      <w:r w:rsidR="00FC5581">
        <w:rPr>
          <w:lang w:val="en-US"/>
        </w:rPr>
        <w:t xml:space="preserve"> et al 2015]</w:t>
      </w:r>
    </w:p>
    <w:p w14:paraId="1C571FBA" w14:textId="77777777" w:rsidR="00B0184C" w:rsidRPr="00B0184C" w:rsidRDefault="00B0184C" w:rsidP="00121AF8">
      <w:pPr>
        <w:rPr>
          <w:lang w:val="en-US"/>
        </w:rPr>
      </w:pPr>
    </w:p>
    <w:p w14:paraId="683DF31A" w14:textId="77777777" w:rsidR="008D3F8D" w:rsidRPr="00B0184C" w:rsidRDefault="008D3F8D" w:rsidP="00121AF8">
      <w:pPr>
        <w:rPr>
          <w:b/>
          <w:lang w:val="en-US"/>
        </w:rPr>
      </w:pPr>
    </w:p>
    <w:p w14:paraId="4B341553" w14:textId="1E0309D9" w:rsidR="00870B8D" w:rsidRPr="00121AF8" w:rsidRDefault="00121AF8" w:rsidP="00870B8D">
      <w:pPr>
        <w:jc w:val="center"/>
        <w:rPr>
          <w:b/>
          <w:u w:val="single"/>
        </w:rPr>
      </w:pPr>
      <w:r>
        <w:rPr>
          <w:b/>
          <w:u w:val="single"/>
        </w:rPr>
        <w:t>DESIGN CONCEPTS</w:t>
      </w:r>
    </w:p>
    <w:p w14:paraId="2822F5C8" w14:textId="77777777" w:rsidR="00870B8D" w:rsidRPr="00121AF8" w:rsidRDefault="00870B8D" w:rsidP="00870B8D">
      <w:pPr>
        <w:pStyle w:val="PargrafodaLista"/>
        <w:numPr>
          <w:ilvl w:val="0"/>
          <w:numId w:val="1"/>
        </w:numPr>
        <w:rPr>
          <w:b/>
        </w:rPr>
      </w:pPr>
      <w:commentRangeStart w:id="5"/>
      <w:r w:rsidRPr="00121AF8">
        <w:rPr>
          <w:b/>
        </w:rPr>
        <w:t xml:space="preserve">Design </w:t>
      </w:r>
      <w:proofErr w:type="spellStart"/>
      <w:r w:rsidRPr="00121AF8">
        <w:rPr>
          <w:b/>
        </w:rPr>
        <w:t>Concepts</w:t>
      </w:r>
      <w:commentRangeEnd w:id="5"/>
      <w:proofErr w:type="spellEnd"/>
      <w:r w:rsidR="004D3D41">
        <w:rPr>
          <w:rStyle w:val="Refdecomentrio"/>
        </w:rPr>
        <w:commentReference w:id="5"/>
      </w:r>
    </w:p>
    <w:p w14:paraId="603BD152" w14:textId="77777777" w:rsidR="00870B8D" w:rsidRDefault="00870B8D" w:rsidP="00870B8D">
      <w:r>
        <w:t xml:space="preserve">- Basic </w:t>
      </w:r>
      <w:proofErr w:type="spellStart"/>
      <w:r>
        <w:t>principles</w:t>
      </w:r>
      <w:proofErr w:type="spellEnd"/>
    </w:p>
    <w:p w14:paraId="71DA248E" w14:textId="77777777" w:rsidR="00870B8D" w:rsidRDefault="00870B8D" w:rsidP="00870B8D">
      <w:r>
        <w:t xml:space="preserve">- </w:t>
      </w:r>
      <w:proofErr w:type="spellStart"/>
      <w:r>
        <w:t>Emergence</w:t>
      </w:r>
      <w:proofErr w:type="spellEnd"/>
    </w:p>
    <w:p w14:paraId="39D3FE2D" w14:textId="49990512" w:rsidR="0071767B" w:rsidRPr="009235B8" w:rsidRDefault="0071767B" w:rsidP="00870B8D">
      <w:pPr>
        <w:rPr>
          <w:lang w:val="en-US"/>
        </w:rPr>
      </w:pPr>
      <w:r w:rsidRPr="0071767B">
        <w:rPr>
          <w:lang w:val="en-US"/>
        </w:rPr>
        <w:t>Patterns of movement, ranging and foraging</w:t>
      </w:r>
      <w:r w:rsidR="0077715F">
        <w:rPr>
          <w:lang w:val="en-US"/>
        </w:rPr>
        <w:t xml:space="preserve">; </w:t>
      </w:r>
      <w:r>
        <w:rPr>
          <w:lang w:val="en-US"/>
        </w:rPr>
        <w:t>Patterns of seed dispersal</w:t>
      </w:r>
      <w:r w:rsidR="0077715F">
        <w:rPr>
          <w:lang w:val="en-US"/>
        </w:rPr>
        <w:t xml:space="preserve"> (</w:t>
      </w:r>
      <w:proofErr w:type="spellStart"/>
      <w:r w:rsidR="0077715F">
        <w:rPr>
          <w:lang w:val="en-US"/>
        </w:rPr>
        <w:t>Pegman</w:t>
      </w:r>
      <w:proofErr w:type="spellEnd"/>
      <w:r w:rsidR="0077715F">
        <w:rPr>
          <w:lang w:val="en-US"/>
        </w:rPr>
        <w:t xml:space="preserve"> et al 2017)</w:t>
      </w:r>
    </w:p>
    <w:p w14:paraId="58B95FC2" w14:textId="77777777" w:rsidR="00870B8D" w:rsidRDefault="00870B8D" w:rsidP="00870B8D">
      <w:r>
        <w:t xml:space="preserve">- </w:t>
      </w:r>
      <w:proofErr w:type="spellStart"/>
      <w:r>
        <w:t>Adaptation</w:t>
      </w:r>
      <w:proofErr w:type="spellEnd"/>
    </w:p>
    <w:p w14:paraId="5A9B7F33" w14:textId="77777777" w:rsidR="00870B8D" w:rsidRDefault="00870B8D" w:rsidP="00870B8D">
      <w:r>
        <w:t>- Objetives</w:t>
      </w:r>
    </w:p>
    <w:p w14:paraId="1A6BACAF" w14:textId="77777777" w:rsidR="00870B8D" w:rsidRPr="00870B8D" w:rsidRDefault="00870B8D" w:rsidP="00870B8D">
      <w:pPr>
        <w:rPr>
          <w:lang w:val="en-US"/>
        </w:rPr>
      </w:pPr>
      <w:r w:rsidRPr="00870B8D">
        <w:rPr>
          <w:lang w:val="en-US"/>
        </w:rPr>
        <w:lastRenderedPageBreak/>
        <w:t>- Learning</w:t>
      </w:r>
    </w:p>
    <w:p w14:paraId="2FCC714B" w14:textId="77777777" w:rsidR="00870B8D" w:rsidRPr="00870B8D" w:rsidRDefault="00870B8D" w:rsidP="00870B8D">
      <w:pPr>
        <w:rPr>
          <w:lang w:val="en-US"/>
        </w:rPr>
      </w:pPr>
      <w:r w:rsidRPr="00870B8D">
        <w:rPr>
          <w:lang w:val="en-US"/>
        </w:rPr>
        <w:t>- Prediction</w:t>
      </w:r>
    </w:p>
    <w:p w14:paraId="51231B2B" w14:textId="77777777" w:rsidR="00870B8D" w:rsidRPr="00870B8D" w:rsidRDefault="00870B8D" w:rsidP="00870B8D">
      <w:pPr>
        <w:rPr>
          <w:lang w:val="en-US"/>
        </w:rPr>
      </w:pPr>
      <w:r w:rsidRPr="00870B8D">
        <w:rPr>
          <w:lang w:val="en-US"/>
        </w:rPr>
        <w:t xml:space="preserve"> - </w:t>
      </w:r>
      <w:commentRangeStart w:id="6"/>
      <w:r w:rsidRPr="00870B8D">
        <w:rPr>
          <w:lang w:val="en-US"/>
        </w:rPr>
        <w:t xml:space="preserve">Sensing </w:t>
      </w:r>
      <w:commentRangeEnd w:id="6"/>
      <w:r w:rsidR="0088242A">
        <w:rPr>
          <w:rStyle w:val="Refdecomentrio"/>
        </w:rPr>
        <w:commentReference w:id="6"/>
      </w:r>
    </w:p>
    <w:p w14:paraId="4AD6210E" w14:textId="77777777" w:rsidR="00870B8D" w:rsidRPr="00870B8D" w:rsidRDefault="00870B8D" w:rsidP="00870B8D">
      <w:pPr>
        <w:rPr>
          <w:lang w:val="en-US"/>
        </w:rPr>
      </w:pPr>
      <w:r w:rsidRPr="00870B8D">
        <w:rPr>
          <w:lang w:val="en-US"/>
        </w:rPr>
        <w:t>- Interaction</w:t>
      </w:r>
    </w:p>
    <w:p w14:paraId="13BEE729" w14:textId="77777777" w:rsidR="00870B8D" w:rsidRPr="00870B8D" w:rsidRDefault="00870B8D" w:rsidP="00870B8D">
      <w:pPr>
        <w:rPr>
          <w:lang w:val="en-US"/>
        </w:rPr>
      </w:pPr>
      <w:r w:rsidRPr="00870B8D">
        <w:rPr>
          <w:lang w:val="en-US"/>
        </w:rPr>
        <w:t xml:space="preserve">- </w:t>
      </w:r>
      <w:proofErr w:type="spellStart"/>
      <w:r w:rsidRPr="00870B8D">
        <w:rPr>
          <w:lang w:val="en-US"/>
        </w:rPr>
        <w:t>Stochasticity</w:t>
      </w:r>
      <w:bookmarkStart w:id="7" w:name="_GoBack"/>
      <w:bookmarkEnd w:id="7"/>
      <w:proofErr w:type="spellEnd"/>
    </w:p>
    <w:p w14:paraId="1DB6D7E7" w14:textId="77777777" w:rsidR="00870B8D" w:rsidRDefault="00870B8D" w:rsidP="00870B8D">
      <w:pPr>
        <w:rPr>
          <w:lang w:val="en-US"/>
        </w:rPr>
      </w:pPr>
      <w:r w:rsidRPr="00870B8D">
        <w:rPr>
          <w:lang w:val="en-US"/>
        </w:rPr>
        <w:t xml:space="preserve"> </w:t>
      </w:r>
      <w:r>
        <w:rPr>
          <w:lang w:val="en-US"/>
        </w:rPr>
        <w:t>- Collectives</w:t>
      </w:r>
    </w:p>
    <w:p w14:paraId="0A8581C0" w14:textId="77777777" w:rsidR="00870B8D" w:rsidRDefault="00870B8D" w:rsidP="00870B8D">
      <w:pPr>
        <w:rPr>
          <w:lang w:val="en-US"/>
        </w:rPr>
      </w:pPr>
      <w:r>
        <w:rPr>
          <w:lang w:val="en-US"/>
        </w:rPr>
        <w:t>- Observation</w:t>
      </w:r>
    </w:p>
    <w:p w14:paraId="6791344C" w14:textId="77777777" w:rsidR="00121AF8" w:rsidRPr="00870B8D" w:rsidRDefault="00121AF8" w:rsidP="00870B8D">
      <w:pPr>
        <w:rPr>
          <w:lang w:val="en-US"/>
        </w:rPr>
      </w:pPr>
    </w:p>
    <w:p w14:paraId="3ECF6B81" w14:textId="5844F37D" w:rsidR="00870B8D" w:rsidRPr="00121AF8" w:rsidRDefault="00121AF8" w:rsidP="00870B8D">
      <w:pPr>
        <w:jc w:val="center"/>
        <w:rPr>
          <w:b/>
          <w:u w:val="single"/>
        </w:rPr>
      </w:pPr>
      <w:r>
        <w:rPr>
          <w:b/>
          <w:u w:val="single"/>
        </w:rPr>
        <w:t>DETAILS</w:t>
      </w:r>
    </w:p>
    <w:p w14:paraId="365C1C04" w14:textId="77777777" w:rsidR="00870B8D" w:rsidRPr="00121AF8" w:rsidRDefault="00870B8D" w:rsidP="00870B8D">
      <w:pPr>
        <w:pStyle w:val="PargrafodaLista"/>
        <w:numPr>
          <w:ilvl w:val="0"/>
          <w:numId w:val="1"/>
        </w:numPr>
        <w:rPr>
          <w:b/>
        </w:rPr>
      </w:pPr>
      <w:proofErr w:type="spellStart"/>
      <w:r w:rsidRPr="00121AF8">
        <w:rPr>
          <w:b/>
        </w:rPr>
        <w:t>Initialization</w:t>
      </w:r>
      <w:proofErr w:type="spellEnd"/>
    </w:p>
    <w:p w14:paraId="5340E33B" w14:textId="6C5639D5" w:rsidR="00121AF8" w:rsidRDefault="002C3BFC" w:rsidP="00121AF8">
      <w:r>
        <w:t>[</w:t>
      </w:r>
      <w:commentRangeStart w:id="8"/>
      <w:proofErr w:type="gramStart"/>
      <w:r>
        <w:t>setup</w:t>
      </w:r>
      <w:commentRangeEnd w:id="8"/>
      <w:proofErr w:type="gramEnd"/>
      <w:r>
        <w:rPr>
          <w:rStyle w:val="Refdecomentrio"/>
        </w:rPr>
        <w:commentReference w:id="8"/>
      </w:r>
      <w:r>
        <w:t>]</w:t>
      </w:r>
    </w:p>
    <w:p w14:paraId="428D651B" w14:textId="2427B06B" w:rsidR="002C3BFC" w:rsidRDefault="009879AD" w:rsidP="00121AF8">
      <w:pPr>
        <w:rPr>
          <w:lang w:val="en-US"/>
        </w:rPr>
      </w:pPr>
      <w:r>
        <w:rPr>
          <w:lang w:val="en-US"/>
        </w:rPr>
        <w:t>[</w:t>
      </w:r>
      <w:r w:rsidR="002C3BFC" w:rsidRPr="002C3BFC">
        <w:rPr>
          <w:lang w:val="en-US"/>
        </w:rPr>
        <w:t xml:space="preserve">Make it independent of initial </w:t>
      </w:r>
      <w:r w:rsidR="002C3BFC">
        <w:rPr>
          <w:lang w:val="en-US"/>
        </w:rPr>
        <w:t>conditions</w:t>
      </w:r>
      <w:r>
        <w:rPr>
          <w:lang w:val="en-US"/>
        </w:rPr>
        <w:t>]</w:t>
      </w:r>
    </w:p>
    <w:p w14:paraId="616F3C9B" w14:textId="598F8B07" w:rsidR="007D0D8C" w:rsidRDefault="007D0D8C" w:rsidP="00121AF8">
      <w:pPr>
        <w:rPr>
          <w:lang w:val="en-US"/>
        </w:rPr>
      </w:pPr>
      <w:r>
        <w:rPr>
          <w:lang w:val="en-US"/>
        </w:rPr>
        <w:t>Grid size: (range)</w:t>
      </w:r>
    </w:p>
    <w:p w14:paraId="72D57590" w14:textId="77777777" w:rsidR="007D0D8C" w:rsidRPr="002C3BFC" w:rsidRDefault="007D0D8C" w:rsidP="00121AF8">
      <w:pPr>
        <w:rPr>
          <w:lang w:val="en-US"/>
        </w:rPr>
      </w:pPr>
    </w:p>
    <w:p w14:paraId="648C1032" w14:textId="77777777" w:rsidR="002C3BFC" w:rsidRPr="002C3BFC" w:rsidRDefault="002C3BFC" w:rsidP="00121AF8">
      <w:pPr>
        <w:rPr>
          <w:lang w:val="en-US"/>
        </w:rPr>
      </w:pPr>
    </w:p>
    <w:p w14:paraId="06AB8B5D" w14:textId="77777777" w:rsidR="00870B8D" w:rsidRPr="00121AF8" w:rsidRDefault="00870B8D" w:rsidP="00870B8D">
      <w:pPr>
        <w:pStyle w:val="PargrafodaLista"/>
        <w:numPr>
          <w:ilvl w:val="0"/>
          <w:numId w:val="1"/>
        </w:numPr>
        <w:rPr>
          <w:b/>
        </w:rPr>
      </w:pPr>
      <w:r w:rsidRPr="00121AF8">
        <w:rPr>
          <w:b/>
        </w:rPr>
        <w:t>Input data</w:t>
      </w:r>
    </w:p>
    <w:p w14:paraId="32048801" w14:textId="27C7CDB3" w:rsidR="00121AF8" w:rsidRPr="002C3BFC" w:rsidRDefault="002C3BFC" w:rsidP="00121AF8">
      <w:pPr>
        <w:rPr>
          <w:lang w:val="en-US"/>
        </w:rPr>
      </w:pPr>
      <w:r w:rsidRPr="002C3BFC">
        <w:rPr>
          <w:lang w:val="en-US"/>
        </w:rPr>
        <w:t>Tree locations and phenology</w:t>
      </w:r>
    </w:p>
    <w:p w14:paraId="14FADA7B" w14:textId="11E661D6" w:rsidR="002C3BFC" w:rsidRPr="002C3BFC" w:rsidRDefault="002C3BFC" w:rsidP="00121AF8">
      <w:pPr>
        <w:rPr>
          <w:lang w:val="en-US"/>
        </w:rPr>
      </w:pPr>
      <w:r w:rsidRPr="002C3BFC">
        <w:rPr>
          <w:lang w:val="en-US"/>
        </w:rPr>
        <w:t xml:space="preserve">Resource </w:t>
      </w:r>
      <w:r>
        <w:rPr>
          <w:lang w:val="en-US"/>
        </w:rPr>
        <w:t>distribution (aggregation)</w:t>
      </w:r>
      <w:r w:rsidRPr="002C3BFC">
        <w:rPr>
          <w:lang w:val="en-US"/>
        </w:rPr>
        <w:t xml:space="preserve"> and availability</w:t>
      </w:r>
    </w:p>
    <w:p w14:paraId="77197C70" w14:textId="4E441121" w:rsidR="002C3BFC" w:rsidRPr="002C3BFC" w:rsidRDefault="002C3BFC" w:rsidP="00121AF8">
      <w:pPr>
        <w:rPr>
          <w:lang w:val="en-US"/>
        </w:rPr>
      </w:pPr>
      <w:r w:rsidRPr="002C3BFC">
        <w:rPr>
          <w:lang w:val="en-US"/>
        </w:rPr>
        <w:t>BLTs sleeping sites</w:t>
      </w:r>
    </w:p>
    <w:p w14:paraId="58B6F452" w14:textId="77777777" w:rsidR="002C3BFC" w:rsidRPr="002C3BFC" w:rsidRDefault="002C3BFC" w:rsidP="00121AF8">
      <w:pPr>
        <w:rPr>
          <w:lang w:val="en-US"/>
        </w:rPr>
      </w:pPr>
    </w:p>
    <w:p w14:paraId="7E0E3451" w14:textId="77777777" w:rsidR="00870B8D" w:rsidRPr="0088242A" w:rsidRDefault="00870B8D" w:rsidP="00870B8D">
      <w:pPr>
        <w:pStyle w:val="PargrafodaLista"/>
        <w:numPr>
          <w:ilvl w:val="0"/>
          <w:numId w:val="1"/>
        </w:numPr>
        <w:rPr>
          <w:b/>
        </w:rPr>
      </w:pPr>
      <w:commentRangeStart w:id="9"/>
      <w:proofErr w:type="spellStart"/>
      <w:r w:rsidRPr="0088242A">
        <w:rPr>
          <w:b/>
        </w:rPr>
        <w:t>Submodels</w:t>
      </w:r>
      <w:commentRangeEnd w:id="9"/>
      <w:proofErr w:type="spellEnd"/>
      <w:r w:rsidR="00C54583">
        <w:rPr>
          <w:rStyle w:val="Refdecomentrio"/>
        </w:rPr>
        <w:commentReference w:id="9"/>
      </w:r>
    </w:p>
    <w:p w14:paraId="035A375A" w14:textId="3A1EB731" w:rsidR="0088242A" w:rsidRDefault="00C54583" w:rsidP="0088242A">
      <w:proofErr w:type="spellStart"/>
      <w:r>
        <w:t>BLTs</w:t>
      </w:r>
      <w:proofErr w:type="spellEnd"/>
      <w:r>
        <w:t xml:space="preserve"> </w:t>
      </w:r>
      <w:proofErr w:type="spellStart"/>
      <w:r>
        <w:t>internal</w:t>
      </w:r>
      <w:proofErr w:type="spellEnd"/>
      <w:r>
        <w:t xml:space="preserve"> </w:t>
      </w:r>
      <w:proofErr w:type="spellStart"/>
      <w:r>
        <w:t>state</w:t>
      </w:r>
      <w:proofErr w:type="spellEnd"/>
      <w:r>
        <w:t xml:space="preserve"> </w:t>
      </w:r>
      <w:proofErr w:type="spellStart"/>
      <w:r>
        <w:t>submodel</w:t>
      </w:r>
      <w:proofErr w:type="spellEnd"/>
    </w:p>
    <w:p w14:paraId="7395DF00" w14:textId="16587831" w:rsidR="00C54583" w:rsidRPr="00C54583" w:rsidRDefault="00C54583" w:rsidP="0088242A">
      <w:proofErr w:type="spellStart"/>
      <w:r>
        <w:t>Phenology</w:t>
      </w:r>
      <w:proofErr w:type="spellEnd"/>
      <w:r>
        <w:t>/</w:t>
      </w:r>
      <w:proofErr w:type="spellStart"/>
      <w:r>
        <w:t>fruit</w:t>
      </w:r>
      <w:proofErr w:type="spellEnd"/>
      <w:r>
        <w:t xml:space="preserve"> </w:t>
      </w:r>
      <w:proofErr w:type="spellStart"/>
      <w:r>
        <w:t>ripening</w:t>
      </w:r>
      <w:proofErr w:type="spellEnd"/>
      <w:r>
        <w:t xml:space="preserve"> </w:t>
      </w:r>
      <w:proofErr w:type="spellStart"/>
      <w:r>
        <w:t>submodel</w:t>
      </w:r>
      <w:proofErr w:type="spellEnd"/>
      <w:r>
        <w:t>?</w:t>
      </w:r>
    </w:p>
    <w:p w14:paraId="01F9F6D9" w14:textId="77777777" w:rsidR="00870B8D" w:rsidRDefault="00870B8D" w:rsidP="00870B8D"/>
    <w:p w14:paraId="6D7F9A34" w14:textId="77777777" w:rsidR="00870B8D" w:rsidRDefault="00870B8D" w:rsidP="00870B8D"/>
    <w:sectPr w:rsidR="00870B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uardo Miguel" w:date="2020-07-06T14:58:00Z" w:initials="EM">
    <w:p w14:paraId="3C943C49" w14:textId="77777777" w:rsidR="000C2D9E" w:rsidRPr="000C2D9E" w:rsidRDefault="000C2D9E">
      <w:pPr>
        <w:pStyle w:val="Textodecomentrio"/>
        <w:rPr>
          <w:lang w:val="en-US"/>
        </w:rPr>
      </w:pPr>
      <w:r>
        <w:rPr>
          <w:rStyle w:val="Refdecomentrio"/>
        </w:rPr>
        <w:annotationRef/>
      </w:r>
      <w:r w:rsidRPr="000C2D9E">
        <w:rPr>
          <w:lang w:val="en-US"/>
        </w:rPr>
        <w:t>“What system we are modeling, and what we are trying to learn about it”</w:t>
      </w:r>
    </w:p>
  </w:comment>
  <w:comment w:id="1" w:author="Eduardo Miguel" w:date="2020-07-06T14:57:00Z" w:initials="EM">
    <w:p w14:paraId="518E849C" w14:textId="77777777" w:rsidR="00E901BF" w:rsidRDefault="000C2D9E">
      <w:pPr>
        <w:pStyle w:val="Textodecomentrio"/>
        <w:rPr>
          <w:lang w:val="en-US"/>
        </w:rPr>
      </w:pPr>
      <w:r>
        <w:rPr>
          <w:rStyle w:val="Refdecomentrio"/>
        </w:rPr>
        <w:annotationRef/>
      </w:r>
      <w:r w:rsidR="00E901BF">
        <w:rPr>
          <w:lang w:val="en-US"/>
        </w:rPr>
        <w:t>“</w:t>
      </w:r>
      <w:r w:rsidR="00E901BF" w:rsidRPr="00E901BF">
        <w:rPr>
          <w:lang w:val="en-US"/>
        </w:rPr>
        <w:t>As a rule of thumb, state variables of an ABM's entities are variables that cannot be deduced immediately from other variables.</w:t>
      </w:r>
      <w:r w:rsidR="00E901BF">
        <w:rPr>
          <w:lang w:val="en-US"/>
        </w:rPr>
        <w:t>”</w:t>
      </w:r>
    </w:p>
    <w:p w14:paraId="128D1CCB" w14:textId="77777777" w:rsidR="00E901BF" w:rsidRDefault="00E901BF">
      <w:pPr>
        <w:pStyle w:val="Textodecomentrio"/>
        <w:rPr>
          <w:lang w:val="en-US"/>
        </w:rPr>
      </w:pPr>
    </w:p>
    <w:p w14:paraId="0E6BDF0E" w14:textId="77777777" w:rsidR="000C2D9E" w:rsidRDefault="000C2D9E">
      <w:pPr>
        <w:pStyle w:val="Textodecomentrio"/>
        <w:rPr>
          <w:lang w:val="en-US"/>
        </w:rPr>
      </w:pPr>
      <w:r w:rsidRPr="000C2D9E">
        <w:rPr>
          <w:lang w:val="en-US"/>
        </w:rPr>
        <w:t>BLT group size</w:t>
      </w:r>
      <w:r>
        <w:rPr>
          <w:lang w:val="en-US"/>
        </w:rPr>
        <w:t>, BLT composition (sex and age)</w:t>
      </w:r>
    </w:p>
    <w:p w14:paraId="5B58E66A" w14:textId="77777777" w:rsidR="00E901BF" w:rsidRDefault="00E901BF">
      <w:pPr>
        <w:pStyle w:val="Textodecomentrio"/>
        <w:rPr>
          <w:lang w:val="en-US"/>
        </w:rPr>
      </w:pPr>
    </w:p>
    <w:p w14:paraId="41724BAF" w14:textId="77777777" w:rsidR="00E901BF" w:rsidRPr="00E901BF" w:rsidRDefault="00E901BF" w:rsidP="00E901BF">
      <w:pPr>
        <w:pStyle w:val="Textodecomentrio"/>
        <w:rPr>
          <w:lang w:val="en-US"/>
        </w:rPr>
      </w:pPr>
      <w:r>
        <w:rPr>
          <w:lang w:val="en-US"/>
        </w:rPr>
        <w:t>“</w:t>
      </w:r>
      <w:r w:rsidRPr="00E901BF">
        <w:rPr>
          <w:lang w:val="en-US"/>
        </w:rPr>
        <w:t>The environment can be represented continuously (each point has a different value of the</w:t>
      </w:r>
    </w:p>
    <w:p w14:paraId="1DD98940" w14:textId="079ABDB4" w:rsidR="00E901BF" w:rsidRPr="000C2D9E" w:rsidRDefault="00E901BF" w:rsidP="00E901BF">
      <w:pPr>
        <w:pStyle w:val="Textodecomentrio"/>
        <w:rPr>
          <w:lang w:val="en-US"/>
        </w:rPr>
      </w:pPr>
      <w:proofErr w:type="gramStart"/>
      <w:r w:rsidRPr="00E901BF">
        <w:rPr>
          <w:lang w:val="en-US"/>
        </w:rPr>
        <w:t>environmental</w:t>
      </w:r>
      <w:proofErr w:type="gramEnd"/>
      <w:r w:rsidRPr="00E901BF">
        <w:rPr>
          <w:lang w:val="en-US"/>
        </w:rPr>
        <w:t xml:space="preserve"> variables), but much more often space is represented “discretely” by cells or patches, usually on a square grid. The advantage of this discrete structure is that spatial effects within the patches are ignored, greatly reducing the amount of data and calculation required to simulate spatial processes. Patches may be characterized by one to many state variables, including the coordinates defining where they are in space.</w:t>
      </w:r>
      <w:r>
        <w:rPr>
          <w:lang w:val="en-US"/>
        </w:rPr>
        <w:t>”</w:t>
      </w:r>
    </w:p>
  </w:comment>
  <w:comment w:id="2" w:author="Eduardo Miguel" w:date="2020-07-06T15:06:00Z" w:initials="EM">
    <w:p w14:paraId="613120EB" w14:textId="2D8A6162" w:rsidR="00A10837" w:rsidRPr="00A10837" w:rsidRDefault="00A10837" w:rsidP="00A10837">
      <w:pPr>
        <w:pStyle w:val="Textodecomentrio"/>
        <w:rPr>
          <w:lang w:val="en-US"/>
        </w:rPr>
      </w:pPr>
      <w:r>
        <w:rPr>
          <w:lang w:val="en-US"/>
        </w:rPr>
        <w:t>“</w:t>
      </w:r>
      <w:r>
        <w:rPr>
          <w:rStyle w:val="Refdecomentrio"/>
        </w:rPr>
        <w:annotationRef/>
      </w:r>
      <w:r w:rsidRPr="00A10837">
        <w:rPr>
          <w:lang w:val="en-US"/>
        </w:rPr>
        <w:t>The global environment, finally, refers to variables that vary in time, but</w:t>
      </w:r>
      <w:r>
        <w:rPr>
          <w:lang w:val="en-US"/>
        </w:rPr>
        <w:t xml:space="preserve"> </w:t>
      </w:r>
      <w:r w:rsidRPr="00A10837">
        <w:rPr>
          <w:lang w:val="en-US"/>
        </w:rPr>
        <w:t xml:space="preserve">not necessarily in space. Examples might be weather variables such as temperature, the frequency with which some kind of system-wide disturbance occurs, or tax rates. These environmental variables are typically external: provided by data or </w:t>
      </w:r>
      <w:proofErr w:type="spellStart"/>
      <w:r w:rsidRPr="00A10837">
        <w:rPr>
          <w:lang w:val="en-US"/>
        </w:rPr>
        <w:t>submodels</w:t>
      </w:r>
      <w:proofErr w:type="spellEnd"/>
      <w:r w:rsidRPr="00A10837">
        <w:rPr>
          <w:lang w:val="en-US"/>
        </w:rPr>
        <w:t xml:space="preserve"> that are not affected by the ABM's entities.</w:t>
      </w:r>
      <w:r>
        <w:rPr>
          <w:lang w:val="en-US"/>
        </w:rPr>
        <w:t>”</w:t>
      </w:r>
    </w:p>
  </w:comment>
  <w:comment w:id="3" w:author="Eduardo Miguel" w:date="2020-07-06T15:14:00Z" w:initials="EM">
    <w:p w14:paraId="59815712" w14:textId="4F8A2826" w:rsidR="008D3F8D" w:rsidRDefault="00E763CF" w:rsidP="008D3F8D">
      <w:pPr>
        <w:pStyle w:val="Textodecomentrio"/>
        <w:rPr>
          <w:lang w:val="en-US"/>
        </w:rPr>
      </w:pPr>
      <w:r>
        <w:rPr>
          <w:rStyle w:val="Refdecomentrio"/>
        </w:rPr>
        <w:annotationRef/>
      </w:r>
      <w:r>
        <w:rPr>
          <w:lang w:val="en-US"/>
        </w:rPr>
        <w:t>“</w:t>
      </w:r>
      <w:proofErr w:type="gramStart"/>
      <w:r w:rsidR="008D3F8D" w:rsidRPr="008D3F8D">
        <w:rPr>
          <w:lang w:val="en-US"/>
        </w:rPr>
        <w:t>the</w:t>
      </w:r>
      <w:proofErr w:type="gramEnd"/>
      <w:r w:rsidR="008D3F8D" w:rsidRPr="008D3F8D">
        <w:rPr>
          <w:lang w:val="en-US"/>
        </w:rPr>
        <w:t xml:space="preserve"> processes that change the state variables of model entities</w:t>
      </w:r>
      <w:r w:rsidR="008D3F8D">
        <w:rPr>
          <w:lang w:val="en-US"/>
        </w:rPr>
        <w:t>”</w:t>
      </w:r>
    </w:p>
    <w:p w14:paraId="08BE6305" w14:textId="3E1BE76D" w:rsidR="00E763CF" w:rsidRPr="008D3F8D" w:rsidRDefault="008D3F8D" w:rsidP="008D3F8D">
      <w:pPr>
        <w:pStyle w:val="Textodecomentrio"/>
        <w:rPr>
          <w:lang w:val="en-US"/>
        </w:rPr>
      </w:pPr>
      <w:r>
        <w:rPr>
          <w:lang w:val="en-US"/>
        </w:rPr>
        <w:t>“</w:t>
      </w:r>
      <w:proofErr w:type="gramStart"/>
      <w:r w:rsidR="00E763CF" w:rsidRPr="00E763CF">
        <w:rPr>
          <w:lang w:val="en-US"/>
        </w:rPr>
        <w:t>what</w:t>
      </w:r>
      <w:proofErr w:type="gramEnd"/>
      <w:r w:rsidR="00E763CF" w:rsidRPr="00E763CF">
        <w:rPr>
          <w:lang w:val="en-US"/>
        </w:rPr>
        <w:t xml:space="preserve"> are the model entities doing? What behaviors do the agents execute as simulated time proceeds? </w:t>
      </w:r>
      <w:r w:rsidR="00E763CF" w:rsidRPr="00576875">
        <w:rPr>
          <w:lang w:val="en-US"/>
        </w:rPr>
        <w:t>What updates and changes happen in their environment?”</w:t>
      </w:r>
      <w:r w:rsidRPr="00576875">
        <w:rPr>
          <w:lang w:val="en-US"/>
        </w:rPr>
        <w:br/>
      </w:r>
      <w:r w:rsidRPr="008D3F8D">
        <w:rPr>
          <w:lang w:val="en-US"/>
        </w:rPr>
        <w:t>“ If the process is extremely simple,</w:t>
      </w:r>
      <w:r>
        <w:rPr>
          <w:lang w:val="en-US"/>
        </w:rPr>
        <w:t xml:space="preserve"> </w:t>
      </w:r>
      <w:r w:rsidRPr="008D3F8D">
        <w:rPr>
          <w:lang w:val="en-US"/>
        </w:rPr>
        <w:t>it can be described completely here. But often we treat processes as</w:t>
      </w:r>
      <w:r>
        <w:rPr>
          <w:lang w:val="en-US"/>
        </w:rPr>
        <w:t xml:space="preserve"> </w:t>
      </w:r>
      <w:r w:rsidRPr="008D3F8D">
        <w:rPr>
          <w:lang w:val="en-US"/>
        </w:rPr>
        <w:t>“</w:t>
      </w:r>
      <w:proofErr w:type="spellStart"/>
      <w:r w:rsidRPr="008D3F8D">
        <w:rPr>
          <w:lang w:val="en-US"/>
        </w:rPr>
        <w:t>submodels</w:t>
      </w:r>
      <w:proofErr w:type="spellEnd"/>
      <w:r w:rsidRPr="008D3F8D">
        <w:rPr>
          <w:lang w:val="en-US"/>
        </w:rPr>
        <w:t>,” representing them here only by a self-explanatory name—mating, selling, buying, etc.—and provide the details in the final part of the</w:t>
      </w:r>
      <w:r>
        <w:rPr>
          <w:lang w:val="en-US"/>
        </w:rPr>
        <w:t xml:space="preserve"> </w:t>
      </w:r>
      <w:r w:rsidRPr="008D3F8D">
        <w:rPr>
          <w:lang w:val="en-US"/>
        </w:rPr>
        <w:t>ODD description.”</w:t>
      </w:r>
    </w:p>
  </w:comment>
  <w:comment w:id="4" w:author="Eduardo Miguel" w:date="2020-07-06T15:28:00Z" w:initials="EM">
    <w:p w14:paraId="728F5D65" w14:textId="43A9C6DA" w:rsidR="008C0EC3" w:rsidRPr="008C0EC3" w:rsidRDefault="008C0EC3">
      <w:pPr>
        <w:pStyle w:val="Textodecomentrio"/>
        <w:rPr>
          <w:lang w:val="en-US"/>
        </w:rPr>
      </w:pPr>
      <w:r>
        <w:rPr>
          <w:rStyle w:val="Refdecomentrio"/>
        </w:rPr>
        <w:annotationRef/>
      </w:r>
      <w:r w:rsidRPr="008C0EC3">
        <w:rPr>
          <w:lang w:val="en-US"/>
        </w:rPr>
        <w:t>“</w:t>
      </w:r>
      <w:proofErr w:type="gramStart"/>
      <w:r w:rsidRPr="008C0EC3">
        <w:rPr>
          <w:lang w:val="en-US"/>
        </w:rPr>
        <w:t>the</w:t>
      </w:r>
      <w:proofErr w:type="gramEnd"/>
      <w:r w:rsidRPr="008C0EC3">
        <w:rPr>
          <w:lang w:val="en-US"/>
        </w:rPr>
        <w:t xml:space="preserve"> order in which the processes are executed by the computer. An ABM's schedule, when described well, provides a concise yet complete outline of the whole model. When you want to see what some model implemented in </w:t>
      </w:r>
      <w:proofErr w:type="spellStart"/>
      <w:r w:rsidRPr="008C0EC3">
        <w:rPr>
          <w:lang w:val="en-US"/>
        </w:rPr>
        <w:t>NetLogo</w:t>
      </w:r>
      <w:proofErr w:type="spellEnd"/>
      <w:r w:rsidRPr="008C0EC3">
        <w:rPr>
          <w:lang w:val="en-US"/>
        </w:rPr>
        <w:t xml:space="preserve"> does, you will soon learn to </w:t>
      </w:r>
      <w:proofErr w:type="spellStart"/>
      <w:r w:rsidRPr="008C0EC3">
        <w:rPr>
          <w:lang w:val="en-US"/>
        </w:rPr>
        <w:t>to</w:t>
      </w:r>
      <w:proofErr w:type="spellEnd"/>
      <w:r w:rsidRPr="008C0EC3">
        <w:rPr>
          <w:lang w:val="en-US"/>
        </w:rPr>
        <w:t xml:space="preserve"> find and read its schedule and understand very quickly what entities are in the model, what processes or behaviors they execute, in what order.</w:t>
      </w:r>
      <w:r>
        <w:rPr>
          <w:lang w:val="en-US"/>
        </w:rPr>
        <w:t>”</w:t>
      </w:r>
    </w:p>
  </w:comment>
  <w:comment w:id="5" w:author="Eduardo Miguel" w:date="2020-07-06T15:38:00Z" w:initials="EM">
    <w:p w14:paraId="245276A5" w14:textId="7DF84A55" w:rsidR="004D3D41" w:rsidRPr="002C3BFC" w:rsidRDefault="004D3D41">
      <w:pPr>
        <w:pStyle w:val="Textodecomentrio"/>
        <w:rPr>
          <w:lang w:val="en-US"/>
        </w:rPr>
      </w:pPr>
      <w:r>
        <w:rPr>
          <w:rStyle w:val="Refdecomentrio"/>
        </w:rPr>
        <w:annotationRef/>
      </w:r>
      <w:r w:rsidRPr="002C3BFC">
        <w:rPr>
          <w:lang w:val="en-US"/>
        </w:rPr>
        <w:t>See Key questions</w:t>
      </w:r>
      <w:r w:rsidR="002C3BFC" w:rsidRPr="002C3BFC">
        <w:rPr>
          <w:lang w:val="en-US"/>
        </w:rPr>
        <w:t xml:space="preserve"> (table 3.1)</w:t>
      </w:r>
    </w:p>
    <w:p w14:paraId="3948A7A0" w14:textId="19802805" w:rsidR="002C3BFC" w:rsidRPr="002C3BFC" w:rsidRDefault="002C3BFC">
      <w:pPr>
        <w:pStyle w:val="Textodecomentrio"/>
        <w:rPr>
          <w:lang w:val="en-US"/>
        </w:rPr>
      </w:pPr>
      <w:r w:rsidRPr="002C3BFC">
        <w:rPr>
          <w:lang w:val="en-US"/>
        </w:rPr>
        <w:t>“These design concepts provide a standardized way to think about very important characteristics of ABMs that cannot be described well using other conceptual frameworks such as differential equations.</w:t>
      </w:r>
      <w:r>
        <w:rPr>
          <w:lang w:val="en-US"/>
        </w:rPr>
        <w:t>”</w:t>
      </w:r>
    </w:p>
  </w:comment>
  <w:comment w:id="6" w:author="Eduardo Miguel" w:date="2020-07-06T15:47:00Z" w:initials="EM">
    <w:p w14:paraId="1415FD15" w14:textId="7F7378B8" w:rsidR="0088242A" w:rsidRDefault="0088242A">
      <w:pPr>
        <w:pStyle w:val="Textodecomentrio"/>
      </w:pPr>
      <w:r>
        <w:rPr>
          <w:rStyle w:val="Refdecomentrio"/>
        </w:rPr>
        <w:annotationRef/>
      </w:r>
      <w:r w:rsidRPr="0088242A">
        <w:t>e.g. raio de detecção, baixa disponibilidade de energia</w:t>
      </w:r>
      <w:r w:rsidR="00554297">
        <w:t>, memória</w:t>
      </w:r>
    </w:p>
  </w:comment>
  <w:comment w:id="8" w:author="Eduardo Miguel" w:date="2020-07-06T15:55:00Z" w:initials="EM">
    <w:p w14:paraId="42F5A141" w14:textId="2F3FEDAA" w:rsidR="002C3BFC" w:rsidRPr="002C3BFC" w:rsidRDefault="002C3BFC">
      <w:pPr>
        <w:pStyle w:val="Textodecomentrio"/>
        <w:rPr>
          <w:lang w:val="en-US"/>
        </w:rPr>
      </w:pPr>
      <w:r>
        <w:rPr>
          <w:rStyle w:val="Refdecomentrio"/>
        </w:rPr>
        <w:annotationRef/>
      </w:r>
      <w:proofErr w:type="gramStart"/>
      <w:r w:rsidRPr="002C3BFC">
        <w:rPr>
          <w:lang w:val="en-US"/>
        </w:rPr>
        <w:t>number</w:t>
      </w:r>
      <w:proofErr w:type="gramEnd"/>
      <w:r w:rsidRPr="002C3BFC">
        <w:rPr>
          <w:lang w:val="en-US"/>
        </w:rPr>
        <w:t xml:space="preserve"> of agents created and the initial values given to their state variables (location, size, etc.); and how the initial values of environment variables are set.</w:t>
      </w:r>
    </w:p>
  </w:comment>
  <w:comment w:id="9" w:author="Eduardo Miguel" w:date="2020-07-06T16:00:00Z" w:initials="EM">
    <w:p w14:paraId="5B07BABA" w14:textId="1F852563" w:rsidR="00C54583" w:rsidRPr="00C54583" w:rsidRDefault="00C54583">
      <w:pPr>
        <w:pStyle w:val="Textodecomentrio"/>
        <w:rPr>
          <w:lang w:val="en-US"/>
        </w:rPr>
      </w:pPr>
      <w:r>
        <w:rPr>
          <w:rStyle w:val="Refdecomentrio"/>
        </w:rPr>
        <w:annotationRef/>
      </w:r>
      <w:r w:rsidRPr="00C54583">
        <w:rPr>
          <w:lang w:val="en-US"/>
        </w:rPr>
        <w:t>“But no one will be impressed if all we do is write down these details; we also need to document why</w:t>
      </w:r>
      <w:r>
        <w:rPr>
          <w:lang w:val="en-US"/>
        </w:rPr>
        <w:t xml:space="preserve"> </w:t>
      </w:r>
      <w:proofErr w:type="spellStart"/>
      <w:r w:rsidRPr="00C54583">
        <w:rPr>
          <w:lang w:val="en-US"/>
        </w:rPr>
        <w:t>why</w:t>
      </w:r>
      <w:proofErr w:type="spellEnd"/>
      <w:r w:rsidRPr="00C54583">
        <w:rPr>
          <w:lang w:val="en-US"/>
        </w:rPr>
        <w:t xml:space="preserve"> we formulated the </w:t>
      </w:r>
      <w:proofErr w:type="spellStart"/>
      <w:r w:rsidRPr="00C54583">
        <w:rPr>
          <w:lang w:val="en-US"/>
        </w:rPr>
        <w:t>submodels</w:t>
      </w:r>
      <w:proofErr w:type="spellEnd"/>
      <w:r w:rsidRPr="00C54583">
        <w:rPr>
          <w:lang w:val="en-US"/>
        </w:rPr>
        <w:t xml:space="preserve"> as we did. What literature did we use, what assumptions did we make, where did we get parameter values, and how did we test and calibrate the </w:t>
      </w:r>
      <w:proofErr w:type="spellStart"/>
      <w:r w:rsidRPr="00C54583">
        <w:rPr>
          <w:lang w:val="en-US"/>
        </w:rPr>
        <w:t>submodel</w:t>
      </w:r>
      <w:proofErr w:type="spellEnd"/>
      <w:r w:rsidRPr="00C54583">
        <w:rPr>
          <w:lang w:val="en-U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943C49" w15:done="0"/>
  <w15:commentEx w15:paraId="1DD98940" w15:done="0"/>
  <w15:commentEx w15:paraId="613120EB" w15:done="0"/>
  <w15:commentEx w15:paraId="08BE6305" w15:done="0"/>
  <w15:commentEx w15:paraId="728F5D65" w15:done="0"/>
  <w15:commentEx w15:paraId="3948A7A0" w15:done="0"/>
  <w15:commentEx w15:paraId="1415FD15" w15:done="0"/>
  <w15:commentEx w15:paraId="42F5A141" w15:done="0"/>
  <w15:commentEx w15:paraId="5B07BA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66D0E"/>
    <w:multiLevelType w:val="hybridMultilevel"/>
    <w:tmpl w:val="E2E4F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Miguel">
    <w15:presenceInfo w15:providerId="Windows Live" w15:userId="0db0219f09749b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2A1"/>
    <w:rsid w:val="000C2D9E"/>
    <w:rsid w:val="00121AF8"/>
    <w:rsid w:val="002902A1"/>
    <w:rsid w:val="002C3BFC"/>
    <w:rsid w:val="002E3218"/>
    <w:rsid w:val="003B2E94"/>
    <w:rsid w:val="003D34A7"/>
    <w:rsid w:val="004D3D41"/>
    <w:rsid w:val="00554297"/>
    <w:rsid w:val="00576875"/>
    <w:rsid w:val="0071767B"/>
    <w:rsid w:val="0077715F"/>
    <w:rsid w:val="007C6263"/>
    <w:rsid w:val="007D0D8C"/>
    <w:rsid w:val="00870B8D"/>
    <w:rsid w:val="0088242A"/>
    <w:rsid w:val="008C0EC3"/>
    <w:rsid w:val="008D3F8D"/>
    <w:rsid w:val="009235B8"/>
    <w:rsid w:val="009879AD"/>
    <w:rsid w:val="00A10837"/>
    <w:rsid w:val="00A371AD"/>
    <w:rsid w:val="00B0184C"/>
    <w:rsid w:val="00C45EED"/>
    <w:rsid w:val="00C54583"/>
    <w:rsid w:val="00E763CF"/>
    <w:rsid w:val="00E901BF"/>
    <w:rsid w:val="00FC5581"/>
    <w:rsid w:val="00FF26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37E9"/>
  <w15:chartTrackingRefBased/>
  <w15:docId w15:val="{1F410077-DEFE-419E-9D75-AC0DD10A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70B8D"/>
    <w:pPr>
      <w:ind w:left="720"/>
      <w:contextualSpacing/>
    </w:pPr>
  </w:style>
  <w:style w:type="character" w:styleId="Refdecomentrio">
    <w:name w:val="annotation reference"/>
    <w:basedOn w:val="Fontepargpadro"/>
    <w:uiPriority w:val="99"/>
    <w:semiHidden/>
    <w:unhideWhenUsed/>
    <w:rsid w:val="000C2D9E"/>
    <w:rPr>
      <w:sz w:val="16"/>
      <w:szCs w:val="16"/>
    </w:rPr>
  </w:style>
  <w:style w:type="paragraph" w:styleId="Textodecomentrio">
    <w:name w:val="annotation text"/>
    <w:basedOn w:val="Normal"/>
    <w:link w:val="TextodecomentrioChar"/>
    <w:uiPriority w:val="99"/>
    <w:semiHidden/>
    <w:unhideWhenUsed/>
    <w:rsid w:val="000C2D9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C2D9E"/>
    <w:rPr>
      <w:sz w:val="20"/>
      <w:szCs w:val="20"/>
    </w:rPr>
  </w:style>
  <w:style w:type="paragraph" w:styleId="Assuntodocomentrio">
    <w:name w:val="annotation subject"/>
    <w:basedOn w:val="Textodecomentrio"/>
    <w:next w:val="Textodecomentrio"/>
    <w:link w:val="AssuntodocomentrioChar"/>
    <w:uiPriority w:val="99"/>
    <w:semiHidden/>
    <w:unhideWhenUsed/>
    <w:rsid w:val="000C2D9E"/>
    <w:rPr>
      <w:b/>
      <w:bCs/>
    </w:rPr>
  </w:style>
  <w:style w:type="character" w:customStyle="1" w:styleId="AssuntodocomentrioChar">
    <w:name w:val="Assunto do comentário Char"/>
    <w:basedOn w:val="TextodecomentrioChar"/>
    <w:link w:val="Assuntodocomentrio"/>
    <w:uiPriority w:val="99"/>
    <w:semiHidden/>
    <w:rsid w:val="000C2D9E"/>
    <w:rPr>
      <w:b/>
      <w:bCs/>
      <w:sz w:val="20"/>
      <w:szCs w:val="20"/>
    </w:rPr>
  </w:style>
  <w:style w:type="paragraph" w:styleId="Textodebalo">
    <w:name w:val="Balloon Text"/>
    <w:basedOn w:val="Normal"/>
    <w:link w:val="TextodebaloChar"/>
    <w:uiPriority w:val="99"/>
    <w:semiHidden/>
    <w:unhideWhenUsed/>
    <w:rsid w:val="000C2D9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C2D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209</Words>
  <Characters>1131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Miguel</dc:creator>
  <cp:keywords/>
  <dc:description/>
  <cp:lastModifiedBy>Eduardo Miguel</cp:lastModifiedBy>
  <cp:revision>24</cp:revision>
  <dcterms:created xsi:type="dcterms:W3CDTF">2020-07-06T17:39:00Z</dcterms:created>
  <dcterms:modified xsi:type="dcterms:W3CDTF">2020-07-07T19:25:00Z</dcterms:modified>
</cp:coreProperties>
</file>