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0"/>
        </w:tabs>
        <w:spacing w:after="0" w:before="0" w:line="240" w:lineRule="auto"/>
        <w:ind w:left="0" w:right="0" w:firstLine="0"/>
        <w:jc w:val="center"/>
        <w:rPr>
          <w:rFonts w:ascii="Fjalla One" w:cs="Fjalla One" w:eastAsia="Fjalla One" w:hAnsi="Fjalla One"/>
          <w:b w:val="1"/>
          <w:color w:val="c0d72d"/>
          <w:sz w:val="48"/>
          <w:szCs w:val="48"/>
        </w:rPr>
      </w:pP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48"/>
          <w:szCs w:val="48"/>
          <w:rtl w:val="0"/>
        </w:rPr>
        <w:t xml:space="preserve">FirstName Last Name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Fjalla One" w:cs="Fjalla One" w:eastAsia="Fjalla One" w:hAnsi="Fjalla One"/>
          <w:b w:val="1"/>
          <w:color w:val="c0d72d"/>
          <w:sz w:val="34"/>
          <w:szCs w:val="34"/>
        </w:rPr>
      </w:pPr>
      <w:r w:rsidDel="00000000" w:rsidR="00000000" w:rsidRPr="00000000">
        <w:rPr>
          <w:rFonts w:ascii="Fjalla One" w:cs="Fjalla One" w:eastAsia="Fjalla One" w:hAnsi="Fjalla One"/>
          <w:color w:val="666666"/>
          <w:sz w:val="34"/>
          <w:szCs w:val="34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123-456-7890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Email: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you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@gmail.com    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Portfolio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  Github       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c0d72d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ccccc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Javascript, Python,  HTML, CSS, SQL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React,Node.js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Other: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Object-oriented programming (OOP)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Places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(Rails, ReactJS)</w:t>
        <w:tab/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is a very short sentence about what your project does and the languages you used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Lorem ipsum dolor sit amet, consectetuer adipiscing elit. Aenean commodo ligula eget dolor. Aenean massa. Cum sociis natoque penatibus et magnis dis parturient montes, nascetur ridiculus mus.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right" w:leader="none" w:pos="10800"/>
        </w:tabs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Cloudsound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(Rails, ReactJS)</w:t>
        <w:tab/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is a very short sentence about what your project does and the languages you used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Lorem ipsum dolor sit amet, consectetuer adipiscing elit. Aenean commodo ligula eget dolor. Aenean massa. Cum sociis natoque penatibus et magnis dis parturient montes, nascetur ridiculus mus.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Condoz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(Rails, ReactJS)</w:t>
        <w:tab/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4a86e8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is a very short sentence about what your project does and the languages you used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Lorem ipsum dolor sit amet, consectetuer adipiscing elit. Aenean commodo ligula eget dolor. Aenean massa. Cum sociis natoque penatibus et magnis dis parturient montes, nascetur ridiculus mus.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Amazing Job Title</w:t>
        <w:tab/>
        <w:tab/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Really Amazing Company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2016 - Dec 2016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Lorem ipsum dolor sit amet, consectetuer adipiscing elit. Aenean commodo ligula eget dolor. Aenean massa.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Aenean vulputate eleifend tellus.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Nulla consequat massa quis enim. Donec pede justo, fringilla vel, aliquet nec, vulputate eget, arcu. In enim justo, rhoncus ut, imperdiet a, venenatis vitae, justo. Aenean vulputate eleifend tellus.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f1c232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Fjalla One" w:cs="Fjalla One" w:eastAsia="Fjalla One" w:hAnsi="Fjalla One"/>
          <w:color w:val="c0d72d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Development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App Academy   |   Fall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color w:val="99999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Arts in Education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State University of New York   |   2008 - 2012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Fjalla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