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09A04" w14:textId="77777777" w:rsidR="00F06BFD" w:rsidRPr="00A83EAE" w:rsidRDefault="00F06BFD" w:rsidP="00202C0F">
      <w:pPr>
        <w:pBdr>
          <w:bottom w:val="single" w:sz="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2"/>
          <w:szCs w:val="26"/>
        </w:rPr>
      </w:pPr>
      <w:r w:rsidRPr="00A83EAE">
        <w:rPr>
          <w:rFonts w:ascii="Times New Roman" w:hAnsi="Times New Roman" w:cs="Times New Roman"/>
          <w:b/>
          <w:sz w:val="22"/>
          <w:szCs w:val="26"/>
        </w:rPr>
        <w:t>EDUCATION</w:t>
      </w:r>
    </w:p>
    <w:p w14:paraId="01092412" w14:textId="49327648" w:rsidR="008C503B" w:rsidRPr="0094430F" w:rsidRDefault="00DD4633" w:rsidP="00C275A0">
      <w:pPr>
        <w:pStyle w:val="Heading2"/>
        <w:tabs>
          <w:tab w:val="left" w:pos="1662"/>
        </w:tabs>
        <w:spacing w:before="0" w:after="0"/>
        <w:contextualSpacing/>
        <w:rPr>
          <w:rFonts w:ascii="Times New Roman" w:hAnsi="Times New Roman" w:cs="Times New Roman"/>
          <w:szCs w:val="24"/>
        </w:rPr>
      </w:pPr>
      <w:sdt>
        <w:sdtPr>
          <w:rPr>
            <w:rFonts w:ascii="Times New Roman" w:hAnsi="Times New Roman" w:cs="Times New Roman"/>
            <w:szCs w:val="24"/>
          </w:rPr>
          <w:id w:val="9459739"/>
          <w:placeholder>
            <w:docPart w:val="FCE88E6BB191ED49B407F3E90FC7B86B"/>
          </w:placeholder>
        </w:sdtPr>
        <w:sdtEndPr/>
        <w:sdtContent>
          <w:r w:rsidR="00263526">
            <w:rPr>
              <w:rFonts w:ascii="Times New Roman" w:hAnsi="Times New Roman" w:cs="Times New Roman"/>
              <w:szCs w:val="24"/>
            </w:rPr>
            <w:t>Rice University</w:t>
          </w:r>
        </w:sdtContent>
      </w:sdt>
      <w:r w:rsidR="00A274B2" w:rsidRPr="0094430F">
        <w:rPr>
          <w:rFonts w:ascii="Times New Roman" w:hAnsi="Times New Roman" w:cs="Times New Roman"/>
          <w:szCs w:val="24"/>
        </w:rPr>
        <w:tab/>
      </w:r>
      <w:r w:rsidR="0094430F">
        <w:rPr>
          <w:rFonts w:ascii="Times New Roman" w:hAnsi="Times New Roman" w:cs="Times New Roman"/>
          <w:szCs w:val="24"/>
        </w:rPr>
        <w:t xml:space="preserve">                                                                                                                                                      </w:t>
      </w:r>
      <w:r w:rsidR="00C275A0" w:rsidRPr="0094430F">
        <w:rPr>
          <w:rFonts w:ascii="Times New Roman" w:hAnsi="Times New Roman" w:cs="Times New Roman"/>
          <w:szCs w:val="24"/>
        </w:rPr>
        <w:tab/>
      </w:r>
      <w:r w:rsidR="0094430F">
        <w:rPr>
          <w:rFonts w:ascii="Times New Roman" w:hAnsi="Times New Roman" w:cs="Times New Roman"/>
          <w:szCs w:val="24"/>
        </w:rPr>
        <w:t xml:space="preserve">          </w:t>
      </w:r>
      <w:r w:rsidR="00263526">
        <w:rPr>
          <w:rFonts w:ascii="Times New Roman" w:hAnsi="Times New Roman" w:cs="Times New Roman"/>
          <w:szCs w:val="24"/>
        </w:rPr>
        <w:t>Houston, TX</w:t>
      </w:r>
    </w:p>
    <w:p w14:paraId="386A48CD" w14:textId="5D6EBED5" w:rsidR="00263526" w:rsidRDefault="0025760B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B.</w:t>
      </w:r>
      <w:r w:rsidR="003A021F">
        <w:rPr>
          <w:rFonts w:ascii="Times New Roman" w:hAnsi="Times New Roman" w:cs="Times New Roman"/>
          <w:i/>
          <w:szCs w:val="24"/>
        </w:rPr>
        <w:t>A</w:t>
      </w:r>
      <w:r>
        <w:rPr>
          <w:rFonts w:ascii="Times New Roman" w:hAnsi="Times New Roman" w:cs="Times New Roman"/>
          <w:i/>
          <w:szCs w:val="24"/>
        </w:rPr>
        <w:t>.</w:t>
      </w:r>
      <w:r w:rsidR="00263526">
        <w:rPr>
          <w:rFonts w:ascii="Times New Roman" w:hAnsi="Times New Roman" w:cs="Times New Roman"/>
          <w:i/>
          <w:szCs w:val="24"/>
        </w:rPr>
        <w:t xml:space="preserve"> Computer Science</w:t>
      </w:r>
      <w:r w:rsidR="0065628B">
        <w:rPr>
          <w:rFonts w:ascii="Times New Roman" w:hAnsi="Times New Roman" w:cs="Times New Roman"/>
          <w:i/>
          <w:szCs w:val="24"/>
        </w:rPr>
        <w:t>; B.A. Managerial Studies;</w:t>
      </w:r>
      <w:r>
        <w:rPr>
          <w:rFonts w:ascii="Times New Roman" w:hAnsi="Times New Roman" w:cs="Times New Roman"/>
          <w:i/>
          <w:szCs w:val="24"/>
        </w:rPr>
        <w:t xml:space="preserve"> Business Minor </w:t>
      </w:r>
      <w:r w:rsidR="00263526">
        <w:rPr>
          <w:rFonts w:ascii="Times New Roman" w:hAnsi="Times New Roman" w:cs="Times New Roman"/>
          <w:i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  <w:t xml:space="preserve">  </w:t>
      </w:r>
      <w:r w:rsidR="003A021F">
        <w:rPr>
          <w:rFonts w:ascii="Times New Roman" w:hAnsi="Times New Roman" w:cs="Times New Roman"/>
          <w:szCs w:val="24"/>
        </w:rPr>
        <w:t xml:space="preserve"> December 2018</w:t>
      </w:r>
    </w:p>
    <w:sdt>
      <w:sdtPr>
        <w:rPr>
          <w:rFonts w:ascii="Times New Roman" w:hAnsi="Times New Roman" w:cs="Times New Roman"/>
          <w:szCs w:val="24"/>
        </w:rPr>
        <w:id w:val="2042620044"/>
        <w:placeholder>
          <w:docPart w:val="95FBBFFBBE7A40508C81E765C97F3C45"/>
        </w:placeholder>
      </w:sdtPr>
      <w:sdtEndPr>
        <w:rPr>
          <w:i/>
        </w:rPr>
      </w:sdtEndPr>
      <w:sdtContent>
        <w:p w14:paraId="44B1F8BB" w14:textId="1EA557B3" w:rsidR="0025760B" w:rsidRPr="000C5D0B" w:rsidRDefault="0025760B" w:rsidP="000C5D0B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 w:rsidRPr="002142A7">
            <w:rPr>
              <w:rFonts w:ascii="Times New Roman" w:hAnsi="Times New Roman" w:cs="Times New Roman"/>
              <w:i/>
              <w:szCs w:val="24"/>
            </w:rPr>
            <w:t>Rice Certificate in Engineering Leadership</w:t>
          </w:r>
          <w:r w:rsidRPr="002142A7">
            <w:rPr>
              <w:rFonts w:ascii="Times New Roman" w:hAnsi="Times New Roman" w:cs="Times New Roman"/>
              <w:b/>
              <w:i/>
              <w:szCs w:val="24"/>
            </w:rPr>
            <w:t xml:space="preserve"> </w:t>
          </w:r>
          <w:r w:rsidRPr="002142A7">
            <w:rPr>
              <w:rFonts w:ascii="Times New Roman" w:hAnsi="Times New Roman" w:cs="Times New Roman"/>
              <w:i/>
              <w:szCs w:val="24"/>
            </w:rPr>
            <w:t xml:space="preserve">(RCEL)                                                                               </w:t>
          </w:r>
          <w:r w:rsidR="00240618">
            <w:rPr>
              <w:rFonts w:ascii="Times New Roman" w:hAnsi="Times New Roman" w:cs="Times New Roman"/>
              <w:i/>
              <w:szCs w:val="24"/>
            </w:rPr>
            <w:tab/>
          </w:r>
          <w:r w:rsidR="00240618">
            <w:rPr>
              <w:rFonts w:ascii="Times New Roman" w:hAnsi="Times New Roman" w:cs="Times New Roman"/>
              <w:i/>
              <w:szCs w:val="24"/>
            </w:rPr>
            <w:tab/>
            <w:t xml:space="preserve">           </w:t>
          </w:r>
          <w:r w:rsidR="000C5D0B">
            <w:rPr>
              <w:rFonts w:ascii="Times New Roman" w:hAnsi="Times New Roman" w:cs="Times New Roman"/>
              <w:b/>
              <w:szCs w:val="24"/>
            </w:rPr>
            <w:t>GPA</w:t>
          </w:r>
          <w:r w:rsidR="000C5D0B">
            <w:rPr>
              <w:rFonts w:ascii="Times New Roman" w:hAnsi="Times New Roman" w:cs="Times New Roman"/>
              <w:szCs w:val="24"/>
            </w:rPr>
            <w:t>: 3.40</w:t>
          </w:r>
          <w:r w:rsidR="000C5D0B" w:rsidRPr="0094430F">
            <w:rPr>
              <w:rFonts w:ascii="Times New Roman" w:hAnsi="Times New Roman" w:cs="Times New Roman"/>
              <w:szCs w:val="24"/>
            </w:rPr>
            <w:t xml:space="preserve"> </w:t>
          </w:r>
        </w:p>
      </w:sdtContent>
    </w:sdt>
    <w:sdt>
      <w:sdtPr>
        <w:rPr>
          <w:rFonts w:ascii="Times New Roman" w:hAnsi="Times New Roman" w:cs="Times New Roman"/>
          <w:szCs w:val="24"/>
        </w:rPr>
        <w:id w:val="9459741"/>
        <w:placeholder>
          <w:docPart w:val="FC3D9D98DCE66945B6395BED08990476"/>
        </w:placeholder>
      </w:sdtPr>
      <w:sdtEndPr/>
      <w:sdtContent>
        <w:p w14:paraId="3974D63C" w14:textId="77777777" w:rsidR="00C84EBA" w:rsidRDefault="00C84EBA" w:rsidP="00C84EBA">
          <w:pPr>
            <w:pStyle w:val="ListBullet"/>
            <w:numPr>
              <w:ilvl w:val="0"/>
              <w:numId w:val="0"/>
            </w:numPr>
            <w:tabs>
              <w:tab w:val="left" w:pos="720"/>
            </w:tabs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>
            <w:rPr>
              <w:rFonts w:ascii="Times New Roman" w:hAnsi="Times New Roman" w:cs="Times New Roman"/>
              <w:b/>
              <w:szCs w:val="24"/>
            </w:rPr>
            <w:t>Honors</w:t>
          </w:r>
          <w:r>
            <w:rPr>
              <w:rFonts w:ascii="Times New Roman" w:hAnsi="Times New Roman" w:cs="Times New Roman"/>
              <w:szCs w:val="24"/>
            </w:rPr>
            <w:t>:</w:t>
          </w:r>
          <w:r>
            <w:rPr>
              <w:rFonts w:ascii="Times New Roman" w:hAnsi="Times New Roman" w:cs="Times New Roman"/>
              <w:b/>
              <w:szCs w:val="24"/>
            </w:rPr>
            <w:t xml:space="preserve"> </w:t>
          </w:r>
          <w:r>
            <w:rPr>
              <w:rFonts w:ascii="Times New Roman" w:hAnsi="Times New Roman" w:cs="Times New Roman"/>
              <w:szCs w:val="24"/>
            </w:rPr>
            <w:t>Deloitte Case Competition - 1</w:t>
          </w:r>
          <w:r>
            <w:rPr>
              <w:rFonts w:ascii="Times New Roman" w:hAnsi="Times New Roman" w:cs="Times New Roman"/>
              <w:szCs w:val="24"/>
              <w:vertAlign w:val="superscript"/>
            </w:rPr>
            <w:t>st</w:t>
          </w:r>
          <w:r>
            <w:rPr>
              <w:rFonts w:ascii="Times New Roman" w:hAnsi="Times New Roman" w:cs="Times New Roman"/>
              <w:szCs w:val="24"/>
            </w:rPr>
            <w:t>, Accenture Innovation Challenge - 1</w:t>
          </w:r>
          <w:r>
            <w:rPr>
              <w:rFonts w:ascii="Times New Roman" w:hAnsi="Times New Roman" w:cs="Times New Roman"/>
              <w:szCs w:val="24"/>
              <w:vertAlign w:val="superscript"/>
            </w:rPr>
            <w:t>s</w:t>
          </w:r>
          <w:r>
            <w:rPr>
              <w:rFonts w:ascii="Times New Roman" w:hAnsi="Times New Roman" w:cs="Times New Roman"/>
              <w:szCs w:val="20"/>
              <w:vertAlign w:val="superscript"/>
            </w:rPr>
            <w:t>t</w:t>
          </w:r>
          <w:r>
            <w:rPr>
              <w:rFonts w:ascii="Times New Roman" w:hAnsi="Times New Roman" w:cs="Times New Roman"/>
              <w:szCs w:val="20"/>
            </w:rPr>
            <w:t>,</w:t>
          </w:r>
          <w:r>
            <w:rPr>
              <w:rFonts w:ascii="Times New Roman" w:hAnsi="Times New Roman" w:cs="Times New Roman"/>
              <w:b/>
              <w:szCs w:val="20"/>
            </w:rPr>
            <w:t xml:space="preserve"> </w:t>
          </w:r>
          <w:r>
            <w:rPr>
              <w:rFonts w:ascii="Times New Roman" w:hAnsi="Times New Roman" w:cs="Times New Roman"/>
              <w:szCs w:val="24"/>
            </w:rPr>
            <w:t>Google Games - 1</w:t>
          </w:r>
          <w:r>
            <w:rPr>
              <w:rFonts w:ascii="Times New Roman" w:hAnsi="Times New Roman" w:cs="Times New Roman"/>
              <w:szCs w:val="24"/>
              <w:vertAlign w:val="superscript"/>
            </w:rPr>
            <w:t>st</w:t>
          </w:r>
          <w:r>
            <w:rPr>
              <w:rFonts w:ascii="Times New Roman" w:hAnsi="Times New Roman" w:cs="Times New Roman"/>
              <w:szCs w:val="24"/>
            </w:rPr>
            <w:t>, Microsoft Coding Challenge - 1</w:t>
          </w:r>
          <w:r>
            <w:rPr>
              <w:rFonts w:ascii="Times New Roman" w:hAnsi="Times New Roman" w:cs="Times New Roman"/>
              <w:szCs w:val="24"/>
              <w:vertAlign w:val="superscript"/>
            </w:rPr>
            <w:t>st</w:t>
          </w:r>
          <w:r>
            <w:rPr>
              <w:rFonts w:ascii="Times New Roman" w:hAnsi="Times New Roman" w:cs="Times New Roman"/>
              <w:szCs w:val="24"/>
            </w:rPr>
            <w:t xml:space="preserve">, </w:t>
          </w:r>
          <w:r>
            <w:rPr>
              <w:rFonts w:ascii="Times New Roman" w:hAnsi="Times New Roman" w:cs="Times New Roman"/>
              <w:szCs w:val="20"/>
            </w:rPr>
            <w:t xml:space="preserve">Intel Science Talent Search - Semifinalist, President’s Volunteer Service Award - Gold, </w:t>
          </w:r>
          <w:proofErr w:type="spellStart"/>
          <w:r>
            <w:rPr>
              <w:rFonts w:ascii="Times New Roman" w:hAnsi="Times New Roman" w:cs="Times New Roman"/>
              <w:szCs w:val="20"/>
            </w:rPr>
            <w:t>UChicago</w:t>
          </w:r>
          <w:proofErr w:type="spellEnd"/>
          <w:r>
            <w:rPr>
              <w:rFonts w:ascii="Times New Roman" w:hAnsi="Times New Roman" w:cs="Times New Roman"/>
              <w:szCs w:val="20"/>
            </w:rPr>
            <w:t xml:space="preserve"> Trading Competition - $500</w:t>
          </w:r>
        </w:p>
        <w:p w14:paraId="524B7F15" w14:textId="77777777" w:rsidR="00C84EBA" w:rsidRDefault="00C84EBA" w:rsidP="00C84EBA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 w:rsidRPr="0094430F">
            <w:rPr>
              <w:rFonts w:ascii="Times New Roman" w:hAnsi="Times New Roman" w:cs="Times New Roman"/>
              <w:b/>
              <w:szCs w:val="24"/>
            </w:rPr>
            <w:t xml:space="preserve">Relevant Coursework: </w:t>
          </w:r>
          <w:r w:rsidRPr="00DC7B1D">
            <w:rPr>
              <w:rFonts w:ascii="Times New Roman" w:hAnsi="Times New Roman" w:cs="Times New Roman"/>
              <w:szCs w:val="24"/>
            </w:rPr>
            <w:t>Strategic Business Management</w:t>
          </w:r>
          <w:r>
            <w:rPr>
              <w:rFonts w:ascii="Times New Roman" w:hAnsi="Times New Roman" w:cs="Times New Roman"/>
              <w:szCs w:val="24"/>
            </w:rPr>
            <w:t>, Corporate Finance, Marketing</w:t>
          </w:r>
          <w:r w:rsidRPr="00DC7B1D">
            <w:rPr>
              <w:rFonts w:ascii="Times New Roman" w:hAnsi="Times New Roman" w:cs="Times New Roman"/>
              <w:szCs w:val="24"/>
            </w:rPr>
            <w:t xml:space="preserve">, </w:t>
          </w:r>
          <w:r>
            <w:rPr>
              <w:rFonts w:ascii="Times New Roman" w:hAnsi="Times New Roman" w:cs="Times New Roman"/>
              <w:szCs w:val="24"/>
            </w:rPr>
            <w:t>Accounting, Organizational Behavior</w:t>
          </w:r>
        </w:p>
        <w:p w14:paraId="69F80667" w14:textId="355726D1" w:rsidR="00C84EBA" w:rsidRPr="00C84EBA" w:rsidRDefault="00C84EBA" w:rsidP="00C84EBA">
          <w:pPr>
            <w:pStyle w:val="ListBullet"/>
            <w:numPr>
              <w:ilvl w:val="0"/>
              <w:numId w:val="0"/>
            </w:numPr>
            <w:tabs>
              <w:tab w:val="left" w:pos="720"/>
            </w:tabs>
            <w:spacing w:after="0" w:line="240" w:lineRule="auto"/>
            <w:contextualSpacing/>
            <w:rPr>
              <w:rFonts w:ascii="Times New Roman" w:hAnsi="Times New Roman" w:cs="Times New Roman"/>
              <w:sz w:val="8"/>
              <w:szCs w:val="12"/>
            </w:rPr>
          </w:pPr>
        </w:p>
        <w:p w14:paraId="66807F0A" w14:textId="350FEEC2" w:rsidR="00B50CD3" w:rsidRDefault="00B50CD3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b/>
              <w:szCs w:val="24"/>
            </w:rPr>
          </w:pPr>
          <w:r>
            <w:rPr>
              <w:rFonts w:ascii="Times New Roman" w:hAnsi="Times New Roman" w:cs="Times New Roman"/>
              <w:b/>
              <w:szCs w:val="24"/>
            </w:rPr>
            <w:t>Thomas Jefferson High School for Science and Technology</w:t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  <w:t xml:space="preserve"> </w:t>
          </w:r>
          <w:r w:rsidR="00400B02">
            <w:rPr>
              <w:rFonts w:ascii="Times New Roman" w:hAnsi="Times New Roman" w:cs="Times New Roman"/>
              <w:b/>
              <w:szCs w:val="24"/>
            </w:rPr>
            <w:tab/>
          </w:r>
          <w:r w:rsidR="00400B02">
            <w:rPr>
              <w:rFonts w:ascii="Times New Roman" w:hAnsi="Times New Roman" w:cs="Times New Roman"/>
              <w:b/>
              <w:szCs w:val="24"/>
            </w:rPr>
            <w:tab/>
            <w:t xml:space="preserve"> </w:t>
          </w:r>
          <w:r>
            <w:rPr>
              <w:rFonts w:ascii="Times New Roman" w:hAnsi="Times New Roman" w:cs="Times New Roman"/>
              <w:b/>
              <w:szCs w:val="24"/>
            </w:rPr>
            <w:t>Alexandria, VA</w:t>
          </w:r>
        </w:p>
        <w:p w14:paraId="58680A35" w14:textId="2E3E9865" w:rsidR="006A4B1D" w:rsidRPr="00D67939" w:rsidRDefault="00B50CD3" w:rsidP="00D67939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>
            <w:rPr>
              <w:rFonts w:ascii="Times New Roman" w:hAnsi="Times New Roman" w:cs="Times New Roman"/>
              <w:b/>
              <w:szCs w:val="24"/>
            </w:rPr>
            <w:t xml:space="preserve">GPA: </w:t>
          </w:r>
          <w:r>
            <w:rPr>
              <w:rFonts w:ascii="Times New Roman" w:hAnsi="Times New Roman" w:cs="Times New Roman"/>
              <w:szCs w:val="24"/>
            </w:rPr>
            <w:t>4.30</w:t>
          </w:r>
          <w:r w:rsidR="00240618">
            <w:rPr>
              <w:rFonts w:ascii="Times New Roman" w:hAnsi="Times New Roman" w:cs="Times New Roman"/>
              <w:szCs w:val="24"/>
            </w:rPr>
            <w:t xml:space="preserve">; </w:t>
          </w:r>
          <w:r w:rsidR="00240618" w:rsidRPr="0094430F">
            <w:rPr>
              <w:rFonts w:ascii="Times New Roman" w:hAnsi="Times New Roman" w:cs="Times New Roman"/>
              <w:b/>
              <w:szCs w:val="24"/>
            </w:rPr>
            <w:t>SAT</w:t>
          </w:r>
          <w:r w:rsidR="00240618" w:rsidRPr="0094430F">
            <w:rPr>
              <w:rFonts w:ascii="Times New Roman" w:hAnsi="Times New Roman" w:cs="Times New Roman"/>
              <w:szCs w:val="24"/>
            </w:rPr>
            <w:t xml:space="preserve">: </w:t>
          </w:r>
          <w:r w:rsidR="00240618">
            <w:rPr>
              <w:rFonts w:ascii="Times New Roman" w:hAnsi="Times New Roman" w:cs="Times New Roman"/>
              <w:szCs w:val="24"/>
            </w:rPr>
            <w:t>2320</w:t>
          </w:r>
          <w:r w:rsidR="00400B02">
            <w:rPr>
              <w:rFonts w:ascii="Times New Roman" w:hAnsi="Times New Roman" w:cs="Times New Roman"/>
              <w:szCs w:val="24"/>
            </w:rPr>
            <w:t xml:space="preserve">; </w:t>
          </w:r>
          <w:r w:rsidR="00240618">
            <w:rPr>
              <w:rFonts w:ascii="Times New Roman" w:hAnsi="Times New Roman" w:cs="Times New Roman"/>
              <w:b/>
              <w:szCs w:val="24"/>
            </w:rPr>
            <w:t>ACT</w:t>
          </w:r>
          <w:r w:rsidR="00240618">
            <w:rPr>
              <w:rFonts w:ascii="Times New Roman" w:hAnsi="Times New Roman" w:cs="Times New Roman"/>
              <w:szCs w:val="24"/>
            </w:rPr>
            <w:t>: 36</w:t>
          </w:r>
          <w:r w:rsidR="009C3B6F">
            <w:rPr>
              <w:rFonts w:ascii="Times New Roman" w:hAnsi="Times New Roman" w:cs="Times New Roman"/>
              <w:szCs w:val="24"/>
            </w:rPr>
            <w:tab/>
          </w:r>
          <w:r w:rsidR="009C3B6F">
            <w:rPr>
              <w:rFonts w:ascii="Times New Roman" w:hAnsi="Times New Roman" w:cs="Times New Roman"/>
              <w:szCs w:val="24"/>
            </w:rPr>
            <w:tab/>
          </w:r>
          <w:r w:rsidR="009C3B6F">
            <w:rPr>
              <w:rFonts w:ascii="Times New Roman" w:hAnsi="Times New Roman" w:cs="Times New Roman"/>
              <w:szCs w:val="24"/>
            </w:rPr>
            <w:tab/>
          </w:r>
          <w:r w:rsidR="009C3B6F">
            <w:rPr>
              <w:rFonts w:ascii="Times New Roman" w:hAnsi="Times New Roman" w:cs="Times New Roman"/>
              <w:szCs w:val="24"/>
            </w:rPr>
            <w:tab/>
          </w:r>
          <w:r w:rsidR="00240618">
            <w:rPr>
              <w:rFonts w:ascii="Times New Roman" w:hAnsi="Times New Roman" w:cs="Times New Roman"/>
              <w:szCs w:val="24"/>
            </w:rPr>
            <w:tab/>
          </w:r>
          <w:r w:rsidR="00C257FD">
            <w:rPr>
              <w:rFonts w:ascii="Times New Roman" w:hAnsi="Times New Roman" w:cs="Times New Roman"/>
              <w:szCs w:val="24"/>
            </w:rPr>
            <w:tab/>
          </w:r>
          <w:r w:rsidR="00C257FD">
            <w:rPr>
              <w:rFonts w:ascii="Times New Roman" w:hAnsi="Times New Roman" w:cs="Times New Roman"/>
              <w:szCs w:val="24"/>
            </w:rPr>
            <w:tab/>
            <w:t xml:space="preserve">     </w:t>
          </w:r>
          <w:r w:rsidR="00400B02">
            <w:rPr>
              <w:rFonts w:ascii="Times New Roman" w:hAnsi="Times New Roman" w:cs="Times New Roman"/>
              <w:szCs w:val="24"/>
            </w:rPr>
            <w:tab/>
          </w:r>
          <w:r w:rsidR="00400B02">
            <w:rPr>
              <w:rFonts w:ascii="Times New Roman" w:hAnsi="Times New Roman" w:cs="Times New Roman"/>
              <w:szCs w:val="24"/>
            </w:rPr>
            <w:tab/>
          </w:r>
          <w:r w:rsidR="00400B02">
            <w:rPr>
              <w:rFonts w:ascii="Times New Roman" w:hAnsi="Times New Roman" w:cs="Times New Roman"/>
              <w:szCs w:val="24"/>
            </w:rPr>
            <w:tab/>
            <w:t xml:space="preserve">      </w:t>
          </w:r>
          <w:r>
            <w:rPr>
              <w:rFonts w:ascii="Times New Roman" w:hAnsi="Times New Roman" w:cs="Times New Roman"/>
              <w:szCs w:val="24"/>
            </w:rPr>
            <w:t>Class of 2015</w:t>
          </w:r>
        </w:p>
      </w:sdtContent>
    </w:sdt>
    <w:p w14:paraId="3EF68E77" w14:textId="77777777" w:rsidR="00D67939" w:rsidRPr="00042ADF" w:rsidRDefault="00D67939" w:rsidP="00DB6A11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sz w:val="8"/>
          <w:szCs w:val="26"/>
        </w:rPr>
      </w:pPr>
    </w:p>
    <w:p w14:paraId="637A7B7B" w14:textId="36178282" w:rsidR="004B5AD2" w:rsidRPr="00A83EAE" w:rsidRDefault="00C47B10" w:rsidP="00DB6A11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>
        <w:rPr>
          <w:b/>
          <w:sz w:val="22"/>
          <w:szCs w:val="26"/>
        </w:rPr>
        <w:t>PROFESSIONAL</w:t>
      </w:r>
      <w:r w:rsidR="00F06BFD" w:rsidRPr="00A83EAE">
        <w:rPr>
          <w:b/>
          <w:sz w:val="22"/>
          <w:szCs w:val="26"/>
        </w:rPr>
        <w:t xml:space="preserve"> EXPERIENCE</w:t>
      </w:r>
    </w:p>
    <w:p w14:paraId="0685400F" w14:textId="23EE660C" w:rsidR="00C16C09" w:rsidRDefault="00C16C09" w:rsidP="00C16C09">
      <w:pPr>
        <w:pStyle w:val="BodyText"/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McKinsey &amp; Company</w:t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 w:rsidR="00B21FEA">
        <w:rPr>
          <w:rFonts w:ascii="Times" w:hAnsi="Times" w:cs="Times New Roman"/>
          <w:b/>
          <w:szCs w:val="20"/>
        </w:rPr>
        <w:t xml:space="preserve"> </w:t>
      </w:r>
      <w:r>
        <w:rPr>
          <w:rFonts w:ascii="Times" w:hAnsi="Times" w:cs="Times New Roman"/>
          <w:b/>
          <w:szCs w:val="20"/>
        </w:rPr>
        <w:tab/>
        <w:t xml:space="preserve">      Houston, TX</w:t>
      </w:r>
    </w:p>
    <w:p w14:paraId="7B4B078A" w14:textId="0C996902" w:rsidR="00C16C09" w:rsidRDefault="00C16C09" w:rsidP="009A2731">
      <w:pPr>
        <w:pStyle w:val="BodyText"/>
        <w:spacing w:after="0" w:line="252" w:lineRule="auto"/>
        <w:contextualSpacing/>
        <w:rPr>
          <w:rFonts w:ascii="Times" w:hAnsi="Times" w:cs="Times New Roman"/>
          <w:szCs w:val="20"/>
        </w:rPr>
      </w:pPr>
      <w:r>
        <w:rPr>
          <w:rFonts w:ascii="Times" w:hAnsi="Times" w:cs="Times New Roman"/>
          <w:i/>
          <w:szCs w:val="20"/>
        </w:rPr>
        <w:t>Business Analyst</w:t>
      </w:r>
      <w:r>
        <w:rPr>
          <w:rFonts w:ascii="Times" w:hAnsi="Times" w:cs="Times New Roman"/>
          <w:i/>
          <w:szCs w:val="20"/>
        </w:rPr>
        <w:tab/>
      </w:r>
      <w:r>
        <w:rPr>
          <w:rFonts w:ascii="Times" w:hAnsi="Times" w:cs="Times New Roman"/>
          <w:i/>
          <w:szCs w:val="20"/>
        </w:rPr>
        <w:tab/>
      </w:r>
      <w:r>
        <w:rPr>
          <w:rFonts w:ascii="Times" w:hAnsi="Times" w:cs="Times New Roman"/>
          <w:i/>
          <w:szCs w:val="20"/>
        </w:rPr>
        <w:tab/>
      </w:r>
      <w:r>
        <w:rPr>
          <w:rFonts w:ascii="Times" w:hAnsi="Times" w:cs="Times New Roman"/>
          <w:i/>
          <w:szCs w:val="20"/>
        </w:rPr>
        <w:tab/>
      </w:r>
      <w:r>
        <w:rPr>
          <w:rFonts w:ascii="Times" w:hAnsi="Times" w:cs="Times New Roman"/>
          <w:i/>
          <w:szCs w:val="20"/>
        </w:rPr>
        <w:tab/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  <w:t xml:space="preserve">       </w:t>
      </w:r>
      <w:r w:rsidR="00B21FEA">
        <w:rPr>
          <w:rFonts w:ascii="Times" w:hAnsi="Times" w:cs="Times New Roman"/>
          <w:szCs w:val="20"/>
        </w:rPr>
        <w:tab/>
        <w:t xml:space="preserve">      </w:t>
      </w:r>
      <w:r>
        <w:rPr>
          <w:rFonts w:ascii="Times" w:hAnsi="Times" w:cs="Times New Roman"/>
          <w:szCs w:val="20"/>
        </w:rPr>
        <w:t xml:space="preserve">August 2019 </w:t>
      </w:r>
      <w:r w:rsidR="00B21FEA">
        <w:rPr>
          <w:rFonts w:ascii="Times" w:hAnsi="Times" w:cs="Times New Roman"/>
          <w:szCs w:val="20"/>
        </w:rPr>
        <w:t>–</w:t>
      </w:r>
      <w:r>
        <w:rPr>
          <w:rFonts w:ascii="Times" w:hAnsi="Times" w:cs="Times New Roman"/>
          <w:szCs w:val="20"/>
        </w:rPr>
        <w:t xml:space="preserve"> Present</w:t>
      </w:r>
    </w:p>
    <w:p w14:paraId="036F9245" w14:textId="77777777" w:rsidR="00C84EBA" w:rsidRDefault="00C84EBA" w:rsidP="00C84EBA">
      <w:pPr>
        <w:pStyle w:val="BodyText"/>
        <w:spacing w:after="0" w:line="252" w:lineRule="auto"/>
        <w:contextualSpacing/>
        <w:rPr>
          <w:rFonts w:ascii="Times" w:hAnsi="Times" w:cs="Times New Roman"/>
          <w:b/>
          <w:bCs/>
          <w:i/>
          <w:iCs/>
          <w:szCs w:val="20"/>
        </w:rPr>
      </w:pPr>
      <w:r>
        <w:rPr>
          <w:rFonts w:ascii="Times" w:hAnsi="Times" w:cs="Times New Roman"/>
          <w:b/>
          <w:bCs/>
          <w:i/>
          <w:iCs/>
          <w:szCs w:val="20"/>
        </w:rPr>
        <w:t>Telecom Service Provider</w:t>
      </w:r>
    </w:p>
    <w:p w14:paraId="6A4B2087" w14:textId="47AB6CE5" w:rsidR="00C84EBA" w:rsidRDefault="00C84EBA" w:rsidP="00C84EBA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Explored the separation of a $2</w:t>
      </w:r>
      <w:r w:rsidR="007F027A">
        <w:rPr>
          <w:rFonts w:ascii="Times" w:eastAsiaTheme="minorEastAsia" w:hAnsi="Times"/>
          <w:sz w:val="20"/>
          <w:szCs w:val="20"/>
          <w:lang w:eastAsia="en-US"/>
        </w:rPr>
        <w:t>5</w:t>
      </w:r>
      <w:r>
        <w:rPr>
          <w:rFonts w:ascii="Times" w:eastAsiaTheme="minorEastAsia" w:hAnsi="Times"/>
          <w:sz w:val="20"/>
          <w:szCs w:val="20"/>
          <w:lang w:eastAsia="en-US"/>
        </w:rPr>
        <w:t>B</w:t>
      </w:r>
      <w:r w:rsidR="007F027A">
        <w:rPr>
          <w:rFonts w:ascii="Times" w:eastAsiaTheme="minorEastAsia" w:hAnsi="Times"/>
          <w:sz w:val="20"/>
          <w:szCs w:val="20"/>
          <w:lang w:eastAsia="en-US"/>
        </w:rPr>
        <w:t>+</w:t>
      </w:r>
      <w:r w:rsidR="00A158EF">
        <w:rPr>
          <w:rFonts w:ascii="Times" w:eastAsiaTheme="minorEastAsia" w:hAnsi="Times"/>
          <w:sz w:val="20"/>
          <w:szCs w:val="20"/>
          <w:lang w:eastAsia="en-US"/>
        </w:rPr>
        <w:t xml:space="preserve"> </w:t>
      </w:r>
      <w:r>
        <w:rPr>
          <w:rFonts w:ascii="Times" w:eastAsiaTheme="minorEastAsia" w:hAnsi="Times"/>
          <w:sz w:val="20"/>
          <w:szCs w:val="20"/>
          <w:lang w:eastAsia="en-US"/>
        </w:rPr>
        <w:t xml:space="preserve">business unit into two parts – network infrastructure and retail operations – by investigating divestment strategies for the </w:t>
      </w:r>
      <w:r w:rsidR="00A158EF">
        <w:rPr>
          <w:rFonts w:ascii="Times" w:eastAsiaTheme="minorEastAsia" w:hAnsi="Times"/>
          <w:sz w:val="20"/>
          <w:szCs w:val="20"/>
          <w:lang w:eastAsia="en-US"/>
        </w:rPr>
        <w:t>retail operations (“</w:t>
      </w:r>
      <w:proofErr w:type="spellStart"/>
      <w:r>
        <w:rPr>
          <w:rFonts w:ascii="Times" w:eastAsiaTheme="minorEastAsia" w:hAnsi="Times"/>
          <w:sz w:val="20"/>
          <w:szCs w:val="20"/>
          <w:lang w:eastAsia="en-US"/>
        </w:rPr>
        <w:t>OpCo</w:t>
      </w:r>
      <w:proofErr w:type="spellEnd"/>
      <w:r w:rsidR="00A158EF">
        <w:rPr>
          <w:rFonts w:ascii="Times" w:eastAsiaTheme="minorEastAsia" w:hAnsi="Times"/>
          <w:sz w:val="20"/>
          <w:szCs w:val="20"/>
          <w:lang w:eastAsia="en-US"/>
        </w:rPr>
        <w:t>”)</w:t>
      </w:r>
      <w:r>
        <w:rPr>
          <w:rFonts w:ascii="Times" w:eastAsiaTheme="minorEastAsia" w:hAnsi="Times"/>
          <w:sz w:val="20"/>
          <w:szCs w:val="20"/>
          <w:lang w:eastAsia="en-US"/>
        </w:rPr>
        <w:t xml:space="preserve"> and value drivers for the parent company (e.g. management focus, financial engineering, etc.)</w:t>
      </w:r>
      <w:r w:rsidR="00A158EF">
        <w:rPr>
          <w:rFonts w:ascii="Times" w:eastAsiaTheme="minorEastAsia" w:hAnsi="Times"/>
          <w:sz w:val="20"/>
          <w:szCs w:val="20"/>
          <w:lang w:eastAsia="en-US"/>
        </w:rPr>
        <w:t xml:space="preserve"> and remaining network infrastructure (“</w:t>
      </w:r>
      <w:proofErr w:type="spellStart"/>
      <w:r w:rsidR="00A158EF">
        <w:rPr>
          <w:rFonts w:ascii="Times" w:eastAsiaTheme="minorEastAsia" w:hAnsi="Times"/>
          <w:sz w:val="20"/>
          <w:szCs w:val="20"/>
          <w:lang w:eastAsia="en-US"/>
        </w:rPr>
        <w:t>NetCo</w:t>
      </w:r>
      <w:proofErr w:type="spellEnd"/>
      <w:r w:rsidR="00A158EF">
        <w:rPr>
          <w:rFonts w:ascii="Times" w:eastAsiaTheme="minorEastAsia" w:hAnsi="Times"/>
          <w:sz w:val="20"/>
          <w:szCs w:val="20"/>
          <w:lang w:eastAsia="en-US"/>
        </w:rPr>
        <w:t>”), resulting in the executive team not pursuing the opportunity</w:t>
      </w:r>
    </w:p>
    <w:p w14:paraId="5F2BD579" w14:textId="77777777" w:rsidR="00C84EBA" w:rsidRDefault="00C84EBA" w:rsidP="00C84EBA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 xml:space="preserve">• Laid out potential future-state relationship between the </w:t>
      </w:r>
      <w:proofErr w:type="spellStart"/>
      <w:r>
        <w:rPr>
          <w:rFonts w:ascii="Times" w:eastAsiaTheme="minorEastAsia" w:hAnsi="Times"/>
          <w:sz w:val="20"/>
          <w:szCs w:val="20"/>
          <w:lang w:eastAsia="en-US"/>
        </w:rPr>
        <w:t>OpCo</w:t>
      </w:r>
      <w:proofErr w:type="spellEnd"/>
      <w:r>
        <w:rPr>
          <w:rFonts w:ascii="Times" w:eastAsiaTheme="minorEastAsia" w:hAnsi="Times"/>
          <w:sz w:val="20"/>
          <w:szCs w:val="20"/>
          <w:lang w:eastAsia="en-US"/>
        </w:rPr>
        <w:t xml:space="preserve"> and </w:t>
      </w:r>
      <w:proofErr w:type="spellStart"/>
      <w:r>
        <w:rPr>
          <w:rFonts w:ascii="Times" w:eastAsiaTheme="minorEastAsia" w:hAnsi="Times"/>
          <w:sz w:val="20"/>
          <w:szCs w:val="20"/>
          <w:lang w:eastAsia="en-US"/>
        </w:rPr>
        <w:t>NetCo</w:t>
      </w:r>
      <w:proofErr w:type="spellEnd"/>
      <w:r>
        <w:rPr>
          <w:rFonts w:ascii="Times" w:eastAsiaTheme="minorEastAsia" w:hAnsi="Times"/>
          <w:sz w:val="20"/>
          <w:szCs w:val="20"/>
          <w:lang w:eastAsia="en-US"/>
        </w:rPr>
        <w:t xml:space="preserve"> (wholesale pricing, contracting, etc.) and day-1 financials</w:t>
      </w:r>
    </w:p>
    <w:p w14:paraId="4EF7D6D6" w14:textId="68C1BED4" w:rsidR="00C84EBA" w:rsidRDefault="00C84EBA" w:rsidP="00C84EBA">
      <w:pPr>
        <w:pStyle w:val="BodyText"/>
        <w:spacing w:after="0" w:line="252" w:lineRule="auto"/>
        <w:contextualSpacing/>
        <w:rPr>
          <w:rFonts w:ascii="Times" w:hAnsi="Times" w:cs="Times New Roman"/>
          <w:b/>
          <w:bCs/>
          <w:i/>
          <w:iCs/>
          <w:szCs w:val="20"/>
        </w:rPr>
      </w:pPr>
      <w:r>
        <w:rPr>
          <w:rFonts w:ascii="Times" w:hAnsi="Times" w:cs="Times New Roman"/>
          <w:b/>
          <w:bCs/>
          <w:i/>
          <w:iCs/>
          <w:szCs w:val="20"/>
        </w:rPr>
        <w:t>O</w:t>
      </w:r>
      <w:r w:rsidR="00A158EF">
        <w:rPr>
          <w:rFonts w:ascii="Times" w:hAnsi="Times" w:cs="Times New Roman"/>
          <w:b/>
          <w:bCs/>
          <w:i/>
          <w:iCs/>
          <w:szCs w:val="20"/>
        </w:rPr>
        <w:t xml:space="preserve">utdoor </w:t>
      </w:r>
      <w:r>
        <w:rPr>
          <w:rFonts w:ascii="Times" w:hAnsi="Times" w:cs="Times New Roman"/>
          <w:b/>
          <w:bCs/>
          <w:i/>
          <w:iCs/>
          <w:szCs w:val="20"/>
        </w:rPr>
        <w:t>P</w:t>
      </w:r>
      <w:r w:rsidR="00A158EF">
        <w:rPr>
          <w:rFonts w:ascii="Times" w:hAnsi="Times" w:cs="Times New Roman"/>
          <w:b/>
          <w:bCs/>
          <w:i/>
          <w:iCs/>
          <w:szCs w:val="20"/>
        </w:rPr>
        <w:t xml:space="preserve">ower </w:t>
      </w:r>
      <w:r>
        <w:rPr>
          <w:rFonts w:ascii="Times" w:hAnsi="Times" w:cs="Times New Roman"/>
          <w:b/>
          <w:bCs/>
          <w:i/>
          <w:iCs/>
          <w:szCs w:val="20"/>
        </w:rPr>
        <w:t>E</w:t>
      </w:r>
      <w:r w:rsidR="00A158EF">
        <w:rPr>
          <w:rFonts w:ascii="Times" w:hAnsi="Times" w:cs="Times New Roman"/>
          <w:b/>
          <w:bCs/>
          <w:i/>
          <w:iCs/>
          <w:szCs w:val="20"/>
        </w:rPr>
        <w:t>quipment</w:t>
      </w:r>
      <w:r>
        <w:rPr>
          <w:rFonts w:ascii="Times" w:hAnsi="Times" w:cs="Times New Roman"/>
          <w:b/>
          <w:bCs/>
          <w:i/>
          <w:iCs/>
          <w:szCs w:val="20"/>
        </w:rPr>
        <w:t xml:space="preserve"> Manufacturer</w:t>
      </w:r>
    </w:p>
    <w:p w14:paraId="14F9C083" w14:textId="67E43F91" w:rsidR="00C84EBA" w:rsidRDefault="00C84EBA" w:rsidP="00C84EBA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Defined pro-focused sales and marketing strategy</w:t>
      </w:r>
      <w:r w:rsidR="00A158EF">
        <w:rPr>
          <w:rFonts w:ascii="Times" w:eastAsiaTheme="minorEastAsia" w:hAnsi="Times"/>
          <w:sz w:val="20"/>
          <w:szCs w:val="20"/>
          <w:lang w:eastAsia="en-US"/>
        </w:rPr>
        <w:t xml:space="preserve"> based on industry benchmarks for </w:t>
      </w:r>
      <w:r>
        <w:rPr>
          <w:rFonts w:ascii="Times" w:eastAsiaTheme="minorEastAsia" w:hAnsi="Times"/>
          <w:sz w:val="20"/>
          <w:szCs w:val="20"/>
          <w:lang w:eastAsia="en-US"/>
        </w:rPr>
        <w:t xml:space="preserve">marketing spend and salesforce </w:t>
      </w:r>
      <w:r w:rsidR="00A158EF">
        <w:rPr>
          <w:rFonts w:ascii="Times" w:eastAsiaTheme="minorEastAsia" w:hAnsi="Times"/>
          <w:sz w:val="20"/>
          <w:szCs w:val="20"/>
          <w:lang w:eastAsia="en-US"/>
        </w:rPr>
        <w:t>size</w:t>
      </w:r>
    </w:p>
    <w:p w14:paraId="4C5B233A" w14:textId="0C493916" w:rsidR="00C84EBA" w:rsidRDefault="00C84EBA" w:rsidP="00C84EBA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 xml:space="preserve">• </w:t>
      </w:r>
      <w:r w:rsidR="00A158EF">
        <w:rPr>
          <w:rFonts w:ascii="Times" w:eastAsiaTheme="minorEastAsia" w:hAnsi="Times"/>
          <w:sz w:val="20"/>
          <w:szCs w:val="20"/>
          <w:lang w:eastAsia="en-US"/>
        </w:rPr>
        <w:t>Streamlined</w:t>
      </w:r>
      <w:r>
        <w:rPr>
          <w:rFonts w:ascii="Times" w:eastAsiaTheme="minorEastAsia" w:hAnsi="Times"/>
          <w:sz w:val="20"/>
          <w:szCs w:val="20"/>
          <w:lang w:eastAsia="en-US"/>
        </w:rPr>
        <w:t xml:space="preserve"> $</w:t>
      </w:r>
      <w:r w:rsidR="007F027A">
        <w:rPr>
          <w:rFonts w:ascii="Times" w:eastAsiaTheme="minorEastAsia" w:hAnsi="Times"/>
          <w:sz w:val="20"/>
          <w:szCs w:val="20"/>
          <w:lang w:eastAsia="en-US"/>
        </w:rPr>
        <w:t>1B+</w:t>
      </w:r>
      <w:r>
        <w:rPr>
          <w:rFonts w:ascii="Times" w:eastAsiaTheme="minorEastAsia" w:hAnsi="Times"/>
          <w:sz w:val="20"/>
          <w:szCs w:val="20"/>
          <w:lang w:eastAsia="en-US"/>
        </w:rPr>
        <w:t xml:space="preserve"> product portfolio on </w:t>
      </w:r>
      <w:r w:rsidR="00A158EF">
        <w:rPr>
          <w:rFonts w:ascii="Times" w:eastAsiaTheme="minorEastAsia" w:hAnsi="Times"/>
          <w:sz w:val="20"/>
          <w:szCs w:val="20"/>
          <w:lang w:eastAsia="en-US"/>
        </w:rPr>
        <w:t xml:space="preserve">high-margin, </w:t>
      </w:r>
      <w:r>
        <w:rPr>
          <w:rFonts w:ascii="Times" w:eastAsiaTheme="minorEastAsia" w:hAnsi="Times"/>
          <w:sz w:val="20"/>
          <w:szCs w:val="20"/>
          <w:lang w:eastAsia="en-US"/>
        </w:rPr>
        <w:t>high-growth</w:t>
      </w:r>
      <w:r w:rsidR="00A158EF">
        <w:rPr>
          <w:rFonts w:ascii="Times" w:eastAsiaTheme="minorEastAsia" w:hAnsi="Times"/>
          <w:sz w:val="20"/>
          <w:szCs w:val="20"/>
          <w:lang w:eastAsia="en-US"/>
        </w:rPr>
        <w:t>,</w:t>
      </w:r>
      <w:r>
        <w:rPr>
          <w:rFonts w:ascii="Times" w:eastAsiaTheme="minorEastAsia" w:hAnsi="Times"/>
          <w:sz w:val="20"/>
          <w:szCs w:val="20"/>
          <w:lang w:eastAsia="en-US"/>
        </w:rPr>
        <w:t xml:space="preserve"> categories where the company has a competitive advantage</w:t>
      </w:r>
      <w:r w:rsidR="00A158EF">
        <w:rPr>
          <w:rFonts w:ascii="Times" w:eastAsiaTheme="minorEastAsia" w:hAnsi="Times"/>
          <w:sz w:val="20"/>
          <w:szCs w:val="20"/>
          <w:lang w:eastAsia="en-US"/>
        </w:rPr>
        <w:t xml:space="preserve">, increasing expected </w:t>
      </w:r>
      <w:r w:rsidR="00606A68">
        <w:rPr>
          <w:rFonts w:ascii="Times" w:eastAsiaTheme="minorEastAsia" w:hAnsi="Times"/>
          <w:sz w:val="20"/>
          <w:szCs w:val="20"/>
          <w:lang w:eastAsia="en-US"/>
        </w:rPr>
        <w:t>EBITDA</w:t>
      </w:r>
      <w:r w:rsidR="00A158EF">
        <w:rPr>
          <w:rFonts w:ascii="Times" w:eastAsiaTheme="minorEastAsia" w:hAnsi="Times"/>
          <w:sz w:val="20"/>
          <w:szCs w:val="20"/>
          <w:lang w:eastAsia="en-US"/>
        </w:rPr>
        <w:t xml:space="preserve"> by 10-15%</w:t>
      </w:r>
      <w:bookmarkStart w:id="0" w:name="_GoBack"/>
      <w:bookmarkEnd w:id="0"/>
    </w:p>
    <w:p w14:paraId="5F634667" w14:textId="1126B7DD" w:rsidR="00C84EBA" w:rsidRPr="00B51247" w:rsidRDefault="00C84EBA" w:rsidP="00C84EBA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 xml:space="preserve">• Designed a strategy leveraging </w:t>
      </w:r>
      <w:r w:rsidR="00A158EF">
        <w:rPr>
          <w:rFonts w:ascii="Times" w:eastAsiaTheme="minorEastAsia" w:hAnsi="Times"/>
          <w:sz w:val="20"/>
          <w:szCs w:val="20"/>
          <w:lang w:eastAsia="en-US"/>
        </w:rPr>
        <w:t xml:space="preserve">both </w:t>
      </w:r>
      <w:r>
        <w:rPr>
          <w:rFonts w:ascii="Times" w:eastAsiaTheme="minorEastAsia" w:hAnsi="Times"/>
          <w:sz w:val="20"/>
          <w:szCs w:val="20"/>
          <w:lang w:eastAsia="en-US"/>
        </w:rPr>
        <w:t xml:space="preserve">direct and distributor channels to better serve </w:t>
      </w:r>
      <w:r w:rsidR="00606A68">
        <w:rPr>
          <w:rFonts w:ascii="Times" w:eastAsiaTheme="minorEastAsia" w:hAnsi="Times"/>
          <w:sz w:val="20"/>
          <w:szCs w:val="20"/>
          <w:lang w:eastAsia="en-US"/>
        </w:rPr>
        <w:t>customers by expanding the dealer footprint in high-</w:t>
      </w:r>
      <w:r w:rsidR="007F027A">
        <w:rPr>
          <w:rFonts w:ascii="Times" w:eastAsiaTheme="minorEastAsia" w:hAnsi="Times"/>
          <w:sz w:val="20"/>
          <w:szCs w:val="20"/>
          <w:lang w:eastAsia="en-US"/>
        </w:rPr>
        <w:t>density</w:t>
      </w:r>
      <w:r w:rsidR="00606A68">
        <w:rPr>
          <w:rFonts w:ascii="Times" w:eastAsiaTheme="minorEastAsia" w:hAnsi="Times"/>
          <w:sz w:val="20"/>
          <w:szCs w:val="20"/>
          <w:lang w:eastAsia="en-US"/>
        </w:rPr>
        <w:t xml:space="preserve"> urban areas</w:t>
      </w:r>
      <w:r w:rsidR="007F027A">
        <w:rPr>
          <w:rFonts w:ascii="Times" w:eastAsiaTheme="minorEastAsia" w:hAnsi="Times"/>
          <w:sz w:val="20"/>
          <w:szCs w:val="20"/>
          <w:lang w:eastAsia="en-US"/>
        </w:rPr>
        <w:t xml:space="preserve"> through regional distributors while maintaining a low-cost, direct distribution and sales channel to rural areas</w:t>
      </w:r>
    </w:p>
    <w:p w14:paraId="7E90D18E" w14:textId="77777777" w:rsidR="00C84EBA" w:rsidRDefault="00C84EBA" w:rsidP="00C84EBA">
      <w:pPr>
        <w:pStyle w:val="BodyText"/>
        <w:spacing w:after="0" w:line="252" w:lineRule="auto"/>
        <w:contextualSpacing/>
        <w:rPr>
          <w:rFonts w:ascii="Times" w:hAnsi="Times" w:cs="Times New Roman"/>
          <w:b/>
          <w:bCs/>
          <w:i/>
          <w:iCs/>
          <w:szCs w:val="20"/>
        </w:rPr>
      </w:pPr>
      <w:r>
        <w:rPr>
          <w:rFonts w:ascii="Times" w:hAnsi="Times" w:cs="Times New Roman"/>
          <w:b/>
          <w:bCs/>
          <w:i/>
          <w:iCs/>
          <w:szCs w:val="20"/>
        </w:rPr>
        <w:t>Offshore Drilling Contractor</w:t>
      </w:r>
    </w:p>
    <w:p w14:paraId="14C42342" w14:textId="58BE2E82" w:rsidR="00C84EBA" w:rsidRDefault="00C84EBA" w:rsidP="00C84EBA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 xml:space="preserve">• Scaled onshore support operations to right-size the organization for a reduced rig-count and </w:t>
      </w:r>
      <w:r w:rsidR="00606A68">
        <w:rPr>
          <w:rFonts w:ascii="Times" w:eastAsiaTheme="minorEastAsia" w:hAnsi="Times"/>
          <w:sz w:val="20"/>
          <w:szCs w:val="20"/>
          <w:lang w:eastAsia="en-US"/>
        </w:rPr>
        <w:t xml:space="preserve">lower </w:t>
      </w:r>
      <w:r>
        <w:rPr>
          <w:rFonts w:ascii="Times" w:eastAsiaTheme="minorEastAsia" w:hAnsi="Times"/>
          <w:sz w:val="20"/>
          <w:szCs w:val="20"/>
          <w:lang w:eastAsia="en-US"/>
        </w:rPr>
        <w:t>production environment through a traditional “spans and layers” and “servicing, shaping, and safeguarding” approach</w:t>
      </w:r>
      <w:r w:rsidR="00606A68">
        <w:rPr>
          <w:rFonts w:ascii="Times" w:eastAsiaTheme="minorEastAsia" w:hAnsi="Times"/>
          <w:sz w:val="20"/>
          <w:szCs w:val="20"/>
          <w:lang w:eastAsia="en-US"/>
        </w:rPr>
        <w:t>, reducing onshore costs by ~40%</w:t>
      </w:r>
    </w:p>
    <w:p w14:paraId="43895964" w14:textId="77777777" w:rsidR="00C84EBA" w:rsidRDefault="00C84EBA" w:rsidP="00C84EBA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Managed ongoing initiatives and client stakeholders to ensure timely completion of milestones and identify additional opportunities</w:t>
      </w:r>
    </w:p>
    <w:p w14:paraId="2F62C049" w14:textId="77777777" w:rsidR="00C84EBA" w:rsidRDefault="00C84EBA" w:rsidP="00C84EBA">
      <w:pPr>
        <w:pStyle w:val="BodyText"/>
        <w:spacing w:after="0" w:line="252" w:lineRule="auto"/>
        <w:contextualSpacing/>
        <w:rPr>
          <w:rFonts w:ascii="Times" w:hAnsi="Times" w:cs="Times New Roman"/>
          <w:b/>
          <w:bCs/>
          <w:i/>
          <w:iCs/>
          <w:szCs w:val="20"/>
        </w:rPr>
      </w:pPr>
      <w:r>
        <w:rPr>
          <w:rFonts w:ascii="Times" w:hAnsi="Times" w:cs="Times New Roman"/>
          <w:b/>
          <w:bCs/>
          <w:i/>
          <w:iCs/>
          <w:szCs w:val="20"/>
        </w:rPr>
        <w:t>Agricultural-input Provider</w:t>
      </w:r>
    </w:p>
    <w:p w14:paraId="7A777BF8" w14:textId="100FEE63" w:rsidR="00C84EBA" w:rsidRPr="00A431A6" w:rsidRDefault="00C84EBA" w:rsidP="00C84EBA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Evaluated a carbon sequestration program for growers by interviewing</w:t>
      </w:r>
      <w:r w:rsidR="00A158EF">
        <w:rPr>
          <w:rFonts w:ascii="Times" w:eastAsiaTheme="minorEastAsia" w:hAnsi="Times"/>
          <w:sz w:val="20"/>
          <w:szCs w:val="20"/>
          <w:lang w:eastAsia="en-US"/>
        </w:rPr>
        <w:t xml:space="preserve"> 17</w:t>
      </w:r>
      <w:r>
        <w:rPr>
          <w:rFonts w:ascii="Times" w:eastAsiaTheme="minorEastAsia" w:hAnsi="Times"/>
          <w:sz w:val="20"/>
          <w:szCs w:val="20"/>
          <w:lang w:eastAsia="en-US"/>
        </w:rPr>
        <w:t xml:space="preserve"> industry experts and customers, analyzing regulatory environments, and modeling business financials / sensitivity across different scenarios and resulting pull-through for the core business</w:t>
      </w:r>
    </w:p>
    <w:p w14:paraId="5F4C2070" w14:textId="77777777" w:rsidR="00C16C09" w:rsidRPr="00C16C09" w:rsidRDefault="00C16C09" w:rsidP="009A2731">
      <w:pPr>
        <w:pStyle w:val="BodyText"/>
        <w:spacing w:after="0" w:line="252" w:lineRule="auto"/>
        <w:contextualSpacing/>
        <w:rPr>
          <w:rFonts w:ascii="Times" w:hAnsi="Times" w:cs="Times New Roman"/>
          <w:sz w:val="10"/>
          <w:szCs w:val="20"/>
        </w:rPr>
      </w:pPr>
    </w:p>
    <w:p w14:paraId="7A0F785C" w14:textId="086D2C60" w:rsidR="009A2731" w:rsidRPr="0094430F" w:rsidRDefault="009A2731" w:rsidP="009A2731">
      <w:pPr>
        <w:pStyle w:val="BodyText"/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Facebook</w:t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  <w:t xml:space="preserve">  </w:t>
      </w:r>
      <w:r w:rsidRPr="0094430F">
        <w:rPr>
          <w:rFonts w:ascii="Times" w:hAnsi="Times" w:cs="Times New Roman"/>
          <w:szCs w:val="20"/>
        </w:rPr>
        <w:tab/>
        <w:t xml:space="preserve">  </w:t>
      </w:r>
      <w:r>
        <w:rPr>
          <w:rFonts w:ascii="Times" w:hAnsi="Times" w:cs="Times New Roman"/>
          <w:szCs w:val="20"/>
        </w:rPr>
        <w:t xml:space="preserve">     </w:t>
      </w:r>
      <w:r w:rsidRPr="0094430F">
        <w:rPr>
          <w:rFonts w:ascii="Times" w:hAnsi="Times" w:cs="Times New Roman"/>
          <w:szCs w:val="20"/>
        </w:rPr>
        <w:t xml:space="preserve">   </w:t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b/>
          <w:szCs w:val="20"/>
        </w:rPr>
        <w:t>Menlo Park, CA</w:t>
      </w:r>
    </w:p>
    <w:p w14:paraId="3E895051" w14:textId="3FB35424" w:rsidR="009A2731" w:rsidRPr="0094430F" w:rsidRDefault="00262AEF" w:rsidP="009A2731">
      <w:pPr>
        <w:pStyle w:val="BodyText"/>
        <w:spacing w:after="0" w:line="252" w:lineRule="auto"/>
        <w:contextualSpacing/>
        <w:rPr>
          <w:rFonts w:ascii="Times" w:hAnsi="Times" w:cs="Times New Roman"/>
          <w:i/>
          <w:szCs w:val="20"/>
        </w:rPr>
      </w:pPr>
      <w:bookmarkStart w:id="1" w:name="_Hlk521450551"/>
      <w:r>
        <w:rPr>
          <w:rFonts w:ascii="Times" w:hAnsi="Times" w:cs="Times New Roman"/>
          <w:i/>
          <w:szCs w:val="20"/>
        </w:rPr>
        <w:t>Software Engineering</w:t>
      </w:r>
      <w:r w:rsidR="009A2731" w:rsidRPr="0094430F">
        <w:rPr>
          <w:rFonts w:ascii="Times" w:hAnsi="Times" w:cs="Times New Roman"/>
          <w:i/>
          <w:szCs w:val="20"/>
        </w:rPr>
        <w:t xml:space="preserve"> Intern</w:t>
      </w:r>
      <w:r w:rsidR="004A7B48">
        <w:rPr>
          <w:rFonts w:ascii="Times" w:hAnsi="Times" w:cs="Times New Roman"/>
          <w:i/>
          <w:szCs w:val="20"/>
        </w:rPr>
        <w:t xml:space="preserve"> (Full-Stack)</w:t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  <w:t xml:space="preserve">            </w:t>
      </w:r>
      <w:r w:rsidR="009A2731">
        <w:rPr>
          <w:rFonts w:ascii="Times" w:hAnsi="Times" w:cs="Times New Roman"/>
          <w:szCs w:val="20"/>
        </w:rPr>
        <w:tab/>
      </w:r>
      <w:r w:rsidR="009A2731">
        <w:rPr>
          <w:rFonts w:ascii="Times" w:hAnsi="Times" w:cs="Times New Roman"/>
          <w:szCs w:val="20"/>
        </w:rPr>
        <w:tab/>
      </w:r>
      <w:r w:rsidR="008E4675">
        <w:rPr>
          <w:rFonts w:ascii="Times" w:hAnsi="Times" w:cs="Times New Roman"/>
          <w:szCs w:val="20"/>
        </w:rPr>
        <w:tab/>
        <w:t xml:space="preserve">  </w:t>
      </w:r>
      <w:r w:rsidR="009A2731">
        <w:rPr>
          <w:rFonts w:ascii="Times" w:hAnsi="Times" w:cs="Times New Roman"/>
          <w:szCs w:val="20"/>
        </w:rPr>
        <w:t xml:space="preserve">May 2018 – </w:t>
      </w:r>
      <w:r w:rsidR="008E4675">
        <w:rPr>
          <w:rFonts w:ascii="Times" w:hAnsi="Times" w:cs="Times New Roman"/>
          <w:szCs w:val="20"/>
        </w:rPr>
        <w:t>August</w:t>
      </w:r>
      <w:r w:rsidR="009A2731">
        <w:rPr>
          <w:rFonts w:ascii="Times" w:hAnsi="Times" w:cs="Times New Roman"/>
          <w:szCs w:val="20"/>
        </w:rPr>
        <w:t xml:space="preserve"> 2018</w:t>
      </w:r>
    </w:p>
    <w:bookmarkEnd w:id="1"/>
    <w:p w14:paraId="0DD882CD" w14:textId="77777777" w:rsidR="004A7B48" w:rsidRDefault="004A7B48" w:rsidP="004A7B48">
      <w:pPr>
        <w:pStyle w:val="ResumeAlignRight"/>
        <w:tabs>
          <w:tab w:val="left" w:pos="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Redesigned a 3</w:t>
      </w:r>
      <w:r>
        <w:rPr>
          <w:rFonts w:ascii="Times" w:eastAsiaTheme="minorEastAsia" w:hAnsi="Times"/>
          <w:sz w:val="20"/>
          <w:szCs w:val="20"/>
          <w:vertAlign w:val="superscript"/>
          <w:lang w:eastAsia="en-US"/>
        </w:rPr>
        <w:t>rd</w:t>
      </w:r>
      <w:r>
        <w:rPr>
          <w:rFonts w:ascii="Times" w:eastAsiaTheme="minorEastAsia" w:hAnsi="Times"/>
          <w:sz w:val="20"/>
          <w:szCs w:val="20"/>
          <w:lang w:eastAsia="en-US"/>
        </w:rPr>
        <w:t>-party measurement data-pipeline and status-monitoring dashboard, collaborating with a team of 13 Facebook engineers and business partners to integrate their products into my measurement solution, measuring over 13 billion daily impressions</w:t>
      </w:r>
    </w:p>
    <w:p w14:paraId="461E9850" w14:textId="77777777" w:rsidR="004A7B48" w:rsidRDefault="004A7B48" w:rsidP="004A7B48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Streamlined status checking and realized a 10% increase in cross-team efficiency (my Facebook team and our business partners)</w:t>
      </w:r>
    </w:p>
    <w:p w14:paraId="239E9E11" w14:textId="77777777" w:rsidR="001C7B54" w:rsidRPr="00D67939" w:rsidRDefault="001C7B54" w:rsidP="0094430F">
      <w:pPr>
        <w:pStyle w:val="BodyText"/>
        <w:spacing w:after="0" w:line="252" w:lineRule="auto"/>
        <w:contextualSpacing/>
        <w:rPr>
          <w:rFonts w:ascii="Times" w:hAnsi="Times" w:cs="Times New Roman"/>
          <w:b/>
          <w:sz w:val="10"/>
          <w:szCs w:val="20"/>
        </w:rPr>
      </w:pPr>
    </w:p>
    <w:p w14:paraId="7091E3D6" w14:textId="071AA0FC" w:rsidR="0094430F" w:rsidRPr="0094430F" w:rsidRDefault="002D6909" w:rsidP="0094430F">
      <w:pPr>
        <w:pStyle w:val="BodyText"/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Federal Reserve Board of Governors</w:t>
      </w:r>
      <w:r w:rsidR="0094430F" w:rsidRPr="0094430F">
        <w:rPr>
          <w:rFonts w:ascii="Times" w:hAnsi="Times" w:cs="Times New Roman"/>
          <w:szCs w:val="20"/>
        </w:rPr>
        <w:t xml:space="preserve"> </w:t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  <w:t xml:space="preserve">  </w:t>
      </w:r>
      <w:r w:rsidR="0094430F" w:rsidRPr="0094430F">
        <w:rPr>
          <w:rFonts w:ascii="Times" w:hAnsi="Times" w:cs="Times New Roman"/>
          <w:szCs w:val="20"/>
        </w:rPr>
        <w:tab/>
        <w:t xml:space="preserve">  </w:t>
      </w:r>
      <w:r w:rsidR="0065628B">
        <w:rPr>
          <w:rFonts w:ascii="Times" w:hAnsi="Times" w:cs="Times New Roman"/>
          <w:szCs w:val="20"/>
        </w:rPr>
        <w:t xml:space="preserve">     </w:t>
      </w:r>
      <w:r w:rsidR="0094430F" w:rsidRPr="0094430F">
        <w:rPr>
          <w:rFonts w:ascii="Times" w:hAnsi="Times" w:cs="Times New Roman"/>
          <w:szCs w:val="20"/>
        </w:rPr>
        <w:t xml:space="preserve">   </w:t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b/>
          <w:szCs w:val="20"/>
        </w:rPr>
        <w:t>Washington, DC</w:t>
      </w:r>
    </w:p>
    <w:p w14:paraId="27DE71F1" w14:textId="38C29187" w:rsidR="0094430F" w:rsidRPr="0094430F" w:rsidRDefault="00E256DA" w:rsidP="0094430F">
      <w:pPr>
        <w:pStyle w:val="BodyText"/>
        <w:spacing w:after="0" w:line="252" w:lineRule="auto"/>
        <w:contextualSpacing/>
        <w:rPr>
          <w:rFonts w:ascii="Times" w:hAnsi="Times" w:cs="Times New Roman"/>
          <w:i/>
          <w:szCs w:val="20"/>
        </w:rPr>
      </w:pPr>
      <w:r>
        <w:rPr>
          <w:rFonts w:ascii="Times" w:hAnsi="Times" w:cs="Times New Roman"/>
          <w:i/>
          <w:szCs w:val="20"/>
        </w:rPr>
        <w:t>Business Analyst</w:t>
      </w:r>
      <w:r w:rsidR="0094430F" w:rsidRPr="0094430F">
        <w:rPr>
          <w:rFonts w:ascii="Times" w:hAnsi="Times" w:cs="Times New Roman"/>
          <w:i/>
          <w:szCs w:val="20"/>
        </w:rPr>
        <w:t xml:space="preserve"> Intern</w:t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  <w:t xml:space="preserve">            </w:t>
      </w:r>
      <w:r w:rsidR="0094430F">
        <w:rPr>
          <w:rFonts w:ascii="Times" w:hAnsi="Times" w:cs="Times New Roman"/>
          <w:szCs w:val="20"/>
        </w:rPr>
        <w:tab/>
      </w:r>
      <w:r w:rsidR="0094430F"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  <w:t xml:space="preserve">   </w:t>
      </w:r>
      <w:r w:rsidR="0094430F"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 xml:space="preserve">  May 2017 – August 2017</w:t>
      </w:r>
    </w:p>
    <w:p w14:paraId="71FA991B" w14:textId="28879BA6" w:rsidR="00E256DA" w:rsidRPr="00E256DA" w:rsidRDefault="00262AEF" w:rsidP="004A7B48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Researched</w:t>
      </w:r>
      <w:r w:rsidR="00E256DA" w:rsidRPr="00E256DA">
        <w:rPr>
          <w:rFonts w:ascii="Times" w:eastAsiaTheme="minorEastAsia" w:hAnsi="Times"/>
          <w:sz w:val="20"/>
          <w:szCs w:val="20"/>
          <w:lang w:eastAsia="en-US"/>
        </w:rPr>
        <w:t xml:space="preserve"> and </w:t>
      </w:r>
      <w:r>
        <w:rPr>
          <w:rFonts w:ascii="Times" w:eastAsiaTheme="minorEastAsia" w:hAnsi="Times"/>
          <w:sz w:val="20"/>
          <w:szCs w:val="20"/>
          <w:lang w:eastAsia="en-US"/>
        </w:rPr>
        <w:t>analyzed business processes</w:t>
      </w:r>
      <w:r w:rsidR="00E256DA" w:rsidRPr="00E256DA">
        <w:rPr>
          <w:rFonts w:ascii="Times" w:eastAsiaTheme="minorEastAsia" w:hAnsi="Times"/>
          <w:sz w:val="20"/>
          <w:szCs w:val="20"/>
          <w:lang w:eastAsia="en-US"/>
        </w:rPr>
        <w:t xml:space="preserve"> and </w:t>
      </w:r>
      <w:r>
        <w:rPr>
          <w:rFonts w:ascii="Times" w:eastAsiaTheme="minorEastAsia" w:hAnsi="Times"/>
          <w:sz w:val="20"/>
          <w:szCs w:val="20"/>
          <w:lang w:eastAsia="en-US"/>
        </w:rPr>
        <w:t>data</w:t>
      </w:r>
      <w:r w:rsidR="00E256DA" w:rsidRPr="00E256DA">
        <w:rPr>
          <w:rFonts w:ascii="Times" w:eastAsiaTheme="minorEastAsia" w:hAnsi="Times"/>
          <w:sz w:val="20"/>
          <w:szCs w:val="20"/>
          <w:lang w:eastAsia="en-US"/>
        </w:rPr>
        <w:t xml:space="preserve"> flows through the Board System for 140</w:t>
      </w:r>
      <w:r>
        <w:rPr>
          <w:rFonts w:ascii="Times" w:eastAsiaTheme="minorEastAsia" w:hAnsi="Times"/>
          <w:sz w:val="20"/>
          <w:szCs w:val="20"/>
          <w:lang w:eastAsia="en-US"/>
        </w:rPr>
        <w:t xml:space="preserve"> macroeconomic indicators</w:t>
      </w:r>
      <w:r w:rsidR="00B50CD3">
        <w:rPr>
          <w:rFonts w:ascii="Times" w:eastAsiaTheme="minorEastAsia" w:hAnsi="Times"/>
          <w:sz w:val="20"/>
          <w:szCs w:val="20"/>
          <w:lang w:eastAsia="en-US"/>
        </w:rPr>
        <w:t xml:space="preserve"> (</w:t>
      </w:r>
      <w:r w:rsidR="009C3B6F">
        <w:rPr>
          <w:rFonts w:ascii="Times" w:eastAsiaTheme="minorEastAsia" w:hAnsi="Times"/>
          <w:sz w:val="20"/>
          <w:szCs w:val="20"/>
          <w:lang w:eastAsia="en-US"/>
        </w:rPr>
        <w:t>e.g.</w:t>
      </w:r>
      <w:r w:rsidR="00B50CD3">
        <w:rPr>
          <w:rFonts w:ascii="Times" w:eastAsiaTheme="minorEastAsia" w:hAnsi="Times"/>
          <w:sz w:val="20"/>
          <w:szCs w:val="20"/>
          <w:lang w:eastAsia="en-US"/>
        </w:rPr>
        <w:t xml:space="preserve"> GDP)</w:t>
      </w:r>
    </w:p>
    <w:p w14:paraId="54B371FA" w14:textId="38155C39" w:rsidR="004A7B48" w:rsidRDefault="00E256DA" w:rsidP="00042ADF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>• Analyzed metric</w:t>
      </w:r>
      <w:r w:rsidR="003C2142">
        <w:rPr>
          <w:rFonts w:ascii="Times" w:eastAsiaTheme="minorEastAsia" w:hAnsi="Times"/>
          <w:sz w:val="20"/>
          <w:szCs w:val="20"/>
          <w:lang w:eastAsia="en-US"/>
        </w:rPr>
        <w:t>s</w:t>
      </w: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 and </w:t>
      </w:r>
      <w:r w:rsidR="003C2142">
        <w:rPr>
          <w:rFonts w:ascii="Times" w:eastAsiaTheme="minorEastAsia" w:hAnsi="Times"/>
          <w:sz w:val="20"/>
          <w:szCs w:val="20"/>
          <w:lang w:eastAsia="en-US"/>
        </w:rPr>
        <w:t>quantified</w:t>
      </w: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 business risk and value associated with data governance and </w:t>
      </w:r>
      <w:r w:rsidR="003C2142">
        <w:rPr>
          <w:rFonts w:ascii="Times" w:eastAsiaTheme="minorEastAsia" w:hAnsi="Times"/>
          <w:sz w:val="20"/>
          <w:szCs w:val="20"/>
          <w:lang w:eastAsia="en-US"/>
        </w:rPr>
        <w:t>data quality efforts</w:t>
      </w:r>
    </w:p>
    <w:p w14:paraId="07616475" w14:textId="77777777" w:rsidR="003C2142" w:rsidRPr="00D67939" w:rsidRDefault="003C2142" w:rsidP="005B6537">
      <w:pPr>
        <w:pStyle w:val="ResumeAlignRight"/>
        <w:tabs>
          <w:tab w:val="left" w:pos="360"/>
        </w:tabs>
        <w:contextualSpacing/>
        <w:rPr>
          <w:sz w:val="10"/>
          <w:szCs w:val="21"/>
        </w:rPr>
      </w:pPr>
    </w:p>
    <w:p w14:paraId="474EE682" w14:textId="69A09839" w:rsidR="005B6537" w:rsidRPr="0094430F" w:rsidRDefault="005B6537" w:rsidP="005B6537">
      <w:pPr>
        <w:pStyle w:val="ResumeAlignRight"/>
        <w:tabs>
          <w:tab w:val="left" w:pos="360"/>
        </w:tabs>
        <w:contextualSpacing/>
        <w:rPr>
          <w:b/>
          <w:sz w:val="20"/>
          <w:szCs w:val="21"/>
        </w:rPr>
      </w:pPr>
      <w:r>
        <w:rPr>
          <w:b/>
          <w:sz w:val="20"/>
          <w:szCs w:val="21"/>
        </w:rPr>
        <w:t>Department of Defense, National Intrepid Center of Excellence</w:t>
      </w:r>
      <w:r>
        <w:rPr>
          <w:sz w:val="20"/>
          <w:szCs w:val="21"/>
        </w:rPr>
        <w:t xml:space="preserve">                                </w:t>
      </w:r>
      <w:r w:rsidRPr="0094430F">
        <w:rPr>
          <w:sz w:val="20"/>
          <w:szCs w:val="21"/>
        </w:rPr>
        <w:tab/>
      </w:r>
      <w:r>
        <w:rPr>
          <w:sz w:val="20"/>
          <w:szCs w:val="21"/>
        </w:rPr>
        <w:t xml:space="preserve">  </w:t>
      </w:r>
      <w:r w:rsidRPr="0094430F">
        <w:rPr>
          <w:sz w:val="20"/>
          <w:szCs w:val="21"/>
        </w:rPr>
        <w:t xml:space="preserve"> </w:t>
      </w:r>
      <w:r>
        <w:rPr>
          <w:sz w:val="20"/>
          <w:szCs w:val="21"/>
        </w:rPr>
        <w:t xml:space="preserve">                                                 </w:t>
      </w:r>
      <w:r>
        <w:rPr>
          <w:b/>
          <w:sz w:val="20"/>
          <w:szCs w:val="21"/>
        </w:rPr>
        <w:t>Bethesda, MD</w:t>
      </w:r>
    </w:p>
    <w:p w14:paraId="38EDF37A" w14:textId="4511D8C8" w:rsidR="005B6537" w:rsidRPr="0094430F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 xml:space="preserve">Student Researcher                             </w:t>
      </w:r>
      <w:r>
        <w:rPr>
          <w:sz w:val="20"/>
          <w:szCs w:val="21"/>
        </w:rPr>
        <w:t xml:space="preserve">                                                                                             </w:t>
      </w:r>
      <w:r w:rsidRPr="0094430F">
        <w:rPr>
          <w:sz w:val="20"/>
          <w:szCs w:val="21"/>
        </w:rPr>
        <w:tab/>
      </w:r>
      <w:r>
        <w:rPr>
          <w:sz w:val="20"/>
          <w:szCs w:val="21"/>
        </w:rPr>
        <w:t xml:space="preserve">     </w:t>
      </w:r>
      <w:r w:rsidRPr="0094430F">
        <w:rPr>
          <w:sz w:val="20"/>
          <w:szCs w:val="21"/>
        </w:rPr>
        <w:t xml:space="preserve">     </w:t>
      </w:r>
      <w:r>
        <w:rPr>
          <w:sz w:val="20"/>
          <w:szCs w:val="21"/>
        </w:rPr>
        <w:t xml:space="preserve">                June 2014 – May 2015</w:t>
      </w:r>
    </w:p>
    <w:p w14:paraId="6BE8473F" w14:textId="7777777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Programmed a machine learning clustering algorithm (K-Means) to classify </w:t>
      </w:r>
      <w:proofErr w:type="spellStart"/>
      <w:r w:rsidRPr="005B6537">
        <w:rPr>
          <w:sz w:val="20"/>
          <w:szCs w:val="21"/>
        </w:rPr>
        <w:t>mTBI</w:t>
      </w:r>
      <w:proofErr w:type="spellEnd"/>
      <w:r w:rsidRPr="005B6537">
        <w:rPr>
          <w:sz w:val="20"/>
          <w:szCs w:val="21"/>
        </w:rPr>
        <w:t xml:space="preserve"> patient data into distinct subcategories</w:t>
      </w:r>
    </w:p>
    <w:p w14:paraId="49022B4E" w14:textId="7777777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Analyzed statistical </w:t>
      </w:r>
      <w:proofErr w:type="spellStart"/>
      <w:r w:rsidRPr="005B6537">
        <w:rPr>
          <w:sz w:val="20"/>
          <w:szCs w:val="21"/>
        </w:rPr>
        <w:t>descriptives</w:t>
      </w:r>
      <w:proofErr w:type="spellEnd"/>
      <w:r w:rsidRPr="005B6537">
        <w:rPr>
          <w:sz w:val="20"/>
          <w:szCs w:val="21"/>
        </w:rPr>
        <w:t xml:space="preserve"> of the resulting </w:t>
      </w:r>
      <w:proofErr w:type="spellStart"/>
      <w:r w:rsidRPr="005B6537">
        <w:rPr>
          <w:sz w:val="20"/>
          <w:szCs w:val="21"/>
        </w:rPr>
        <w:t>subclusters</w:t>
      </w:r>
      <w:proofErr w:type="spellEnd"/>
      <w:r w:rsidRPr="005B6537">
        <w:rPr>
          <w:sz w:val="20"/>
          <w:szCs w:val="21"/>
        </w:rPr>
        <w:t xml:space="preserve"> to determine accuracy of the clusters and describe the patients in each</w:t>
      </w:r>
    </w:p>
    <w:p w14:paraId="73442D12" w14:textId="136522AD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>cluster. Presented the results in front of government leadership and at the Intel Science Fair and Symposium</w:t>
      </w:r>
      <w:r w:rsidR="004A7B48">
        <w:rPr>
          <w:sz w:val="20"/>
          <w:szCs w:val="21"/>
        </w:rPr>
        <w:t xml:space="preserve"> (awarded $1000)</w:t>
      </w:r>
    </w:p>
    <w:p w14:paraId="72B816E9" w14:textId="3B2DD3D2" w:rsidR="005B6537" w:rsidRPr="00D67939" w:rsidRDefault="005B6537" w:rsidP="005B6537">
      <w:pPr>
        <w:pStyle w:val="ResumeAlignRight"/>
        <w:tabs>
          <w:tab w:val="left" w:pos="360"/>
        </w:tabs>
        <w:contextualSpacing/>
        <w:rPr>
          <w:sz w:val="10"/>
          <w:szCs w:val="22"/>
        </w:rPr>
      </w:pPr>
    </w:p>
    <w:p w14:paraId="2C282704" w14:textId="6E609216" w:rsidR="001D46A3" w:rsidRPr="00A83EAE" w:rsidRDefault="00400B02" w:rsidP="00202C0F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>
        <w:rPr>
          <w:b/>
          <w:sz w:val="22"/>
          <w:szCs w:val="26"/>
        </w:rPr>
        <w:t>LEADERSHIP EXPERIENCE</w:t>
      </w:r>
    </w:p>
    <w:p w14:paraId="01C9B4B7" w14:textId="779F08AF" w:rsidR="001D46A3" w:rsidRPr="0094430F" w:rsidRDefault="0030720D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Rice </w:t>
      </w:r>
      <w:r w:rsidR="00B21FEA">
        <w:rPr>
          <w:rFonts w:ascii="Times New Roman" w:hAnsi="Times New Roman" w:cs="Times New Roman"/>
          <w:b/>
          <w:szCs w:val="24"/>
        </w:rPr>
        <w:t>Esports</w:t>
      </w:r>
      <w:r>
        <w:rPr>
          <w:rFonts w:ascii="Times New Roman" w:hAnsi="Times New Roman" w:cs="Times New Roman"/>
          <w:b/>
          <w:szCs w:val="24"/>
        </w:rPr>
        <w:t xml:space="preserve"> Club</w:t>
      </w:r>
      <w:r w:rsidR="001D46A3" w:rsidRPr="0094430F">
        <w:rPr>
          <w:rFonts w:ascii="Times New Roman" w:hAnsi="Times New Roman" w:cs="Times New Roman"/>
          <w:b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            </w:t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</w:t>
      </w:r>
      <w:r w:rsidR="001C32ED" w:rsidRPr="0094430F">
        <w:rPr>
          <w:rFonts w:ascii="Times New Roman" w:hAnsi="Times New Roman" w:cs="Times New Roman"/>
          <w:szCs w:val="24"/>
        </w:rPr>
        <w:t xml:space="preserve"> </w:t>
      </w:r>
      <w:r w:rsidR="00221C5A" w:rsidRPr="0094430F">
        <w:rPr>
          <w:rFonts w:ascii="Times New Roman" w:hAnsi="Times New Roman" w:cs="Times New Roman"/>
          <w:szCs w:val="24"/>
        </w:rPr>
        <w:tab/>
      </w:r>
      <w:r w:rsidR="00221C5A" w:rsidRPr="0094430F">
        <w:rPr>
          <w:rFonts w:ascii="Times New Roman" w:hAnsi="Times New Roman" w:cs="Times New Roman"/>
          <w:szCs w:val="24"/>
        </w:rPr>
        <w:tab/>
      </w:r>
      <w:r w:rsidR="001C32ED" w:rsidRPr="0094430F">
        <w:rPr>
          <w:rFonts w:ascii="Times New Roman" w:hAnsi="Times New Roman" w:cs="Times New Roman"/>
          <w:szCs w:val="24"/>
        </w:rPr>
        <w:t xml:space="preserve"> </w:t>
      </w:r>
      <w:r w:rsidR="00221C5A" w:rsidRPr="0094430F">
        <w:rPr>
          <w:rFonts w:ascii="Times New Roman" w:hAnsi="Times New Roman" w:cs="Times New Roman"/>
          <w:szCs w:val="24"/>
        </w:rPr>
        <w:t xml:space="preserve">  </w:t>
      </w:r>
      <w:r w:rsidR="001620E1" w:rsidRPr="0094430F">
        <w:rPr>
          <w:rFonts w:ascii="Times New Roman" w:hAnsi="Times New Roman" w:cs="Times New Roman"/>
          <w:szCs w:val="24"/>
        </w:rPr>
        <w:t xml:space="preserve">               </w:t>
      </w:r>
      <w:r w:rsidR="00221C5A" w:rsidRPr="0094430F"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Houston, TX</w:t>
      </w:r>
    </w:p>
    <w:p w14:paraId="142327B1" w14:textId="072F9008" w:rsidR="0030720D" w:rsidRPr="00845BD0" w:rsidRDefault="0030720D" w:rsidP="00845BD0">
      <w:pPr>
        <w:pStyle w:val="BodyText"/>
        <w:spacing w:after="0" w:line="240" w:lineRule="auto"/>
        <w:contextualSpacing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President</w:t>
      </w:r>
      <w:r w:rsidR="00221C5A" w:rsidRPr="0094430F">
        <w:rPr>
          <w:rFonts w:ascii="Times New Roman" w:hAnsi="Times New Roman" w:cs="Times New Roman"/>
          <w:i/>
          <w:szCs w:val="24"/>
        </w:rPr>
        <w:tab/>
        <w:t xml:space="preserve"> </w:t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 </w:t>
      </w:r>
      <w:r w:rsidR="00541B68" w:rsidRPr="0094430F">
        <w:rPr>
          <w:rFonts w:ascii="Times New Roman" w:hAnsi="Times New Roman" w:cs="Times New Roman"/>
          <w:szCs w:val="24"/>
        </w:rPr>
        <w:tab/>
      </w:r>
      <w:r w:rsidR="00867222" w:rsidRPr="0094430F">
        <w:rPr>
          <w:rFonts w:ascii="Times New Roman" w:hAnsi="Times New Roman" w:cs="Times New Roman"/>
          <w:szCs w:val="24"/>
        </w:rPr>
        <w:t xml:space="preserve"> </w:t>
      </w:r>
      <w:r w:rsidR="00541B68" w:rsidRPr="0094430F">
        <w:rPr>
          <w:rFonts w:ascii="Times New Roman" w:hAnsi="Times New Roman" w:cs="Times New Roman"/>
          <w:szCs w:val="24"/>
        </w:rPr>
        <w:t xml:space="preserve">  </w:t>
      </w:r>
      <w:r w:rsidR="007C0A9B" w:rsidRPr="0094430F">
        <w:rPr>
          <w:rFonts w:ascii="Times New Roman" w:hAnsi="Times New Roman" w:cs="Times New Roman"/>
          <w:szCs w:val="24"/>
        </w:rPr>
        <w:t xml:space="preserve">        </w:t>
      </w:r>
      <w:r w:rsidR="00D7420B" w:rsidRPr="0094430F">
        <w:rPr>
          <w:rFonts w:ascii="Times New Roman" w:hAnsi="Times New Roman" w:cs="Times New Roman"/>
          <w:szCs w:val="24"/>
        </w:rPr>
        <w:tab/>
        <w:t xml:space="preserve"> </w:t>
      </w:r>
      <w:r w:rsidR="007C0A9B" w:rsidRPr="0094430F">
        <w:rPr>
          <w:rFonts w:ascii="Times New Roman" w:hAnsi="Times New Roman" w:cs="Times New Roman"/>
          <w:szCs w:val="24"/>
        </w:rPr>
        <w:t xml:space="preserve">  </w:t>
      </w:r>
      <w:r w:rsidR="00541B68" w:rsidRPr="0094430F">
        <w:rPr>
          <w:rFonts w:ascii="Times New Roman" w:hAnsi="Times New Roman" w:cs="Times New Roman"/>
          <w:szCs w:val="24"/>
        </w:rPr>
        <w:tab/>
        <w:t xml:space="preserve">          </w:t>
      </w:r>
      <w:r w:rsidR="007C0A9B" w:rsidRPr="0094430F">
        <w:rPr>
          <w:rFonts w:ascii="Times New Roman" w:hAnsi="Times New Roman" w:cs="Times New Roman"/>
          <w:szCs w:val="24"/>
        </w:rPr>
        <w:t xml:space="preserve">  </w:t>
      </w:r>
      <w:r w:rsidR="001620E1" w:rsidRPr="0094430F">
        <w:rPr>
          <w:rFonts w:ascii="Times New Roman" w:hAnsi="Times New Roman" w:cs="Times New Roman"/>
          <w:szCs w:val="24"/>
        </w:rPr>
        <w:tab/>
        <w:t xml:space="preserve">       </w:t>
      </w:r>
      <w:r w:rsidR="00867222" w:rsidRPr="0094430F">
        <w:rPr>
          <w:rFonts w:ascii="Times New Roman" w:hAnsi="Times New Roman" w:cs="Times New Roman"/>
          <w:szCs w:val="24"/>
        </w:rPr>
        <w:tab/>
        <w:t xml:space="preserve">  </w:t>
      </w:r>
      <w:r w:rsidR="00C47B10">
        <w:rPr>
          <w:rFonts w:ascii="Times New Roman" w:hAnsi="Times New Roman" w:cs="Times New Roman"/>
          <w:szCs w:val="24"/>
        </w:rPr>
        <w:t xml:space="preserve">May 2016 </w:t>
      </w:r>
      <w:r w:rsidR="00C47B10" w:rsidRPr="00C47B10">
        <w:rPr>
          <w:rFonts w:ascii="Times New Roman" w:hAnsi="Times New Roman" w:cs="Times New Roman"/>
          <w:szCs w:val="24"/>
        </w:rPr>
        <w:t>–</w:t>
      </w:r>
      <w:r w:rsidR="00C47B10">
        <w:rPr>
          <w:rFonts w:ascii="Times New Roman" w:hAnsi="Times New Roman" w:cs="Times New Roman"/>
          <w:szCs w:val="24"/>
        </w:rPr>
        <w:t xml:space="preserve"> </w:t>
      </w:r>
      <w:r w:rsidR="00DC0B87">
        <w:rPr>
          <w:rFonts w:ascii="Times New Roman" w:hAnsi="Times New Roman" w:cs="Times New Roman"/>
          <w:szCs w:val="24"/>
        </w:rPr>
        <w:t>August 2018</w:t>
      </w:r>
    </w:p>
    <w:p w14:paraId="28C02991" w14:textId="77777777" w:rsidR="004A7B48" w:rsidRDefault="004A7B48" w:rsidP="004A7B48">
      <w:pPr>
        <w:pStyle w:val="ResumeAlignRight"/>
        <w:tabs>
          <w:tab w:val="left" w:pos="0"/>
          <w:tab w:val="left" w:pos="360"/>
        </w:tabs>
        <w:rPr>
          <w:rFonts w:eastAsiaTheme="minorEastAsia"/>
          <w:sz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Increased active club members from 100 by 4x to over 400 active students, holding our largest event ever with 200+ students at once</w:t>
      </w:r>
    </w:p>
    <w:p w14:paraId="2A5C3467" w14:textId="6D3EFD6E" w:rsidR="001D46A3" w:rsidRDefault="004A7B48" w:rsidP="004A7B48">
      <w:pPr>
        <w:pStyle w:val="ResumeAlignRight"/>
        <w:tabs>
          <w:tab w:val="left" w:pos="0"/>
          <w:tab w:val="left" w:pos="360"/>
        </w:tabs>
        <w:rPr>
          <w:rFonts w:eastAsiaTheme="minorEastAsia"/>
          <w:sz w:val="20"/>
          <w:lang w:eastAsia="en-US"/>
        </w:rPr>
      </w:pPr>
      <w:r>
        <w:rPr>
          <w:rFonts w:eastAsiaTheme="minorEastAsia"/>
          <w:sz w:val="20"/>
          <w:lang w:eastAsia="en-US"/>
        </w:rPr>
        <w:t xml:space="preserve">• Partnered with local startup </w:t>
      </w:r>
      <w:proofErr w:type="spellStart"/>
      <w:r>
        <w:rPr>
          <w:rFonts w:eastAsiaTheme="minorEastAsia"/>
          <w:sz w:val="20"/>
          <w:lang w:eastAsia="en-US"/>
        </w:rPr>
        <w:t>GamerWall</w:t>
      </w:r>
      <w:proofErr w:type="spellEnd"/>
      <w:r>
        <w:rPr>
          <w:rFonts w:eastAsiaTheme="minorEastAsia"/>
          <w:sz w:val="20"/>
          <w:lang w:eastAsia="en-US"/>
        </w:rPr>
        <w:t xml:space="preserve"> to develop a go-to-market strategy and business case leading to their acquisition in 2017</w:t>
      </w:r>
    </w:p>
    <w:p w14:paraId="677A0BE1" w14:textId="6E149542" w:rsidR="003315D4" w:rsidRPr="00D67939" w:rsidRDefault="003315D4" w:rsidP="00202C0F">
      <w:pPr>
        <w:pStyle w:val="ResumeAlignRight"/>
        <w:tabs>
          <w:tab w:val="clear" w:pos="10080"/>
          <w:tab w:val="left" w:pos="6455"/>
        </w:tabs>
        <w:contextualSpacing/>
        <w:rPr>
          <w:sz w:val="10"/>
        </w:rPr>
      </w:pPr>
    </w:p>
    <w:p w14:paraId="16582672" w14:textId="67588283" w:rsidR="00D67939" w:rsidRPr="00A83EAE" w:rsidRDefault="00D67939" w:rsidP="00D67939">
      <w:pPr>
        <w:pStyle w:val="ResumeAlignRight"/>
        <w:pBdr>
          <w:bottom w:val="single" w:sz="4" w:space="1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 w:rsidRPr="00A83EAE">
        <w:rPr>
          <w:b/>
          <w:sz w:val="22"/>
          <w:szCs w:val="26"/>
        </w:rPr>
        <w:t>SKILLS</w:t>
      </w:r>
      <w:r w:rsidR="004A7B48">
        <w:rPr>
          <w:b/>
          <w:sz w:val="22"/>
          <w:szCs w:val="26"/>
        </w:rPr>
        <w:t>,</w:t>
      </w:r>
      <w:r w:rsidR="00F26FB8">
        <w:rPr>
          <w:b/>
          <w:sz w:val="22"/>
          <w:szCs w:val="26"/>
        </w:rPr>
        <w:t xml:space="preserve"> </w:t>
      </w:r>
      <w:r w:rsidR="002F4478">
        <w:rPr>
          <w:b/>
          <w:sz w:val="22"/>
          <w:szCs w:val="26"/>
        </w:rPr>
        <w:t>ACTIVITIES</w:t>
      </w:r>
      <w:r w:rsidR="004A7B48">
        <w:rPr>
          <w:b/>
          <w:sz w:val="22"/>
          <w:szCs w:val="26"/>
        </w:rPr>
        <w:t>, &amp; INTERESTS</w:t>
      </w:r>
    </w:p>
    <w:p w14:paraId="36E102F4" w14:textId="190E6AC4" w:rsidR="0028220A" w:rsidRDefault="0028220A" w:rsidP="00202C0F">
      <w:pPr>
        <w:pStyle w:val="ResumeAlignRight"/>
        <w:contextualSpacing/>
        <w:rPr>
          <w:sz w:val="20"/>
        </w:rPr>
      </w:pPr>
      <w:r w:rsidRPr="0094430F">
        <w:rPr>
          <w:b/>
          <w:sz w:val="20"/>
        </w:rPr>
        <w:t>Languages</w:t>
      </w:r>
      <w:r w:rsidRPr="00D67939">
        <w:rPr>
          <w:sz w:val="20"/>
        </w:rPr>
        <w:t>:</w:t>
      </w:r>
      <w:r w:rsidRPr="0094430F">
        <w:rPr>
          <w:sz w:val="20"/>
        </w:rPr>
        <w:t xml:space="preserve"> </w:t>
      </w:r>
      <w:r w:rsidR="00280A3A">
        <w:rPr>
          <w:sz w:val="20"/>
        </w:rPr>
        <w:t>Romanian</w:t>
      </w:r>
      <w:r w:rsidR="00BF7B22" w:rsidRPr="0094430F">
        <w:rPr>
          <w:sz w:val="20"/>
        </w:rPr>
        <w:t xml:space="preserve"> (</w:t>
      </w:r>
      <w:r w:rsidR="008C5115" w:rsidRPr="0094430F">
        <w:rPr>
          <w:sz w:val="20"/>
        </w:rPr>
        <w:t>Native</w:t>
      </w:r>
      <w:r w:rsidR="00BF7B22" w:rsidRPr="0094430F">
        <w:rPr>
          <w:sz w:val="20"/>
        </w:rPr>
        <w:t xml:space="preserve">), </w:t>
      </w:r>
      <w:r w:rsidR="00280A3A">
        <w:rPr>
          <w:sz w:val="20"/>
        </w:rPr>
        <w:t>French (Advanced)</w:t>
      </w:r>
      <w:r w:rsidR="00DC0B87">
        <w:rPr>
          <w:sz w:val="20"/>
        </w:rPr>
        <w:t>, Spanish (Intermediate), Chinese (Beginner)</w:t>
      </w:r>
    </w:p>
    <w:p w14:paraId="5922A191" w14:textId="6502E559" w:rsidR="00D67939" w:rsidRPr="0094430F" w:rsidRDefault="00D67939" w:rsidP="00202C0F">
      <w:pPr>
        <w:pStyle w:val="ResumeAlignRight"/>
        <w:contextualSpacing/>
        <w:rPr>
          <w:sz w:val="20"/>
        </w:rPr>
      </w:pPr>
      <w:r w:rsidRPr="00D67939">
        <w:rPr>
          <w:b/>
          <w:sz w:val="20"/>
        </w:rPr>
        <w:t>Technical Skills</w:t>
      </w:r>
      <w:r w:rsidRPr="00D67939">
        <w:rPr>
          <w:sz w:val="20"/>
        </w:rPr>
        <w:t xml:space="preserve">: Python, C/C++, Java, </w:t>
      </w:r>
      <w:r w:rsidR="00B21FEA">
        <w:rPr>
          <w:sz w:val="20"/>
        </w:rPr>
        <w:t>SQL, R, PHP, React JS</w:t>
      </w:r>
      <w:r w:rsidRPr="00D67939">
        <w:rPr>
          <w:sz w:val="20"/>
        </w:rPr>
        <w:t xml:space="preserve">, Perl, Azure, </w:t>
      </w:r>
    </w:p>
    <w:p w14:paraId="2D53CFAC" w14:textId="5F83477B" w:rsidR="00D67939" w:rsidRDefault="00280A3A" w:rsidP="00D67939">
      <w:pPr>
        <w:pStyle w:val="ResumeAlignRight"/>
        <w:ind w:left="360" w:hanging="360"/>
        <w:contextualSpacing/>
        <w:rPr>
          <w:sz w:val="20"/>
        </w:rPr>
      </w:pPr>
      <w:r w:rsidRPr="00280A3A">
        <w:rPr>
          <w:b/>
          <w:sz w:val="20"/>
        </w:rPr>
        <w:t>Activities</w:t>
      </w:r>
      <w:r w:rsidRPr="00280A3A">
        <w:rPr>
          <w:sz w:val="20"/>
        </w:rPr>
        <w:t xml:space="preserve">: </w:t>
      </w:r>
      <w:proofErr w:type="spellStart"/>
      <w:r w:rsidR="00B17AD9">
        <w:rPr>
          <w:sz w:val="20"/>
        </w:rPr>
        <w:t>TEDxRiceU</w:t>
      </w:r>
      <w:proofErr w:type="spellEnd"/>
      <w:r w:rsidR="008C214A">
        <w:rPr>
          <w:sz w:val="20"/>
        </w:rPr>
        <w:t xml:space="preserve"> Financial Director</w:t>
      </w:r>
      <w:r w:rsidR="00B17AD9">
        <w:rPr>
          <w:sz w:val="20"/>
        </w:rPr>
        <w:t xml:space="preserve">, </w:t>
      </w:r>
      <w:proofErr w:type="spellStart"/>
      <w:r w:rsidRPr="00280A3A">
        <w:rPr>
          <w:sz w:val="20"/>
        </w:rPr>
        <w:t>Sumners</w:t>
      </w:r>
      <w:proofErr w:type="spellEnd"/>
      <w:r w:rsidRPr="00280A3A">
        <w:rPr>
          <w:sz w:val="20"/>
        </w:rPr>
        <w:t xml:space="preserve"> Leadership Conference, </w:t>
      </w:r>
      <w:r w:rsidR="008578EC">
        <w:rPr>
          <w:sz w:val="20"/>
        </w:rPr>
        <w:t xml:space="preserve">3-Day Startup, </w:t>
      </w:r>
      <w:r w:rsidRPr="00280A3A">
        <w:rPr>
          <w:sz w:val="20"/>
        </w:rPr>
        <w:t>Lea</w:t>
      </w:r>
      <w:r w:rsidR="009A7EE0">
        <w:rPr>
          <w:sz w:val="20"/>
        </w:rPr>
        <w:t xml:space="preserve">d </w:t>
      </w:r>
      <w:r w:rsidR="008C214A">
        <w:rPr>
          <w:sz w:val="20"/>
        </w:rPr>
        <w:t xml:space="preserve">Student </w:t>
      </w:r>
      <w:r w:rsidR="009A7EE0">
        <w:rPr>
          <w:sz w:val="20"/>
        </w:rPr>
        <w:t>Computing Consultant</w:t>
      </w:r>
    </w:p>
    <w:p w14:paraId="5D9AA368" w14:textId="6C7AD84D" w:rsidR="007F027A" w:rsidRPr="00280A3A" w:rsidRDefault="004A7B48" w:rsidP="007F027A">
      <w:pPr>
        <w:pStyle w:val="ResumeAlignRight"/>
        <w:ind w:left="360" w:hanging="360"/>
        <w:contextualSpacing/>
        <w:rPr>
          <w:sz w:val="20"/>
        </w:rPr>
      </w:pPr>
      <w:r>
        <w:rPr>
          <w:b/>
          <w:sz w:val="20"/>
        </w:rPr>
        <w:t>Interests</w:t>
      </w:r>
      <w:r>
        <w:rPr>
          <w:sz w:val="20"/>
        </w:rPr>
        <w:t xml:space="preserve">: </w:t>
      </w:r>
      <w:r w:rsidR="00B21FEA">
        <w:rPr>
          <w:sz w:val="20"/>
        </w:rPr>
        <w:t>Esports</w:t>
      </w:r>
      <w:r>
        <w:rPr>
          <w:sz w:val="20"/>
        </w:rPr>
        <w:t xml:space="preserve">, </w:t>
      </w:r>
      <w:r w:rsidR="00B21FEA">
        <w:rPr>
          <w:sz w:val="20"/>
        </w:rPr>
        <w:t xml:space="preserve">Cooking, </w:t>
      </w:r>
      <w:r>
        <w:rPr>
          <w:sz w:val="20"/>
        </w:rPr>
        <w:t xml:space="preserve">Politics, Finance, Travelling, </w:t>
      </w:r>
      <w:r w:rsidR="007F027A">
        <w:rPr>
          <w:sz w:val="20"/>
        </w:rPr>
        <w:t>Cars</w:t>
      </w:r>
      <w:r w:rsidR="00B21FEA">
        <w:rPr>
          <w:sz w:val="20"/>
        </w:rPr>
        <w:t xml:space="preserve">, Hiking, </w:t>
      </w:r>
      <w:r>
        <w:rPr>
          <w:sz w:val="20"/>
        </w:rPr>
        <w:t>Magic: the Gathering</w:t>
      </w:r>
    </w:p>
    <w:sectPr w:rsidR="007F027A" w:rsidRPr="00280A3A" w:rsidSect="009443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3CBB8" w14:textId="77777777" w:rsidR="00DD4633" w:rsidRDefault="00DD4633">
      <w:pPr>
        <w:spacing w:line="240" w:lineRule="auto"/>
      </w:pPr>
      <w:r>
        <w:separator/>
      </w:r>
    </w:p>
  </w:endnote>
  <w:endnote w:type="continuationSeparator" w:id="0">
    <w:p w14:paraId="4FF0098B" w14:textId="77777777" w:rsidR="00DD4633" w:rsidRDefault="00DD46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EFF6C" w14:textId="77777777" w:rsidR="007F027A" w:rsidRDefault="007F02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6BCC2" w14:textId="77777777" w:rsidR="007F027A" w:rsidRDefault="007F02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E2B2A" w14:textId="77777777" w:rsidR="007F027A" w:rsidRDefault="007F02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722C2" w14:textId="77777777" w:rsidR="00DD4633" w:rsidRDefault="00DD4633">
      <w:pPr>
        <w:spacing w:line="240" w:lineRule="auto"/>
      </w:pPr>
      <w:r>
        <w:separator/>
      </w:r>
    </w:p>
  </w:footnote>
  <w:footnote w:type="continuationSeparator" w:id="0">
    <w:p w14:paraId="57EB3373" w14:textId="77777777" w:rsidR="00DD4633" w:rsidRDefault="00DD46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7523E" w14:textId="77777777" w:rsidR="007F027A" w:rsidRDefault="007F02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A0C29" w14:textId="4013A90D" w:rsidR="00824150" w:rsidRDefault="00824150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880E6" w14:textId="7FE2908D" w:rsidR="00824150" w:rsidRPr="00042ADF" w:rsidRDefault="00824150" w:rsidP="00A83EAE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b/>
        <w:sz w:val="36"/>
        <w:szCs w:val="40"/>
      </w:rPr>
    </w:pPr>
    <w:r w:rsidRPr="00042ADF">
      <w:rPr>
        <w:rFonts w:ascii="Times New Roman" w:hAnsi="Times New Roman" w:cs="Times New Roman"/>
        <w:b/>
        <w:sz w:val="36"/>
        <w:szCs w:val="40"/>
      </w:rPr>
      <w:t>Eduard Danalache</w:t>
    </w:r>
  </w:p>
  <w:p w14:paraId="0376DFFF" w14:textId="734F352C" w:rsidR="00824150" w:rsidRPr="0065628B" w:rsidRDefault="00824150" w:rsidP="00C713C2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sz w:val="52"/>
        <w:szCs w:val="36"/>
      </w:rPr>
    </w:pPr>
    <w:r w:rsidRPr="0065628B">
      <w:rPr>
        <w:rFonts w:ascii="Times New Roman" w:hAnsi="Times New Roman" w:cs="Times New Roman"/>
        <w:sz w:val="20"/>
        <w:szCs w:val="24"/>
      </w:rPr>
      <w:t xml:space="preserve"> (</w:t>
    </w:r>
    <w:r>
      <w:rPr>
        <w:rFonts w:ascii="Times New Roman" w:hAnsi="Times New Roman" w:cs="Times New Roman"/>
        <w:sz w:val="20"/>
        <w:szCs w:val="24"/>
      </w:rPr>
      <w:t>713</w:t>
    </w:r>
    <w:r w:rsidRPr="0065628B">
      <w:rPr>
        <w:rFonts w:ascii="Times New Roman" w:hAnsi="Times New Roman" w:cs="Times New Roman"/>
        <w:sz w:val="20"/>
        <w:szCs w:val="24"/>
      </w:rPr>
      <w:t xml:space="preserve">) </w:t>
    </w:r>
    <w:r>
      <w:rPr>
        <w:rFonts w:ascii="Times New Roman" w:hAnsi="Times New Roman" w:cs="Times New Roman"/>
        <w:sz w:val="20"/>
        <w:szCs w:val="24"/>
      </w:rPr>
      <w:t xml:space="preserve">213-2678 </w:t>
    </w:r>
    <w:r w:rsidRPr="0065628B">
      <w:rPr>
        <w:rFonts w:ascii="Times New Roman" w:hAnsi="Times New Roman" w:cs="Times New Roman"/>
        <w:sz w:val="20"/>
        <w:szCs w:val="24"/>
      </w:rPr>
      <w:t xml:space="preserve">| </w:t>
    </w:r>
    <w:r>
      <w:rPr>
        <w:rFonts w:ascii="Times New Roman" w:hAnsi="Times New Roman" w:cs="Times New Roman"/>
        <w:sz w:val="20"/>
        <w:szCs w:val="24"/>
      </w:rPr>
      <w:t>edmonto.github.io</w:t>
    </w:r>
    <w:r w:rsidRPr="0065628B">
      <w:rPr>
        <w:rFonts w:ascii="Times New Roman" w:hAnsi="Times New Roman" w:cs="Times New Roman"/>
        <w:sz w:val="20"/>
        <w:szCs w:val="24"/>
      </w:rPr>
      <w:t xml:space="preserve"> | Eduard.</w:t>
    </w:r>
    <w:r>
      <w:rPr>
        <w:rFonts w:ascii="Times New Roman" w:hAnsi="Times New Roman" w:cs="Times New Roman"/>
        <w:sz w:val="20"/>
        <w:szCs w:val="24"/>
      </w:rPr>
      <w:t>G.Dan</w:t>
    </w:r>
    <w:r w:rsidRPr="0065628B">
      <w:rPr>
        <w:rFonts w:ascii="Times New Roman" w:hAnsi="Times New Roman" w:cs="Times New Roman"/>
        <w:sz w:val="20"/>
        <w:szCs w:val="24"/>
      </w:rPr>
      <w:t>@</w:t>
    </w:r>
    <w:r>
      <w:rPr>
        <w:rFonts w:ascii="Times New Roman" w:hAnsi="Times New Roman" w:cs="Times New Roman"/>
        <w:sz w:val="20"/>
        <w:szCs w:val="24"/>
      </w:rPr>
      <w:t>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CC6A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69638A"/>
    <w:multiLevelType w:val="hybridMultilevel"/>
    <w:tmpl w:val="D22ED9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FD73C6"/>
    <w:multiLevelType w:val="hybridMultilevel"/>
    <w:tmpl w:val="771CD0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322D1"/>
    <w:multiLevelType w:val="hybridMultilevel"/>
    <w:tmpl w:val="BEEC0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F31B63"/>
    <w:multiLevelType w:val="hybridMultilevel"/>
    <w:tmpl w:val="B2E0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544E6"/>
    <w:multiLevelType w:val="hybridMultilevel"/>
    <w:tmpl w:val="30F21FE8"/>
    <w:lvl w:ilvl="0" w:tplc="C04A797C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168E0"/>
    <w:multiLevelType w:val="hybridMultilevel"/>
    <w:tmpl w:val="DDF8F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105B8C"/>
    <w:multiLevelType w:val="hybridMultilevel"/>
    <w:tmpl w:val="BEC29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0D75D8"/>
    <w:multiLevelType w:val="hybridMultilevel"/>
    <w:tmpl w:val="70E44C9A"/>
    <w:lvl w:ilvl="0" w:tplc="0409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3"/>
  </w:num>
  <w:num w:numId="13">
    <w:abstractNumId w:val="10"/>
  </w:num>
  <w:num w:numId="14">
    <w:abstractNumId w:val="11"/>
  </w:num>
  <w:num w:numId="15">
    <w:abstractNumId w:val="9"/>
  </w:num>
  <w:num w:numId="16">
    <w:abstractNumId w:val="17"/>
  </w:num>
  <w:num w:numId="17">
    <w:abstractNumId w:val="14"/>
  </w:num>
  <w:num w:numId="18">
    <w:abstractNumId w:val="18"/>
  </w:num>
  <w:num w:numId="19">
    <w:abstractNumId w:val="1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29402D"/>
    <w:rsid w:val="00000758"/>
    <w:rsid w:val="00001453"/>
    <w:rsid w:val="0000185D"/>
    <w:rsid w:val="00010263"/>
    <w:rsid w:val="0001202E"/>
    <w:rsid w:val="00012B13"/>
    <w:rsid w:val="00013480"/>
    <w:rsid w:val="00015B82"/>
    <w:rsid w:val="00017490"/>
    <w:rsid w:val="00017545"/>
    <w:rsid w:val="00017650"/>
    <w:rsid w:val="00022A62"/>
    <w:rsid w:val="000233E9"/>
    <w:rsid w:val="00023CD6"/>
    <w:rsid w:val="00032B3F"/>
    <w:rsid w:val="00033585"/>
    <w:rsid w:val="00040D9F"/>
    <w:rsid w:val="00042ADF"/>
    <w:rsid w:val="00045180"/>
    <w:rsid w:val="000457EF"/>
    <w:rsid w:val="00052A69"/>
    <w:rsid w:val="00057D08"/>
    <w:rsid w:val="00062F8B"/>
    <w:rsid w:val="000637FC"/>
    <w:rsid w:val="00067079"/>
    <w:rsid w:val="0006799F"/>
    <w:rsid w:val="0007489C"/>
    <w:rsid w:val="00074E9B"/>
    <w:rsid w:val="00085801"/>
    <w:rsid w:val="00087BC1"/>
    <w:rsid w:val="00091D46"/>
    <w:rsid w:val="000A01E3"/>
    <w:rsid w:val="000A2831"/>
    <w:rsid w:val="000A75C8"/>
    <w:rsid w:val="000B0211"/>
    <w:rsid w:val="000B0E35"/>
    <w:rsid w:val="000B33CB"/>
    <w:rsid w:val="000B6C5F"/>
    <w:rsid w:val="000C0127"/>
    <w:rsid w:val="000C0140"/>
    <w:rsid w:val="000C2E0F"/>
    <w:rsid w:val="000C5142"/>
    <w:rsid w:val="000C5D06"/>
    <w:rsid w:val="000C5D0B"/>
    <w:rsid w:val="000C602A"/>
    <w:rsid w:val="000D23E4"/>
    <w:rsid w:val="000D283A"/>
    <w:rsid w:val="000D28A0"/>
    <w:rsid w:val="000D3154"/>
    <w:rsid w:val="000D3C42"/>
    <w:rsid w:val="000D7649"/>
    <w:rsid w:val="000E0732"/>
    <w:rsid w:val="000E1165"/>
    <w:rsid w:val="000E1D4C"/>
    <w:rsid w:val="000E3974"/>
    <w:rsid w:val="000E5307"/>
    <w:rsid w:val="000E7333"/>
    <w:rsid w:val="000F1D25"/>
    <w:rsid w:val="000F322B"/>
    <w:rsid w:val="000F4251"/>
    <w:rsid w:val="000F483E"/>
    <w:rsid w:val="000F5926"/>
    <w:rsid w:val="00101E94"/>
    <w:rsid w:val="0010350A"/>
    <w:rsid w:val="00103817"/>
    <w:rsid w:val="00106B15"/>
    <w:rsid w:val="00111A12"/>
    <w:rsid w:val="00113245"/>
    <w:rsid w:val="001164A0"/>
    <w:rsid w:val="00117F0E"/>
    <w:rsid w:val="00117F41"/>
    <w:rsid w:val="00122311"/>
    <w:rsid w:val="00125FA6"/>
    <w:rsid w:val="00133B42"/>
    <w:rsid w:val="00134308"/>
    <w:rsid w:val="00136121"/>
    <w:rsid w:val="001400C3"/>
    <w:rsid w:val="00140C2C"/>
    <w:rsid w:val="00146310"/>
    <w:rsid w:val="00147031"/>
    <w:rsid w:val="00150A1F"/>
    <w:rsid w:val="001510A1"/>
    <w:rsid w:val="0015120D"/>
    <w:rsid w:val="00151C71"/>
    <w:rsid w:val="001536B9"/>
    <w:rsid w:val="00155898"/>
    <w:rsid w:val="00160B68"/>
    <w:rsid w:val="001620E1"/>
    <w:rsid w:val="00164145"/>
    <w:rsid w:val="00166AC9"/>
    <w:rsid w:val="00173245"/>
    <w:rsid w:val="00176D04"/>
    <w:rsid w:val="00176F29"/>
    <w:rsid w:val="00194ED9"/>
    <w:rsid w:val="001A3934"/>
    <w:rsid w:val="001A3DF0"/>
    <w:rsid w:val="001A4579"/>
    <w:rsid w:val="001A6CC7"/>
    <w:rsid w:val="001B068C"/>
    <w:rsid w:val="001B3DCA"/>
    <w:rsid w:val="001B6DBB"/>
    <w:rsid w:val="001C0DA8"/>
    <w:rsid w:val="001C2131"/>
    <w:rsid w:val="001C30B9"/>
    <w:rsid w:val="001C32ED"/>
    <w:rsid w:val="001C7B54"/>
    <w:rsid w:val="001D215D"/>
    <w:rsid w:val="001D21BD"/>
    <w:rsid w:val="001D2C5A"/>
    <w:rsid w:val="001D3279"/>
    <w:rsid w:val="001D3B44"/>
    <w:rsid w:val="001D4637"/>
    <w:rsid w:val="001D46A3"/>
    <w:rsid w:val="001D493C"/>
    <w:rsid w:val="001D4A44"/>
    <w:rsid w:val="001D685E"/>
    <w:rsid w:val="001D79E8"/>
    <w:rsid w:val="001D7B07"/>
    <w:rsid w:val="001E428E"/>
    <w:rsid w:val="001E4DA3"/>
    <w:rsid w:val="001E69D1"/>
    <w:rsid w:val="001F7A64"/>
    <w:rsid w:val="00200553"/>
    <w:rsid w:val="00202C0F"/>
    <w:rsid w:val="00207399"/>
    <w:rsid w:val="00210973"/>
    <w:rsid w:val="00210DAD"/>
    <w:rsid w:val="00211963"/>
    <w:rsid w:val="00211C0A"/>
    <w:rsid w:val="0021226F"/>
    <w:rsid w:val="00212A48"/>
    <w:rsid w:val="002142A7"/>
    <w:rsid w:val="002144B2"/>
    <w:rsid w:val="00216C12"/>
    <w:rsid w:val="00220B15"/>
    <w:rsid w:val="00221C5A"/>
    <w:rsid w:val="00222CFA"/>
    <w:rsid w:val="0022468E"/>
    <w:rsid w:val="00224861"/>
    <w:rsid w:val="00227977"/>
    <w:rsid w:val="00227D24"/>
    <w:rsid w:val="00232048"/>
    <w:rsid w:val="00233F93"/>
    <w:rsid w:val="00237D34"/>
    <w:rsid w:val="00240618"/>
    <w:rsid w:val="002412F5"/>
    <w:rsid w:val="00242922"/>
    <w:rsid w:val="002437BB"/>
    <w:rsid w:val="00244779"/>
    <w:rsid w:val="002517A8"/>
    <w:rsid w:val="00251E31"/>
    <w:rsid w:val="002541AC"/>
    <w:rsid w:val="002544B9"/>
    <w:rsid w:val="00254A39"/>
    <w:rsid w:val="0025540D"/>
    <w:rsid w:val="002562F5"/>
    <w:rsid w:val="0025760B"/>
    <w:rsid w:val="0025793A"/>
    <w:rsid w:val="002620F3"/>
    <w:rsid w:val="00262AEF"/>
    <w:rsid w:val="00263526"/>
    <w:rsid w:val="00266471"/>
    <w:rsid w:val="00272CA2"/>
    <w:rsid w:val="0028062B"/>
    <w:rsid w:val="00280A3A"/>
    <w:rsid w:val="002820B0"/>
    <w:rsid w:val="0028220A"/>
    <w:rsid w:val="00284E72"/>
    <w:rsid w:val="00285A02"/>
    <w:rsid w:val="00285BFA"/>
    <w:rsid w:val="00290373"/>
    <w:rsid w:val="00293341"/>
    <w:rsid w:val="00293409"/>
    <w:rsid w:val="00293C49"/>
    <w:rsid w:val="00293DC3"/>
    <w:rsid w:val="0029402D"/>
    <w:rsid w:val="00297EB2"/>
    <w:rsid w:val="002A1D01"/>
    <w:rsid w:val="002A237E"/>
    <w:rsid w:val="002A33CD"/>
    <w:rsid w:val="002A3D67"/>
    <w:rsid w:val="002A69D6"/>
    <w:rsid w:val="002A6A07"/>
    <w:rsid w:val="002A6FF2"/>
    <w:rsid w:val="002B1D66"/>
    <w:rsid w:val="002B4928"/>
    <w:rsid w:val="002C0693"/>
    <w:rsid w:val="002C234A"/>
    <w:rsid w:val="002C318D"/>
    <w:rsid w:val="002C3574"/>
    <w:rsid w:val="002C48E8"/>
    <w:rsid w:val="002C516A"/>
    <w:rsid w:val="002D2D75"/>
    <w:rsid w:val="002D5CCC"/>
    <w:rsid w:val="002D5FB2"/>
    <w:rsid w:val="002D6171"/>
    <w:rsid w:val="002D6909"/>
    <w:rsid w:val="002E1F35"/>
    <w:rsid w:val="002E36E4"/>
    <w:rsid w:val="002E405F"/>
    <w:rsid w:val="002E47AB"/>
    <w:rsid w:val="002E5A0F"/>
    <w:rsid w:val="002E63D5"/>
    <w:rsid w:val="002E7464"/>
    <w:rsid w:val="002E7B79"/>
    <w:rsid w:val="002F0D61"/>
    <w:rsid w:val="002F0DEA"/>
    <w:rsid w:val="002F3287"/>
    <w:rsid w:val="002F3981"/>
    <w:rsid w:val="002F4478"/>
    <w:rsid w:val="002F5883"/>
    <w:rsid w:val="002F6FDE"/>
    <w:rsid w:val="002F7A44"/>
    <w:rsid w:val="00303AAC"/>
    <w:rsid w:val="00306809"/>
    <w:rsid w:val="0030686A"/>
    <w:rsid w:val="0030704D"/>
    <w:rsid w:val="0030720D"/>
    <w:rsid w:val="00311535"/>
    <w:rsid w:val="0031659A"/>
    <w:rsid w:val="003217A6"/>
    <w:rsid w:val="00323E0B"/>
    <w:rsid w:val="00324965"/>
    <w:rsid w:val="003265ED"/>
    <w:rsid w:val="00327FE5"/>
    <w:rsid w:val="003315D4"/>
    <w:rsid w:val="0033173E"/>
    <w:rsid w:val="00331AD3"/>
    <w:rsid w:val="00332F46"/>
    <w:rsid w:val="00333F21"/>
    <w:rsid w:val="003427E1"/>
    <w:rsid w:val="003436B8"/>
    <w:rsid w:val="0034625B"/>
    <w:rsid w:val="00347DF3"/>
    <w:rsid w:val="0035105D"/>
    <w:rsid w:val="00355309"/>
    <w:rsid w:val="003560C7"/>
    <w:rsid w:val="00357497"/>
    <w:rsid w:val="00361852"/>
    <w:rsid w:val="003661D0"/>
    <w:rsid w:val="003672DE"/>
    <w:rsid w:val="00372ECD"/>
    <w:rsid w:val="00375478"/>
    <w:rsid w:val="00376419"/>
    <w:rsid w:val="003827EF"/>
    <w:rsid w:val="003838DD"/>
    <w:rsid w:val="00383C7A"/>
    <w:rsid w:val="00383E50"/>
    <w:rsid w:val="003951F9"/>
    <w:rsid w:val="003A021F"/>
    <w:rsid w:val="003A05D9"/>
    <w:rsid w:val="003A61B8"/>
    <w:rsid w:val="003A6C83"/>
    <w:rsid w:val="003A781E"/>
    <w:rsid w:val="003B006C"/>
    <w:rsid w:val="003B4281"/>
    <w:rsid w:val="003B505F"/>
    <w:rsid w:val="003B574E"/>
    <w:rsid w:val="003B5BA1"/>
    <w:rsid w:val="003B6ECB"/>
    <w:rsid w:val="003B7124"/>
    <w:rsid w:val="003B7E3B"/>
    <w:rsid w:val="003C0E03"/>
    <w:rsid w:val="003C2142"/>
    <w:rsid w:val="003C21D9"/>
    <w:rsid w:val="003C2525"/>
    <w:rsid w:val="003C2892"/>
    <w:rsid w:val="003C3DA1"/>
    <w:rsid w:val="003C62C7"/>
    <w:rsid w:val="003D1FB8"/>
    <w:rsid w:val="003D2545"/>
    <w:rsid w:val="003D2ED9"/>
    <w:rsid w:val="003D3FCE"/>
    <w:rsid w:val="003D634C"/>
    <w:rsid w:val="003D6C10"/>
    <w:rsid w:val="003D78D6"/>
    <w:rsid w:val="003E2A61"/>
    <w:rsid w:val="003E36C6"/>
    <w:rsid w:val="003E4FE7"/>
    <w:rsid w:val="003E54E0"/>
    <w:rsid w:val="003E7DCF"/>
    <w:rsid w:val="003F0917"/>
    <w:rsid w:val="003F30B4"/>
    <w:rsid w:val="003F79C0"/>
    <w:rsid w:val="00400B02"/>
    <w:rsid w:val="00403463"/>
    <w:rsid w:val="00403E34"/>
    <w:rsid w:val="00404E90"/>
    <w:rsid w:val="00407674"/>
    <w:rsid w:val="004104CD"/>
    <w:rsid w:val="00412A61"/>
    <w:rsid w:val="00412C19"/>
    <w:rsid w:val="004135FE"/>
    <w:rsid w:val="0041385B"/>
    <w:rsid w:val="00413A69"/>
    <w:rsid w:val="004164B0"/>
    <w:rsid w:val="00420BDE"/>
    <w:rsid w:val="004235CB"/>
    <w:rsid w:val="004239E8"/>
    <w:rsid w:val="00424A83"/>
    <w:rsid w:val="00426BDB"/>
    <w:rsid w:val="0043075D"/>
    <w:rsid w:val="00430910"/>
    <w:rsid w:val="00430926"/>
    <w:rsid w:val="00431578"/>
    <w:rsid w:val="00434BB9"/>
    <w:rsid w:val="00435A43"/>
    <w:rsid w:val="00437920"/>
    <w:rsid w:val="00437FE1"/>
    <w:rsid w:val="00441BD6"/>
    <w:rsid w:val="00443E75"/>
    <w:rsid w:val="0044400E"/>
    <w:rsid w:val="00445644"/>
    <w:rsid w:val="00445F37"/>
    <w:rsid w:val="00447529"/>
    <w:rsid w:val="00451991"/>
    <w:rsid w:val="00452FA1"/>
    <w:rsid w:val="00453F3A"/>
    <w:rsid w:val="0046304C"/>
    <w:rsid w:val="00463846"/>
    <w:rsid w:val="004643EB"/>
    <w:rsid w:val="004702B6"/>
    <w:rsid w:val="004702F7"/>
    <w:rsid w:val="0047062A"/>
    <w:rsid w:val="0047233B"/>
    <w:rsid w:val="0047268D"/>
    <w:rsid w:val="004726A9"/>
    <w:rsid w:val="0047393E"/>
    <w:rsid w:val="00474B0E"/>
    <w:rsid w:val="00477669"/>
    <w:rsid w:val="00480156"/>
    <w:rsid w:val="004810F2"/>
    <w:rsid w:val="00481B85"/>
    <w:rsid w:val="004825F4"/>
    <w:rsid w:val="0048345D"/>
    <w:rsid w:val="004838B5"/>
    <w:rsid w:val="0048561B"/>
    <w:rsid w:val="00487AA5"/>
    <w:rsid w:val="00487EE5"/>
    <w:rsid w:val="0049159A"/>
    <w:rsid w:val="00494223"/>
    <w:rsid w:val="00496D22"/>
    <w:rsid w:val="0049718C"/>
    <w:rsid w:val="004A04D3"/>
    <w:rsid w:val="004A0852"/>
    <w:rsid w:val="004A543B"/>
    <w:rsid w:val="004A5ABA"/>
    <w:rsid w:val="004A7B48"/>
    <w:rsid w:val="004B11D5"/>
    <w:rsid w:val="004B3CF8"/>
    <w:rsid w:val="004B4100"/>
    <w:rsid w:val="004B431A"/>
    <w:rsid w:val="004B5AD2"/>
    <w:rsid w:val="004B708B"/>
    <w:rsid w:val="004C1167"/>
    <w:rsid w:val="004C1D45"/>
    <w:rsid w:val="004C1E04"/>
    <w:rsid w:val="004D11AE"/>
    <w:rsid w:val="004D4190"/>
    <w:rsid w:val="004E07EB"/>
    <w:rsid w:val="004E1EBE"/>
    <w:rsid w:val="004E4154"/>
    <w:rsid w:val="004E5534"/>
    <w:rsid w:val="004E70E6"/>
    <w:rsid w:val="004F1319"/>
    <w:rsid w:val="004F1970"/>
    <w:rsid w:val="004F1E17"/>
    <w:rsid w:val="004F29EC"/>
    <w:rsid w:val="004F301C"/>
    <w:rsid w:val="004F689B"/>
    <w:rsid w:val="00500028"/>
    <w:rsid w:val="00500FD6"/>
    <w:rsid w:val="00501B7D"/>
    <w:rsid w:val="00501DC7"/>
    <w:rsid w:val="0050297F"/>
    <w:rsid w:val="00502B44"/>
    <w:rsid w:val="0050484B"/>
    <w:rsid w:val="00504B82"/>
    <w:rsid w:val="00510E5F"/>
    <w:rsid w:val="00514682"/>
    <w:rsid w:val="00532BEC"/>
    <w:rsid w:val="00533092"/>
    <w:rsid w:val="00533787"/>
    <w:rsid w:val="00537751"/>
    <w:rsid w:val="005403F3"/>
    <w:rsid w:val="00541B68"/>
    <w:rsid w:val="00543990"/>
    <w:rsid w:val="005439E1"/>
    <w:rsid w:val="00543FC9"/>
    <w:rsid w:val="005457C6"/>
    <w:rsid w:val="00545931"/>
    <w:rsid w:val="005475E6"/>
    <w:rsid w:val="00550603"/>
    <w:rsid w:val="00551CF9"/>
    <w:rsid w:val="00551FD7"/>
    <w:rsid w:val="00552402"/>
    <w:rsid w:val="00553855"/>
    <w:rsid w:val="00553E44"/>
    <w:rsid w:val="00554119"/>
    <w:rsid w:val="0055493D"/>
    <w:rsid w:val="00555752"/>
    <w:rsid w:val="005557B5"/>
    <w:rsid w:val="0055601E"/>
    <w:rsid w:val="005562DD"/>
    <w:rsid w:val="005579E3"/>
    <w:rsid w:val="00557B7F"/>
    <w:rsid w:val="00557F7E"/>
    <w:rsid w:val="005618B3"/>
    <w:rsid w:val="00575AF7"/>
    <w:rsid w:val="0057623D"/>
    <w:rsid w:val="00576960"/>
    <w:rsid w:val="00581B51"/>
    <w:rsid w:val="00581D02"/>
    <w:rsid w:val="0058245D"/>
    <w:rsid w:val="005828F4"/>
    <w:rsid w:val="00584000"/>
    <w:rsid w:val="005849DE"/>
    <w:rsid w:val="00584D60"/>
    <w:rsid w:val="00585163"/>
    <w:rsid w:val="00596C8F"/>
    <w:rsid w:val="00597841"/>
    <w:rsid w:val="005A0763"/>
    <w:rsid w:val="005A189A"/>
    <w:rsid w:val="005A2A2E"/>
    <w:rsid w:val="005A6E3B"/>
    <w:rsid w:val="005B0A12"/>
    <w:rsid w:val="005B33A0"/>
    <w:rsid w:val="005B5053"/>
    <w:rsid w:val="005B5CB8"/>
    <w:rsid w:val="005B6537"/>
    <w:rsid w:val="005B6EE0"/>
    <w:rsid w:val="005B7ABD"/>
    <w:rsid w:val="005C1B2D"/>
    <w:rsid w:val="005C21CE"/>
    <w:rsid w:val="005C3B40"/>
    <w:rsid w:val="005C3CE5"/>
    <w:rsid w:val="005C5B13"/>
    <w:rsid w:val="005C69E9"/>
    <w:rsid w:val="005D0278"/>
    <w:rsid w:val="005D4774"/>
    <w:rsid w:val="005D63CD"/>
    <w:rsid w:val="005D6E25"/>
    <w:rsid w:val="005D791F"/>
    <w:rsid w:val="005D7A8E"/>
    <w:rsid w:val="005E27ED"/>
    <w:rsid w:val="005E38FF"/>
    <w:rsid w:val="005E747B"/>
    <w:rsid w:val="005F5A43"/>
    <w:rsid w:val="00601025"/>
    <w:rsid w:val="0060122F"/>
    <w:rsid w:val="00601E5A"/>
    <w:rsid w:val="00604E0C"/>
    <w:rsid w:val="00606A68"/>
    <w:rsid w:val="00611689"/>
    <w:rsid w:val="0061490E"/>
    <w:rsid w:val="00615FD7"/>
    <w:rsid w:val="00620586"/>
    <w:rsid w:val="00621C9E"/>
    <w:rsid w:val="00621DA7"/>
    <w:rsid w:val="006242F6"/>
    <w:rsid w:val="00624ECF"/>
    <w:rsid w:val="00625037"/>
    <w:rsid w:val="006303D4"/>
    <w:rsid w:val="00632A44"/>
    <w:rsid w:val="00635811"/>
    <w:rsid w:val="00635A63"/>
    <w:rsid w:val="00642C14"/>
    <w:rsid w:val="00643BA3"/>
    <w:rsid w:val="00645E0D"/>
    <w:rsid w:val="00647815"/>
    <w:rsid w:val="00651242"/>
    <w:rsid w:val="006528ED"/>
    <w:rsid w:val="00655590"/>
    <w:rsid w:val="0065628B"/>
    <w:rsid w:val="006572FD"/>
    <w:rsid w:val="006600DD"/>
    <w:rsid w:val="0066745E"/>
    <w:rsid w:val="00667A37"/>
    <w:rsid w:val="00671C96"/>
    <w:rsid w:val="0067201B"/>
    <w:rsid w:val="00675AB7"/>
    <w:rsid w:val="00676DCC"/>
    <w:rsid w:val="00682EDD"/>
    <w:rsid w:val="00683033"/>
    <w:rsid w:val="0068656B"/>
    <w:rsid w:val="00690987"/>
    <w:rsid w:val="006909AB"/>
    <w:rsid w:val="00690EE3"/>
    <w:rsid w:val="00692C7A"/>
    <w:rsid w:val="00693F34"/>
    <w:rsid w:val="00695E90"/>
    <w:rsid w:val="0069785F"/>
    <w:rsid w:val="006A2111"/>
    <w:rsid w:val="006A4B1D"/>
    <w:rsid w:val="006A54BF"/>
    <w:rsid w:val="006A5862"/>
    <w:rsid w:val="006A6F33"/>
    <w:rsid w:val="006A733C"/>
    <w:rsid w:val="006A7B3A"/>
    <w:rsid w:val="006B0EE5"/>
    <w:rsid w:val="006B2D96"/>
    <w:rsid w:val="006C065B"/>
    <w:rsid w:val="006C6BD4"/>
    <w:rsid w:val="006D08AB"/>
    <w:rsid w:val="006D451B"/>
    <w:rsid w:val="006D6555"/>
    <w:rsid w:val="006D73B0"/>
    <w:rsid w:val="006E129A"/>
    <w:rsid w:val="006E12B2"/>
    <w:rsid w:val="006E3528"/>
    <w:rsid w:val="006E37B4"/>
    <w:rsid w:val="006E7ED8"/>
    <w:rsid w:val="006F129F"/>
    <w:rsid w:val="006F12FA"/>
    <w:rsid w:val="006F7FB0"/>
    <w:rsid w:val="00701F26"/>
    <w:rsid w:val="007039BE"/>
    <w:rsid w:val="00710487"/>
    <w:rsid w:val="007110C4"/>
    <w:rsid w:val="00711796"/>
    <w:rsid w:val="00713AA7"/>
    <w:rsid w:val="00715233"/>
    <w:rsid w:val="00721BC2"/>
    <w:rsid w:val="00725AA8"/>
    <w:rsid w:val="007302B0"/>
    <w:rsid w:val="0073091E"/>
    <w:rsid w:val="00741794"/>
    <w:rsid w:val="007442E6"/>
    <w:rsid w:val="0075090C"/>
    <w:rsid w:val="0075506F"/>
    <w:rsid w:val="00757399"/>
    <w:rsid w:val="00762336"/>
    <w:rsid w:val="00763A95"/>
    <w:rsid w:val="00767009"/>
    <w:rsid w:val="00767285"/>
    <w:rsid w:val="00771096"/>
    <w:rsid w:val="007718B1"/>
    <w:rsid w:val="00771B85"/>
    <w:rsid w:val="007815E2"/>
    <w:rsid w:val="00785735"/>
    <w:rsid w:val="00787E1C"/>
    <w:rsid w:val="00792D3B"/>
    <w:rsid w:val="00797DB2"/>
    <w:rsid w:val="00797FEF"/>
    <w:rsid w:val="007A7906"/>
    <w:rsid w:val="007A7E2D"/>
    <w:rsid w:val="007B3D83"/>
    <w:rsid w:val="007B6AF3"/>
    <w:rsid w:val="007C0A9B"/>
    <w:rsid w:val="007C5AB1"/>
    <w:rsid w:val="007C6409"/>
    <w:rsid w:val="007D01A9"/>
    <w:rsid w:val="007D1118"/>
    <w:rsid w:val="007D2D09"/>
    <w:rsid w:val="007D71DC"/>
    <w:rsid w:val="007D77B1"/>
    <w:rsid w:val="007D7B0F"/>
    <w:rsid w:val="007E0028"/>
    <w:rsid w:val="007E5BD9"/>
    <w:rsid w:val="007E5DD7"/>
    <w:rsid w:val="007E6AB2"/>
    <w:rsid w:val="007F027A"/>
    <w:rsid w:val="007F17C5"/>
    <w:rsid w:val="007F23D2"/>
    <w:rsid w:val="007F712A"/>
    <w:rsid w:val="00801D95"/>
    <w:rsid w:val="00804D4C"/>
    <w:rsid w:val="00807E7B"/>
    <w:rsid w:val="0081141D"/>
    <w:rsid w:val="00811547"/>
    <w:rsid w:val="008159B2"/>
    <w:rsid w:val="00816CD5"/>
    <w:rsid w:val="00816E5E"/>
    <w:rsid w:val="008215AA"/>
    <w:rsid w:val="00822A70"/>
    <w:rsid w:val="00822ECB"/>
    <w:rsid w:val="00824150"/>
    <w:rsid w:val="00827CE5"/>
    <w:rsid w:val="008319CE"/>
    <w:rsid w:val="008326C1"/>
    <w:rsid w:val="00833354"/>
    <w:rsid w:val="00834F7D"/>
    <w:rsid w:val="008363DC"/>
    <w:rsid w:val="00845BD0"/>
    <w:rsid w:val="0085224D"/>
    <w:rsid w:val="00853123"/>
    <w:rsid w:val="008563B6"/>
    <w:rsid w:val="008578EC"/>
    <w:rsid w:val="0086330B"/>
    <w:rsid w:val="008663F2"/>
    <w:rsid w:val="00867222"/>
    <w:rsid w:val="00867A9D"/>
    <w:rsid w:val="0087282B"/>
    <w:rsid w:val="0087469E"/>
    <w:rsid w:val="008756DF"/>
    <w:rsid w:val="00884416"/>
    <w:rsid w:val="00890131"/>
    <w:rsid w:val="00894A72"/>
    <w:rsid w:val="00896191"/>
    <w:rsid w:val="00896798"/>
    <w:rsid w:val="008A091F"/>
    <w:rsid w:val="008A229D"/>
    <w:rsid w:val="008A25B7"/>
    <w:rsid w:val="008A4D16"/>
    <w:rsid w:val="008A4FCD"/>
    <w:rsid w:val="008A5039"/>
    <w:rsid w:val="008B061F"/>
    <w:rsid w:val="008B2849"/>
    <w:rsid w:val="008B43A8"/>
    <w:rsid w:val="008B4699"/>
    <w:rsid w:val="008B4CAC"/>
    <w:rsid w:val="008B7912"/>
    <w:rsid w:val="008C0768"/>
    <w:rsid w:val="008C214A"/>
    <w:rsid w:val="008C2749"/>
    <w:rsid w:val="008C2ACD"/>
    <w:rsid w:val="008C4565"/>
    <w:rsid w:val="008C503B"/>
    <w:rsid w:val="008C5115"/>
    <w:rsid w:val="008D099D"/>
    <w:rsid w:val="008D0CC3"/>
    <w:rsid w:val="008D3180"/>
    <w:rsid w:val="008D6D94"/>
    <w:rsid w:val="008E004F"/>
    <w:rsid w:val="008E0096"/>
    <w:rsid w:val="008E0DDF"/>
    <w:rsid w:val="008E2D1D"/>
    <w:rsid w:val="008E4675"/>
    <w:rsid w:val="008E4DF7"/>
    <w:rsid w:val="008E61C1"/>
    <w:rsid w:val="008F7F82"/>
    <w:rsid w:val="00901CD8"/>
    <w:rsid w:val="00902625"/>
    <w:rsid w:val="00911E87"/>
    <w:rsid w:val="00913355"/>
    <w:rsid w:val="00914EC7"/>
    <w:rsid w:val="00917FE1"/>
    <w:rsid w:val="0092090C"/>
    <w:rsid w:val="00923136"/>
    <w:rsid w:val="009234C3"/>
    <w:rsid w:val="00923583"/>
    <w:rsid w:val="00924492"/>
    <w:rsid w:val="0093379F"/>
    <w:rsid w:val="00936136"/>
    <w:rsid w:val="00943501"/>
    <w:rsid w:val="0094430F"/>
    <w:rsid w:val="009448D8"/>
    <w:rsid w:val="00945626"/>
    <w:rsid w:val="00953A43"/>
    <w:rsid w:val="00954B88"/>
    <w:rsid w:val="00955273"/>
    <w:rsid w:val="0095610B"/>
    <w:rsid w:val="0095668C"/>
    <w:rsid w:val="00957405"/>
    <w:rsid w:val="0096451A"/>
    <w:rsid w:val="009670CA"/>
    <w:rsid w:val="00970746"/>
    <w:rsid w:val="009715A0"/>
    <w:rsid w:val="00977B71"/>
    <w:rsid w:val="009822A8"/>
    <w:rsid w:val="00983EAF"/>
    <w:rsid w:val="009840E5"/>
    <w:rsid w:val="00990267"/>
    <w:rsid w:val="0099390B"/>
    <w:rsid w:val="009955E1"/>
    <w:rsid w:val="00995EAB"/>
    <w:rsid w:val="0099662A"/>
    <w:rsid w:val="00996B67"/>
    <w:rsid w:val="009A1B91"/>
    <w:rsid w:val="009A1BDE"/>
    <w:rsid w:val="009A21F0"/>
    <w:rsid w:val="009A23C6"/>
    <w:rsid w:val="009A2731"/>
    <w:rsid w:val="009A7EE0"/>
    <w:rsid w:val="009B2158"/>
    <w:rsid w:val="009C067B"/>
    <w:rsid w:val="009C3AAB"/>
    <w:rsid w:val="009C3B6F"/>
    <w:rsid w:val="009C4ED6"/>
    <w:rsid w:val="009D0ED7"/>
    <w:rsid w:val="009D0FB2"/>
    <w:rsid w:val="009D315C"/>
    <w:rsid w:val="009D6410"/>
    <w:rsid w:val="009E3E03"/>
    <w:rsid w:val="009E7330"/>
    <w:rsid w:val="009F3FEB"/>
    <w:rsid w:val="00A03926"/>
    <w:rsid w:val="00A03B8D"/>
    <w:rsid w:val="00A0681C"/>
    <w:rsid w:val="00A07453"/>
    <w:rsid w:val="00A1021A"/>
    <w:rsid w:val="00A13211"/>
    <w:rsid w:val="00A13CD5"/>
    <w:rsid w:val="00A14A86"/>
    <w:rsid w:val="00A158EF"/>
    <w:rsid w:val="00A16F92"/>
    <w:rsid w:val="00A171C6"/>
    <w:rsid w:val="00A1755A"/>
    <w:rsid w:val="00A23E31"/>
    <w:rsid w:val="00A250F1"/>
    <w:rsid w:val="00A26BB6"/>
    <w:rsid w:val="00A274B2"/>
    <w:rsid w:val="00A3380A"/>
    <w:rsid w:val="00A36398"/>
    <w:rsid w:val="00A36671"/>
    <w:rsid w:val="00A37FB5"/>
    <w:rsid w:val="00A431A6"/>
    <w:rsid w:val="00A43ABA"/>
    <w:rsid w:val="00A46CE1"/>
    <w:rsid w:val="00A510D2"/>
    <w:rsid w:val="00A55C57"/>
    <w:rsid w:val="00A56D6B"/>
    <w:rsid w:val="00A57FF5"/>
    <w:rsid w:val="00A609C4"/>
    <w:rsid w:val="00A65397"/>
    <w:rsid w:val="00A66413"/>
    <w:rsid w:val="00A72CC6"/>
    <w:rsid w:val="00A74D7B"/>
    <w:rsid w:val="00A81656"/>
    <w:rsid w:val="00A81A60"/>
    <w:rsid w:val="00A82681"/>
    <w:rsid w:val="00A83EAE"/>
    <w:rsid w:val="00A8448B"/>
    <w:rsid w:val="00A848E3"/>
    <w:rsid w:val="00A91739"/>
    <w:rsid w:val="00A95CC3"/>
    <w:rsid w:val="00A9646F"/>
    <w:rsid w:val="00AA20C8"/>
    <w:rsid w:val="00AA28FB"/>
    <w:rsid w:val="00AA46BA"/>
    <w:rsid w:val="00AB35C8"/>
    <w:rsid w:val="00AB35F8"/>
    <w:rsid w:val="00AB3FEB"/>
    <w:rsid w:val="00AB595C"/>
    <w:rsid w:val="00AC000F"/>
    <w:rsid w:val="00AC0BF0"/>
    <w:rsid w:val="00AC6140"/>
    <w:rsid w:val="00AC7A8F"/>
    <w:rsid w:val="00AE2364"/>
    <w:rsid w:val="00AE47B4"/>
    <w:rsid w:val="00AE5D24"/>
    <w:rsid w:val="00B05BD5"/>
    <w:rsid w:val="00B061B0"/>
    <w:rsid w:val="00B07448"/>
    <w:rsid w:val="00B10C83"/>
    <w:rsid w:val="00B141F9"/>
    <w:rsid w:val="00B14A7F"/>
    <w:rsid w:val="00B1665D"/>
    <w:rsid w:val="00B17AD9"/>
    <w:rsid w:val="00B17EC2"/>
    <w:rsid w:val="00B21FEA"/>
    <w:rsid w:val="00B2246F"/>
    <w:rsid w:val="00B306D2"/>
    <w:rsid w:val="00B3459B"/>
    <w:rsid w:val="00B34898"/>
    <w:rsid w:val="00B351D4"/>
    <w:rsid w:val="00B35349"/>
    <w:rsid w:val="00B41039"/>
    <w:rsid w:val="00B4792E"/>
    <w:rsid w:val="00B50808"/>
    <w:rsid w:val="00B50CD3"/>
    <w:rsid w:val="00B51247"/>
    <w:rsid w:val="00B52536"/>
    <w:rsid w:val="00B52603"/>
    <w:rsid w:val="00B53FBB"/>
    <w:rsid w:val="00B55A7F"/>
    <w:rsid w:val="00B60989"/>
    <w:rsid w:val="00B60D26"/>
    <w:rsid w:val="00B6792F"/>
    <w:rsid w:val="00B70DD6"/>
    <w:rsid w:val="00B713D6"/>
    <w:rsid w:val="00B82E2A"/>
    <w:rsid w:val="00B833B1"/>
    <w:rsid w:val="00B8365C"/>
    <w:rsid w:val="00B83EC5"/>
    <w:rsid w:val="00B844D7"/>
    <w:rsid w:val="00B84A0A"/>
    <w:rsid w:val="00B84A18"/>
    <w:rsid w:val="00B85814"/>
    <w:rsid w:val="00B87160"/>
    <w:rsid w:val="00B90775"/>
    <w:rsid w:val="00B919E6"/>
    <w:rsid w:val="00B92ABE"/>
    <w:rsid w:val="00B944AD"/>
    <w:rsid w:val="00B9567A"/>
    <w:rsid w:val="00B95C52"/>
    <w:rsid w:val="00B96074"/>
    <w:rsid w:val="00BA2800"/>
    <w:rsid w:val="00BA607A"/>
    <w:rsid w:val="00BA6704"/>
    <w:rsid w:val="00BB05C3"/>
    <w:rsid w:val="00BB5E22"/>
    <w:rsid w:val="00BB61C7"/>
    <w:rsid w:val="00BC026A"/>
    <w:rsid w:val="00BC06CC"/>
    <w:rsid w:val="00BC18F2"/>
    <w:rsid w:val="00BC53FB"/>
    <w:rsid w:val="00BC6B79"/>
    <w:rsid w:val="00BD3DDB"/>
    <w:rsid w:val="00BD4258"/>
    <w:rsid w:val="00BD4F38"/>
    <w:rsid w:val="00BD51E6"/>
    <w:rsid w:val="00BD5488"/>
    <w:rsid w:val="00BD5F04"/>
    <w:rsid w:val="00BD7256"/>
    <w:rsid w:val="00BE0A82"/>
    <w:rsid w:val="00BE3EAE"/>
    <w:rsid w:val="00BE4B14"/>
    <w:rsid w:val="00BE4C6A"/>
    <w:rsid w:val="00BE6FC3"/>
    <w:rsid w:val="00BE7982"/>
    <w:rsid w:val="00BE7E54"/>
    <w:rsid w:val="00BF00AD"/>
    <w:rsid w:val="00BF2307"/>
    <w:rsid w:val="00BF2C3E"/>
    <w:rsid w:val="00BF47AC"/>
    <w:rsid w:val="00BF7B22"/>
    <w:rsid w:val="00C03B55"/>
    <w:rsid w:val="00C03C7D"/>
    <w:rsid w:val="00C04881"/>
    <w:rsid w:val="00C1535C"/>
    <w:rsid w:val="00C16C09"/>
    <w:rsid w:val="00C201B8"/>
    <w:rsid w:val="00C22195"/>
    <w:rsid w:val="00C22E9C"/>
    <w:rsid w:val="00C23D48"/>
    <w:rsid w:val="00C2435A"/>
    <w:rsid w:val="00C251DE"/>
    <w:rsid w:val="00C257FD"/>
    <w:rsid w:val="00C267DE"/>
    <w:rsid w:val="00C274D8"/>
    <w:rsid w:val="00C275A0"/>
    <w:rsid w:val="00C3134F"/>
    <w:rsid w:val="00C31D16"/>
    <w:rsid w:val="00C36E3D"/>
    <w:rsid w:val="00C37909"/>
    <w:rsid w:val="00C440BF"/>
    <w:rsid w:val="00C4541D"/>
    <w:rsid w:val="00C45630"/>
    <w:rsid w:val="00C45820"/>
    <w:rsid w:val="00C47B10"/>
    <w:rsid w:val="00C51D51"/>
    <w:rsid w:val="00C67862"/>
    <w:rsid w:val="00C70D5A"/>
    <w:rsid w:val="00C713C2"/>
    <w:rsid w:val="00C74F2F"/>
    <w:rsid w:val="00C75A97"/>
    <w:rsid w:val="00C8009E"/>
    <w:rsid w:val="00C83E13"/>
    <w:rsid w:val="00C84EBA"/>
    <w:rsid w:val="00C93358"/>
    <w:rsid w:val="00C94890"/>
    <w:rsid w:val="00C94A90"/>
    <w:rsid w:val="00C96912"/>
    <w:rsid w:val="00C97F57"/>
    <w:rsid w:val="00CA4C49"/>
    <w:rsid w:val="00CB220D"/>
    <w:rsid w:val="00CB57F6"/>
    <w:rsid w:val="00CB7468"/>
    <w:rsid w:val="00CB7B8B"/>
    <w:rsid w:val="00CB7CC6"/>
    <w:rsid w:val="00CC48C3"/>
    <w:rsid w:val="00CC79A6"/>
    <w:rsid w:val="00CD3611"/>
    <w:rsid w:val="00CD780C"/>
    <w:rsid w:val="00CD7F62"/>
    <w:rsid w:val="00CE1283"/>
    <w:rsid w:val="00CE1F7A"/>
    <w:rsid w:val="00CE4280"/>
    <w:rsid w:val="00CF08E5"/>
    <w:rsid w:val="00CF0CA0"/>
    <w:rsid w:val="00CF1936"/>
    <w:rsid w:val="00CF4F3D"/>
    <w:rsid w:val="00CF69C2"/>
    <w:rsid w:val="00D02480"/>
    <w:rsid w:val="00D03321"/>
    <w:rsid w:val="00D04267"/>
    <w:rsid w:val="00D04D91"/>
    <w:rsid w:val="00D10E8F"/>
    <w:rsid w:val="00D14B84"/>
    <w:rsid w:val="00D16560"/>
    <w:rsid w:val="00D21263"/>
    <w:rsid w:val="00D216F2"/>
    <w:rsid w:val="00D25A9B"/>
    <w:rsid w:val="00D264F4"/>
    <w:rsid w:val="00D310FA"/>
    <w:rsid w:val="00D32FB4"/>
    <w:rsid w:val="00D373C2"/>
    <w:rsid w:val="00D4174A"/>
    <w:rsid w:val="00D41D12"/>
    <w:rsid w:val="00D45486"/>
    <w:rsid w:val="00D46ACB"/>
    <w:rsid w:val="00D47196"/>
    <w:rsid w:val="00D515EB"/>
    <w:rsid w:val="00D532E4"/>
    <w:rsid w:val="00D54408"/>
    <w:rsid w:val="00D55BC8"/>
    <w:rsid w:val="00D55CED"/>
    <w:rsid w:val="00D55E4D"/>
    <w:rsid w:val="00D56F2D"/>
    <w:rsid w:val="00D60988"/>
    <w:rsid w:val="00D62648"/>
    <w:rsid w:val="00D632D0"/>
    <w:rsid w:val="00D6674F"/>
    <w:rsid w:val="00D67939"/>
    <w:rsid w:val="00D734A8"/>
    <w:rsid w:val="00D73A17"/>
    <w:rsid w:val="00D7420B"/>
    <w:rsid w:val="00D81219"/>
    <w:rsid w:val="00D81DA9"/>
    <w:rsid w:val="00D81F18"/>
    <w:rsid w:val="00D827F4"/>
    <w:rsid w:val="00D83670"/>
    <w:rsid w:val="00D87CF4"/>
    <w:rsid w:val="00D91814"/>
    <w:rsid w:val="00D91E81"/>
    <w:rsid w:val="00D955AF"/>
    <w:rsid w:val="00DA05BF"/>
    <w:rsid w:val="00DA0915"/>
    <w:rsid w:val="00DA5F8A"/>
    <w:rsid w:val="00DA6542"/>
    <w:rsid w:val="00DB071B"/>
    <w:rsid w:val="00DB39A4"/>
    <w:rsid w:val="00DB3C9E"/>
    <w:rsid w:val="00DB3E7E"/>
    <w:rsid w:val="00DB5354"/>
    <w:rsid w:val="00DB686C"/>
    <w:rsid w:val="00DB6A11"/>
    <w:rsid w:val="00DC0992"/>
    <w:rsid w:val="00DC0B87"/>
    <w:rsid w:val="00DC2046"/>
    <w:rsid w:val="00DC6E10"/>
    <w:rsid w:val="00DC7B1D"/>
    <w:rsid w:val="00DD286D"/>
    <w:rsid w:val="00DD4376"/>
    <w:rsid w:val="00DD4576"/>
    <w:rsid w:val="00DD4633"/>
    <w:rsid w:val="00DD63D9"/>
    <w:rsid w:val="00DD798C"/>
    <w:rsid w:val="00DF01A7"/>
    <w:rsid w:val="00DF092A"/>
    <w:rsid w:val="00DF19F0"/>
    <w:rsid w:val="00DF34CE"/>
    <w:rsid w:val="00DF482B"/>
    <w:rsid w:val="00DF6C0E"/>
    <w:rsid w:val="00E00238"/>
    <w:rsid w:val="00E05633"/>
    <w:rsid w:val="00E06C81"/>
    <w:rsid w:val="00E1560F"/>
    <w:rsid w:val="00E22770"/>
    <w:rsid w:val="00E227BD"/>
    <w:rsid w:val="00E24554"/>
    <w:rsid w:val="00E256DA"/>
    <w:rsid w:val="00E26318"/>
    <w:rsid w:val="00E42D33"/>
    <w:rsid w:val="00E43B35"/>
    <w:rsid w:val="00E4418A"/>
    <w:rsid w:val="00E44E8D"/>
    <w:rsid w:val="00E4645B"/>
    <w:rsid w:val="00E46463"/>
    <w:rsid w:val="00E51886"/>
    <w:rsid w:val="00E522DA"/>
    <w:rsid w:val="00E5329C"/>
    <w:rsid w:val="00E54A30"/>
    <w:rsid w:val="00E56D00"/>
    <w:rsid w:val="00E6070A"/>
    <w:rsid w:val="00E61736"/>
    <w:rsid w:val="00E61DDE"/>
    <w:rsid w:val="00E641F3"/>
    <w:rsid w:val="00E65A5B"/>
    <w:rsid w:val="00E7117B"/>
    <w:rsid w:val="00E74225"/>
    <w:rsid w:val="00E7513F"/>
    <w:rsid w:val="00E75DD6"/>
    <w:rsid w:val="00E90FCE"/>
    <w:rsid w:val="00E9170F"/>
    <w:rsid w:val="00E92901"/>
    <w:rsid w:val="00E936CE"/>
    <w:rsid w:val="00EA08A7"/>
    <w:rsid w:val="00EA143F"/>
    <w:rsid w:val="00EA15F6"/>
    <w:rsid w:val="00EA1C8B"/>
    <w:rsid w:val="00EA2614"/>
    <w:rsid w:val="00EA2BBF"/>
    <w:rsid w:val="00EB1CDA"/>
    <w:rsid w:val="00EB3957"/>
    <w:rsid w:val="00EB68EE"/>
    <w:rsid w:val="00EC7CEB"/>
    <w:rsid w:val="00EC7E13"/>
    <w:rsid w:val="00ED036D"/>
    <w:rsid w:val="00ED21FA"/>
    <w:rsid w:val="00ED3494"/>
    <w:rsid w:val="00ED4D29"/>
    <w:rsid w:val="00EE1685"/>
    <w:rsid w:val="00EE1F2C"/>
    <w:rsid w:val="00EE2503"/>
    <w:rsid w:val="00EE5DB1"/>
    <w:rsid w:val="00EE6AB9"/>
    <w:rsid w:val="00EF1964"/>
    <w:rsid w:val="00F068D1"/>
    <w:rsid w:val="00F06A66"/>
    <w:rsid w:val="00F06BFD"/>
    <w:rsid w:val="00F112E4"/>
    <w:rsid w:val="00F13BDD"/>
    <w:rsid w:val="00F17A7B"/>
    <w:rsid w:val="00F2048B"/>
    <w:rsid w:val="00F21760"/>
    <w:rsid w:val="00F23192"/>
    <w:rsid w:val="00F25F35"/>
    <w:rsid w:val="00F26BD6"/>
    <w:rsid w:val="00F26FB8"/>
    <w:rsid w:val="00F412B0"/>
    <w:rsid w:val="00F42E48"/>
    <w:rsid w:val="00F44E2E"/>
    <w:rsid w:val="00F47D1E"/>
    <w:rsid w:val="00F50DE9"/>
    <w:rsid w:val="00F54C55"/>
    <w:rsid w:val="00F562CE"/>
    <w:rsid w:val="00F569D6"/>
    <w:rsid w:val="00F60FD8"/>
    <w:rsid w:val="00F62A5D"/>
    <w:rsid w:val="00F6350C"/>
    <w:rsid w:val="00F63B7C"/>
    <w:rsid w:val="00F66735"/>
    <w:rsid w:val="00F67310"/>
    <w:rsid w:val="00F676E1"/>
    <w:rsid w:val="00F839AC"/>
    <w:rsid w:val="00F95651"/>
    <w:rsid w:val="00F96992"/>
    <w:rsid w:val="00FA04E8"/>
    <w:rsid w:val="00FA0F36"/>
    <w:rsid w:val="00FA200E"/>
    <w:rsid w:val="00FA20D1"/>
    <w:rsid w:val="00FB0B00"/>
    <w:rsid w:val="00FB6D77"/>
    <w:rsid w:val="00FC0A24"/>
    <w:rsid w:val="00FC13A4"/>
    <w:rsid w:val="00FC5331"/>
    <w:rsid w:val="00FC59B5"/>
    <w:rsid w:val="00FC5B4F"/>
    <w:rsid w:val="00FC632B"/>
    <w:rsid w:val="00FD2D35"/>
    <w:rsid w:val="00FD3DC6"/>
    <w:rsid w:val="00FD4E56"/>
    <w:rsid w:val="00FD75A1"/>
    <w:rsid w:val="00FE325F"/>
    <w:rsid w:val="00FE6D97"/>
    <w:rsid w:val="00FF2051"/>
    <w:rsid w:val="00FF2925"/>
    <w:rsid w:val="00FF3B74"/>
    <w:rsid w:val="00FF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472C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B713D6"/>
    <w:rPr>
      <w:color w:val="A9122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13D6"/>
    <w:rPr>
      <w:color w:val="68135E" w:themeColor="followedHyperlink"/>
      <w:u w:val="single"/>
    </w:rPr>
  </w:style>
  <w:style w:type="paragraph" w:customStyle="1" w:styleId="05400EEE837F2A40A9F1DF95EFEFC83E">
    <w:name w:val="05400EEE837F2A40A9F1DF95EFEFC83E"/>
    <w:rsid w:val="00BD4258"/>
    <w:rPr>
      <w:sz w:val="24"/>
      <w:szCs w:val="24"/>
      <w:lang w:eastAsia="ja-JP"/>
    </w:rPr>
  </w:style>
  <w:style w:type="paragraph" w:customStyle="1" w:styleId="ResumeAlignRight">
    <w:name w:val="Resume Align Right"/>
    <w:basedOn w:val="Normal"/>
    <w:rsid w:val="00D6674F"/>
    <w:pPr>
      <w:tabs>
        <w:tab w:val="right" w:pos="10080"/>
      </w:tabs>
      <w:spacing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827CE5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21C9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E88E6BB191ED49B407F3E90FC7B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32B09-3961-BD45-AD1F-B5F94970ABF9}"/>
      </w:docPartPr>
      <w:docPartBody>
        <w:p w:rsidR="00CE795C" w:rsidRDefault="00CE795C">
          <w:pPr>
            <w:pStyle w:val="FCE88E6BB191ED49B407F3E90FC7B86B"/>
          </w:pPr>
          <w:r>
            <w:t>Lorem ipsum dolor</w:t>
          </w:r>
        </w:p>
      </w:docPartBody>
    </w:docPart>
    <w:docPart>
      <w:docPartPr>
        <w:name w:val="FC3D9D98DCE66945B6395BED0899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9385E-D719-A14C-892E-086FEBB91D1D}"/>
      </w:docPartPr>
      <w:docPartBody>
        <w:p w:rsidR="00CE795C" w:rsidRDefault="00CE795C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CE795C" w:rsidRDefault="00CE795C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CE795C" w:rsidRDefault="00CE795C">
          <w:pPr>
            <w:pStyle w:val="FC3D9D98DCE66945B6395BED08990476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95FBBFFBBE7A40508C81E765C97F3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D027F-389B-44BE-A5DC-09292E717C4E}"/>
      </w:docPartPr>
      <w:docPartBody>
        <w:p w:rsidR="009706BE" w:rsidRDefault="00443212" w:rsidP="00443212">
          <w:pPr>
            <w:pStyle w:val="95FBBFFBBE7A40508C81E765C97F3C45"/>
          </w:pPr>
          <w:r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795C"/>
    <w:rsid w:val="00037986"/>
    <w:rsid w:val="00063644"/>
    <w:rsid w:val="000C2153"/>
    <w:rsid w:val="000E7364"/>
    <w:rsid w:val="00122BF5"/>
    <w:rsid w:val="00146AE5"/>
    <w:rsid w:val="00150FCA"/>
    <w:rsid w:val="002139AB"/>
    <w:rsid w:val="0022653B"/>
    <w:rsid w:val="0029372D"/>
    <w:rsid w:val="002A5138"/>
    <w:rsid w:val="002F3736"/>
    <w:rsid w:val="004410A4"/>
    <w:rsid w:val="00443212"/>
    <w:rsid w:val="00482286"/>
    <w:rsid w:val="004A7C5A"/>
    <w:rsid w:val="004D0C7C"/>
    <w:rsid w:val="005405EB"/>
    <w:rsid w:val="00554F40"/>
    <w:rsid w:val="00562261"/>
    <w:rsid w:val="00564740"/>
    <w:rsid w:val="005830A0"/>
    <w:rsid w:val="00603836"/>
    <w:rsid w:val="006304B4"/>
    <w:rsid w:val="006772C9"/>
    <w:rsid w:val="00683A7C"/>
    <w:rsid w:val="00684973"/>
    <w:rsid w:val="0068602B"/>
    <w:rsid w:val="00692E38"/>
    <w:rsid w:val="006D2146"/>
    <w:rsid w:val="006E5FAF"/>
    <w:rsid w:val="00701DF0"/>
    <w:rsid w:val="0073176D"/>
    <w:rsid w:val="00792486"/>
    <w:rsid w:val="007B4432"/>
    <w:rsid w:val="007F05CC"/>
    <w:rsid w:val="007F68D9"/>
    <w:rsid w:val="00871C2D"/>
    <w:rsid w:val="008862B8"/>
    <w:rsid w:val="008A78A0"/>
    <w:rsid w:val="008C28C8"/>
    <w:rsid w:val="008C7F70"/>
    <w:rsid w:val="008D502B"/>
    <w:rsid w:val="009030E3"/>
    <w:rsid w:val="0093048A"/>
    <w:rsid w:val="00934630"/>
    <w:rsid w:val="00940D29"/>
    <w:rsid w:val="00950DA7"/>
    <w:rsid w:val="009706BE"/>
    <w:rsid w:val="00987ABF"/>
    <w:rsid w:val="00993AA8"/>
    <w:rsid w:val="009C04FC"/>
    <w:rsid w:val="009C5A09"/>
    <w:rsid w:val="009D351B"/>
    <w:rsid w:val="009F6F8A"/>
    <w:rsid w:val="009F7431"/>
    <w:rsid w:val="00A54AE6"/>
    <w:rsid w:val="00A77DAA"/>
    <w:rsid w:val="00AA272E"/>
    <w:rsid w:val="00AE7171"/>
    <w:rsid w:val="00B236C3"/>
    <w:rsid w:val="00B44AA4"/>
    <w:rsid w:val="00B4727C"/>
    <w:rsid w:val="00B92DBD"/>
    <w:rsid w:val="00BB1656"/>
    <w:rsid w:val="00BD14D5"/>
    <w:rsid w:val="00C06CF9"/>
    <w:rsid w:val="00C1131D"/>
    <w:rsid w:val="00C60DA3"/>
    <w:rsid w:val="00C657D5"/>
    <w:rsid w:val="00C67E0C"/>
    <w:rsid w:val="00C90A56"/>
    <w:rsid w:val="00C95896"/>
    <w:rsid w:val="00CC26FA"/>
    <w:rsid w:val="00CE08EC"/>
    <w:rsid w:val="00CE174C"/>
    <w:rsid w:val="00CE795C"/>
    <w:rsid w:val="00D06C9B"/>
    <w:rsid w:val="00D15A02"/>
    <w:rsid w:val="00D8518F"/>
    <w:rsid w:val="00D91973"/>
    <w:rsid w:val="00DC37CD"/>
    <w:rsid w:val="00DC4BB2"/>
    <w:rsid w:val="00DF2BBA"/>
    <w:rsid w:val="00E1357B"/>
    <w:rsid w:val="00E21166"/>
    <w:rsid w:val="00EA77C4"/>
    <w:rsid w:val="00EC439C"/>
    <w:rsid w:val="00F07914"/>
    <w:rsid w:val="00F145A5"/>
    <w:rsid w:val="00F3499D"/>
    <w:rsid w:val="00F51BE9"/>
    <w:rsid w:val="00F542A9"/>
    <w:rsid w:val="00F66BED"/>
    <w:rsid w:val="00F70D98"/>
    <w:rsid w:val="00F72AA2"/>
    <w:rsid w:val="00FA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C1FC6033F4A1CD42BD5FC432DC5283DA">
    <w:name w:val="C1FC6033F4A1CD42BD5FC432DC5283DA"/>
  </w:style>
  <w:style w:type="paragraph" w:customStyle="1" w:styleId="FCE88E6BB191ED49B407F3E90FC7B86B">
    <w:name w:val="FCE88E6BB191ED49B407F3E90FC7B86B"/>
  </w:style>
  <w:style w:type="paragraph" w:styleId="ListBullet">
    <w:name w:val="List Bullet"/>
    <w:basedOn w:val="Normal"/>
    <w:rsid w:val="00D8518F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FC3D9D98DCE66945B6395BED08990476">
    <w:name w:val="FC3D9D98DCE66945B6395BED08990476"/>
  </w:style>
  <w:style w:type="paragraph" w:customStyle="1" w:styleId="2162B45196BF4945811A539E07B57C71">
    <w:name w:val="2162B45196BF4945811A539E07B57C71"/>
  </w:style>
  <w:style w:type="paragraph" w:customStyle="1" w:styleId="9671367FF1D2654DA110D22EA7144198">
    <w:name w:val="9671367FF1D2654DA110D22EA7144198"/>
  </w:style>
  <w:style w:type="paragraph" w:customStyle="1" w:styleId="28100E7AC528AC4C8AFF603EC171735D">
    <w:name w:val="28100E7AC528AC4C8AFF603EC171735D"/>
  </w:style>
  <w:style w:type="paragraph" w:customStyle="1" w:styleId="05400EEE837F2A40A9F1DF95EFEFC83E">
    <w:name w:val="05400EEE837F2A40A9F1DF95EFEFC83E"/>
  </w:style>
  <w:style w:type="paragraph" w:customStyle="1" w:styleId="6800B01FF0D0E54C999FDEB549A87CF0">
    <w:name w:val="6800B01FF0D0E54C999FDEB549A87CF0"/>
  </w:style>
  <w:style w:type="paragraph" w:customStyle="1" w:styleId="A5A7B2C00DD4DF4A827E65A8996D879D">
    <w:name w:val="A5A7B2C00DD4DF4A827E65A8996D879D"/>
  </w:style>
  <w:style w:type="paragraph" w:customStyle="1" w:styleId="05A188C8CF4D15468F25D554C759A43E">
    <w:name w:val="05A188C8CF4D15468F25D554C759A43E"/>
  </w:style>
  <w:style w:type="paragraph" w:customStyle="1" w:styleId="08F4B30C29C4794196B547A51D71C473">
    <w:name w:val="08F4B30C29C4794196B547A51D71C473"/>
    <w:rsid w:val="00CE795C"/>
  </w:style>
  <w:style w:type="paragraph" w:customStyle="1" w:styleId="21313F5B0DB8E74780D6BE0A15E18DF3">
    <w:name w:val="21313F5B0DB8E74780D6BE0A15E18DF3"/>
    <w:rsid w:val="00CE795C"/>
  </w:style>
  <w:style w:type="paragraph" w:customStyle="1" w:styleId="60F4A956D1D8F14D8CA34C1C83A847FB">
    <w:name w:val="60F4A956D1D8F14D8CA34C1C83A847FB"/>
    <w:rsid w:val="00D15A02"/>
  </w:style>
  <w:style w:type="paragraph" w:customStyle="1" w:styleId="A00D55EF8CFFF4458472191CBD1CF41A">
    <w:name w:val="A00D55EF8CFFF4458472191CBD1CF41A"/>
    <w:rsid w:val="00D15A02"/>
  </w:style>
  <w:style w:type="paragraph" w:customStyle="1" w:styleId="C25D70F6CB5EF547A0F9898124D76F09">
    <w:name w:val="C25D70F6CB5EF547A0F9898124D76F09"/>
    <w:rsid w:val="00D8518F"/>
    <w:rPr>
      <w:lang w:eastAsia="en-US"/>
    </w:rPr>
  </w:style>
  <w:style w:type="paragraph" w:customStyle="1" w:styleId="588E32C357FCAA40B358361FD170C987">
    <w:name w:val="588E32C357FCAA40B358361FD170C987"/>
    <w:rsid w:val="00D8518F"/>
    <w:rPr>
      <w:lang w:eastAsia="en-US"/>
    </w:rPr>
  </w:style>
  <w:style w:type="paragraph" w:customStyle="1" w:styleId="E7DA0948307B26429EC9AFCC90B404FC">
    <w:name w:val="E7DA0948307B26429EC9AFCC90B404FC"/>
    <w:rsid w:val="00D8518F"/>
    <w:rPr>
      <w:lang w:eastAsia="en-US"/>
    </w:rPr>
  </w:style>
  <w:style w:type="paragraph" w:customStyle="1" w:styleId="95FBBFFBBE7A40508C81E765C97F3C45">
    <w:name w:val="95FBBFFBBE7A40508C81E765C97F3C45"/>
    <w:rsid w:val="00443212"/>
    <w:pPr>
      <w:spacing w:after="160" w:line="259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3F621768-D45A-4B4B-BEF2-FFBEC7656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 Chen</dc:creator>
  <cp:keywords/>
  <dc:description/>
  <cp:lastModifiedBy>Eduard Danalache</cp:lastModifiedBy>
  <cp:revision>2</cp:revision>
  <cp:lastPrinted>2018-09-02T03:58:00Z</cp:lastPrinted>
  <dcterms:created xsi:type="dcterms:W3CDTF">2020-12-03T14:42:00Z</dcterms:created>
  <dcterms:modified xsi:type="dcterms:W3CDTF">2020-12-03T14:42:00Z</dcterms:modified>
  <cp:category/>
</cp:coreProperties>
</file>