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A376" w14:textId="3B819C46" w:rsidR="000F2ED1" w:rsidRDefault="000F2ED1">
      <w:pPr>
        <w:rPr>
          <w:rFonts w:ascii="Georgia" w:hAnsi="Georgia"/>
          <w:color w:val="353C3F"/>
          <w:shd w:val="clear" w:color="auto" w:fill="FFFFFF"/>
        </w:rPr>
      </w:pPr>
      <w:r>
        <w:rPr>
          <w:rFonts w:ascii="Georgia" w:hAnsi="Georgia"/>
          <w:color w:val="353C3F"/>
          <w:shd w:val="clear" w:color="auto" w:fill="FFFFFF"/>
        </w:rPr>
        <w:t>Disclosure statement for “</w:t>
      </w:r>
      <w:r w:rsidRPr="000F2ED1">
        <w:rPr>
          <w:rFonts w:ascii="Georgia" w:hAnsi="Georgia"/>
          <w:color w:val="353C3F"/>
          <w:shd w:val="clear" w:color="auto" w:fill="FFFFFF"/>
        </w:rPr>
        <w:t>Consumption Inequality and Partial Insurance: Comment</w:t>
      </w:r>
      <w:r>
        <w:rPr>
          <w:rFonts w:ascii="Georgia" w:hAnsi="Georgia"/>
          <w:color w:val="353C3F"/>
          <w:shd w:val="clear" w:color="auto" w:fill="FFFFFF"/>
        </w:rPr>
        <w:t>”</w:t>
      </w:r>
      <w:bookmarkStart w:id="0" w:name="_GoBack"/>
      <w:bookmarkEnd w:id="0"/>
    </w:p>
    <w:p w14:paraId="44345DBD" w14:textId="77777777" w:rsidR="000F2ED1" w:rsidRDefault="000F2ED1">
      <w:pPr>
        <w:rPr>
          <w:rFonts w:ascii="Georgia" w:hAnsi="Georgia"/>
          <w:color w:val="353C3F"/>
          <w:shd w:val="clear" w:color="auto" w:fill="FFFFFF"/>
        </w:rPr>
      </w:pPr>
    </w:p>
    <w:p w14:paraId="3F75ED57" w14:textId="766CBA4F" w:rsidR="00265D71" w:rsidRDefault="000F2ED1">
      <w:r>
        <w:rPr>
          <w:rFonts w:ascii="Georgia" w:hAnsi="Georgia"/>
          <w:color w:val="353C3F"/>
          <w:shd w:val="clear" w:color="auto" w:fill="FFFFFF"/>
        </w:rPr>
        <w:t>The author declares that he has no relevant or material financial interests that relate to the research described in this paper</w:t>
      </w:r>
      <w:r>
        <w:rPr>
          <w:rFonts w:ascii="Georgia" w:hAnsi="Georgia"/>
          <w:color w:val="353C3F"/>
          <w:shd w:val="clear" w:color="auto" w:fill="FFFFFF"/>
        </w:rPr>
        <w:t>.</w:t>
      </w:r>
    </w:p>
    <w:sectPr w:rsidR="0026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1"/>
    <w:rsid w:val="000F2ED1"/>
    <w:rsid w:val="002579BC"/>
    <w:rsid w:val="00545A29"/>
    <w:rsid w:val="00562C0E"/>
    <w:rsid w:val="00A07171"/>
    <w:rsid w:val="00D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3F4E"/>
  <w15:chartTrackingRefBased/>
  <w15:docId w15:val="{2767513D-42E8-4F38-A849-5CB28FB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1</cp:revision>
  <dcterms:created xsi:type="dcterms:W3CDTF">2019-07-25T18:20:00Z</dcterms:created>
  <dcterms:modified xsi:type="dcterms:W3CDTF">2019-07-25T18:22:00Z</dcterms:modified>
</cp:coreProperties>
</file>