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10296.0" w:type="dxa"/>
        <w:jc w:val="left"/>
        <w:tblInd w:w="0.0" w:type="dxa"/>
        <w:tblBorders>
          <w:top w:color="000000" w:space="0" w:sz="0" w:val="nil"/>
          <w:left w:color="000000" w:space="0" w:sz="0" w:val="nil"/>
          <w:bottom w:color="bed3e3" w:space="0" w:sz="4" w:val="single"/>
          <w:right w:color="000000" w:space="0" w:sz="0" w:val="nil"/>
          <w:insideH w:color="000000" w:space="0" w:sz="0" w:val="nil"/>
          <w:insideV w:color="000000" w:space="0" w:sz="0" w:val="nil"/>
        </w:tblBorders>
        <w:tblLayout w:type="fixed"/>
        <w:tblLook w:val="0400"/>
      </w:tblPr>
      <w:tblGrid>
        <w:gridCol w:w="10296"/>
        <w:tblGridChange w:id="0">
          <w:tblGrid>
            <w:gridCol w:w="10296"/>
          </w:tblGrid>
        </w:tblGridChange>
      </w:tblGrid>
      <w:tr>
        <w:tc>
          <w:tcPr/>
          <w:p w:rsidR="00000000" w:rsidDel="00000000" w:rsidP="00000000" w:rsidRDefault="00000000" w:rsidRPr="00000000" w14:paraId="00000002">
            <w:pPr>
              <w:pStyle w:val="Heading1"/>
              <w:spacing w:after="0" w:before="480" w:line="240" w:lineRule="auto"/>
              <w:rPr>
                <w:rFonts w:ascii="Questrial" w:cs="Questrial" w:eastAsia="Questrial" w:hAnsi="Questrial"/>
                <w:b w:val="1"/>
                <w:color w:val="548ab7"/>
                <w:sz w:val="28"/>
                <w:szCs w:val="28"/>
              </w:rPr>
            </w:pPr>
            <w:bookmarkStart w:colFirst="0" w:colLast="0" w:name="_heading=h.gjdgxs" w:id="0"/>
            <w:bookmarkEnd w:id="0"/>
            <w:r w:rsidDel="00000000" w:rsidR="00000000" w:rsidRPr="00000000">
              <w:rPr>
                <w:rFonts w:ascii="Questrial" w:cs="Questrial" w:eastAsia="Questrial" w:hAnsi="Questrial"/>
                <w:b w:val="1"/>
                <w:color w:val="548ab7"/>
                <w:sz w:val="28"/>
                <w:szCs w:val="28"/>
                <w:rtl w:val="0"/>
              </w:rPr>
              <w:t xml:space="preserve">CS M152A Lab1 </w:t>
            </w:r>
          </w:p>
        </w:tc>
      </w:tr>
    </w:tbl>
    <w:p w:rsidR="00000000" w:rsidDel="00000000" w:rsidP="00000000" w:rsidRDefault="00000000" w:rsidRPr="00000000" w14:paraId="00000003">
      <w:pPr>
        <w:pStyle w:val="Heading1"/>
        <w:spacing w:after="0" w:before="240" w:line="276" w:lineRule="auto"/>
        <w:rPr>
          <w:rFonts w:ascii="Questrial" w:cs="Questrial" w:eastAsia="Questrial" w:hAnsi="Questrial"/>
          <w:b w:val="1"/>
          <w:color w:val="548ab7"/>
          <w:sz w:val="28"/>
          <w:szCs w:val="28"/>
        </w:rPr>
      </w:pPr>
      <w:r w:rsidDel="00000000" w:rsidR="00000000" w:rsidRPr="00000000">
        <w:rPr>
          <w:rFonts w:ascii="Questrial" w:cs="Questrial" w:eastAsia="Questrial" w:hAnsi="Questrial"/>
          <w:b w:val="1"/>
          <w:color w:val="548ab7"/>
          <w:sz w:val="28"/>
          <w:szCs w:val="28"/>
          <w:rtl w:val="0"/>
        </w:rPr>
        <w:t xml:space="preserve">Floating Point Conversion</w:t>
      </w:r>
    </w:p>
    <w:p w:rsidR="00000000" w:rsidDel="00000000" w:rsidP="00000000" w:rsidRDefault="00000000" w:rsidRPr="00000000" w14:paraId="00000004">
      <w:pPr>
        <w:pStyle w:val="Subtitle"/>
        <w:keepNext w:val="0"/>
        <w:keepLines w:val="0"/>
        <w:spacing w:after="0" w:line="276" w:lineRule="auto"/>
        <w:rPr>
          <w:rFonts w:ascii="Cambria" w:cs="Cambria" w:eastAsia="Cambria" w:hAnsi="Cambria"/>
          <w:i w:val="1"/>
          <w:color w:val="94b6d2"/>
          <w:sz w:val="24"/>
          <w:szCs w:val="24"/>
        </w:rPr>
      </w:pPr>
      <w:r w:rsidDel="00000000" w:rsidR="00000000" w:rsidRPr="00000000">
        <w:rPr>
          <w:rFonts w:ascii="Cambria" w:cs="Cambria" w:eastAsia="Cambria" w:hAnsi="Cambria"/>
          <w:i w:val="1"/>
          <w:color w:val="94b6d2"/>
          <w:sz w:val="24"/>
          <w:szCs w:val="24"/>
          <w:rtl w:val="0"/>
        </w:rPr>
        <w:t xml:space="preserve">In this lab, you will learn how to use the Xilinx ISE program to design and test a floating point converter. </w:t>
      </w:r>
    </w:p>
    <w:p w:rsidR="00000000" w:rsidDel="00000000" w:rsidP="00000000" w:rsidRDefault="00000000" w:rsidRPr="00000000" w14:paraId="00000005">
      <w:pPr>
        <w:pStyle w:val="Heading1"/>
        <w:spacing w:after="0" w:before="480" w:line="276" w:lineRule="auto"/>
        <w:rPr>
          <w:rFonts w:ascii="Questrial" w:cs="Questrial" w:eastAsia="Questrial" w:hAnsi="Questrial"/>
          <w:b w:val="1"/>
          <w:color w:val="548ab7"/>
          <w:sz w:val="28"/>
          <w:szCs w:val="28"/>
        </w:rPr>
      </w:pPr>
      <w:r w:rsidDel="00000000" w:rsidR="00000000" w:rsidRPr="00000000">
        <w:rPr>
          <w:rFonts w:ascii="Questrial" w:cs="Questrial" w:eastAsia="Questrial" w:hAnsi="Questrial"/>
          <w:b w:val="1"/>
          <w:color w:val="548ab7"/>
          <w:sz w:val="28"/>
          <w:szCs w:val="28"/>
          <w:rtl w:val="0"/>
        </w:rPr>
        <w:t xml:space="preserve">Introduction</w:t>
      </w:r>
    </w:p>
    <w:p w:rsidR="00000000" w:rsidDel="00000000" w:rsidP="00000000" w:rsidRDefault="00000000" w:rsidRPr="00000000" w14:paraId="00000006">
      <w:pPr>
        <w:spacing w:after="20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this lab, you will use the Xilinx ISE software to design and test a </w:t>
      </w:r>
      <w:r w:rsidDel="00000000" w:rsidR="00000000" w:rsidRPr="00000000">
        <w:rPr>
          <w:rFonts w:ascii="Cambria" w:cs="Cambria" w:eastAsia="Cambria" w:hAnsi="Cambria"/>
          <w:b w:val="1"/>
          <w:sz w:val="24"/>
          <w:szCs w:val="24"/>
          <w:rtl w:val="0"/>
        </w:rPr>
        <w:t xml:space="preserve">combinational circuit </w:t>
      </w:r>
      <w:r w:rsidDel="00000000" w:rsidR="00000000" w:rsidRPr="00000000">
        <w:rPr>
          <w:rFonts w:ascii="Cambria" w:cs="Cambria" w:eastAsia="Cambria" w:hAnsi="Cambria"/>
          <w:sz w:val="24"/>
          <w:szCs w:val="24"/>
          <w:rtl w:val="0"/>
        </w:rPr>
        <w:t xml:space="preserve">that converts a 13-bit linear encoding of an analog signal into a compounded 9-bit Floating Point (FP) Representation. </w:t>
      </w:r>
    </w:p>
    <w:p w:rsidR="00000000" w:rsidDel="00000000" w:rsidP="00000000" w:rsidRDefault="00000000" w:rsidRPr="00000000" w14:paraId="00000007">
      <w:pPr>
        <w:spacing w:after="20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lab will be based on simulation only; but you still need to complete the implementation steps (except editing ucf file and programming the FPGA) to generate the design summary report. At the end of the lab, you are expected to present a design project with source code and test bench, and the design will be tested against a test bench that runs through all possible input patterns.</w:t>
      </w:r>
    </w:p>
    <w:p w:rsidR="00000000" w:rsidDel="00000000" w:rsidP="00000000" w:rsidRDefault="00000000" w:rsidRPr="00000000" w14:paraId="00000008">
      <w:pPr>
        <w:pStyle w:val="Heading1"/>
        <w:spacing w:after="0" w:before="480" w:line="276" w:lineRule="auto"/>
        <w:rPr>
          <w:rFonts w:ascii="Questrial" w:cs="Questrial" w:eastAsia="Questrial" w:hAnsi="Questrial"/>
          <w:b w:val="1"/>
          <w:color w:val="548ab7"/>
          <w:sz w:val="28"/>
          <w:szCs w:val="28"/>
        </w:rPr>
      </w:pPr>
      <w:r w:rsidDel="00000000" w:rsidR="00000000" w:rsidRPr="00000000">
        <w:rPr>
          <w:rFonts w:ascii="Questrial" w:cs="Questrial" w:eastAsia="Questrial" w:hAnsi="Questrial"/>
          <w:b w:val="1"/>
          <w:color w:val="548ab7"/>
          <w:sz w:val="28"/>
          <w:szCs w:val="28"/>
          <w:rtl w:val="0"/>
        </w:rPr>
        <w:t xml:space="preserve">Overview</w:t>
      </w:r>
    </w:p>
    <w:p w:rsidR="00000000" w:rsidDel="00000000" w:rsidP="00000000" w:rsidRDefault="00000000" w:rsidRPr="00000000" w14:paraId="00000009">
      <w:pPr>
        <w:spacing w:after="20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module for the floating-point conversion (called FPCVT). The inputs and outputs of the FPCVT logic block should in the following table:</w:t>
      </w:r>
    </w:p>
    <w:p w:rsidR="00000000" w:rsidDel="00000000" w:rsidP="00000000" w:rsidRDefault="00000000" w:rsidRPr="00000000" w14:paraId="0000000A">
      <w:pPr>
        <w:spacing w:line="276" w:lineRule="auto"/>
        <w:ind w:firstLine="720"/>
        <w:jc w:val="both"/>
        <w:rPr>
          <w:rFonts w:ascii="Cambria" w:cs="Cambria" w:eastAsia="Cambria" w:hAnsi="Cambria"/>
          <w:sz w:val="24"/>
          <w:szCs w:val="24"/>
        </w:rPr>
      </w:pPr>
      <w:r w:rsidDel="00000000" w:rsidR="00000000" w:rsidRPr="00000000">
        <w:rPr>
          <w:rtl w:val="0"/>
        </w:rPr>
      </w:r>
    </w:p>
    <w:tbl>
      <w:tblPr>
        <w:tblStyle w:val="Table2"/>
        <w:tblW w:w="71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5400"/>
        <w:tblGridChange w:id="0">
          <w:tblGrid>
            <w:gridCol w:w="1728"/>
            <w:gridCol w:w="5400"/>
          </w:tblGrid>
        </w:tblGridChange>
      </w:tblGrid>
      <w:tr>
        <w:tc>
          <w:tcPr>
            <w:gridSpan w:val="2"/>
          </w:tcPr>
          <w:p w:rsidR="00000000" w:rsidDel="00000000" w:rsidP="00000000" w:rsidRDefault="00000000" w:rsidRPr="00000000" w14:paraId="0000000B">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FPCVT Pin Descriptions</w:t>
            </w:r>
          </w:p>
        </w:tc>
      </w:tr>
      <w:tr>
        <w:tc>
          <w:tcPr/>
          <w:p w:rsidR="00000000" w:rsidDel="00000000" w:rsidP="00000000" w:rsidRDefault="00000000" w:rsidRPr="00000000" w14:paraId="0000000D">
            <w:pPr>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D [12 : 0]</w:t>
            </w:r>
          </w:p>
        </w:tc>
        <w:tc>
          <w:tcPr/>
          <w:p w:rsidR="00000000" w:rsidDel="00000000" w:rsidP="00000000" w:rsidRDefault="00000000" w:rsidRPr="00000000" w14:paraId="0000000E">
            <w:pPr>
              <w:spacing w:line="240" w:lineRule="auto"/>
              <w:rPr>
                <w:rFonts w:ascii="Cambria" w:cs="Cambria" w:eastAsia="Cambria" w:hAnsi="Cambria"/>
              </w:rPr>
            </w:pPr>
            <w:r w:rsidDel="00000000" w:rsidR="00000000" w:rsidRPr="00000000">
              <w:rPr>
                <w:rFonts w:ascii="Cambria" w:cs="Cambria" w:eastAsia="Cambria" w:hAnsi="Cambria"/>
                <w:rtl w:val="0"/>
              </w:rPr>
              <w:t xml:space="preserve">Input data in Two’s Complement Representation.</w:t>
            </w:r>
          </w:p>
          <w:p w:rsidR="00000000" w:rsidDel="00000000" w:rsidP="00000000" w:rsidRDefault="00000000" w:rsidRPr="00000000" w14:paraId="0000000F">
            <w:pPr>
              <w:spacing w:line="240" w:lineRule="auto"/>
              <w:rPr>
                <w:rFonts w:ascii="Cambria" w:cs="Cambria" w:eastAsia="Cambria" w:hAnsi="Cambria"/>
              </w:rPr>
            </w:pPr>
            <w:r w:rsidDel="00000000" w:rsidR="00000000" w:rsidRPr="00000000">
              <w:rPr>
                <w:rFonts w:ascii="Cambria" w:cs="Cambria" w:eastAsia="Cambria" w:hAnsi="Cambria"/>
                <w:rtl w:val="0"/>
              </w:rPr>
              <w:t xml:space="preserve">D0 is the Least Significant Bit (LSB).</w:t>
            </w:r>
          </w:p>
          <w:p w:rsidR="00000000" w:rsidDel="00000000" w:rsidP="00000000" w:rsidRDefault="00000000" w:rsidRPr="00000000" w14:paraId="00000010">
            <w:pPr>
              <w:spacing w:line="240" w:lineRule="auto"/>
              <w:rPr>
                <w:rFonts w:ascii="Cambria" w:cs="Cambria" w:eastAsia="Cambria" w:hAnsi="Cambria"/>
              </w:rPr>
            </w:pPr>
            <w:r w:rsidDel="00000000" w:rsidR="00000000" w:rsidRPr="00000000">
              <w:rPr>
                <w:rFonts w:ascii="Cambria" w:cs="Cambria" w:eastAsia="Cambria" w:hAnsi="Cambria"/>
                <w:rtl w:val="0"/>
              </w:rPr>
              <w:t xml:space="preserve">D12 is the Most Significant Bit (MSB).</w:t>
            </w:r>
          </w:p>
        </w:tc>
      </w:tr>
      <w:tr>
        <w:tc>
          <w:tcPr/>
          <w:p w:rsidR="00000000" w:rsidDel="00000000" w:rsidP="00000000" w:rsidRDefault="00000000" w:rsidRPr="00000000" w14:paraId="00000011">
            <w:pPr>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S</w:t>
            </w:r>
          </w:p>
        </w:tc>
        <w:tc>
          <w:tcPr/>
          <w:p w:rsidR="00000000" w:rsidDel="00000000" w:rsidP="00000000" w:rsidRDefault="00000000" w:rsidRPr="00000000" w14:paraId="00000012">
            <w:pPr>
              <w:spacing w:line="240" w:lineRule="auto"/>
              <w:rPr>
                <w:rFonts w:ascii="Cambria" w:cs="Cambria" w:eastAsia="Cambria" w:hAnsi="Cambria"/>
              </w:rPr>
            </w:pPr>
            <w:r w:rsidDel="00000000" w:rsidR="00000000" w:rsidRPr="00000000">
              <w:rPr>
                <w:rFonts w:ascii="Cambria" w:cs="Cambria" w:eastAsia="Cambria" w:hAnsi="Cambria"/>
                <w:rtl w:val="0"/>
              </w:rPr>
              <w:t xml:space="preserve">Sign bit of the Floating Point Representation.</w:t>
            </w:r>
          </w:p>
        </w:tc>
      </w:tr>
      <w:tr>
        <w:tc>
          <w:tcPr/>
          <w:p w:rsidR="00000000" w:rsidDel="00000000" w:rsidP="00000000" w:rsidRDefault="00000000" w:rsidRPr="00000000" w14:paraId="00000013">
            <w:pPr>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E [2 : 0]</w:t>
            </w:r>
          </w:p>
        </w:tc>
        <w:tc>
          <w:tcPr/>
          <w:p w:rsidR="00000000" w:rsidDel="00000000" w:rsidP="00000000" w:rsidRDefault="00000000" w:rsidRPr="00000000" w14:paraId="00000014">
            <w:pPr>
              <w:spacing w:line="240" w:lineRule="auto"/>
              <w:rPr>
                <w:rFonts w:ascii="Cambria" w:cs="Cambria" w:eastAsia="Cambria" w:hAnsi="Cambria"/>
              </w:rPr>
            </w:pPr>
            <w:r w:rsidDel="00000000" w:rsidR="00000000" w:rsidRPr="00000000">
              <w:rPr>
                <w:rFonts w:ascii="Cambria" w:cs="Cambria" w:eastAsia="Cambria" w:hAnsi="Cambria"/>
                <w:rtl w:val="0"/>
              </w:rPr>
              <w:t xml:space="preserve">3-Bit Exponent of the Floating Point Representation.</w:t>
            </w:r>
          </w:p>
        </w:tc>
      </w:tr>
      <w:tr>
        <w:tc>
          <w:tcPr/>
          <w:p w:rsidR="00000000" w:rsidDel="00000000" w:rsidP="00000000" w:rsidRDefault="00000000" w:rsidRPr="00000000" w14:paraId="00000015">
            <w:pPr>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F [4 : 0]</w:t>
            </w:r>
          </w:p>
        </w:tc>
        <w:tc>
          <w:tcPr/>
          <w:p w:rsidR="00000000" w:rsidDel="00000000" w:rsidP="00000000" w:rsidRDefault="00000000" w:rsidRPr="00000000" w14:paraId="00000016">
            <w:pPr>
              <w:spacing w:line="240" w:lineRule="auto"/>
              <w:rPr>
                <w:rFonts w:ascii="Cambria" w:cs="Cambria" w:eastAsia="Cambria" w:hAnsi="Cambria"/>
              </w:rPr>
            </w:pPr>
            <w:r w:rsidDel="00000000" w:rsidR="00000000" w:rsidRPr="00000000">
              <w:rPr>
                <w:rFonts w:ascii="Cambria" w:cs="Cambria" w:eastAsia="Cambria" w:hAnsi="Cambria"/>
                <w:rtl w:val="0"/>
              </w:rPr>
              <w:t xml:space="preserve">5-Bit Significand of the Floating Point Representation.</w:t>
            </w:r>
          </w:p>
        </w:tc>
      </w:tr>
    </w:tbl>
    <w:p w:rsidR="00000000" w:rsidDel="00000000" w:rsidP="00000000" w:rsidRDefault="00000000" w:rsidRPr="00000000" w14:paraId="00000017">
      <w:pPr>
        <w:spacing w:line="276" w:lineRule="auto"/>
        <w:ind w:firstLine="72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pStyle w:val="Heading1"/>
        <w:spacing w:after="0" w:before="480" w:line="276" w:lineRule="auto"/>
        <w:rPr>
          <w:rFonts w:ascii="Questrial" w:cs="Questrial" w:eastAsia="Questrial" w:hAnsi="Questrial"/>
          <w:b w:val="1"/>
          <w:color w:val="548ab7"/>
          <w:sz w:val="28"/>
          <w:szCs w:val="28"/>
        </w:rPr>
      </w:pPr>
      <w:r w:rsidDel="00000000" w:rsidR="00000000" w:rsidRPr="00000000">
        <w:rPr>
          <w:rFonts w:ascii="Questrial" w:cs="Questrial" w:eastAsia="Questrial" w:hAnsi="Questrial"/>
          <w:b w:val="1"/>
          <w:color w:val="548ab7"/>
          <w:sz w:val="28"/>
          <w:szCs w:val="28"/>
          <w:rtl w:val="0"/>
        </w:rPr>
        <w:t xml:space="preserve">Background</w:t>
      </w:r>
    </w:p>
    <w:p w:rsidR="00000000" w:rsidDel="00000000" w:rsidP="00000000" w:rsidRDefault="00000000" w:rsidRPr="00000000" w14:paraId="00000019">
      <w:pPr>
        <w:spacing w:after="20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Analog signals are often converted to digital form for storage or transmission. A linear encoding using 8 bits can represent the unsigned number within the range 0 – 255 or a signed number within the range -128 to +127 using Two’s Complement representation. Seven or eight bits of precision is adequate for intelligible speech or music almost good enough to listen. However, seven or eight bits do not provide sufficient dynamic range to capture both loud and soft sounds. Therefore, nonlinear encodings are used in most commercial systems.</w:t>
      </w:r>
    </w:p>
    <w:p w:rsidR="00000000" w:rsidDel="00000000" w:rsidP="00000000" w:rsidRDefault="00000000" w:rsidRPr="00000000" w14:paraId="0000001A">
      <w:pPr>
        <w:pStyle w:val="Heading2"/>
        <w:spacing w:after="0" w:before="200" w:line="276" w:lineRule="auto"/>
        <w:rPr>
          <w:rFonts w:ascii="Questrial" w:cs="Questrial" w:eastAsia="Questrial" w:hAnsi="Questrial"/>
          <w:b w:val="1"/>
          <w:color w:val="94b6d2"/>
          <w:sz w:val="26"/>
          <w:szCs w:val="26"/>
        </w:rPr>
      </w:pPr>
      <w:r w:rsidDel="00000000" w:rsidR="00000000" w:rsidRPr="00000000">
        <w:rPr>
          <w:rFonts w:ascii="Questrial" w:cs="Questrial" w:eastAsia="Questrial" w:hAnsi="Questrial"/>
          <w:b w:val="1"/>
          <w:color w:val="94b6d2"/>
          <w:sz w:val="26"/>
          <w:szCs w:val="26"/>
          <w:rtl w:val="0"/>
        </w:rPr>
        <w:t xml:space="preserve">Output Format:</w:t>
      </w:r>
    </w:p>
    <w:p w:rsidR="00000000" w:rsidDel="00000000" w:rsidP="00000000" w:rsidRDefault="00000000" w:rsidRPr="00000000" w14:paraId="0000001B">
      <w:pPr>
        <w:spacing w:after="20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this laboratory assignment, we will use a simplified Floating Point Representation consisting of a 1-Bit Sign Representation, a 3-Bit Exponent, and a 5-Bit Significand (the significand is sometimes called the </w:t>
      </w:r>
      <w:r w:rsidDel="00000000" w:rsidR="00000000" w:rsidRPr="00000000">
        <w:rPr>
          <w:rFonts w:ascii="Cambria" w:cs="Cambria" w:eastAsia="Cambria" w:hAnsi="Cambria"/>
          <w:i w:val="1"/>
          <w:sz w:val="24"/>
          <w:szCs w:val="24"/>
          <w:rtl w:val="0"/>
        </w:rPr>
        <w:t xml:space="preserve">mantissa</w:t>
      </w:r>
      <w:r w:rsidDel="00000000" w:rsidR="00000000" w:rsidRPr="00000000">
        <w:rPr>
          <w:rFonts w:ascii="Cambria" w:cs="Cambria" w:eastAsia="Cambria" w:hAnsi="Cambria"/>
          <w:sz w:val="24"/>
          <w:szCs w:val="24"/>
          <w:rtl w:val="0"/>
        </w:rPr>
        <w:t xml:space="preserve">).</w:t>
      </w:r>
    </w:p>
    <w:tbl>
      <w:tblPr>
        <w:tblStyle w:val="Table3"/>
        <w:tblW w:w="4580.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9"/>
        <w:gridCol w:w="509"/>
        <w:gridCol w:w="509"/>
        <w:gridCol w:w="509"/>
        <w:gridCol w:w="509"/>
        <w:gridCol w:w="509"/>
        <w:gridCol w:w="509"/>
        <w:gridCol w:w="509"/>
        <w:gridCol w:w="509"/>
        <w:tblGridChange w:id="0">
          <w:tblGrid>
            <w:gridCol w:w="509"/>
            <w:gridCol w:w="509"/>
            <w:gridCol w:w="509"/>
            <w:gridCol w:w="509"/>
            <w:gridCol w:w="509"/>
            <w:gridCol w:w="509"/>
            <w:gridCol w:w="509"/>
            <w:gridCol w:w="509"/>
            <w:gridCol w:w="509"/>
          </w:tblGrid>
        </w:tblGridChange>
      </w:tblGrid>
      <w:tr>
        <w:trPr>
          <w:trHeight w:val="420" w:hRule="atLeast"/>
        </w:trPr>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1C">
            <w:pPr>
              <w:spacing w:line="240" w:lineRule="auto"/>
              <w:rPr>
                <w:rFonts w:ascii="Cambria" w:cs="Cambria" w:eastAsia="Cambria" w:hAnsi="Cambria"/>
              </w:rPr>
            </w:pPr>
            <w:r w:rsidDel="00000000" w:rsidR="00000000" w:rsidRPr="00000000">
              <w:rPr>
                <w:rFonts w:ascii="Cambria" w:cs="Cambria" w:eastAsia="Cambria" w:hAnsi="Cambria"/>
                <w:rtl w:val="0"/>
              </w:rPr>
              <w:t xml:space="preserve">8</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1D">
            <w:pPr>
              <w:spacing w:line="240" w:lineRule="auto"/>
              <w:rPr>
                <w:rFonts w:ascii="Cambria" w:cs="Cambria" w:eastAsia="Cambria" w:hAnsi="Cambria"/>
              </w:rPr>
            </w:pPr>
            <w:r w:rsidDel="00000000" w:rsidR="00000000" w:rsidRPr="00000000">
              <w:rPr>
                <w:rFonts w:ascii="Cambria" w:cs="Cambria" w:eastAsia="Cambria" w:hAnsi="Cambria"/>
                <w:rtl w:val="0"/>
              </w:rPr>
              <w:t xml:space="preserve">7</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1E">
            <w:pPr>
              <w:spacing w:line="240" w:lineRule="auto"/>
              <w:rPr>
                <w:rFonts w:ascii="Cambria" w:cs="Cambria" w:eastAsia="Cambria" w:hAnsi="Cambria"/>
              </w:rPr>
            </w:pPr>
            <w:r w:rsidDel="00000000" w:rsidR="00000000" w:rsidRPr="00000000">
              <w:rPr>
                <w:rFonts w:ascii="Cambria" w:cs="Cambria" w:eastAsia="Cambria" w:hAnsi="Cambria"/>
                <w:rtl w:val="0"/>
              </w:rPr>
              <w:t xml:space="preserve">6</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1F">
            <w:pPr>
              <w:spacing w:line="240" w:lineRule="auto"/>
              <w:rPr>
                <w:rFonts w:ascii="Cambria" w:cs="Cambria" w:eastAsia="Cambria" w:hAnsi="Cambria"/>
              </w:rPr>
            </w:pPr>
            <w:r w:rsidDel="00000000" w:rsidR="00000000" w:rsidRPr="00000000">
              <w:rPr>
                <w:rFonts w:ascii="Cambria" w:cs="Cambria" w:eastAsia="Cambria" w:hAnsi="Cambria"/>
                <w:rtl w:val="0"/>
              </w:rPr>
              <w:t xml:space="preserve">5</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20">
            <w:pPr>
              <w:spacing w:line="240" w:lineRule="auto"/>
              <w:rPr>
                <w:rFonts w:ascii="Cambria" w:cs="Cambria" w:eastAsia="Cambria" w:hAnsi="Cambria"/>
              </w:rPr>
            </w:pPr>
            <w:r w:rsidDel="00000000" w:rsidR="00000000" w:rsidRPr="00000000">
              <w:rPr>
                <w:rFonts w:ascii="Cambria" w:cs="Cambria" w:eastAsia="Cambria" w:hAnsi="Cambria"/>
                <w:rtl w:val="0"/>
              </w:rPr>
              <w:t xml:space="preserve">4</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21">
            <w:pPr>
              <w:spacing w:line="240" w:lineRule="auto"/>
              <w:rPr>
                <w:rFonts w:ascii="Cambria" w:cs="Cambria" w:eastAsia="Cambria" w:hAnsi="Cambria"/>
              </w:rPr>
            </w:pPr>
            <w:r w:rsidDel="00000000" w:rsidR="00000000" w:rsidRPr="00000000">
              <w:rPr>
                <w:rFonts w:ascii="Cambria" w:cs="Cambria" w:eastAsia="Cambria" w:hAnsi="Cambria"/>
                <w:rtl w:val="0"/>
              </w:rPr>
              <w:t xml:space="preserve">3</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22">
            <w:pPr>
              <w:spacing w:line="240" w:lineRule="auto"/>
              <w:rPr>
                <w:rFonts w:ascii="Cambria" w:cs="Cambria" w:eastAsia="Cambria" w:hAnsi="Cambria"/>
              </w:rPr>
            </w:pPr>
            <w:r w:rsidDel="00000000" w:rsidR="00000000" w:rsidRPr="00000000">
              <w:rPr>
                <w:rFonts w:ascii="Cambria" w:cs="Cambria" w:eastAsia="Cambria" w:hAnsi="Cambria"/>
                <w:rtl w:val="0"/>
              </w:rPr>
              <w:t xml:space="preserve">2</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23">
            <w:pPr>
              <w:spacing w:line="240" w:lineRule="auto"/>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24">
            <w:pPr>
              <w:spacing w:line="240" w:lineRule="auto"/>
              <w:rPr>
                <w:rFonts w:ascii="Cambria" w:cs="Cambria" w:eastAsia="Cambria" w:hAnsi="Cambria"/>
              </w:rPr>
            </w:pPr>
            <w:r w:rsidDel="00000000" w:rsidR="00000000" w:rsidRPr="00000000">
              <w:rPr>
                <w:rFonts w:ascii="Cambria" w:cs="Cambria" w:eastAsia="Cambria" w:hAnsi="Cambria"/>
                <w:rtl w:val="0"/>
              </w:rPr>
              <w:t xml:space="preserve">0</w:t>
            </w:r>
          </w:p>
        </w:tc>
      </w:tr>
      <w:tr>
        <w:trPr>
          <w:trHeight w:val="280" w:hRule="atLeast"/>
        </w:trPr>
        <w:tc>
          <w:tcPr>
            <w:tcBorders>
              <w:top w:color="000000" w:space="0" w:sz="4" w:val="single"/>
            </w:tcBorders>
            <w:vAlign w:val="center"/>
          </w:tcPr>
          <w:p w:rsidR="00000000" w:rsidDel="00000000" w:rsidP="00000000" w:rsidRDefault="00000000" w:rsidRPr="00000000" w14:paraId="00000025">
            <w:pPr>
              <w:spacing w:line="240" w:lineRule="auto"/>
              <w:rPr>
                <w:rFonts w:ascii="Cambria" w:cs="Cambria" w:eastAsia="Cambria" w:hAnsi="Cambria"/>
              </w:rPr>
            </w:pPr>
            <w:r w:rsidDel="00000000" w:rsidR="00000000" w:rsidRPr="00000000">
              <w:rPr>
                <w:rFonts w:ascii="Cambria" w:cs="Cambria" w:eastAsia="Cambria" w:hAnsi="Cambria"/>
                <w:rtl w:val="0"/>
              </w:rPr>
              <w:t xml:space="preserve">S</w:t>
            </w:r>
          </w:p>
        </w:tc>
        <w:tc>
          <w:tcPr>
            <w:gridSpan w:val="3"/>
            <w:tcBorders>
              <w:top w:color="000000" w:space="0" w:sz="4" w:val="single"/>
            </w:tcBorders>
            <w:vAlign w:val="center"/>
          </w:tcPr>
          <w:p w:rsidR="00000000" w:rsidDel="00000000" w:rsidP="00000000" w:rsidRDefault="00000000" w:rsidRPr="00000000" w14:paraId="00000026">
            <w:pPr>
              <w:spacing w:line="240" w:lineRule="auto"/>
              <w:rPr>
                <w:rFonts w:ascii="Cambria" w:cs="Cambria" w:eastAsia="Cambria" w:hAnsi="Cambria"/>
              </w:rPr>
            </w:pPr>
            <w:r w:rsidDel="00000000" w:rsidR="00000000" w:rsidRPr="00000000">
              <w:rPr>
                <w:rFonts w:ascii="Cambria" w:cs="Cambria" w:eastAsia="Cambria" w:hAnsi="Cambria"/>
                <w:rtl w:val="0"/>
              </w:rPr>
              <w:t xml:space="preserve">E</w:t>
            </w:r>
          </w:p>
        </w:tc>
        <w:tc>
          <w:tcPr>
            <w:gridSpan w:val="5"/>
            <w:tcBorders>
              <w:top w:color="000000" w:space="0" w:sz="4" w:val="single"/>
            </w:tcBorders>
            <w:vAlign w:val="center"/>
          </w:tcPr>
          <w:p w:rsidR="00000000" w:rsidDel="00000000" w:rsidP="00000000" w:rsidRDefault="00000000" w:rsidRPr="00000000" w14:paraId="00000029">
            <w:pPr>
              <w:spacing w:line="240" w:lineRule="auto"/>
              <w:rPr>
                <w:rFonts w:ascii="Cambria" w:cs="Cambria" w:eastAsia="Cambria" w:hAnsi="Cambria"/>
              </w:rPr>
            </w:pPr>
            <w:r w:rsidDel="00000000" w:rsidR="00000000" w:rsidRPr="00000000">
              <w:rPr>
                <w:rFonts w:ascii="Cambria" w:cs="Cambria" w:eastAsia="Cambria" w:hAnsi="Cambria"/>
                <w:rtl w:val="0"/>
              </w:rPr>
              <w:t xml:space="preserve">F</w:t>
            </w:r>
          </w:p>
        </w:tc>
      </w:tr>
    </w:tbl>
    <w:p w:rsidR="00000000" w:rsidDel="00000000" w:rsidP="00000000" w:rsidRDefault="00000000" w:rsidRPr="00000000" w14:paraId="0000002E">
      <w:pPr>
        <w:spacing w:after="200" w:before="120"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spacing w:after="200" w:before="12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value represented by an 8-Bit Byte in this format is:</w:t>
      </w:r>
    </w:p>
    <w:p w:rsidR="00000000" w:rsidDel="00000000" w:rsidP="00000000" w:rsidRDefault="00000000" w:rsidRPr="00000000" w14:paraId="00000030">
      <w:pPr>
        <w:spacing w:after="200"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 = (-1)</w:t>
      </w:r>
      <w:r w:rsidDel="00000000" w:rsidR="00000000" w:rsidRPr="00000000">
        <w:rPr>
          <w:rFonts w:ascii="Cambria" w:cs="Cambria" w:eastAsia="Cambria" w:hAnsi="Cambria"/>
          <w:b w:val="1"/>
          <w:sz w:val="24"/>
          <w:szCs w:val="24"/>
          <w:vertAlign w:val="superscript"/>
          <w:rtl w:val="0"/>
        </w:rPr>
        <w:t xml:space="preserve">S</w:t>
      </w:r>
      <w:r w:rsidDel="00000000" w:rsidR="00000000" w:rsidRPr="00000000">
        <w:rPr>
          <w:rFonts w:ascii="Cambria" w:cs="Cambria" w:eastAsia="Cambria" w:hAnsi="Cambria"/>
          <w:b w:val="1"/>
          <w:sz w:val="24"/>
          <w:szCs w:val="24"/>
          <w:rtl w:val="0"/>
        </w:rPr>
        <w:t xml:space="preserve"> x F x 2</w:t>
      </w:r>
      <w:r w:rsidDel="00000000" w:rsidR="00000000" w:rsidRPr="00000000">
        <w:rPr>
          <w:rFonts w:ascii="Cambria" w:cs="Cambria" w:eastAsia="Cambria" w:hAnsi="Cambria"/>
          <w:b w:val="1"/>
          <w:sz w:val="24"/>
          <w:szCs w:val="24"/>
          <w:vertAlign w:val="superscript"/>
          <w:rtl w:val="0"/>
        </w:rPr>
        <w:t xml:space="preserve">E</w:t>
      </w:r>
      <w:r w:rsidDel="00000000" w:rsidR="00000000" w:rsidRPr="00000000">
        <w:rPr>
          <w:rtl w:val="0"/>
        </w:rPr>
      </w:r>
    </w:p>
    <w:p w:rsidR="00000000" w:rsidDel="00000000" w:rsidP="00000000" w:rsidRDefault="00000000" w:rsidRPr="00000000" w14:paraId="00000031">
      <w:pPr>
        <w:spacing w:after="20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w:t>
      </w:r>
      <w:r w:rsidDel="00000000" w:rsidR="00000000" w:rsidRPr="00000000">
        <w:rPr>
          <w:rFonts w:ascii="Cambria" w:cs="Cambria" w:eastAsia="Cambria" w:hAnsi="Cambria"/>
          <w:b w:val="1"/>
          <w:sz w:val="24"/>
          <w:szCs w:val="24"/>
          <w:rtl w:val="0"/>
        </w:rPr>
        <w:t xml:space="preserve">S</w:t>
      </w:r>
      <w:r w:rsidDel="00000000" w:rsidR="00000000" w:rsidRPr="00000000">
        <w:rPr>
          <w:rFonts w:ascii="Cambria" w:cs="Cambria" w:eastAsia="Cambria" w:hAnsi="Cambria"/>
          <w:sz w:val="24"/>
          <w:szCs w:val="24"/>
          <w:rtl w:val="0"/>
        </w:rPr>
        <w:t xml:space="preserve">-Bit signifies the </w:t>
      </w:r>
      <w:r w:rsidDel="00000000" w:rsidR="00000000" w:rsidRPr="00000000">
        <w:rPr>
          <w:rFonts w:ascii="Cambria" w:cs="Cambria" w:eastAsia="Cambria" w:hAnsi="Cambria"/>
          <w:b w:val="1"/>
          <w:sz w:val="24"/>
          <w:szCs w:val="24"/>
          <w:rtl w:val="0"/>
        </w:rPr>
        <w:t xml:space="preserve">Sign</w:t>
      </w:r>
      <w:r w:rsidDel="00000000" w:rsidR="00000000" w:rsidRPr="00000000">
        <w:rPr>
          <w:rFonts w:ascii="Cambria" w:cs="Cambria" w:eastAsia="Cambria" w:hAnsi="Cambria"/>
          <w:sz w:val="24"/>
          <w:szCs w:val="24"/>
          <w:rtl w:val="0"/>
        </w:rPr>
        <w:t xml:space="preserve"> of the number. The 5-Bit </w:t>
      </w:r>
      <w:r w:rsidDel="00000000" w:rsidR="00000000" w:rsidRPr="00000000">
        <w:rPr>
          <w:rFonts w:ascii="Cambria" w:cs="Cambria" w:eastAsia="Cambria" w:hAnsi="Cambria"/>
          <w:b w:val="1"/>
          <w:sz w:val="24"/>
          <w:szCs w:val="24"/>
          <w:rtl w:val="0"/>
        </w:rPr>
        <w:t xml:space="preserve">Significand</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F</w:t>
      </w:r>
      <w:r w:rsidDel="00000000" w:rsidR="00000000" w:rsidRPr="00000000">
        <w:rPr>
          <w:rFonts w:ascii="Cambria" w:cs="Cambria" w:eastAsia="Cambria" w:hAnsi="Cambria"/>
          <w:sz w:val="24"/>
          <w:szCs w:val="24"/>
          <w:rtl w:val="0"/>
        </w:rPr>
        <w:t xml:space="preserve">, ranges from [00000] = 0 to [11111] = 31, and the 3-Bit </w:t>
      </w:r>
      <w:r w:rsidDel="00000000" w:rsidR="00000000" w:rsidRPr="00000000">
        <w:rPr>
          <w:rFonts w:ascii="Cambria" w:cs="Cambria" w:eastAsia="Cambria" w:hAnsi="Cambria"/>
          <w:b w:val="1"/>
          <w:sz w:val="24"/>
          <w:szCs w:val="24"/>
          <w:rtl w:val="0"/>
        </w:rPr>
        <w:t xml:space="preserve">Exponent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w:t>
      </w:r>
      <w:r w:rsidDel="00000000" w:rsidR="00000000" w:rsidRPr="00000000">
        <w:rPr>
          <w:rFonts w:ascii="Cambria" w:cs="Cambria" w:eastAsia="Cambria" w:hAnsi="Cambria"/>
          <w:sz w:val="24"/>
          <w:szCs w:val="24"/>
          <w:rtl w:val="0"/>
        </w:rPr>
        <w:t xml:space="preserve">, ranges from [000] = 0 to [111] = 7. The following table shows the values corresponding to several Floating Point Representations.</w:t>
      </w:r>
    </w:p>
    <w:tbl>
      <w:tblPr>
        <w:tblStyle w:val="Table4"/>
        <w:tblW w:w="7470.0" w:type="dxa"/>
        <w:jc w:val="left"/>
        <w:tblInd w:w="15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40"/>
        <w:gridCol w:w="1680"/>
        <w:gridCol w:w="1950"/>
        <w:tblGridChange w:id="0">
          <w:tblGrid>
            <w:gridCol w:w="3840"/>
            <w:gridCol w:w="1680"/>
            <w:gridCol w:w="1950"/>
          </w:tblGrid>
        </w:tblGridChange>
      </w:tblGrid>
      <w:tr>
        <w:trPr>
          <w:trHeight w:val="20" w:hRule="atLeast"/>
        </w:trPr>
        <w:tc>
          <w:tcPr>
            <w:gridSpan w:val="3"/>
            <w:vAlign w:val="center"/>
          </w:tcPr>
          <w:p w:rsidR="00000000" w:rsidDel="00000000" w:rsidP="00000000" w:rsidRDefault="00000000" w:rsidRPr="00000000" w14:paraId="00000032">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Floating Point Representation Examples</w:t>
            </w:r>
          </w:p>
        </w:tc>
      </w:tr>
      <w:tr>
        <w:trPr>
          <w:trHeight w:val="20" w:hRule="atLeast"/>
        </w:trPr>
        <w:tc>
          <w:tcPr>
            <w:vAlign w:val="center"/>
          </w:tcPr>
          <w:p w:rsidR="00000000" w:rsidDel="00000000" w:rsidP="00000000" w:rsidRDefault="00000000" w:rsidRPr="00000000" w14:paraId="0000003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Floating Point Representation</w:t>
            </w:r>
          </w:p>
        </w:tc>
        <w:tc>
          <w:tcPr>
            <w:vAlign w:val="center"/>
          </w:tcPr>
          <w:p w:rsidR="00000000" w:rsidDel="00000000" w:rsidP="00000000" w:rsidRDefault="00000000" w:rsidRPr="00000000" w14:paraId="0000003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Formula</w:t>
            </w:r>
          </w:p>
        </w:tc>
        <w:tc>
          <w:tcPr>
            <w:vAlign w:val="center"/>
          </w:tcPr>
          <w:p w:rsidR="00000000" w:rsidDel="00000000" w:rsidP="00000000" w:rsidRDefault="00000000" w:rsidRPr="00000000" w14:paraId="0000003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Value</w:t>
            </w:r>
          </w:p>
        </w:tc>
      </w:tr>
      <w:tr>
        <w:trPr>
          <w:trHeight w:val="20" w:hRule="atLeast"/>
        </w:trPr>
        <w:tc>
          <w:tcPr>
            <w:vAlign w:val="center"/>
          </w:tcPr>
          <w:p w:rsidR="00000000" w:rsidDel="00000000" w:rsidP="00000000" w:rsidRDefault="00000000" w:rsidRPr="00000000" w14:paraId="00000038">
            <w:pPr>
              <w:spacing w:line="240" w:lineRule="auto"/>
              <w:rPr>
                <w:rFonts w:ascii="Cambria" w:cs="Cambria" w:eastAsia="Cambria" w:hAnsi="Cambria"/>
              </w:rPr>
            </w:pPr>
            <w:r w:rsidDel="00000000" w:rsidR="00000000" w:rsidRPr="00000000">
              <w:rPr>
                <w:rFonts w:ascii="Cambria" w:cs="Cambria" w:eastAsia="Cambria" w:hAnsi="Cambria"/>
                <w:rtl w:val="0"/>
              </w:rPr>
              <w:t xml:space="preserve">[0 000 00001]</w:t>
            </w:r>
          </w:p>
        </w:tc>
        <w:tc>
          <w:tcPr>
            <w:vAlign w:val="center"/>
          </w:tcPr>
          <w:p w:rsidR="00000000" w:rsidDel="00000000" w:rsidP="00000000" w:rsidRDefault="00000000" w:rsidRPr="00000000" w14:paraId="00000039">
            <w:pPr>
              <w:spacing w:line="240" w:lineRule="auto"/>
              <w:rPr>
                <w:rFonts w:ascii="Cambria" w:cs="Cambria" w:eastAsia="Cambria" w:hAnsi="Cambria"/>
              </w:rPr>
            </w:pPr>
            <w:r w:rsidDel="00000000" w:rsidR="00000000" w:rsidRPr="00000000">
              <w:rPr>
                <w:rFonts w:ascii="Cambria" w:cs="Cambria" w:eastAsia="Cambria" w:hAnsi="Cambria"/>
                <w:rtl w:val="0"/>
              </w:rPr>
              <w:t xml:space="preserve">1 x 2</w:t>
            </w:r>
            <w:r w:rsidDel="00000000" w:rsidR="00000000" w:rsidRPr="00000000">
              <w:rPr>
                <w:rFonts w:ascii="Cambria" w:cs="Cambria" w:eastAsia="Cambria" w:hAnsi="Cambria"/>
                <w:vertAlign w:val="superscript"/>
                <w:rtl w:val="0"/>
              </w:rPr>
              <w:t xml:space="preserve">0</w:t>
            </w:r>
            <w:r w:rsidDel="00000000" w:rsidR="00000000" w:rsidRPr="00000000">
              <w:rPr>
                <w:rtl w:val="0"/>
              </w:rPr>
            </w:r>
          </w:p>
        </w:tc>
        <w:tc>
          <w:tcPr>
            <w:vAlign w:val="center"/>
          </w:tcPr>
          <w:p w:rsidR="00000000" w:rsidDel="00000000" w:rsidP="00000000" w:rsidRDefault="00000000" w:rsidRPr="00000000" w14:paraId="0000003A">
            <w:pPr>
              <w:spacing w:line="240" w:lineRule="auto"/>
              <w:rPr>
                <w:rFonts w:ascii="Cambria" w:cs="Cambria" w:eastAsia="Cambria" w:hAnsi="Cambria"/>
              </w:rPr>
            </w:pPr>
            <w:r w:rsidDel="00000000" w:rsidR="00000000" w:rsidRPr="00000000">
              <w:rPr>
                <w:rFonts w:ascii="Cambria" w:cs="Cambria" w:eastAsia="Cambria" w:hAnsi="Cambria"/>
                <w:rtl w:val="0"/>
              </w:rPr>
              <w:t xml:space="preserve">1</w:t>
            </w:r>
          </w:p>
        </w:tc>
      </w:tr>
      <w:tr>
        <w:trPr>
          <w:trHeight w:val="20" w:hRule="atLeast"/>
        </w:trPr>
        <w:tc>
          <w:tcPr>
            <w:vAlign w:val="center"/>
          </w:tcPr>
          <w:p w:rsidR="00000000" w:rsidDel="00000000" w:rsidP="00000000" w:rsidRDefault="00000000" w:rsidRPr="00000000" w14:paraId="0000003B">
            <w:pPr>
              <w:spacing w:line="240" w:lineRule="auto"/>
              <w:rPr>
                <w:rFonts w:ascii="Cambria" w:cs="Cambria" w:eastAsia="Cambria" w:hAnsi="Cambria"/>
              </w:rPr>
            </w:pPr>
            <w:r w:rsidDel="00000000" w:rsidR="00000000" w:rsidRPr="00000000">
              <w:rPr>
                <w:rFonts w:ascii="Cambria" w:cs="Cambria" w:eastAsia="Cambria" w:hAnsi="Cambria"/>
                <w:rtl w:val="0"/>
              </w:rPr>
              <w:t xml:space="preserve">[1 010 11010]</w:t>
            </w:r>
          </w:p>
        </w:tc>
        <w:tc>
          <w:tcPr>
            <w:vAlign w:val="center"/>
          </w:tcPr>
          <w:p w:rsidR="00000000" w:rsidDel="00000000" w:rsidP="00000000" w:rsidRDefault="00000000" w:rsidRPr="00000000" w14:paraId="0000003C">
            <w:pPr>
              <w:spacing w:line="240" w:lineRule="auto"/>
              <w:rPr>
                <w:rFonts w:ascii="Cambria" w:cs="Cambria" w:eastAsia="Cambria" w:hAnsi="Cambria"/>
              </w:rPr>
            </w:pPr>
            <w:r w:rsidDel="00000000" w:rsidR="00000000" w:rsidRPr="00000000">
              <w:rPr>
                <w:rFonts w:ascii="Cambria" w:cs="Cambria" w:eastAsia="Cambria" w:hAnsi="Cambria"/>
                <w:rtl w:val="0"/>
              </w:rPr>
              <w:t xml:space="preserve">-26 x 2</w:t>
            </w:r>
            <w:r w:rsidDel="00000000" w:rsidR="00000000" w:rsidRPr="00000000">
              <w:rPr>
                <w:rFonts w:ascii="Cambria" w:cs="Cambria" w:eastAsia="Cambria" w:hAnsi="Cambria"/>
                <w:vertAlign w:val="superscript"/>
                <w:rtl w:val="0"/>
              </w:rPr>
              <w:t xml:space="preserve">2</w:t>
            </w:r>
            <w:r w:rsidDel="00000000" w:rsidR="00000000" w:rsidRPr="00000000">
              <w:rPr>
                <w:rtl w:val="0"/>
              </w:rPr>
            </w:r>
          </w:p>
        </w:tc>
        <w:tc>
          <w:tcPr>
            <w:vAlign w:val="center"/>
          </w:tcPr>
          <w:p w:rsidR="00000000" w:rsidDel="00000000" w:rsidP="00000000" w:rsidRDefault="00000000" w:rsidRPr="00000000" w14:paraId="0000003D">
            <w:pPr>
              <w:spacing w:line="240" w:lineRule="auto"/>
              <w:rPr>
                <w:rFonts w:ascii="Cambria" w:cs="Cambria" w:eastAsia="Cambria" w:hAnsi="Cambria"/>
              </w:rPr>
            </w:pPr>
            <w:r w:rsidDel="00000000" w:rsidR="00000000" w:rsidRPr="00000000">
              <w:rPr>
                <w:rFonts w:ascii="Cambria" w:cs="Cambria" w:eastAsia="Cambria" w:hAnsi="Cambria"/>
                <w:rtl w:val="0"/>
              </w:rPr>
              <w:t xml:space="preserve">-104</w:t>
            </w:r>
          </w:p>
        </w:tc>
      </w:tr>
      <w:tr>
        <w:trPr>
          <w:trHeight w:val="20" w:hRule="atLeast"/>
        </w:trPr>
        <w:tc>
          <w:tcPr>
            <w:vAlign w:val="center"/>
          </w:tcPr>
          <w:p w:rsidR="00000000" w:rsidDel="00000000" w:rsidP="00000000" w:rsidRDefault="00000000" w:rsidRPr="00000000" w14:paraId="0000003E">
            <w:pPr>
              <w:spacing w:line="240" w:lineRule="auto"/>
              <w:rPr>
                <w:rFonts w:ascii="Cambria" w:cs="Cambria" w:eastAsia="Cambria" w:hAnsi="Cambria"/>
              </w:rPr>
            </w:pPr>
            <w:r w:rsidDel="00000000" w:rsidR="00000000" w:rsidRPr="00000000">
              <w:rPr>
                <w:rFonts w:ascii="Cambria" w:cs="Cambria" w:eastAsia="Cambria" w:hAnsi="Cambria"/>
                <w:rtl w:val="0"/>
              </w:rPr>
              <w:t xml:space="preserve">[0 010 11110]</w:t>
            </w:r>
          </w:p>
        </w:tc>
        <w:tc>
          <w:tcPr>
            <w:vAlign w:val="center"/>
          </w:tcPr>
          <w:p w:rsidR="00000000" w:rsidDel="00000000" w:rsidP="00000000" w:rsidRDefault="00000000" w:rsidRPr="00000000" w14:paraId="0000003F">
            <w:pPr>
              <w:spacing w:line="240" w:lineRule="auto"/>
              <w:rPr>
                <w:rFonts w:ascii="Cambria" w:cs="Cambria" w:eastAsia="Cambria" w:hAnsi="Cambria"/>
              </w:rPr>
            </w:pPr>
            <w:r w:rsidDel="00000000" w:rsidR="00000000" w:rsidRPr="00000000">
              <w:rPr>
                <w:rFonts w:ascii="Cambria" w:cs="Cambria" w:eastAsia="Cambria" w:hAnsi="Cambria"/>
                <w:rtl w:val="0"/>
              </w:rPr>
              <w:t xml:space="preserve">30 x 2</w:t>
            </w:r>
            <w:r w:rsidDel="00000000" w:rsidR="00000000" w:rsidRPr="00000000">
              <w:rPr>
                <w:rFonts w:ascii="Cambria" w:cs="Cambria" w:eastAsia="Cambria" w:hAnsi="Cambria"/>
                <w:vertAlign w:val="superscript"/>
                <w:rtl w:val="0"/>
              </w:rPr>
              <w:t xml:space="preserve">2</w:t>
            </w:r>
            <w:r w:rsidDel="00000000" w:rsidR="00000000" w:rsidRPr="00000000">
              <w:rPr>
                <w:rtl w:val="0"/>
              </w:rPr>
            </w:r>
          </w:p>
        </w:tc>
        <w:tc>
          <w:tcPr>
            <w:vAlign w:val="center"/>
          </w:tcPr>
          <w:p w:rsidR="00000000" w:rsidDel="00000000" w:rsidP="00000000" w:rsidRDefault="00000000" w:rsidRPr="00000000" w14:paraId="00000040">
            <w:pPr>
              <w:spacing w:line="240" w:lineRule="auto"/>
              <w:rPr>
                <w:rFonts w:ascii="Cambria" w:cs="Cambria" w:eastAsia="Cambria" w:hAnsi="Cambria"/>
              </w:rPr>
            </w:pPr>
            <w:r w:rsidDel="00000000" w:rsidR="00000000" w:rsidRPr="00000000">
              <w:rPr>
                <w:rFonts w:ascii="Cambria" w:cs="Cambria" w:eastAsia="Cambria" w:hAnsi="Cambria"/>
                <w:rtl w:val="0"/>
              </w:rPr>
              <w:t xml:space="preserve">120</w:t>
            </w:r>
          </w:p>
        </w:tc>
      </w:tr>
    </w:tbl>
    <w:p w:rsidR="00000000" w:rsidDel="00000000" w:rsidP="00000000" w:rsidRDefault="00000000" w:rsidRPr="00000000" w14:paraId="00000041">
      <w:pPr>
        <w:spacing w:after="200"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spacing w:after="20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last two rows of the above table demonstrate that some numbers have multiple Floating Point Representations. The preferred representations are the ones in which the Most Significant Bit of the Significand is 1. This representation is said to be the </w:t>
      </w:r>
      <w:r w:rsidDel="00000000" w:rsidR="00000000" w:rsidRPr="00000000">
        <w:rPr>
          <w:rFonts w:ascii="Cambria" w:cs="Cambria" w:eastAsia="Cambria" w:hAnsi="Cambria"/>
          <w:b w:val="1"/>
          <w:sz w:val="24"/>
          <w:szCs w:val="24"/>
          <w:rtl w:val="0"/>
        </w:rPr>
        <w:t xml:space="preserve">normalized</w:t>
      </w:r>
      <w:r w:rsidDel="00000000" w:rsidR="00000000" w:rsidRPr="00000000">
        <w:rPr>
          <w:rFonts w:ascii="Cambria" w:cs="Cambria" w:eastAsia="Cambria" w:hAnsi="Cambria"/>
          <w:sz w:val="24"/>
          <w:szCs w:val="24"/>
          <w:rtl w:val="0"/>
        </w:rPr>
        <w:t xml:space="preserve"> representation. It is quite straightforward to produce the linear encoding corresponding to a floating-point representation; this operation is called </w:t>
      </w:r>
      <w:r w:rsidDel="00000000" w:rsidR="00000000" w:rsidRPr="00000000">
        <w:rPr>
          <w:rFonts w:ascii="Cambria" w:cs="Cambria" w:eastAsia="Cambria" w:hAnsi="Cambria"/>
          <w:i w:val="1"/>
          <w:sz w:val="24"/>
          <w:szCs w:val="24"/>
          <w:rtl w:val="0"/>
        </w:rPr>
        <w:t xml:space="preserve">expansion</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43">
      <w:pPr>
        <w:spacing w:after="200" w:line="276" w:lineRule="auto"/>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The goal of this laboratory assignment is to build a combinational circuit for the inverse operation, called </w:t>
      </w:r>
      <w:r w:rsidDel="00000000" w:rsidR="00000000" w:rsidRPr="00000000">
        <w:rPr>
          <w:rFonts w:ascii="Cambria" w:cs="Cambria" w:eastAsia="Cambria" w:hAnsi="Cambria"/>
          <w:i w:val="1"/>
          <w:sz w:val="24"/>
          <w:szCs w:val="24"/>
          <w:rtl w:val="0"/>
        </w:rPr>
        <w:t xml:space="preserve">compression</w:t>
      </w:r>
      <w:r w:rsidDel="00000000" w:rsidR="00000000" w:rsidRPr="00000000">
        <w:rPr>
          <w:rFonts w:ascii="Cambria" w:cs="Cambria" w:eastAsia="Cambria" w:hAnsi="Cambria"/>
          <w:sz w:val="24"/>
          <w:szCs w:val="24"/>
          <w:rtl w:val="0"/>
        </w:rPr>
        <w:t xml:space="preserve">. A device that performs both expansion and compression is called a compounder. The compression half of a compounder is more challenging because there are more input bits than output bits. As a result, many different linear encodings must be mapped to the same Floating Point Representation. Values that do not have Floating Point Representations should be mapped to the closest Floating Point encoding; this process is called </w:t>
      </w:r>
      <w:r w:rsidDel="00000000" w:rsidR="00000000" w:rsidRPr="00000000">
        <w:rPr>
          <w:rFonts w:ascii="Cambria" w:cs="Cambria" w:eastAsia="Cambria" w:hAnsi="Cambria"/>
          <w:i w:val="1"/>
          <w:sz w:val="24"/>
          <w:szCs w:val="24"/>
          <w:rtl w:val="0"/>
        </w:rPr>
        <w:t xml:space="preserve">rounding</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044">
      <w:pPr>
        <w:pStyle w:val="Heading2"/>
        <w:spacing w:after="0" w:before="200" w:line="276" w:lineRule="auto"/>
        <w:rPr>
          <w:rFonts w:ascii="Questrial" w:cs="Questrial" w:eastAsia="Questrial" w:hAnsi="Questrial"/>
          <w:b w:val="1"/>
          <w:color w:val="94b6d2"/>
          <w:sz w:val="26"/>
          <w:szCs w:val="26"/>
        </w:rPr>
      </w:pPr>
      <w:r w:rsidDel="00000000" w:rsidR="00000000" w:rsidRPr="00000000">
        <w:rPr>
          <w:rFonts w:ascii="Questrial" w:cs="Questrial" w:eastAsia="Questrial" w:hAnsi="Questrial"/>
          <w:b w:val="1"/>
          <w:color w:val="94b6d2"/>
          <w:sz w:val="26"/>
          <w:szCs w:val="26"/>
          <w:rtl w:val="0"/>
        </w:rPr>
        <w:t xml:space="preserve">Input Format:</w:t>
      </w:r>
    </w:p>
    <w:tbl>
      <w:tblPr>
        <w:tblStyle w:val="Table5"/>
        <w:tblW w:w="441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6"/>
        <w:gridCol w:w="2085"/>
        <w:tblGridChange w:id="0">
          <w:tblGrid>
            <w:gridCol w:w="2326"/>
            <w:gridCol w:w="2085"/>
          </w:tblGrid>
        </w:tblGridChange>
      </w:tblGrid>
      <w:tr>
        <w:trPr>
          <w:trHeight w:val="20" w:hRule="atLeast"/>
        </w:trPr>
        <w:tc>
          <w:tcPr>
            <w:vAlign w:val="center"/>
          </w:tcPr>
          <w:p w:rsidR="00000000" w:rsidDel="00000000" w:rsidP="00000000" w:rsidRDefault="00000000" w:rsidRPr="00000000" w14:paraId="00000045">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Leading Zeroes</w:t>
            </w:r>
          </w:p>
        </w:tc>
        <w:tc>
          <w:tcPr>
            <w:vAlign w:val="center"/>
          </w:tcPr>
          <w:p w:rsidR="00000000" w:rsidDel="00000000" w:rsidP="00000000" w:rsidRDefault="00000000" w:rsidRPr="00000000" w14:paraId="00000046">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Exponent</w:t>
            </w:r>
          </w:p>
        </w:tc>
      </w:tr>
      <w:tr>
        <w:trPr>
          <w:trHeight w:val="20" w:hRule="atLeast"/>
        </w:trPr>
        <w:tc>
          <w:tcPr>
            <w:vAlign w:val="center"/>
          </w:tcPr>
          <w:p w:rsidR="00000000" w:rsidDel="00000000" w:rsidP="00000000" w:rsidRDefault="00000000" w:rsidRPr="00000000" w14:paraId="00000047">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048">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7</w:t>
            </w:r>
          </w:p>
        </w:tc>
      </w:tr>
      <w:tr>
        <w:trPr>
          <w:trHeight w:val="20" w:hRule="atLeast"/>
        </w:trPr>
        <w:tc>
          <w:tcPr>
            <w:vAlign w:val="center"/>
          </w:tcPr>
          <w:p w:rsidR="00000000" w:rsidDel="00000000" w:rsidP="00000000" w:rsidRDefault="00000000" w:rsidRPr="00000000" w14:paraId="00000049">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vAlign w:val="center"/>
          </w:tcPr>
          <w:p w:rsidR="00000000" w:rsidDel="00000000" w:rsidP="00000000" w:rsidRDefault="00000000" w:rsidRPr="00000000" w14:paraId="0000004A">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6</w:t>
            </w:r>
          </w:p>
        </w:tc>
      </w:tr>
      <w:tr>
        <w:trPr>
          <w:trHeight w:val="20" w:hRule="atLeast"/>
        </w:trPr>
        <w:tc>
          <w:tcPr>
            <w:vAlign w:val="center"/>
          </w:tcPr>
          <w:p w:rsidR="00000000" w:rsidDel="00000000" w:rsidP="00000000" w:rsidRDefault="00000000" w:rsidRPr="00000000" w14:paraId="0000004B">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vAlign w:val="center"/>
          </w:tcPr>
          <w:p w:rsidR="00000000" w:rsidDel="00000000" w:rsidP="00000000" w:rsidRDefault="00000000" w:rsidRPr="00000000" w14:paraId="0000004C">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trHeight w:val="20" w:hRule="atLeast"/>
        </w:trPr>
        <w:tc>
          <w:tcPr>
            <w:vAlign w:val="center"/>
          </w:tcPr>
          <w:p w:rsidR="00000000" w:rsidDel="00000000" w:rsidP="00000000" w:rsidRDefault="00000000" w:rsidRPr="00000000" w14:paraId="0000004D">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vAlign w:val="center"/>
          </w:tcPr>
          <w:p w:rsidR="00000000" w:rsidDel="00000000" w:rsidP="00000000" w:rsidRDefault="00000000" w:rsidRPr="00000000" w14:paraId="0000004E">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r>
      <w:tr>
        <w:trPr>
          <w:trHeight w:val="20" w:hRule="atLeast"/>
        </w:trPr>
        <w:tc>
          <w:tcPr>
            <w:vAlign w:val="center"/>
          </w:tcPr>
          <w:p w:rsidR="00000000" w:rsidDel="00000000" w:rsidP="00000000" w:rsidRDefault="00000000" w:rsidRPr="00000000" w14:paraId="0000004F">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c>
          <w:tcPr>
            <w:vAlign w:val="center"/>
          </w:tcPr>
          <w:p w:rsidR="00000000" w:rsidDel="00000000" w:rsidP="00000000" w:rsidRDefault="00000000" w:rsidRPr="00000000" w14:paraId="00000050">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r>
      <w:tr>
        <w:trPr>
          <w:trHeight w:val="20" w:hRule="atLeast"/>
        </w:trPr>
        <w:tc>
          <w:tcPr>
            <w:vAlign w:val="center"/>
          </w:tcPr>
          <w:p w:rsidR="00000000" w:rsidDel="00000000" w:rsidP="00000000" w:rsidRDefault="00000000" w:rsidRPr="00000000" w14:paraId="00000051">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6</w:t>
            </w:r>
          </w:p>
        </w:tc>
        <w:tc>
          <w:tcPr>
            <w:vAlign w:val="center"/>
          </w:tcPr>
          <w:p w:rsidR="00000000" w:rsidDel="00000000" w:rsidP="00000000" w:rsidRDefault="00000000" w:rsidRPr="00000000" w14:paraId="00000052">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r>
      <w:tr>
        <w:trPr>
          <w:trHeight w:val="20" w:hRule="atLeast"/>
        </w:trPr>
        <w:tc>
          <w:tcPr>
            <w:vAlign w:val="center"/>
          </w:tcPr>
          <w:p w:rsidR="00000000" w:rsidDel="00000000" w:rsidP="00000000" w:rsidRDefault="00000000" w:rsidRPr="00000000" w14:paraId="00000053">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7</w:t>
            </w:r>
          </w:p>
        </w:tc>
        <w:tc>
          <w:tcPr>
            <w:vAlign w:val="center"/>
          </w:tcPr>
          <w:p w:rsidR="00000000" w:rsidDel="00000000" w:rsidP="00000000" w:rsidRDefault="00000000" w:rsidRPr="00000000" w14:paraId="00000054">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r>
      <w:tr>
        <w:trPr>
          <w:trHeight w:val="20" w:hRule="atLeast"/>
        </w:trPr>
        <w:tc>
          <w:tcPr>
            <w:vAlign w:val="center"/>
          </w:tcPr>
          <w:p w:rsidR="00000000" w:rsidDel="00000000" w:rsidP="00000000" w:rsidRDefault="00000000" w:rsidRPr="00000000" w14:paraId="00000055">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 8</w:t>
            </w:r>
          </w:p>
        </w:tc>
        <w:tc>
          <w:tcPr>
            <w:vAlign w:val="center"/>
          </w:tcPr>
          <w:p w:rsidR="00000000" w:rsidDel="00000000" w:rsidP="00000000" w:rsidRDefault="00000000" w:rsidRPr="00000000" w14:paraId="00000056">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r>
    </w:tbl>
    <w:p w:rsidR="00000000" w:rsidDel="00000000" w:rsidP="00000000" w:rsidRDefault="00000000" w:rsidRPr="00000000" w14:paraId="00000057">
      <w:pPr>
        <w:spacing w:after="200" w:line="276"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spacing w:after="20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Significand consists of the 5 bits immediately following the last leading 0. When the exponent is 0, the Significand is the Least Significant 5 bits. For example, 422 = [0_0001_1010_0110] has 4 leading zeroes, including the sign bit, thus its Exponent is 4 (according to the table above), and its Significand is [11010]. In case of a negative number which is in the 2’s complement format, you should first negate it, and then count the number of leading zeroes. For example, -422 = [1_1110_0101_1010], after negation it will become 422 = [0_0001_1010_0110], thus it also has 4 leading zeroes.</w:t>
      </w:r>
    </w:p>
    <w:p w:rsidR="00000000" w:rsidDel="00000000" w:rsidP="00000000" w:rsidRDefault="00000000" w:rsidRPr="00000000" w14:paraId="00000059">
      <w:pPr>
        <w:spacing w:after="20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FP representation expands to 26 x 2</w:t>
      </w:r>
      <w:r w:rsidDel="00000000" w:rsidR="00000000" w:rsidRPr="00000000">
        <w:rPr>
          <w:rFonts w:ascii="Cambria" w:cs="Cambria" w:eastAsia="Cambria" w:hAnsi="Cambria"/>
          <w:sz w:val="24"/>
          <w:szCs w:val="24"/>
          <w:vertAlign w:val="superscript"/>
          <w:rtl w:val="0"/>
        </w:rPr>
        <w:t xml:space="preserve">4</w:t>
      </w:r>
      <w:r w:rsidDel="00000000" w:rsidR="00000000" w:rsidRPr="00000000">
        <w:rPr>
          <w:rFonts w:ascii="Cambria" w:cs="Cambria" w:eastAsia="Cambria" w:hAnsi="Cambria"/>
          <w:sz w:val="24"/>
          <w:szCs w:val="24"/>
          <w:rtl w:val="0"/>
        </w:rPr>
        <w:t xml:space="preserve"> = 416. The number 422 cannot be represented exactly, so it is represented with an error of about 1.5%. </w:t>
      </w:r>
    </w:p>
    <w:p w:rsidR="00000000" w:rsidDel="00000000" w:rsidP="00000000" w:rsidRDefault="00000000" w:rsidRPr="00000000" w14:paraId="0000005A">
      <w:pPr>
        <w:pStyle w:val="Heading2"/>
        <w:spacing w:after="0" w:before="200" w:line="276" w:lineRule="auto"/>
        <w:rPr>
          <w:rFonts w:ascii="Questrial" w:cs="Questrial" w:eastAsia="Questrial" w:hAnsi="Questrial"/>
          <w:b w:val="1"/>
          <w:color w:val="94b6d2"/>
          <w:sz w:val="26"/>
          <w:szCs w:val="26"/>
        </w:rPr>
      </w:pPr>
      <w:r w:rsidDel="00000000" w:rsidR="00000000" w:rsidRPr="00000000">
        <w:rPr>
          <w:rFonts w:ascii="Questrial" w:cs="Questrial" w:eastAsia="Questrial" w:hAnsi="Questrial"/>
          <w:b w:val="1"/>
          <w:color w:val="94b6d2"/>
          <w:sz w:val="26"/>
          <w:szCs w:val="26"/>
          <w:rtl w:val="0"/>
        </w:rPr>
        <w:t xml:space="preserve">Rounding</w:t>
      </w:r>
    </w:p>
    <w:p w:rsidR="00000000" w:rsidDel="00000000" w:rsidP="00000000" w:rsidRDefault="00000000" w:rsidRPr="00000000" w14:paraId="0000005B">
      <w:pPr>
        <w:spacing w:after="20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procedure presented above produces the correct Floating Point Representation for about half the possible linear encodings. However, it does not guarantee the most accurate representation. The circuit that you will design is required to round the linear encoding to the nearest Floating Point encoding. You should use the simple rounding rule that depends only on the 6th bit following the last leading 0. Recall that the first 5 bits following the last leading 0 make up the Significand. The next (6th) bit then tells us whether to round up or down. If that bit is 0, the nearest number is obtained by truncation – simply using the first 5 bits. If, on the other hand, the 6th bit is 1, the representation is obtained by rounding the first 5 bits up – by adding 1. </w:t>
      </w:r>
    </w:p>
    <w:p w:rsidR="00000000" w:rsidDel="00000000" w:rsidP="00000000" w:rsidRDefault="00000000" w:rsidRPr="00000000" w14:paraId="0000005C">
      <w:pPr>
        <w:spacing w:after="20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following table gives examples of rounding:</w:t>
      </w:r>
    </w:p>
    <w:tbl>
      <w:tblPr>
        <w:tblStyle w:val="Table6"/>
        <w:tblW w:w="7311.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0"/>
        <w:gridCol w:w="2723"/>
        <w:gridCol w:w="1289"/>
        <w:tblGridChange w:id="0">
          <w:tblGrid>
            <w:gridCol w:w="3300"/>
            <w:gridCol w:w="2723"/>
            <w:gridCol w:w="1289"/>
          </w:tblGrid>
        </w:tblGridChange>
      </w:tblGrid>
      <w:tr>
        <w:trPr>
          <w:trHeight w:val="20" w:hRule="atLeast"/>
        </w:trPr>
        <w:tc>
          <w:tcPr>
            <w:gridSpan w:val="3"/>
            <w:vAlign w:val="center"/>
          </w:tcPr>
          <w:p w:rsidR="00000000" w:rsidDel="00000000" w:rsidP="00000000" w:rsidRDefault="00000000" w:rsidRPr="00000000" w14:paraId="0000005D">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Rounding Examples</w:t>
            </w:r>
          </w:p>
        </w:tc>
      </w:tr>
      <w:tr>
        <w:trPr>
          <w:trHeight w:val="20" w:hRule="atLeast"/>
        </w:trPr>
        <w:tc>
          <w:tcPr>
            <w:vAlign w:val="center"/>
          </w:tcPr>
          <w:p w:rsidR="00000000" w:rsidDel="00000000" w:rsidP="00000000" w:rsidRDefault="00000000" w:rsidRPr="00000000" w14:paraId="00000060">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Linear Encoding</w:t>
            </w:r>
          </w:p>
        </w:tc>
        <w:tc>
          <w:tcPr>
            <w:vAlign w:val="center"/>
          </w:tcPr>
          <w:p w:rsidR="00000000" w:rsidDel="00000000" w:rsidP="00000000" w:rsidRDefault="00000000" w:rsidRPr="00000000" w14:paraId="00000061">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Floating Point Encoding</w:t>
            </w:r>
          </w:p>
        </w:tc>
        <w:tc>
          <w:tcPr>
            <w:vAlign w:val="center"/>
          </w:tcPr>
          <w:p w:rsidR="00000000" w:rsidDel="00000000" w:rsidP="00000000" w:rsidRDefault="00000000" w:rsidRPr="00000000" w14:paraId="00000062">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Rounding</w:t>
            </w:r>
          </w:p>
        </w:tc>
      </w:tr>
      <w:tr>
        <w:trPr>
          <w:trHeight w:val="20" w:hRule="atLeast"/>
        </w:trPr>
        <w:tc>
          <w:tcPr>
            <w:vAlign w:val="center"/>
          </w:tcPr>
          <w:p w:rsidR="00000000" w:rsidDel="00000000" w:rsidP="00000000" w:rsidRDefault="00000000" w:rsidRPr="00000000" w14:paraId="00000063">
            <w:pPr>
              <w:spacing w:line="240" w:lineRule="auto"/>
              <w:rPr>
                <w:rFonts w:ascii="Cambria" w:cs="Cambria" w:eastAsia="Cambria" w:hAnsi="Cambria"/>
              </w:rPr>
            </w:pPr>
            <w:r w:rsidDel="00000000" w:rsidR="00000000" w:rsidRPr="00000000">
              <w:rPr>
                <w:rFonts w:ascii="Cambria" w:cs="Cambria" w:eastAsia="Cambria" w:hAnsi="Cambria"/>
                <w:rtl w:val="0"/>
              </w:rPr>
              <w:t xml:space="preserve">0000001101100</w:t>
            </w:r>
          </w:p>
        </w:tc>
        <w:tc>
          <w:tcPr>
            <w:vAlign w:val="center"/>
          </w:tcPr>
          <w:p w:rsidR="00000000" w:rsidDel="00000000" w:rsidP="00000000" w:rsidRDefault="00000000" w:rsidRPr="00000000" w14:paraId="00000064">
            <w:pPr>
              <w:spacing w:line="240" w:lineRule="auto"/>
              <w:rPr>
                <w:rFonts w:ascii="Cambria" w:cs="Cambria" w:eastAsia="Cambria" w:hAnsi="Cambria"/>
              </w:rPr>
            </w:pPr>
            <w:r w:rsidDel="00000000" w:rsidR="00000000" w:rsidRPr="00000000">
              <w:rPr>
                <w:rFonts w:ascii="Cambria" w:cs="Cambria" w:eastAsia="Cambria" w:hAnsi="Cambria"/>
                <w:rtl w:val="0"/>
              </w:rPr>
              <w:t xml:space="preserve">[0 010 11011]</w:t>
            </w:r>
          </w:p>
        </w:tc>
        <w:tc>
          <w:tcPr>
            <w:vAlign w:val="center"/>
          </w:tcPr>
          <w:p w:rsidR="00000000" w:rsidDel="00000000" w:rsidP="00000000" w:rsidRDefault="00000000" w:rsidRPr="00000000" w14:paraId="00000065">
            <w:pPr>
              <w:spacing w:line="240" w:lineRule="auto"/>
              <w:rPr>
                <w:rFonts w:ascii="Cambria" w:cs="Cambria" w:eastAsia="Cambria" w:hAnsi="Cambria"/>
              </w:rPr>
            </w:pPr>
            <w:r w:rsidDel="00000000" w:rsidR="00000000" w:rsidRPr="00000000">
              <w:rPr>
                <w:rFonts w:ascii="Cambria" w:cs="Cambria" w:eastAsia="Cambria" w:hAnsi="Cambria"/>
                <w:rtl w:val="0"/>
              </w:rPr>
              <w:t xml:space="preserve">Down</w:t>
            </w:r>
          </w:p>
        </w:tc>
      </w:tr>
      <w:tr>
        <w:trPr>
          <w:trHeight w:val="20" w:hRule="atLeast"/>
        </w:trPr>
        <w:tc>
          <w:tcPr>
            <w:vAlign w:val="center"/>
          </w:tcPr>
          <w:p w:rsidR="00000000" w:rsidDel="00000000" w:rsidP="00000000" w:rsidRDefault="00000000" w:rsidRPr="00000000" w14:paraId="00000066">
            <w:pPr>
              <w:spacing w:line="240" w:lineRule="auto"/>
              <w:rPr>
                <w:rFonts w:ascii="Cambria" w:cs="Cambria" w:eastAsia="Cambria" w:hAnsi="Cambria"/>
              </w:rPr>
            </w:pPr>
            <w:r w:rsidDel="00000000" w:rsidR="00000000" w:rsidRPr="00000000">
              <w:rPr>
                <w:rFonts w:ascii="Cambria" w:cs="Cambria" w:eastAsia="Cambria" w:hAnsi="Cambria"/>
                <w:rtl w:val="0"/>
              </w:rPr>
              <w:t xml:space="preserve">0000001101101</w:t>
            </w:r>
          </w:p>
        </w:tc>
        <w:tc>
          <w:tcPr>
            <w:vAlign w:val="center"/>
          </w:tcPr>
          <w:p w:rsidR="00000000" w:rsidDel="00000000" w:rsidP="00000000" w:rsidRDefault="00000000" w:rsidRPr="00000000" w14:paraId="00000067">
            <w:pPr>
              <w:spacing w:line="240" w:lineRule="auto"/>
              <w:rPr>
                <w:rFonts w:ascii="Cambria" w:cs="Cambria" w:eastAsia="Cambria" w:hAnsi="Cambria"/>
              </w:rPr>
            </w:pPr>
            <w:r w:rsidDel="00000000" w:rsidR="00000000" w:rsidRPr="00000000">
              <w:rPr>
                <w:rFonts w:ascii="Cambria" w:cs="Cambria" w:eastAsia="Cambria" w:hAnsi="Cambria"/>
                <w:rtl w:val="0"/>
              </w:rPr>
              <w:t xml:space="preserve">[0 010 11011]</w:t>
            </w:r>
          </w:p>
        </w:tc>
        <w:tc>
          <w:tcPr>
            <w:vAlign w:val="center"/>
          </w:tcPr>
          <w:p w:rsidR="00000000" w:rsidDel="00000000" w:rsidP="00000000" w:rsidRDefault="00000000" w:rsidRPr="00000000" w14:paraId="00000068">
            <w:pPr>
              <w:spacing w:line="240" w:lineRule="auto"/>
              <w:rPr>
                <w:rFonts w:ascii="Cambria" w:cs="Cambria" w:eastAsia="Cambria" w:hAnsi="Cambria"/>
              </w:rPr>
            </w:pPr>
            <w:r w:rsidDel="00000000" w:rsidR="00000000" w:rsidRPr="00000000">
              <w:rPr>
                <w:rFonts w:ascii="Cambria" w:cs="Cambria" w:eastAsia="Cambria" w:hAnsi="Cambria"/>
                <w:rtl w:val="0"/>
              </w:rPr>
              <w:t xml:space="preserve">Down</w:t>
            </w:r>
          </w:p>
        </w:tc>
      </w:tr>
      <w:tr>
        <w:trPr>
          <w:trHeight w:val="20" w:hRule="atLeast"/>
        </w:trPr>
        <w:tc>
          <w:tcPr>
            <w:vAlign w:val="center"/>
          </w:tcPr>
          <w:p w:rsidR="00000000" w:rsidDel="00000000" w:rsidP="00000000" w:rsidRDefault="00000000" w:rsidRPr="00000000" w14:paraId="00000069">
            <w:pPr>
              <w:spacing w:line="240" w:lineRule="auto"/>
              <w:rPr>
                <w:rFonts w:ascii="Cambria" w:cs="Cambria" w:eastAsia="Cambria" w:hAnsi="Cambria"/>
              </w:rPr>
            </w:pPr>
            <w:r w:rsidDel="00000000" w:rsidR="00000000" w:rsidRPr="00000000">
              <w:rPr>
                <w:rFonts w:ascii="Cambria" w:cs="Cambria" w:eastAsia="Cambria" w:hAnsi="Cambria"/>
                <w:rtl w:val="0"/>
              </w:rPr>
              <w:t xml:space="preserve">0000001101110</w:t>
            </w:r>
          </w:p>
        </w:tc>
        <w:tc>
          <w:tcPr>
            <w:vAlign w:val="center"/>
          </w:tcPr>
          <w:p w:rsidR="00000000" w:rsidDel="00000000" w:rsidP="00000000" w:rsidRDefault="00000000" w:rsidRPr="00000000" w14:paraId="0000006A">
            <w:pPr>
              <w:spacing w:line="240" w:lineRule="auto"/>
              <w:rPr>
                <w:rFonts w:ascii="Cambria" w:cs="Cambria" w:eastAsia="Cambria" w:hAnsi="Cambria"/>
              </w:rPr>
            </w:pPr>
            <w:r w:rsidDel="00000000" w:rsidR="00000000" w:rsidRPr="00000000">
              <w:rPr>
                <w:rFonts w:ascii="Cambria" w:cs="Cambria" w:eastAsia="Cambria" w:hAnsi="Cambria"/>
                <w:rtl w:val="0"/>
              </w:rPr>
              <w:t xml:space="preserve">[0 010 11100]</w:t>
            </w:r>
          </w:p>
        </w:tc>
        <w:tc>
          <w:tcPr>
            <w:vAlign w:val="center"/>
          </w:tcPr>
          <w:p w:rsidR="00000000" w:rsidDel="00000000" w:rsidP="00000000" w:rsidRDefault="00000000" w:rsidRPr="00000000" w14:paraId="0000006B">
            <w:pPr>
              <w:spacing w:line="240" w:lineRule="auto"/>
              <w:rPr>
                <w:rFonts w:ascii="Cambria" w:cs="Cambria" w:eastAsia="Cambria" w:hAnsi="Cambria"/>
              </w:rPr>
            </w:pPr>
            <w:r w:rsidDel="00000000" w:rsidR="00000000" w:rsidRPr="00000000">
              <w:rPr>
                <w:rFonts w:ascii="Cambria" w:cs="Cambria" w:eastAsia="Cambria" w:hAnsi="Cambria"/>
                <w:rtl w:val="0"/>
              </w:rPr>
              <w:t xml:space="preserve">Up</w:t>
            </w:r>
          </w:p>
        </w:tc>
      </w:tr>
      <w:tr>
        <w:trPr>
          <w:trHeight w:val="20" w:hRule="atLeast"/>
        </w:trPr>
        <w:tc>
          <w:tcPr>
            <w:vAlign w:val="center"/>
          </w:tcPr>
          <w:p w:rsidR="00000000" w:rsidDel="00000000" w:rsidP="00000000" w:rsidRDefault="00000000" w:rsidRPr="00000000" w14:paraId="0000006C">
            <w:pPr>
              <w:spacing w:line="240" w:lineRule="auto"/>
              <w:rPr>
                <w:rFonts w:ascii="Cambria" w:cs="Cambria" w:eastAsia="Cambria" w:hAnsi="Cambria"/>
              </w:rPr>
            </w:pPr>
            <w:r w:rsidDel="00000000" w:rsidR="00000000" w:rsidRPr="00000000">
              <w:rPr>
                <w:rFonts w:ascii="Cambria" w:cs="Cambria" w:eastAsia="Cambria" w:hAnsi="Cambria"/>
                <w:rtl w:val="0"/>
              </w:rPr>
              <w:t xml:space="preserve">0000001101111</w:t>
            </w:r>
          </w:p>
        </w:tc>
        <w:tc>
          <w:tcPr>
            <w:vAlign w:val="center"/>
          </w:tcPr>
          <w:p w:rsidR="00000000" w:rsidDel="00000000" w:rsidP="00000000" w:rsidRDefault="00000000" w:rsidRPr="00000000" w14:paraId="0000006D">
            <w:pPr>
              <w:spacing w:line="240" w:lineRule="auto"/>
              <w:rPr>
                <w:rFonts w:ascii="Cambria" w:cs="Cambria" w:eastAsia="Cambria" w:hAnsi="Cambria"/>
              </w:rPr>
            </w:pPr>
            <w:r w:rsidDel="00000000" w:rsidR="00000000" w:rsidRPr="00000000">
              <w:rPr>
                <w:rFonts w:ascii="Cambria" w:cs="Cambria" w:eastAsia="Cambria" w:hAnsi="Cambria"/>
                <w:rtl w:val="0"/>
              </w:rPr>
              <w:t xml:space="preserve">[0 010 11100]</w:t>
            </w:r>
          </w:p>
        </w:tc>
        <w:tc>
          <w:tcPr>
            <w:vAlign w:val="center"/>
          </w:tcPr>
          <w:p w:rsidR="00000000" w:rsidDel="00000000" w:rsidP="00000000" w:rsidRDefault="00000000" w:rsidRPr="00000000" w14:paraId="0000006E">
            <w:pPr>
              <w:spacing w:line="240" w:lineRule="auto"/>
              <w:rPr>
                <w:rFonts w:ascii="Cambria" w:cs="Cambria" w:eastAsia="Cambria" w:hAnsi="Cambria"/>
              </w:rPr>
            </w:pPr>
            <w:r w:rsidDel="00000000" w:rsidR="00000000" w:rsidRPr="00000000">
              <w:rPr>
                <w:rFonts w:ascii="Cambria" w:cs="Cambria" w:eastAsia="Cambria" w:hAnsi="Cambria"/>
                <w:rtl w:val="0"/>
              </w:rPr>
              <w:t xml:space="preserve">Up</w:t>
            </w:r>
          </w:p>
        </w:tc>
      </w:tr>
    </w:tbl>
    <w:p w:rsidR="00000000" w:rsidDel="00000000" w:rsidP="00000000" w:rsidRDefault="00000000" w:rsidRPr="00000000" w14:paraId="0000006F">
      <w:pPr>
        <w:spacing w:line="276"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0">
      <w:pPr>
        <w:spacing w:after="20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rounding stage of Floating Point conversion can lead to a complication. When the maximum Significand [11111] is rounded up, adding one causes an overflow. The result, 100000, does not fit in the 5-Bit Significand field. This problem is solved by dividing the Significand by 2, or shifting right, to obtain 10000, and increasing the Exponent by 1 to compensate.</w:t>
      </w:r>
    </w:p>
    <w:p w:rsidR="00000000" w:rsidDel="00000000" w:rsidP="00000000" w:rsidRDefault="00000000" w:rsidRPr="00000000" w14:paraId="00000071">
      <w:pPr>
        <w:spacing w:after="20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example:</w:t>
      </w:r>
    </w:p>
    <w:tbl>
      <w:tblPr>
        <w:tblStyle w:val="Table7"/>
        <w:tblW w:w="700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10"/>
        <w:gridCol w:w="420"/>
        <w:gridCol w:w="420"/>
        <w:gridCol w:w="1020"/>
        <w:gridCol w:w="1140"/>
        <w:gridCol w:w="375"/>
        <w:gridCol w:w="375"/>
        <w:gridCol w:w="945"/>
        <w:tblGridChange w:id="0">
          <w:tblGrid>
            <w:gridCol w:w="2310"/>
            <w:gridCol w:w="420"/>
            <w:gridCol w:w="420"/>
            <w:gridCol w:w="1020"/>
            <w:gridCol w:w="1140"/>
            <w:gridCol w:w="375"/>
            <w:gridCol w:w="375"/>
            <w:gridCol w:w="945"/>
          </w:tblGrid>
        </w:tblGridChange>
      </w:tblGrid>
      <w:tr>
        <w:tc>
          <w:tcPr>
            <w:tcBorders>
              <w:right w:color="000000" w:space="0" w:sz="4" w:val="single"/>
            </w:tcBorders>
          </w:tcPr>
          <w:p w:rsidR="00000000" w:rsidDel="00000000" w:rsidP="00000000" w:rsidRDefault="00000000" w:rsidRPr="00000000" w14:paraId="00000072">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0000011111101→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line="240" w:lineRule="auto"/>
              <w:rPr>
                <w:rFonts w:ascii="Cambria" w:cs="Cambria" w:eastAsia="Cambria" w:hAnsi="Cambria"/>
              </w:rPr>
            </w:pPr>
            <w:r w:rsidDel="00000000" w:rsidR="00000000" w:rsidRPr="00000000">
              <w:rPr>
                <w:rFonts w:ascii="Cambria" w:cs="Cambria" w:eastAsia="Cambria" w:hAnsi="Cambria"/>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line="240" w:lineRule="auto"/>
              <w:rPr>
                <w:rFonts w:ascii="Cambria" w:cs="Cambria" w:eastAsia="Cambria" w:hAnsi="Cambria"/>
              </w:rPr>
            </w:pPr>
            <w:r w:rsidDel="00000000" w:rsidR="00000000" w:rsidRPr="00000000">
              <w:rPr>
                <w:rFonts w:ascii="Cambria" w:cs="Cambria" w:eastAsia="Cambria" w:hAnsi="Cambria"/>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line="240" w:lineRule="auto"/>
              <w:rPr>
                <w:rFonts w:ascii="Cambria" w:cs="Cambria" w:eastAsia="Cambria" w:hAnsi="Cambria"/>
              </w:rPr>
            </w:pPr>
            <w:r w:rsidDel="00000000" w:rsidR="00000000" w:rsidRPr="00000000">
              <w:rPr>
                <w:rFonts w:ascii="Cambria" w:cs="Cambria" w:eastAsia="Cambria" w:hAnsi="Cambria"/>
                <w:rtl w:val="0"/>
              </w:rPr>
              <w:t xml:space="preserve">100000</w:t>
            </w:r>
          </w:p>
        </w:tc>
        <w:tc>
          <w:tcPr>
            <w:tcBorders>
              <w:left w:color="000000" w:space="0" w:sz="4" w:val="single"/>
              <w:right w:color="000000" w:space="0" w:sz="4" w:val="single"/>
            </w:tcBorders>
          </w:tcPr>
          <w:p w:rsidR="00000000" w:rsidDel="00000000" w:rsidP="00000000" w:rsidRDefault="00000000" w:rsidRPr="00000000" w14:paraId="00000076">
            <w:pPr>
              <w:spacing w:line="240" w:lineRule="auto"/>
              <w:rPr>
                <w:rFonts w:ascii="Cambria" w:cs="Cambria" w:eastAsia="Cambria" w:hAnsi="Cambria"/>
              </w:rPr>
            </w:pPr>
            <w:r w:rsidDel="00000000" w:rsidR="00000000" w:rsidRPr="00000000">
              <w:rPr>
                <w:rFonts w:ascii="Cambria" w:cs="Cambria" w:eastAsia="Cambria" w:hAnsi="Cambria"/>
                <w:rtl w:val="0"/>
              </w:rPr>
              <w:t xml:space="preserve">OOPS!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line="240" w:lineRule="auto"/>
              <w:rPr>
                <w:rFonts w:ascii="Cambria" w:cs="Cambria" w:eastAsia="Cambria" w:hAnsi="Cambria"/>
              </w:rPr>
            </w:pPr>
            <w:r w:rsidDel="00000000" w:rsidR="00000000" w:rsidRPr="00000000">
              <w:rPr>
                <w:rFonts w:ascii="Cambria" w:cs="Cambria" w:eastAsia="Cambria" w:hAnsi="Cambria"/>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line="240" w:lineRule="auto"/>
              <w:rPr>
                <w:rFonts w:ascii="Cambria" w:cs="Cambria" w:eastAsia="Cambria" w:hAnsi="Cambria"/>
              </w:rPr>
            </w:pPr>
            <w:r w:rsidDel="00000000" w:rsidR="00000000" w:rsidRPr="00000000">
              <w:rPr>
                <w:rFonts w:ascii="Cambria" w:cs="Cambria" w:eastAsia="Cambria" w:hAnsi="Cambria"/>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line="240" w:lineRule="auto"/>
              <w:rPr>
                <w:rFonts w:ascii="Cambria" w:cs="Cambria" w:eastAsia="Cambria" w:hAnsi="Cambria"/>
              </w:rPr>
            </w:pPr>
            <w:r w:rsidDel="00000000" w:rsidR="00000000" w:rsidRPr="00000000">
              <w:rPr>
                <w:rFonts w:ascii="Cambria" w:cs="Cambria" w:eastAsia="Cambria" w:hAnsi="Cambria"/>
                <w:rtl w:val="0"/>
              </w:rPr>
              <w:t xml:space="preserve">10000</w:t>
            </w:r>
          </w:p>
        </w:tc>
      </w:tr>
    </w:tbl>
    <w:p w:rsidR="00000000" w:rsidDel="00000000" w:rsidP="00000000" w:rsidRDefault="00000000" w:rsidRPr="00000000" w14:paraId="0000007A">
      <w:pPr>
        <w:spacing w:after="200"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this example, 253 is converted to 16 x 2</w:t>
      </w:r>
      <w:r w:rsidDel="00000000" w:rsidR="00000000" w:rsidRPr="00000000">
        <w:rPr>
          <w:rFonts w:ascii="Cambria" w:cs="Cambria" w:eastAsia="Cambria" w:hAnsi="Cambria"/>
          <w:sz w:val="24"/>
          <w:szCs w:val="24"/>
          <w:vertAlign w:val="superscript"/>
          <w:rtl w:val="0"/>
        </w:rPr>
        <w:t xml:space="preserve">4</w:t>
      </w:r>
      <w:r w:rsidDel="00000000" w:rsidR="00000000" w:rsidRPr="00000000">
        <w:rPr>
          <w:rFonts w:ascii="Cambria" w:cs="Cambria" w:eastAsia="Cambria" w:hAnsi="Cambria"/>
          <w:sz w:val="24"/>
          <w:szCs w:val="24"/>
          <w:rtl w:val="0"/>
        </w:rPr>
        <w:t xml:space="preserve"> = 256, which is indeed the closest Floating Point number. Note that the overflow possibility can be detected either before or after the addition of the rounding bit.</w:t>
      </w:r>
    </w:p>
    <w:p w:rsidR="00000000" w:rsidDel="00000000" w:rsidP="00000000" w:rsidRDefault="00000000" w:rsidRPr="00000000" w14:paraId="0000007B">
      <w:pPr>
        <w:spacing w:after="20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When rounding very large linear encodings, such as 4095 = [0_1111_1111_1111], the exponent may be incremented beyond 7, to 8, which cannot be stored in the exponent field. Our solution to this problem is to </w:t>
      </w:r>
      <w:r w:rsidDel="00000000" w:rsidR="00000000" w:rsidRPr="00000000">
        <w:rPr>
          <w:rFonts w:ascii="Cambria" w:cs="Cambria" w:eastAsia="Cambria" w:hAnsi="Cambria"/>
          <w:b w:val="1"/>
          <w:sz w:val="24"/>
          <w:szCs w:val="24"/>
          <w:rtl w:val="0"/>
        </w:rPr>
        <w:t xml:space="preserve">use the largest possible Floating Point Representation</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7C">
      <w:pPr>
        <w:pStyle w:val="Heading1"/>
        <w:spacing w:after="0" w:before="480" w:line="276" w:lineRule="auto"/>
        <w:rPr>
          <w:rFonts w:ascii="Questrial" w:cs="Questrial" w:eastAsia="Questrial" w:hAnsi="Questrial"/>
          <w:b w:val="1"/>
          <w:color w:val="548ab7"/>
          <w:sz w:val="28"/>
          <w:szCs w:val="28"/>
        </w:rPr>
      </w:pPr>
      <w:r w:rsidDel="00000000" w:rsidR="00000000" w:rsidRPr="00000000">
        <w:rPr>
          <w:rFonts w:ascii="Questrial" w:cs="Questrial" w:eastAsia="Questrial" w:hAnsi="Questrial"/>
          <w:b w:val="1"/>
          <w:color w:val="548ab7"/>
          <w:sz w:val="28"/>
          <w:szCs w:val="28"/>
          <w:rtl w:val="0"/>
        </w:rPr>
        <w:t xml:space="preserve">Overall Design</w:t>
      </w:r>
    </w:p>
    <w:p w:rsidR="00000000" w:rsidDel="00000000" w:rsidP="00000000" w:rsidRDefault="00000000" w:rsidRPr="00000000" w14:paraId="0000007D">
      <w:pPr>
        <w:spacing w:after="20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the diagram below is just a recommendation, your actual design may follow a different architecture of your choice.</w:t>
      </w:r>
    </w:p>
    <w:p w:rsidR="00000000" w:rsidDel="00000000" w:rsidP="00000000" w:rsidRDefault="00000000" w:rsidRPr="00000000" w14:paraId="0000007E">
      <w:pPr>
        <w:spacing w:after="20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 overall block diagram for the floating-point conversion circuit is shown below:</w:t>
      </w:r>
    </w:p>
    <w:p w:rsidR="00000000" w:rsidDel="00000000" w:rsidP="00000000" w:rsidRDefault="00000000" w:rsidRPr="00000000" w14:paraId="0000007F">
      <w:pPr>
        <w:spacing w:after="200"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0">
      <w:pPr>
        <w:spacing w:after="20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Pr>
        <mc:AlternateContent>
          <mc:Choice Requires="wpg">
            <w:drawing>
              <wp:inline distB="114300" distT="114300" distL="114300" distR="114300">
                <wp:extent cx="5943600" cy="2146300"/>
                <wp:effectExtent b="0" l="0" r="0" t="0"/>
                <wp:docPr id="2" name=""/>
                <a:graphic>
                  <a:graphicData uri="http://schemas.microsoft.com/office/word/2010/wordprocessingGroup">
                    <wpg:wgp>
                      <wpg:cNvGrpSpPr/>
                      <wpg:grpSpPr>
                        <a:xfrm>
                          <a:off x="2374200" y="2706850"/>
                          <a:ext cx="5943600" cy="2146300"/>
                          <a:chOff x="2374200" y="2706850"/>
                          <a:chExt cx="5943600" cy="2146300"/>
                        </a:xfrm>
                      </wpg:grpSpPr>
                      <wpg:grpSp>
                        <wpg:cNvGrpSpPr/>
                        <wpg:grpSpPr>
                          <a:xfrm>
                            <a:off x="2374200" y="2706850"/>
                            <a:ext cx="5943600" cy="2146300"/>
                            <a:chOff x="228600" y="152400"/>
                            <a:chExt cx="6400525" cy="2305050"/>
                          </a:xfrm>
                        </wpg:grpSpPr>
                        <wps:wsp>
                          <wps:cNvSpPr/>
                          <wps:cNvPr id="3" name="Shape 3"/>
                          <wps:spPr>
                            <a:xfrm>
                              <a:off x="228600" y="152400"/>
                              <a:ext cx="6400525" cy="230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7">
                              <a:alphaModFix/>
                            </a:blip>
                            <a:srcRect b="0" l="0" r="0" t="0"/>
                            <a:stretch/>
                          </pic:blipFill>
                          <pic:spPr>
                            <a:xfrm>
                              <a:off x="228600" y="152400"/>
                              <a:ext cx="6400525" cy="2305050"/>
                            </a:xfrm>
                            <a:prstGeom prst="rect">
                              <a:avLst/>
                            </a:prstGeom>
                            <a:noFill/>
                            <a:ln>
                              <a:noFill/>
                            </a:ln>
                          </pic:spPr>
                        </pic:pic>
                        <wps:wsp>
                          <wps:cNvSpPr/>
                          <wps:cNvPr id="5" name="Shape 5"/>
                          <wps:spPr>
                            <a:xfrm>
                              <a:off x="400050" y="1266825"/>
                              <a:ext cx="333300" cy="3810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6295825" y="971550"/>
                              <a:ext cx="333300" cy="1209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409750" y="1971675"/>
                              <a:ext cx="628800" cy="133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sixth bit</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5943600" cy="2146300"/>
                <wp:effectExtent b="0" l="0" r="0" t="0"/>
                <wp:docPr id="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43600" cy="2146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1">
      <w:pPr>
        <w:spacing w:after="20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first block converts the 13-bit two’s-complement input to sign-magnitude representation. Nonnegative numbers (sign bit 0) are unchanged, while negative numbers are replaced by their absolute value. As you should know, the negative of a number in twos'-complement representation can be found by complementing (inverting) all bits, then incrementing (adding 1) to this intermediate result. One problem case is the most negative number, -4096 = (1_0000_0000_0000); when complement-increment is applied, the result is 1_0000_0000_0000, which looks like -4096 instead of +4096. Make sure you handle it well.</w:t>
      </w:r>
    </w:p>
    <w:p w:rsidR="00000000" w:rsidDel="00000000" w:rsidP="00000000" w:rsidRDefault="00000000" w:rsidRPr="00000000" w14:paraId="00000082">
      <w:pPr>
        <w:spacing w:after="20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second block performs the basic linear to Floating Point conversion. The Exponent output encodes the number of leading zeroes of the linear encoding, as shown in table A above. To count the leading zeroes, we recommend you implement a </w:t>
      </w:r>
      <w:r w:rsidDel="00000000" w:rsidR="00000000" w:rsidRPr="00000000">
        <w:rPr>
          <w:rFonts w:ascii="Cambria" w:cs="Cambria" w:eastAsia="Cambria" w:hAnsi="Cambria"/>
          <w:b w:val="1"/>
          <w:sz w:val="24"/>
          <w:szCs w:val="24"/>
          <w:rtl w:val="0"/>
        </w:rPr>
        <w:t xml:space="preserve">priority encoder</w:t>
      </w:r>
      <w:r w:rsidDel="00000000" w:rsidR="00000000" w:rsidRPr="00000000">
        <w:rPr>
          <w:rFonts w:ascii="Cambria" w:cs="Cambria" w:eastAsia="Cambria" w:hAnsi="Cambria"/>
          <w:sz w:val="24"/>
          <w:szCs w:val="24"/>
          <w:rtl w:val="0"/>
        </w:rPr>
        <w:t xml:space="preserve">. The Significand output is obtained by right shifting the most significant input bits from bit positions 0 to 7. What this means is that each bit of the Significand comes from one of 8 possible magnitude bits. </w:t>
      </w:r>
    </w:p>
    <w:p w:rsidR="00000000" w:rsidDel="00000000" w:rsidP="00000000" w:rsidRDefault="00000000" w:rsidRPr="00000000" w14:paraId="00000083">
      <w:pPr>
        <w:spacing w:after="20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third block performs rounding of the Floating Point Representation. If the 6th bit following the last leading 0 of the intermediate Floating Point Representation is 1, the Significand is incremented by 1. If the Significand overflows, then we shift the Significand right one bit and increase the Exponent by 1.</w:t>
      </w:r>
    </w:p>
    <w:p w:rsidR="00000000" w:rsidDel="00000000" w:rsidP="00000000" w:rsidRDefault="00000000" w:rsidRPr="00000000" w14:paraId="00000084">
      <w:pPr>
        <w:pStyle w:val="Heading1"/>
        <w:spacing w:after="0" w:before="480" w:line="276" w:lineRule="auto"/>
        <w:rPr>
          <w:rFonts w:ascii="Questrial" w:cs="Questrial" w:eastAsia="Questrial" w:hAnsi="Questrial"/>
          <w:b w:val="1"/>
          <w:color w:val="548ab7"/>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spacing w:after="0" w:before="480" w:line="276" w:lineRule="auto"/>
        <w:rPr>
          <w:rFonts w:ascii="Questrial" w:cs="Questrial" w:eastAsia="Questrial" w:hAnsi="Questrial"/>
          <w:b w:val="1"/>
          <w:color w:val="548ab7"/>
          <w:sz w:val="28"/>
          <w:szCs w:val="28"/>
        </w:rPr>
      </w:pPr>
      <w:r w:rsidDel="00000000" w:rsidR="00000000" w:rsidRPr="00000000">
        <w:rPr>
          <w:rFonts w:ascii="Questrial" w:cs="Questrial" w:eastAsia="Questrial" w:hAnsi="Questrial"/>
          <w:b w:val="1"/>
          <w:color w:val="548ab7"/>
          <w:sz w:val="28"/>
          <w:szCs w:val="28"/>
          <w:rtl w:val="0"/>
        </w:rPr>
        <w:t xml:space="preserve">Deliverables</w:t>
      </w:r>
    </w:p>
    <w:p w:rsidR="00000000" w:rsidDel="00000000" w:rsidP="00000000" w:rsidRDefault="00000000" w:rsidRPr="00000000" w14:paraId="00000086">
      <w:pPr>
        <w:spacing w:after="20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When you finish, the following should be submitted for this lab:</w:t>
      </w:r>
    </w:p>
    <w:p w:rsidR="00000000" w:rsidDel="00000000" w:rsidP="00000000" w:rsidRDefault="00000000" w:rsidRPr="00000000" w14:paraId="00000087">
      <w:pPr>
        <w:numPr>
          <w:ilvl w:val="0"/>
          <w:numId w:val="1"/>
        </w:numPr>
        <w:spacing w:line="240" w:lineRule="auto"/>
        <w:ind w:left="718" w:hanging="358"/>
        <w:jc w:val="both"/>
        <w:rPr>
          <w:rFonts w:ascii="Cambria" w:cs="Cambria" w:eastAsia="Cambria" w:hAnsi="Cambria"/>
          <w:sz w:val="24"/>
          <w:szCs w:val="24"/>
        </w:rPr>
      </w:pPr>
      <w:r w:rsidDel="00000000" w:rsidR="00000000" w:rsidRPr="00000000">
        <w:rPr>
          <w:rFonts w:ascii="Cambria" w:cs="Cambria" w:eastAsia="Cambria" w:hAnsi="Cambria"/>
          <w:b w:val="1"/>
          <w:sz w:val="24"/>
          <w:szCs w:val="24"/>
          <w:u w:val="single"/>
          <w:rtl w:val="0"/>
        </w:rPr>
        <w:t xml:space="preserve">Verilog source code</w:t>
      </w:r>
      <w:r w:rsidDel="00000000" w:rsidR="00000000" w:rsidRPr="00000000">
        <w:rPr>
          <w:rFonts w:ascii="Cambria" w:cs="Cambria" w:eastAsia="Cambria" w:hAnsi="Cambria"/>
          <w:sz w:val="24"/>
          <w:szCs w:val="24"/>
          <w:rtl w:val="0"/>
        </w:rPr>
        <w:t xml:space="preserve"> for the “FPCVT” module. The file should be named exactly as “FPCVT.v” and the </w:t>
      </w:r>
      <w:r w:rsidDel="00000000" w:rsidR="00000000" w:rsidRPr="00000000">
        <w:rPr>
          <w:rFonts w:ascii="Cambria" w:cs="Cambria" w:eastAsia="Cambria" w:hAnsi="Cambria"/>
          <w:sz w:val="24"/>
          <w:szCs w:val="24"/>
          <w:u w:val="single"/>
          <w:rtl w:val="0"/>
        </w:rPr>
        <w:t xml:space="preserve">module and port names </w:t>
      </w:r>
      <w:r w:rsidDel="00000000" w:rsidR="00000000" w:rsidRPr="00000000">
        <w:rPr>
          <w:rFonts w:ascii="Cambria" w:cs="Cambria" w:eastAsia="Cambria" w:hAnsi="Cambria"/>
          <w:sz w:val="24"/>
          <w:szCs w:val="24"/>
          <w:rtl w:val="0"/>
        </w:rPr>
        <w:t xml:space="preserve">should exactly match names defined in the Overview section (see the table on the first page). </w:t>
      </w:r>
      <w:r w:rsidDel="00000000" w:rsidR="00000000" w:rsidRPr="00000000">
        <w:rPr>
          <w:rFonts w:ascii="Cambria" w:cs="Cambria" w:eastAsia="Cambria" w:hAnsi="Cambria"/>
          <w:sz w:val="24"/>
          <w:szCs w:val="24"/>
          <w:u w:val="single"/>
          <w:rtl w:val="0"/>
        </w:rPr>
        <w:t xml:space="preserve">It is very important as your code is automatically evaluated. Also note that, this code should be completely synthesizable and define all submodules within the same verilog file (i.e., FPCVT.v contains the definition of your top module and all submodules used).</w:t>
      </w:r>
      <w:r w:rsidDel="00000000" w:rsidR="00000000" w:rsidRPr="00000000">
        <w:rPr>
          <w:rtl w:val="0"/>
        </w:rPr>
      </w:r>
    </w:p>
    <w:p w:rsidR="00000000" w:rsidDel="00000000" w:rsidP="00000000" w:rsidRDefault="00000000" w:rsidRPr="00000000" w14:paraId="00000088">
      <w:pPr>
        <w:numPr>
          <w:ilvl w:val="0"/>
          <w:numId w:val="1"/>
        </w:numPr>
        <w:spacing w:line="240" w:lineRule="auto"/>
        <w:ind w:left="718" w:hanging="358"/>
        <w:jc w:val="both"/>
        <w:rPr>
          <w:rFonts w:ascii="Cambria" w:cs="Cambria" w:eastAsia="Cambria" w:hAnsi="Cambria"/>
          <w:sz w:val="24"/>
          <w:szCs w:val="24"/>
        </w:rPr>
      </w:pPr>
      <w:r w:rsidDel="00000000" w:rsidR="00000000" w:rsidRPr="00000000">
        <w:rPr>
          <w:rFonts w:ascii="Cambria" w:cs="Cambria" w:eastAsia="Cambria" w:hAnsi="Cambria"/>
          <w:b w:val="1"/>
          <w:sz w:val="24"/>
          <w:szCs w:val="24"/>
          <w:u w:val="single"/>
          <w:rtl w:val="0"/>
        </w:rPr>
        <w:t xml:space="preserve">Verilog testbench</w:t>
      </w:r>
      <w:r w:rsidDel="00000000" w:rsidR="00000000" w:rsidRPr="00000000">
        <w:rPr>
          <w:rFonts w:ascii="Cambria" w:cs="Cambria" w:eastAsia="Cambria" w:hAnsi="Cambria"/>
          <w:sz w:val="24"/>
          <w:szCs w:val="24"/>
          <w:rtl w:val="0"/>
        </w:rPr>
        <w:t xml:space="preserve"> you used to evaluate your design. Note that your testbench is graded based on the cases it covers and also ideas used to make sure all important corner cases are being covered. Please name the file “</w:t>
      </w:r>
      <w:r w:rsidDel="00000000" w:rsidR="00000000" w:rsidRPr="00000000">
        <w:rPr>
          <w:rFonts w:ascii="Cambria" w:cs="Cambria" w:eastAsia="Cambria" w:hAnsi="Cambria"/>
          <w:sz w:val="24"/>
          <w:szCs w:val="24"/>
          <w:u w:val="single"/>
          <w:rtl w:val="0"/>
        </w:rPr>
        <w:t xml:space="preserve">testbench_UID.v</w:t>
      </w:r>
      <w:r w:rsidDel="00000000" w:rsidR="00000000" w:rsidRPr="00000000">
        <w:rPr>
          <w:rFonts w:ascii="Cambria" w:cs="Cambria" w:eastAsia="Cambria" w:hAnsi="Cambria"/>
          <w:sz w:val="24"/>
          <w:szCs w:val="24"/>
          <w:rtl w:val="0"/>
        </w:rPr>
        <w:t xml:space="preserve">” where UID is your UCLA ID.</w:t>
      </w:r>
    </w:p>
    <w:p w:rsidR="00000000" w:rsidDel="00000000" w:rsidP="00000000" w:rsidRDefault="00000000" w:rsidRPr="00000000" w14:paraId="00000089">
      <w:pPr>
        <w:numPr>
          <w:ilvl w:val="0"/>
          <w:numId w:val="1"/>
        </w:numPr>
        <w:spacing w:line="240" w:lineRule="auto"/>
        <w:ind w:left="718" w:hanging="358"/>
        <w:jc w:val="both"/>
        <w:rPr>
          <w:rFonts w:ascii="Cambria" w:cs="Cambria" w:eastAsia="Cambria" w:hAnsi="Cambria"/>
          <w:sz w:val="24"/>
          <w:szCs w:val="24"/>
        </w:rPr>
      </w:pPr>
      <w:r w:rsidDel="00000000" w:rsidR="00000000" w:rsidRPr="00000000">
        <w:rPr>
          <w:rFonts w:ascii="Cambria" w:cs="Cambria" w:eastAsia="Cambria" w:hAnsi="Cambria"/>
          <w:b w:val="1"/>
          <w:sz w:val="24"/>
          <w:szCs w:val="24"/>
          <w:u w:val="single"/>
          <w:rtl w:val="0"/>
        </w:rPr>
        <w:t xml:space="preserve">Lab Report</w:t>
      </w:r>
      <w:r w:rsidDel="00000000" w:rsidR="00000000" w:rsidRPr="00000000">
        <w:rPr>
          <w:rFonts w:ascii="Cambria" w:cs="Cambria" w:eastAsia="Cambria" w:hAnsi="Cambria"/>
          <w:sz w:val="24"/>
          <w:szCs w:val="24"/>
          <w:rtl w:val="0"/>
        </w:rPr>
        <w:t xml:space="preserve"> should be consisting of explanations about your module and testbench design as well as ISE Design Overview Summary Report. Explain ideas you used to implement different blocks and how you test your design (e.g., which corner cases you consider?). Make sure to include schematics of your design that are drawn by hand, not using the ISE tool . Please name your report “</w:t>
      </w:r>
      <w:r w:rsidDel="00000000" w:rsidR="00000000" w:rsidRPr="00000000">
        <w:rPr>
          <w:rFonts w:ascii="Cambria" w:cs="Cambria" w:eastAsia="Cambria" w:hAnsi="Cambria"/>
          <w:sz w:val="24"/>
          <w:szCs w:val="24"/>
          <w:u w:val="single"/>
          <w:rtl w:val="0"/>
        </w:rPr>
        <w:t xml:space="preserve">UID.pdf</w:t>
      </w:r>
      <w:r w:rsidDel="00000000" w:rsidR="00000000" w:rsidRPr="00000000">
        <w:rPr>
          <w:rFonts w:ascii="Cambria" w:cs="Cambria" w:eastAsia="Cambria" w:hAnsi="Cambria"/>
          <w:sz w:val="24"/>
          <w:szCs w:val="24"/>
          <w:rtl w:val="0"/>
        </w:rPr>
        <w:t xml:space="preserve">” where UID is your UCLA ID. Simulation outputs should be included in the report as well.</w:t>
      </w:r>
    </w:p>
    <w:p w:rsidR="00000000" w:rsidDel="00000000" w:rsidP="00000000" w:rsidRDefault="00000000" w:rsidRPr="00000000" w14:paraId="0000008A">
      <w:pPr>
        <w:numPr>
          <w:ilvl w:val="0"/>
          <w:numId w:val="1"/>
        </w:numPr>
        <w:spacing w:line="240" w:lineRule="auto"/>
        <w:ind w:left="718" w:hanging="358"/>
        <w:jc w:val="both"/>
        <w:rPr>
          <w:rFonts w:ascii="Cambria" w:cs="Cambria" w:eastAsia="Cambria" w:hAnsi="Cambria"/>
          <w:sz w:val="24"/>
          <w:szCs w:val="24"/>
          <w:u w:val="none"/>
        </w:rPr>
      </w:pPr>
      <w:r w:rsidDel="00000000" w:rsidR="00000000" w:rsidRPr="00000000">
        <w:rPr>
          <w:rFonts w:ascii="Cambria" w:cs="Cambria" w:eastAsia="Cambria" w:hAnsi="Cambria"/>
          <w:b w:val="1"/>
          <w:sz w:val="24"/>
          <w:szCs w:val="24"/>
          <w:u w:val="single"/>
          <w:rtl w:val="0"/>
        </w:rPr>
        <w:t xml:space="preserve">Video Demo</w:t>
      </w:r>
      <w:r w:rsidDel="00000000" w:rsidR="00000000" w:rsidRPr="00000000">
        <w:rPr>
          <w:rFonts w:ascii="Cambria" w:cs="Cambria" w:eastAsia="Cambria" w:hAnsi="Cambria"/>
          <w:sz w:val="24"/>
          <w:szCs w:val="24"/>
          <w:rtl w:val="0"/>
        </w:rPr>
        <w:t xml:space="preserve"> a 10 minute video showing your screen while you are explaining your design logic as well as simulation outputs</w:t>
      </w:r>
      <w:r w:rsidDel="00000000" w:rsidR="00000000" w:rsidRPr="00000000">
        <w:rPr>
          <w:rtl w:val="0"/>
        </w:rPr>
      </w:r>
    </w:p>
    <w:p w:rsidR="00000000" w:rsidDel="00000000" w:rsidP="00000000" w:rsidRDefault="00000000" w:rsidRPr="00000000" w14:paraId="0000008B">
      <w:pPr>
        <w:spacing w:line="240" w:lineRule="auto"/>
        <w:ind w:left="718"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C">
      <w:pPr>
        <w:spacing w:line="240" w:lineRule="auto"/>
        <w:ind w:left="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Note:</w:t>
      </w:r>
      <w:r w:rsidDel="00000000" w:rsidR="00000000" w:rsidRPr="00000000">
        <w:rPr>
          <w:rFonts w:ascii="Cambria" w:cs="Cambria" w:eastAsia="Cambria" w:hAnsi="Cambria"/>
          <w:sz w:val="24"/>
          <w:szCs w:val="24"/>
          <w:rtl w:val="0"/>
        </w:rPr>
        <w:t xml:space="preserve"> please upload items 1-4 above on CCLE submission form as separate files (do NOT compress everything in a single file). CCLE limits the total submission size to 100MB.</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Questrial">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18" w:firstLine="1078"/>
      </w:pPr>
      <w:rPr/>
    </w:lvl>
    <w:lvl w:ilvl="1">
      <w:start w:val="1"/>
      <w:numFmt w:val="lowerLetter"/>
      <w:lvlText w:val="%2."/>
      <w:lvlJc w:val="left"/>
      <w:pPr>
        <w:ind w:left="1438" w:firstLine="2518"/>
      </w:pPr>
      <w:rPr/>
    </w:lvl>
    <w:lvl w:ilvl="2">
      <w:start w:val="1"/>
      <w:numFmt w:val="lowerRoman"/>
      <w:lvlText w:val="%3."/>
      <w:lvlJc w:val="right"/>
      <w:pPr>
        <w:ind w:left="2158" w:firstLine="4138"/>
      </w:pPr>
      <w:rPr/>
    </w:lvl>
    <w:lvl w:ilvl="3">
      <w:start w:val="1"/>
      <w:numFmt w:val="decimal"/>
      <w:lvlText w:val="%4."/>
      <w:lvlJc w:val="left"/>
      <w:pPr>
        <w:ind w:left="2878" w:firstLine="5398"/>
      </w:pPr>
      <w:rPr/>
    </w:lvl>
    <w:lvl w:ilvl="4">
      <w:start w:val="1"/>
      <w:numFmt w:val="lowerLetter"/>
      <w:lvlText w:val="%5."/>
      <w:lvlJc w:val="left"/>
      <w:pPr>
        <w:ind w:left="3598" w:firstLine="6838"/>
      </w:pPr>
      <w:rPr/>
    </w:lvl>
    <w:lvl w:ilvl="5">
      <w:start w:val="1"/>
      <w:numFmt w:val="lowerRoman"/>
      <w:lvlText w:val="%6."/>
      <w:lvlJc w:val="right"/>
      <w:pPr>
        <w:ind w:left="4318" w:firstLine="8458"/>
      </w:pPr>
      <w:rPr/>
    </w:lvl>
    <w:lvl w:ilvl="6">
      <w:start w:val="1"/>
      <w:numFmt w:val="decimal"/>
      <w:lvlText w:val="%7."/>
      <w:lvlJc w:val="left"/>
      <w:pPr>
        <w:ind w:left="5038" w:firstLine="9718"/>
      </w:pPr>
      <w:rPr/>
    </w:lvl>
    <w:lvl w:ilvl="7">
      <w:start w:val="1"/>
      <w:numFmt w:val="lowerLetter"/>
      <w:lvlText w:val="%8."/>
      <w:lvlJc w:val="left"/>
      <w:pPr>
        <w:ind w:left="5758" w:firstLine="11158"/>
      </w:pPr>
      <w:rPr/>
    </w:lvl>
    <w:lvl w:ilvl="8">
      <w:start w:val="1"/>
      <w:numFmt w:val="lowerRoman"/>
      <w:lvlText w:val="%9."/>
      <w:lvlJc w:val="right"/>
      <w:pPr>
        <w:ind w:left="6478" w:firstLine="12778"/>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DvdGVZl1nZvtMV9zsH626XzlXw==">AMUW2mUo6SsubscAPAQSXgGKYgwmCaQ/fnHQftfUPXQY8W2e0Sc+y28L8I63K66Avf7B852Zsd+Bw/CDdtOpzzTBqkXlPa84sQ3pKNLFFJCJgpNYhj77hDsYmULfVCDGHvEOzLL+y6nP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