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BACA" w14:textId="77777777" w:rsidR="002C1E81" w:rsidRPr="002C1E81" w:rsidRDefault="002C1E81" w:rsidP="002C1E8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1E81">
        <w:rPr>
          <w:rFonts w:ascii="Calibri" w:eastAsia="Times New Roman" w:hAnsi="Calibri" w:cs="Calibri"/>
          <w:color w:val="000000"/>
          <w:shd w:val="clear" w:color="auto" w:fill="FFFFFF"/>
          <w:lang w:eastAsia="pt-BR"/>
        </w:rPr>
        <w:t>De acordo com a teoria de Markowitz, existe uma carteira ótima que poderia ser desenhada com um equilíbrio perfeito entre risco e retorno. A carteira ótima não inclui apenas títulos com maior potencial de retorno ou títulos com menor risco. A carteira ótima visa equilibrar os títulos com maior potencial de retorno com um nível de risco aceitável. Está ótima carteira é o que procuramos.</w:t>
      </w:r>
    </w:p>
    <w:p w14:paraId="0B1FDC9F" w14:textId="550BA6A8" w:rsidR="00D23F87" w:rsidRPr="002C1E81" w:rsidRDefault="002C1E81" w:rsidP="002C1E81">
      <w:pPr>
        <w:rPr>
          <w:u w:val="single"/>
        </w:rPr>
      </w:pPr>
      <w:r w:rsidRPr="002C1E81">
        <w:rPr>
          <w:rFonts w:ascii="Calibri" w:eastAsia="Times New Roman" w:hAnsi="Calibri" w:cs="Calibri"/>
          <w:color w:val="000000"/>
          <w:lang w:eastAsia="pt-BR"/>
        </w:rPr>
        <w:t xml:space="preserve">A forma de gerenciamento proposta é dada pelo controle da porcentagem de cada ativo dentro do portfólio, essa porcentagem será chamada de </w:t>
      </w:r>
      <w:r w:rsidRPr="002C1E81">
        <w:rPr>
          <w:rFonts w:ascii="Calibri" w:eastAsia="Times New Roman" w:hAnsi="Calibri" w:cs="Calibri"/>
          <w:b/>
          <w:bCs/>
          <w:color w:val="000000"/>
          <w:lang w:eastAsia="pt-BR"/>
        </w:rPr>
        <w:t>peso</w:t>
      </w:r>
      <w:r w:rsidRPr="002C1E81">
        <w:rPr>
          <w:rFonts w:ascii="Calibri" w:eastAsia="Times New Roman" w:hAnsi="Calibri" w:cs="Calibri"/>
          <w:color w:val="000000"/>
          <w:lang w:eastAsia="pt-BR"/>
        </w:rPr>
        <w:t xml:space="preserve"> dos ativos. Observando que os ativos são pré-selecionados, o modelo não pode fazer novos aportes de ativos, porém pode zerar o peso de um ativo caso considere benéfico para o critério de otimização empregado.</w:t>
      </w:r>
    </w:p>
    <w:sectPr w:rsidR="00D23F87" w:rsidRPr="002C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6F"/>
    <w:rsid w:val="00212104"/>
    <w:rsid w:val="002953C2"/>
    <w:rsid w:val="002C1E81"/>
    <w:rsid w:val="005E4B6F"/>
    <w:rsid w:val="00844BA1"/>
    <w:rsid w:val="00D2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ED67F-338A-47DF-BB34-8B695BCD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Edno Sousa</dc:creator>
  <cp:keywords/>
  <dc:description/>
  <cp:lastModifiedBy>Edno Sousa</cp:lastModifiedBy>
  <cp:revision>3</cp:revision>
  <dcterms:created xsi:type="dcterms:W3CDTF">2022-01-25T12:59:00Z</dcterms:created>
  <dcterms:modified xsi:type="dcterms:W3CDTF">2022-01-25T13:45:00Z</dcterms:modified>
</cp:coreProperties>
</file>