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31" w:rsidRPr="00FB57CA" w:rsidRDefault="00FB57CA">
      <w:pPr>
        <w:rPr>
          <w:b/>
          <w:u w:val="single"/>
        </w:rPr>
      </w:pPr>
      <w:r w:rsidRPr="00FB57CA">
        <w:rPr>
          <w:b/>
          <w:u w:val="single"/>
        </w:rPr>
        <w:t>Database</w:t>
      </w:r>
      <w:r w:rsidR="00B82084">
        <w:rPr>
          <w:b/>
          <w:u w:val="single"/>
        </w:rPr>
        <w:t>: Diagramma</w:t>
      </w:r>
      <w:r w:rsidRPr="00FB57CA">
        <w:rPr>
          <w:b/>
          <w:u w:val="single"/>
        </w:rPr>
        <w:t xml:space="preserve"> E/R – </w:t>
      </w:r>
      <w:r w:rsidR="00B82084">
        <w:rPr>
          <w:b/>
          <w:u w:val="single"/>
        </w:rPr>
        <w:t xml:space="preserve">Schema </w:t>
      </w:r>
      <w:r w:rsidRPr="00FB57CA">
        <w:rPr>
          <w:b/>
          <w:u w:val="single"/>
        </w:rPr>
        <w:t>Logico</w:t>
      </w:r>
    </w:p>
    <w:p w:rsidR="000024C7" w:rsidRDefault="00B82084" w:rsidP="00B82084">
      <w:r>
        <w:t xml:space="preserve">Quando si è passati </w:t>
      </w:r>
      <w:r w:rsidR="000024C7">
        <w:t>all’analisi</w:t>
      </w:r>
      <w:r>
        <w:t xml:space="preserve"> </w:t>
      </w:r>
      <w:r w:rsidR="000024C7">
        <w:t>del</w:t>
      </w:r>
      <w:r>
        <w:t>la gestione dei dati presenti nel sistema, come già citato, è subito emerso come i diversi dati fossero strettamente legati tra loro tramite relazioni</w:t>
      </w:r>
      <w:r w:rsidR="00EF3D65">
        <w:t>, che creavano così</w:t>
      </w:r>
      <w:r>
        <w:t xml:space="preserve"> il “pacchetto” di informazioni del singolo paziente registrato e gestito dal sistema. </w:t>
      </w:r>
      <w:r w:rsidR="00EF3D65">
        <w:t xml:space="preserve">Finita questa fase </w:t>
      </w:r>
      <w:r>
        <w:t xml:space="preserve">si è passati alla creazione del </w:t>
      </w:r>
      <w:r w:rsidR="00FB57CA">
        <w:t>Diagramma E/R (</w:t>
      </w:r>
      <w:proofErr w:type="spellStart"/>
      <w:r w:rsidR="00FB57CA">
        <w:t>Entity</w:t>
      </w:r>
      <w:proofErr w:type="spellEnd"/>
      <w:r w:rsidR="00FB57CA">
        <w:t xml:space="preserve"> </w:t>
      </w:r>
      <w:proofErr w:type="spellStart"/>
      <w:r w:rsidR="00FB57CA">
        <w:t>R</w:t>
      </w:r>
      <w:r w:rsidR="00FB57CA" w:rsidRPr="00FB57CA">
        <w:t>elationship</w:t>
      </w:r>
      <w:proofErr w:type="spellEnd"/>
      <w:r w:rsidR="00FB57CA">
        <w:t>)</w:t>
      </w:r>
      <w:r w:rsidR="000024C7">
        <w:t>,</w:t>
      </w:r>
      <w:r>
        <w:t xml:space="preserve"> </w:t>
      </w:r>
      <w:r w:rsidR="000024C7">
        <w:t xml:space="preserve">stilando così </w:t>
      </w:r>
      <w:r w:rsidR="00FB57CA">
        <w:t xml:space="preserve">un primo schema che rappresentava come avrebbe dovuto essere costruito il sistema di </w:t>
      </w:r>
      <w:proofErr w:type="spellStart"/>
      <w:r w:rsidR="00FB57CA">
        <w:t>storage</w:t>
      </w:r>
      <w:proofErr w:type="spellEnd"/>
      <w:r w:rsidR="00EF3D65">
        <w:t xml:space="preserve"> sulla base delle</w:t>
      </w:r>
      <w:r>
        <w:t xml:space="preserve"> considerazioni effettuate precedentemente. </w:t>
      </w:r>
      <w:r w:rsidR="00FB57CA">
        <w:t>Una volta corrette alcune imprecisioni, e confermato la bozza si è</w:t>
      </w:r>
      <w:r w:rsidR="00EF3D65">
        <w:t xml:space="preserve"> passati</w:t>
      </w:r>
      <w:r w:rsidR="00FB57CA">
        <w:t xml:space="preserve"> alla creazione del</w:t>
      </w:r>
      <w:r w:rsidR="00EF3D65">
        <w:t xml:space="preserve"> diagramma E/R ristrutturato, riportato nella figura seguente:</w:t>
      </w:r>
    </w:p>
    <w:p w:rsidR="00FB57CA" w:rsidRDefault="00FB57CA" w:rsidP="00B82084">
      <w:r>
        <w:t xml:space="preserve"> </w:t>
      </w:r>
      <w:r w:rsidRPr="00FB57CA">
        <w:rPr>
          <w:i/>
        </w:rPr>
        <w:t>(FIGURA ER)</w:t>
      </w:r>
    </w:p>
    <w:p w:rsidR="00B82084" w:rsidRDefault="00B82084" w:rsidP="00B82084">
      <w:r>
        <w:t xml:space="preserve">Come si può notare </w:t>
      </w:r>
      <w:r>
        <w:rPr>
          <w:i/>
        </w:rPr>
        <w:t>Paziente</w:t>
      </w:r>
      <w:r>
        <w:t xml:space="preserve"> è collegato tramite una relazione 1-N </w:t>
      </w:r>
      <w:r w:rsidR="00EF3D65">
        <w:t xml:space="preserve">sia </w:t>
      </w:r>
      <w:r>
        <w:t xml:space="preserve">con </w:t>
      </w:r>
      <w:r>
        <w:rPr>
          <w:i/>
        </w:rPr>
        <w:t>Somministrazioni</w:t>
      </w:r>
      <w:r w:rsidR="00EF3D65">
        <w:rPr>
          <w:i/>
        </w:rPr>
        <w:t xml:space="preserve">, </w:t>
      </w:r>
      <w:r w:rsidR="00EF3D65">
        <w:t>che con</w:t>
      </w:r>
      <w:r>
        <w:t xml:space="preserve"> </w:t>
      </w:r>
      <w:r>
        <w:rPr>
          <w:i/>
        </w:rPr>
        <w:t>Ricovero</w:t>
      </w:r>
      <w:r>
        <w:t>. A primo impatto si nota subito come la prima non sia necessaria in quanto</w:t>
      </w:r>
      <w:r w:rsidR="00EF3D65">
        <w:t>,</w:t>
      </w:r>
      <w:r>
        <w:t xml:space="preserve"> tramite le diverse relazioni</w:t>
      </w:r>
      <w:r w:rsidR="00EF3D65">
        <w:t>,</w:t>
      </w:r>
      <w:r>
        <w:t xml:space="preserve"> si riesce a collegare perfettamente il paziente con le sue somministrazioni (</w:t>
      </w:r>
      <w:r w:rsidRPr="00B82084">
        <w:rPr>
          <w:i/>
        </w:rPr>
        <w:t>Paziente</w:t>
      </w:r>
      <w:r>
        <w:t xml:space="preserve"> -&gt; </w:t>
      </w:r>
      <w:r w:rsidRPr="00B82084">
        <w:rPr>
          <w:i/>
        </w:rPr>
        <w:t>Ricovero</w:t>
      </w:r>
      <w:r>
        <w:t xml:space="preserve"> -&gt; </w:t>
      </w:r>
      <w:r w:rsidRPr="00B82084">
        <w:rPr>
          <w:i/>
        </w:rPr>
        <w:t>Prescrizioni</w:t>
      </w:r>
      <w:r>
        <w:t xml:space="preserve"> -&gt; </w:t>
      </w:r>
      <w:r w:rsidRPr="00B82084">
        <w:rPr>
          <w:i/>
        </w:rPr>
        <w:t>Somministrazioni</w:t>
      </w:r>
      <w:r>
        <w:t>). Si è però deciso di aggiungere questa relazione tra le due entità in quanto spesso</w:t>
      </w:r>
      <w:r w:rsidR="00EF3D65">
        <w:t>,</w:t>
      </w:r>
      <w:r>
        <w:t xml:space="preserve"> all’interno del software</w:t>
      </w:r>
      <w:r w:rsidR="00EF3D65">
        <w:t>,</w:t>
      </w:r>
      <w:r>
        <w:t xml:space="preserve"> viene richiesta l’informazione di un determinato </w:t>
      </w:r>
      <w:r w:rsidRPr="00B82084">
        <w:rPr>
          <w:i/>
        </w:rPr>
        <w:t>Paziente</w:t>
      </w:r>
      <w:r>
        <w:t xml:space="preserve"> e le sue </w:t>
      </w:r>
      <w:r w:rsidRPr="00B82084">
        <w:rPr>
          <w:i/>
        </w:rPr>
        <w:t>Somministrazioni</w:t>
      </w:r>
      <w:r>
        <w:t xml:space="preserve">, senza che </w:t>
      </w:r>
      <w:r w:rsidR="000024C7">
        <w:t>sia</w:t>
      </w:r>
      <w:r>
        <w:t xml:space="preserve"> necessario avere informazioni relative al </w:t>
      </w:r>
      <w:r w:rsidRPr="000024C7">
        <w:rPr>
          <w:i/>
        </w:rPr>
        <w:t>Ricovero</w:t>
      </w:r>
      <w:r>
        <w:t xml:space="preserve"> e/o </w:t>
      </w:r>
      <w:r w:rsidRPr="000024C7">
        <w:rPr>
          <w:i/>
        </w:rPr>
        <w:t>Prescrizioni</w:t>
      </w:r>
      <w:r w:rsidR="000024C7">
        <w:t xml:space="preserve">. Il team ha </w:t>
      </w:r>
      <w:r w:rsidR="00EF3D65">
        <w:t xml:space="preserve">deciso di </w:t>
      </w:r>
      <w:r w:rsidR="000024C7">
        <w:t>evitare tre</w:t>
      </w:r>
      <w:r>
        <w:t xml:space="preserve"> JOIN </w:t>
      </w:r>
      <w:r w:rsidR="002742C3">
        <w:t xml:space="preserve">concatenati, fornendo più semplicemente </w:t>
      </w:r>
      <w:r>
        <w:t xml:space="preserve">un rifermento al </w:t>
      </w:r>
      <w:r w:rsidRPr="000024C7">
        <w:rPr>
          <w:i/>
        </w:rPr>
        <w:t>Paziente</w:t>
      </w:r>
      <w:r>
        <w:t xml:space="preserve"> all’interno della </w:t>
      </w:r>
      <w:r w:rsidRPr="000024C7">
        <w:rPr>
          <w:i/>
        </w:rPr>
        <w:t>Somministrazione</w:t>
      </w:r>
      <w:r w:rsidR="002742C3">
        <w:t>, in modo tale da ottener</w:t>
      </w:r>
      <w:r>
        <w:t>e le informazioni necessarie con il minimo uso di risorse.</w:t>
      </w:r>
    </w:p>
    <w:p w:rsidR="002742C3" w:rsidRDefault="00B82084" w:rsidP="00B82084">
      <w:r>
        <w:t xml:space="preserve">Successivamente è stato </w:t>
      </w:r>
      <w:r w:rsidR="000024C7">
        <w:t>creato</w:t>
      </w:r>
      <w:r>
        <w:t xml:space="preserve"> lo schema Logico sulla base dello schema E/R</w:t>
      </w:r>
      <w:r w:rsidR="002742C3">
        <w:t>,</w:t>
      </w:r>
      <w:r w:rsidR="00EF3D65">
        <w:t xml:space="preserve"> rispettando le regole di transizione tra i due schemi. </w:t>
      </w:r>
      <w:r w:rsidR="002742C3">
        <w:t>Una</w:t>
      </w:r>
      <w:r w:rsidR="00EF3D65">
        <w:t xml:space="preserve"> volta controllat</w:t>
      </w:r>
      <w:r w:rsidR="000024C7">
        <w:t>e le forme normali dello schema</w:t>
      </w:r>
      <w:r w:rsidR="00EF3D65">
        <w:t>,</w:t>
      </w:r>
      <w:r w:rsidR="002742C3">
        <w:t xml:space="preserve"> si è proseguito</w:t>
      </w:r>
      <w:r w:rsidR="000024C7">
        <w:t xml:space="preserve"> </w:t>
      </w:r>
      <w:r w:rsidR="00EF3D65">
        <w:t xml:space="preserve">con </w:t>
      </w:r>
      <w:r w:rsidR="000024C7">
        <w:t xml:space="preserve">l’implementazione del Database </w:t>
      </w:r>
      <w:r w:rsidR="00EF3D65">
        <w:t xml:space="preserve">in modo tale che </w:t>
      </w:r>
      <w:r w:rsidR="000024C7">
        <w:t>le diverse tabelle rispettassero quanto riportato all’</w:t>
      </w:r>
      <w:r w:rsidR="002742C3">
        <w:t>interno dello schema.</w:t>
      </w:r>
    </w:p>
    <w:p w:rsidR="00B82084" w:rsidRPr="002742C3" w:rsidRDefault="000024C7" w:rsidP="00B82084">
      <w:r>
        <w:t>(</w:t>
      </w:r>
      <w:r>
        <w:rPr>
          <w:i/>
        </w:rPr>
        <w:t>FIGURA LOGICO)</w:t>
      </w:r>
    </w:p>
    <w:p w:rsidR="002742C3" w:rsidRDefault="002742C3"/>
    <w:p w:rsidR="00896AA2" w:rsidRDefault="00896AA2">
      <w:pPr>
        <w:rPr>
          <w:b/>
          <w:u w:val="single"/>
        </w:rPr>
      </w:pPr>
      <w:r>
        <w:rPr>
          <w:b/>
          <w:u w:val="single"/>
        </w:rPr>
        <w:t>Data Generator</w:t>
      </w:r>
    </w:p>
    <w:p w:rsidR="00896AA2" w:rsidRDefault="00896AA2">
      <w:r>
        <w:t>Per quanto riguarda la generazione dei dati relativi al monitoraggio dei diversi pazienti ricoverati</w:t>
      </w:r>
      <w:r w:rsidR="00C027A0">
        <w:t>,</w:t>
      </w:r>
      <w:r>
        <w:t xml:space="preserve"> è stato scelto di creare dei processi attivi in background dedicati a questo compito. Nel software sono presenti tre diversi generatori, uno per ogni gruppo </w:t>
      </w:r>
      <w:r w:rsidR="00C027A0">
        <w:t>di</w:t>
      </w:r>
      <w:r>
        <w:t xml:space="preserve"> dati</w:t>
      </w:r>
      <w:r w:rsidR="00C027A0">
        <w:t xml:space="preserve"> </w:t>
      </w:r>
      <w:r w:rsidR="00756513">
        <w:t>(battito cardiaco</w:t>
      </w:r>
      <w:r w:rsidR="00C027A0">
        <w:t xml:space="preserve">, </w:t>
      </w:r>
      <w:r w:rsidR="00756513">
        <w:t>pressione sanguinea, temperatura</w:t>
      </w:r>
      <w:r w:rsidR="00C027A0">
        <w:t>)</w:t>
      </w:r>
      <w:r>
        <w:t xml:space="preserve">. Per l’implementazione si è optato </w:t>
      </w:r>
      <w:r w:rsidR="00C027A0">
        <w:t>di</w:t>
      </w:r>
      <w:r>
        <w:t xml:space="preserve"> utilizzare delle distribuzioni </w:t>
      </w:r>
      <w:r w:rsidR="00C027A0">
        <w:t>Gaussiane</w:t>
      </w:r>
      <w:r>
        <w:t xml:space="preserve">, dove la media e varianza è stata calibrata rispetto ai dati segnalati dalla Dott.ssa De </w:t>
      </w:r>
      <w:proofErr w:type="spellStart"/>
      <w:r>
        <w:t>Carli</w:t>
      </w:r>
      <w:proofErr w:type="spellEnd"/>
      <w:r>
        <w:t xml:space="preserve"> durante l’incontro. </w:t>
      </w:r>
      <w:r>
        <w:br/>
        <w:t xml:space="preserve">I generatori, a regime normale, generano dati all’interno </w:t>
      </w:r>
      <w:r w:rsidR="00756513">
        <w:t xml:space="preserve">di </w:t>
      </w:r>
      <w:r>
        <w:t xml:space="preserve">intervalli accettabili </w:t>
      </w:r>
      <w:r w:rsidR="00756513">
        <w:t xml:space="preserve">per i segnali vitali di un </w:t>
      </w:r>
      <w:r>
        <w:t>paziente ricoverato in terapia intensiva.</w:t>
      </w:r>
      <w:r w:rsidR="00756513">
        <w:t xml:space="preserve"> Una volta che viene richiesta</w:t>
      </w:r>
      <w:r w:rsidR="000C79BC">
        <w:t xml:space="preserve"> la generazione di un allarme i generatori evolvono cambiando media e varianza della distribuzione, in questo modo verranno generati dati che non rispettano gli standard di valori accettabili</w:t>
      </w:r>
      <w:r w:rsidR="00C027A0">
        <w:t>. I valori rimangono fuori dalla norma fintanto che l’allarme è attivo, una volta disattivato o scaduto</w:t>
      </w:r>
      <w:r w:rsidR="000C79BC">
        <w:t xml:space="preserve"> </w:t>
      </w:r>
      <w:r w:rsidR="00C027A0">
        <w:t xml:space="preserve">viene traslata la curva gaussiana entro i </w:t>
      </w:r>
      <w:proofErr w:type="spellStart"/>
      <w:r w:rsidR="00C027A0">
        <w:t>range</w:t>
      </w:r>
      <w:proofErr w:type="spellEnd"/>
      <w:r w:rsidR="00C027A0">
        <w:t xml:space="preserve"> </w:t>
      </w:r>
      <w:r w:rsidR="00756513">
        <w:t xml:space="preserve">di dati </w:t>
      </w:r>
      <w:r w:rsidR="00C027A0">
        <w:t>accettabili</w:t>
      </w:r>
      <w:r w:rsidR="00756513">
        <w:t>.</w:t>
      </w:r>
    </w:p>
    <w:p w:rsidR="00756513" w:rsidRDefault="00756513"/>
    <w:p w:rsidR="00756513" w:rsidRDefault="00756513">
      <w:pPr>
        <w:rPr>
          <w:b/>
          <w:u w:val="single"/>
        </w:rPr>
      </w:pPr>
      <w:r>
        <w:rPr>
          <w:b/>
          <w:u w:val="single"/>
        </w:rPr>
        <w:t>MVC</w:t>
      </w:r>
      <w:r w:rsidR="00B561C0">
        <w:rPr>
          <w:b/>
          <w:u w:val="single"/>
        </w:rPr>
        <w:t xml:space="preserve"> INTRO</w:t>
      </w:r>
    </w:p>
    <w:p w:rsidR="00756513" w:rsidRDefault="00756513">
      <w:r>
        <w:t xml:space="preserve">La scelta del design architetturale è ricaduta sul modello MVC, Model </w:t>
      </w:r>
      <w:proofErr w:type="spellStart"/>
      <w:r>
        <w:t>View</w:t>
      </w:r>
      <w:proofErr w:type="spellEnd"/>
      <w:r>
        <w:t xml:space="preserve"> Controller. La scelta è stata guidata e ispirata dai sistemi web dove è presente un gestore centralizzato del software che gestisce le varie componenti</w:t>
      </w:r>
      <w:r w:rsidR="00B561C0">
        <w:t xml:space="preserve"> e la loro comunicazione con il sistema di </w:t>
      </w:r>
      <w:proofErr w:type="spellStart"/>
      <w:r w:rsidR="00B561C0">
        <w:t>storage</w:t>
      </w:r>
      <w:proofErr w:type="spellEnd"/>
      <w:r w:rsidR="00B561C0">
        <w:t>. Seguendo questa filosofia è stato sviluppato SICURA: un sistema centralizzato che controlla i diversi component, i segnali generati dai loro controllori, il loro accesso con lo stato attuale del sistema e gestisce la coerenza e update del database, sulla base dei dati che vengono man mano generati dall’applicativo e caricati nello stato.</w:t>
      </w:r>
    </w:p>
    <w:p w:rsidR="00B561C0" w:rsidRDefault="00B561C0">
      <w:pPr>
        <w:rPr>
          <w:b/>
          <w:u w:val="single"/>
        </w:rPr>
      </w:pPr>
      <w:r w:rsidRPr="00B561C0">
        <w:rPr>
          <w:b/>
          <w:u w:val="single"/>
        </w:rPr>
        <w:lastRenderedPageBreak/>
        <w:t>MVC SYSTEM</w:t>
      </w:r>
    </w:p>
    <w:p w:rsidR="000C4B4B" w:rsidRDefault="000C4B4B">
      <w:r>
        <w:t>Il software ha una classe singleton Sistema, la quale rappresenta il core del programma, che gestisce le interfacce del sistema, lo stato centralizzato e fa da ponta con il database.</w:t>
      </w:r>
    </w:p>
    <w:p w:rsidR="000C4B4B" w:rsidRDefault="000C4B4B">
      <w:r>
        <w:t xml:space="preserve">Durante il </w:t>
      </w:r>
      <w:proofErr w:type="spellStart"/>
      <w:r>
        <w:t>bootstrapping</w:t>
      </w:r>
      <w:proofErr w:type="spellEnd"/>
      <w:r>
        <w:t xml:space="preserve"> del software viene creata l’istanza della classe Sistema; in questo passaggio la classe va a settare lo stato iniziare dei diversi elementi che ne sono alla base e permettono l’esecuzione del programma. Nello specifico quando si va a creare l’unica istanza </w:t>
      </w:r>
      <w:r w:rsidR="002A7B41">
        <w:t xml:space="preserve">vengono eseguiti diversi passaggi rispettando l’ordine specificato nel </w:t>
      </w:r>
      <w:proofErr w:type="spellStart"/>
      <w:r w:rsidR="002A7B41">
        <w:t>sequence</w:t>
      </w:r>
      <w:proofErr w:type="spellEnd"/>
      <w:r w:rsidR="002A7B41">
        <w:t xml:space="preserve"> </w:t>
      </w:r>
      <w:proofErr w:type="spellStart"/>
      <w:r w:rsidR="002A7B41">
        <w:t>diagram</w:t>
      </w:r>
      <w:proofErr w:type="spellEnd"/>
      <w:r w:rsidR="002A7B41">
        <w:t xml:space="preserve"> qui riportato.</w:t>
      </w:r>
    </w:p>
    <w:p w:rsidR="002A7B41" w:rsidRDefault="002A7B41">
      <w:r>
        <w:t>(</w:t>
      </w:r>
      <w:r>
        <w:rPr>
          <w:i/>
        </w:rPr>
        <w:t>SEQUENCE DIAGRAM BOOTSTRAPPING</w:t>
      </w:r>
      <w:r>
        <w:t>)</w:t>
      </w:r>
    </w:p>
    <w:p w:rsidR="00540BDD" w:rsidRDefault="002A7B41">
      <w:r>
        <w:t xml:space="preserve">In un primo momento viene creata un’istanza di </w:t>
      </w:r>
      <w:proofErr w:type="spellStart"/>
      <w:r>
        <w:t>Store</w:t>
      </w:r>
      <w:proofErr w:type="spellEnd"/>
      <w:r>
        <w:t xml:space="preserve">, al quale vengono associati gli </w:t>
      </w:r>
      <w:proofErr w:type="spellStart"/>
      <w:r>
        <w:t>handler</w:t>
      </w:r>
      <w:proofErr w:type="spellEnd"/>
      <w:r>
        <w:t xml:space="preserve"> ai diversi comandi di update dello stato, e una di </w:t>
      </w:r>
      <w:proofErr w:type="spellStart"/>
      <w:r>
        <w:t>InterfacesController</w:t>
      </w:r>
      <w:proofErr w:type="spellEnd"/>
      <w:r>
        <w:t>, al quale verrà dato il compito di gestire l’evoluzione delle interfacc</w:t>
      </w:r>
      <w:r w:rsidR="005957AF">
        <w:t xml:space="preserve">e durante la vita del software. </w:t>
      </w:r>
      <w:r>
        <w:t xml:space="preserve">Una volta finita questa fase </w:t>
      </w:r>
      <w:r w:rsidR="008D1140">
        <w:t xml:space="preserve">viene inviato il comando di LOAD, quest’ultimo viene gestito dallo </w:t>
      </w:r>
      <w:proofErr w:type="spellStart"/>
      <w:r w:rsidR="008D1140">
        <w:t>Store</w:t>
      </w:r>
      <w:proofErr w:type="spellEnd"/>
      <w:r w:rsidR="008D1140">
        <w:t xml:space="preserve"> caricando da database tutti i dati in esso contenuti e inizializzando cosi lo State iniziale del software. Ultimo, non per importanza, viene popolata la pool di interfacce gestite da </w:t>
      </w:r>
      <w:proofErr w:type="spellStart"/>
      <w:r w:rsidR="008D1140">
        <w:t>InterfacesController</w:t>
      </w:r>
      <w:proofErr w:type="spellEnd"/>
      <w:r w:rsidR="008D1140">
        <w:t xml:space="preserve">, associando una stringa a una determinata interfaccia. Tramite questo controllore il sistema può decidere a seconda della sua evoluzione quale interfaccia caricare semplicemente inviando un messaggio di update. </w:t>
      </w:r>
    </w:p>
    <w:p w:rsidR="002A7B41" w:rsidRDefault="00540BDD">
      <w:r>
        <w:t xml:space="preserve">Le interfacce </w:t>
      </w:r>
      <w:r w:rsidR="008D1140">
        <w:t xml:space="preserve">come anche i controllori, per quanto riguarda i tre diversi utenti all’interno del sistema, vengono istanziate e ottenute tramite le sei </w:t>
      </w:r>
      <w:proofErr w:type="spellStart"/>
      <w:r w:rsidR="008D1140">
        <w:t>fact</w:t>
      </w:r>
      <w:r w:rsidR="00F95252">
        <w:t>ory</w:t>
      </w:r>
      <w:proofErr w:type="spellEnd"/>
      <w:r w:rsidR="00F95252">
        <w:t xml:space="preserve"> presenti all’interno</w:t>
      </w:r>
      <w:r w:rsidR="005957AF">
        <w:t xml:space="preserve"> del sistema. Infatti nel software sono presenti diverse </w:t>
      </w:r>
      <w:proofErr w:type="spellStart"/>
      <w:r w:rsidR="005957AF">
        <w:t>factory</w:t>
      </w:r>
      <w:proofErr w:type="spellEnd"/>
      <w:r w:rsidR="005957AF">
        <w:t>,</w:t>
      </w:r>
      <w:r>
        <w:t xml:space="preserve"> tre dedicate al caricamento dei</w:t>
      </w:r>
      <w:r w:rsidR="005957AF">
        <w:t xml:space="preserve"> component e altrettante dedicate al caricamento dei controllori del</w:t>
      </w:r>
      <w:r>
        <w:t xml:space="preserve">le interfacce, seguendo la seguente logica. </w:t>
      </w:r>
      <w:bookmarkStart w:id="0" w:name="_GoBack"/>
      <w:bookmarkEnd w:id="0"/>
    </w:p>
    <w:p w:rsidR="00540BDD" w:rsidRPr="00540BDD" w:rsidRDefault="00540BDD">
      <w:r>
        <w:t>(</w:t>
      </w:r>
      <w:r>
        <w:rPr>
          <w:i/>
        </w:rPr>
        <w:t>INTERFACES CONTROLLER FACTORY</w:t>
      </w:r>
      <w:r>
        <w:t>)</w:t>
      </w:r>
    </w:p>
    <w:p w:rsidR="005957AF" w:rsidRDefault="005957AF">
      <w:r>
        <w:t>Terminato questo processo il Sistema è stato correttamente istanziato e portato allo stato iniziale dal quale potrà poi evolvere a seconda delle richieste da parte dell’utente.</w:t>
      </w:r>
    </w:p>
    <w:p w:rsidR="005957AF" w:rsidRDefault="005957AF"/>
    <w:p w:rsidR="005957AF" w:rsidRDefault="005957AF">
      <w:pPr>
        <w:rPr>
          <w:b/>
          <w:u w:val="single"/>
        </w:rPr>
      </w:pPr>
      <w:r>
        <w:rPr>
          <w:b/>
          <w:u w:val="single"/>
        </w:rPr>
        <w:t>COMPONENT - CONTROLLER INTERCOMUNICATION</w:t>
      </w:r>
    </w:p>
    <w:p w:rsidR="00540BDD" w:rsidRDefault="005957AF">
      <w:r>
        <w:t xml:space="preserve">Di seguito l’analisi di come un qualsiasi component comunica con il suo controller a seconda degli eventi generati da azioni da parte dello </w:t>
      </w:r>
      <w:proofErr w:type="spellStart"/>
      <w:r>
        <w:t>user</w:t>
      </w:r>
      <w:proofErr w:type="spellEnd"/>
      <w:r>
        <w:t>.</w:t>
      </w:r>
    </w:p>
    <w:p w:rsidR="00540BDD" w:rsidRDefault="00540BDD">
      <w:r>
        <w:t>(</w:t>
      </w:r>
      <w:r>
        <w:rPr>
          <w:i/>
        </w:rPr>
        <w:t>SEQUENCE DIAGRAM USER INTERACION</w:t>
      </w:r>
      <w:r>
        <w:t>)</w:t>
      </w:r>
    </w:p>
    <w:p w:rsidR="00BD6416" w:rsidRPr="00540BDD" w:rsidRDefault="00540BDD">
      <w:r>
        <w:t>I vari componenti dell’interfaccia sono mappati tramite degli id d</w:t>
      </w:r>
      <w:r w:rsidR="00BD6416">
        <w:t>al controllore. Q</w:t>
      </w:r>
      <w:r>
        <w:t xml:space="preserve">uando lo </w:t>
      </w:r>
      <w:proofErr w:type="spellStart"/>
      <w:r>
        <w:t>user</w:t>
      </w:r>
      <w:proofErr w:type="spellEnd"/>
      <w:r>
        <w:t xml:space="preserve"> interagisce con l’interfaccia </w:t>
      </w:r>
      <w:r w:rsidR="00BD6416">
        <w:t>attiva</w:t>
      </w:r>
      <w:r>
        <w:t xml:space="preserve"> un determinato componente che </w:t>
      </w:r>
      <w:r w:rsidR="00BD6416">
        <w:t>invoca</w:t>
      </w:r>
      <w:r>
        <w:t xml:space="preserve"> il</w:t>
      </w:r>
      <w:r w:rsidR="00FF2159">
        <w:t xml:space="preserve"> suo </w:t>
      </w:r>
      <w:proofErr w:type="spellStart"/>
      <w:r w:rsidR="00FF2159">
        <w:t>EventHandler</w:t>
      </w:r>
      <w:proofErr w:type="spellEnd"/>
      <w:r w:rsidR="00FF2159">
        <w:t xml:space="preserve">. </w:t>
      </w:r>
      <w:r w:rsidR="00BD6416">
        <w:t>Quest’ultimo una volta</w:t>
      </w:r>
      <w:r w:rsidR="00FF2159">
        <w:t xml:space="preserve"> </w:t>
      </w:r>
      <w:r w:rsidR="00BD6416">
        <w:t xml:space="preserve">aggiorna internamente l’interfaccia evolvendo eventuali campi e informazioni, e successivamente se necessario invia un comando di update allo </w:t>
      </w:r>
      <w:proofErr w:type="spellStart"/>
      <w:r w:rsidR="00BD6416">
        <w:t>Store</w:t>
      </w:r>
      <w:proofErr w:type="spellEnd"/>
      <w:r w:rsidR="00BD6416">
        <w:t xml:space="preserve"> che gli era stato iniettato durante la fase di creazione del component. Il controller dell’interfaccia rimane poi in ascolto di eventuali messaggi di update dello State e/o utilizzi degli elementi presenti nell’interfaccia, che nel caso in cui vanno a variare i dati correntemente attivi e salvati, aggiorna di conseguenza l’interfaccia mostrando all’utente, tramite il pattern </w:t>
      </w:r>
      <w:proofErr w:type="spellStart"/>
      <w:r w:rsidR="00BD6416">
        <w:t>Observer</w:t>
      </w:r>
      <w:proofErr w:type="spellEnd"/>
      <w:r w:rsidR="00BD6416">
        <w:t>, un update in tempo reale.</w:t>
      </w:r>
    </w:p>
    <w:p w:rsidR="005957AF" w:rsidRPr="005957AF" w:rsidRDefault="005957AF"/>
    <w:sectPr w:rsidR="005957AF" w:rsidRPr="005957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CA"/>
    <w:rsid w:val="000024C7"/>
    <w:rsid w:val="000C4B4B"/>
    <w:rsid w:val="000C79BC"/>
    <w:rsid w:val="002742C3"/>
    <w:rsid w:val="002A7B41"/>
    <w:rsid w:val="00491831"/>
    <w:rsid w:val="00512648"/>
    <w:rsid w:val="00540BDD"/>
    <w:rsid w:val="005957AF"/>
    <w:rsid w:val="00756513"/>
    <w:rsid w:val="00896AA2"/>
    <w:rsid w:val="008D1140"/>
    <w:rsid w:val="00B561C0"/>
    <w:rsid w:val="00B82084"/>
    <w:rsid w:val="00BD6416"/>
    <w:rsid w:val="00C027A0"/>
    <w:rsid w:val="00EF3D65"/>
    <w:rsid w:val="00F95252"/>
    <w:rsid w:val="00FB57CA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C74E"/>
  <w15:chartTrackingRefBased/>
  <w15:docId w15:val="{160C8CF2-41D0-49A6-9051-C8A7B126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974</Words>
  <Characters>5680</Characters>
  <Application>Microsoft Office Word</Application>
  <DocSecurity>0</DocSecurity>
  <Lines>78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Piccoli</dc:creator>
  <cp:keywords/>
  <dc:description/>
  <cp:lastModifiedBy>Pietro Piccoli</cp:lastModifiedBy>
  <cp:revision>3</cp:revision>
  <dcterms:created xsi:type="dcterms:W3CDTF">2019-07-25T10:31:00Z</dcterms:created>
  <dcterms:modified xsi:type="dcterms:W3CDTF">2019-07-25T15:19:00Z</dcterms:modified>
</cp:coreProperties>
</file>