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Montserrat" w:cs="Montserrat" w:eastAsia="Montserrat" w:hAnsi="Montserrat"/>
        </w:rPr>
      </w:pPr>
      <w:bookmarkStart w:colFirst="0" w:colLast="0" w:name="_heading=h.fzwgid3o0n1z"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Montserrat" w:cs="Montserrat" w:eastAsia="Montserrat" w:hAnsi="Montserrat"/>
        </w:rPr>
      </w:pPr>
      <w:bookmarkStart w:colFirst="0" w:colLast="0" w:name="_heading=h.4huor1jhnxrd" w:id="1"/>
      <w:bookmarkEnd w:id="1"/>
      <w:r w:rsidDel="00000000" w:rsidR="00000000" w:rsidRPr="00000000">
        <w:rPr>
          <w:rtl w:val="0"/>
        </w:rPr>
      </w:r>
    </w:p>
    <w:p w:rsidR="00000000" w:rsidDel="00000000" w:rsidP="00000000" w:rsidRDefault="00000000" w:rsidRPr="00000000" w14:paraId="00000003">
      <w:pPr>
        <w:pStyle w:val="Title"/>
        <w:spacing w:line="240" w:lineRule="auto"/>
        <w:rPr>
          <w:rFonts w:ascii="Montserrat" w:cs="Montserrat" w:eastAsia="Montserrat" w:hAnsi="Montserrat"/>
        </w:rPr>
      </w:pPr>
      <w:bookmarkStart w:colFirst="0" w:colLast="0" w:name="_heading=h.j9zc49pgugzt" w:id="2"/>
      <w:bookmarkEnd w:id="2"/>
      <w:r w:rsidDel="00000000" w:rsidR="00000000" w:rsidRPr="00000000">
        <w:rPr>
          <w:rtl w:val="0"/>
        </w:rPr>
      </w:r>
    </w:p>
    <w:p w:rsidR="00000000" w:rsidDel="00000000" w:rsidP="00000000" w:rsidRDefault="00000000" w:rsidRPr="00000000" w14:paraId="00000004">
      <w:pPr>
        <w:pStyle w:val="Title"/>
        <w:spacing w:line="240" w:lineRule="auto"/>
        <w:rPr>
          <w:rFonts w:ascii="Montserrat" w:cs="Montserrat" w:eastAsia="Montserrat" w:hAnsi="Montserrat"/>
        </w:rPr>
      </w:pPr>
      <w:bookmarkStart w:colFirst="0" w:colLast="0" w:name="_heading=h.m69yhjeg4irl" w:id="3"/>
      <w:bookmarkEnd w:id="3"/>
      <w:r w:rsidDel="00000000" w:rsidR="00000000" w:rsidRPr="00000000">
        <w:rPr>
          <w:rtl w:val="0"/>
        </w:rPr>
      </w:r>
    </w:p>
    <w:p w:rsidR="00000000" w:rsidDel="00000000" w:rsidP="00000000" w:rsidRDefault="00000000" w:rsidRPr="00000000" w14:paraId="00000005">
      <w:pPr>
        <w:pStyle w:val="Title"/>
        <w:spacing w:after="200" w:before="560" w:line="240" w:lineRule="auto"/>
        <w:ind w:right="2"/>
        <w:rPr>
          <w:rFonts w:ascii="Montserrat" w:cs="Montserrat" w:eastAsia="Montserrat" w:hAnsi="Montserrat"/>
          <w:b w:val="1"/>
          <w:color w:val="00b2c2"/>
          <w:sz w:val="56"/>
          <w:szCs w:val="56"/>
        </w:rPr>
      </w:pPr>
      <w:bookmarkStart w:colFirst="0" w:colLast="0" w:name="_heading=h.2eeea76c99ek" w:id="4"/>
      <w:bookmarkEnd w:id="4"/>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r w:rsidDel="00000000" w:rsidR="00000000" w:rsidRPr="00000000">
        <w:rPr>
          <w:rtl w:val="0"/>
        </w:rPr>
      </w:r>
    </w:p>
    <w:p w:rsidR="00000000" w:rsidDel="00000000" w:rsidP="00000000" w:rsidRDefault="00000000" w:rsidRPr="00000000" w14:paraId="00000006">
      <w:pPr>
        <w:pStyle w:val="Subtitle"/>
        <w:spacing w:after="200" w:line="240" w:lineRule="auto"/>
        <w:ind w:right="2"/>
        <w:rPr>
          <w:rFonts w:ascii="Montserrat" w:cs="Montserrat" w:eastAsia="Montserrat" w:hAnsi="Montserrat"/>
          <w:b w:val="1"/>
          <w:color w:val="434343"/>
          <w:sz w:val="40"/>
          <w:szCs w:val="40"/>
        </w:rPr>
      </w:pPr>
      <w:bookmarkStart w:colFirst="0" w:colLast="0" w:name="_heading=h.ggi9zttv18rq" w:id="5"/>
      <w:bookmarkEnd w:id="5"/>
      <w:r w:rsidDel="00000000" w:rsidR="00000000" w:rsidRPr="00000000">
        <w:rPr>
          <w:rFonts w:ascii="Montserrat" w:cs="Montserrat" w:eastAsia="Montserrat" w:hAnsi="Montserrat"/>
          <w:b w:val="1"/>
          <w:color w:val="434343"/>
          <w:sz w:val="40"/>
          <w:szCs w:val="40"/>
          <w:rtl w:val="0"/>
        </w:rPr>
        <w:t xml:space="preserve">Acquirer Interface Agreement</w:t>
      </w:r>
    </w:p>
    <w:p w:rsidR="00000000" w:rsidDel="00000000" w:rsidP="00000000" w:rsidRDefault="00000000" w:rsidRPr="00000000" w14:paraId="00000007">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A">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B">
      <w:pPr>
        <w:pStyle w:val="Heading1"/>
        <w:spacing w:after="200" w:line="240" w:lineRule="auto"/>
        <w:ind w:left="-425" w:firstLine="0"/>
        <w:rPr>
          <w:rFonts w:ascii="Montserrat" w:cs="Montserrat" w:eastAsia="Montserrat" w:hAnsi="Montserrat"/>
        </w:rPr>
      </w:pPr>
      <w:bookmarkStart w:colFirst="0" w:colLast="0" w:name="_heading=h.2et92p0" w:id="6"/>
      <w:bookmarkEnd w:id="6"/>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7"/>
      <w:bookmarkEnd w:id="7"/>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D">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E">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50"/>
        <w:gridCol w:w="3960"/>
        <w:tblGridChange w:id="0">
          <w:tblGrid>
            <w:gridCol w:w="2265"/>
            <w:gridCol w:w="2550"/>
            <w:gridCol w:w="396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7">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B">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C">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F">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2">
            <w:pPr>
              <w:widowControl w:val="0"/>
              <w:numPr>
                <w:ilvl w:val="0"/>
                <w:numId w:val="6"/>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9">
            <w:pPr>
              <w:numPr>
                <w:ilvl w:val="0"/>
                <w:numId w:val="23"/>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A">
            <w:pPr>
              <w:widowControl w:val="0"/>
              <w:numPr>
                <w:ilvl w:val="0"/>
                <w:numId w:val="23"/>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E">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F">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30">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31">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6 - Autenticazione Servizi Acquirer</w:t>
            </w:r>
          </w:p>
          <w:p w:rsidR="00000000" w:rsidDel="00000000" w:rsidP="00000000" w:rsidRDefault="00000000" w:rsidRPr="00000000" w14:paraId="00000032">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3">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Autorizzazione Servizi Acquirer</w:t>
            </w:r>
          </w:p>
          <w:p w:rsidR="00000000" w:rsidDel="00000000" w:rsidP="00000000" w:rsidRDefault="00000000" w:rsidRPr="00000000" w14:paraId="00000034">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8">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C">
            <w:pPr>
              <w:widowControl w:val="0"/>
              <w:numPr>
                <w:ilvl w:val="0"/>
                <w:numId w:val="21"/>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p>
          <w:p w:rsidR="00000000" w:rsidDel="00000000" w:rsidP="00000000" w:rsidRDefault="00000000" w:rsidRPr="00000000" w14:paraId="0000003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E">
            <w:pPr>
              <w:widowControl w:val="0"/>
              <w:numPr>
                <w:ilvl w:val="0"/>
                <w:numId w:val="20"/>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campo “tipo_circuito” (il circuito “00- PagoBancomat” verrà gestito esclusivamente dall’ Acquirer Bancomat)</w:t>
            </w:r>
          </w:p>
        </w:tc>
      </w:tr>
    </w:tbl>
    <w:p w:rsidR="00000000" w:rsidDel="00000000" w:rsidP="00000000" w:rsidRDefault="00000000" w:rsidRPr="00000000" w14:paraId="0000003F">
      <w:pPr>
        <w:rPr/>
      </w:pPr>
      <w:bookmarkStart w:colFirst="0" w:colLast="0" w:name="_heading=h.3dy6vkm"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9"/>
      <w:bookmarkEnd w:id="9"/>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41">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2">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925"/>
        <w:gridCol w:w="3435"/>
        <w:tblGridChange w:id="0">
          <w:tblGrid>
            <w:gridCol w:w="2835"/>
            <w:gridCol w:w="2925"/>
            <w:gridCol w:w="343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C">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D">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10"/>
      <w:bookmarkEnd w:id="1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11"/>
      <w:bookmarkEnd w:id="11"/>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189"/>
            </w:tabs>
            <w:spacing w:before="80" w:line="240" w:lineRule="auto"/>
            <w:rPr>
              <w:rFonts w:ascii="Montserrat" w:cs="Montserrat" w:eastAsia="Montserrat" w:hAnsi="Montserrat"/>
              <w:b w:val="1"/>
              <w:color w:val="000000"/>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color w:val="000000"/>
                <w:rtl w:val="0"/>
              </w:rPr>
              <w:t xml:space="preserve">Cronologia Modifiche</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"_heading=h.tyjcwt" </w:instrText>
            <w:fldChar w:fldCharType="separate"/>
          </w:r>
          <w:r w:rsidDel="00000000" w:rsidR="00000000" w:rsidRPr="00000000">
            <w:rPr>
              <w:rFonts w:ascii="Montserrat" w:cs="Montserrat" w:eastAsia="Montserrat" w:hAnsi="Montserrat"/>
              <w:b w:val="1"/>
              <w:color w:val="000000"/>
              <w:rtl w:val="0"/>
            </w:rPr>
            <w:t xml:space="preserve">2</w:t>
          </w:r>
        </w:p>
        <w:p w:rsidR="00000000" w:rsidDel="00000000" w:rsidP="00000000" w:rsidRDefault="00000000" w:rsidRPr="00000000" w14:paraId="00000050">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wruj249bh4sx">
            <w:r w:rsidDel="00000000" w:rsidR="00000000" w:rsidRPr="00000000">
              <w:rPr>
                <w:rFonts w:ascii="Montserrat" w:cs="Montserrat" w:eastAsia="Montserrat" w:hAnsi="Montserrat"/>
                <w:b w:val="1"/>
                <w:color w:val="000000"/>
                <w:rtl w:val="0"/>
              </w:rPr>
              <w:t xml:space="preserve">Approvazione Documento</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"_heading=h.wruj249bh4sx" </w:instrText>
            <w:fldChar w:fldCharType="separate"/>
          </w:r>
          <w:r w:rsidDel="00000000" w:rsidR="00000000" w:rsidRPr="00000000">
            <w:rPr>
              <w:rFonts w:ascii="Montserrat" w:cs="Montserrat" w:eastAsia="Montserrat" w:hAnsi="Montserrat"/>
              <w:b w:val="1"/>
              <w:color w:val="000000"/>
              <w:rtl w:val="0"/>
            </w:rPr>
            <w:t xml:space="preserve">4</w:t>
          </w:r>
        </w:p>
        <w:p w:rsidR="00000000" w:rsidDel="00000000" w:rsidP="00000000" w:rsidRDefault="00000000" w:rsidRPr="00000000" w14:paraId="00000051">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4d34og8">
            <w:r w:rsidDel="00000000" w:rsidR="00000000" w:rsidRPr="00000000">
              <w:rPr>
                <w:rFonts w:ascii="Montserrat" w:cs="Montserrat" w:eastAsia="Montserrat" w:hAnsi="Montserrat"/>
                <w:b w:val="1"/>
                <w:color w:val="000000"/>
                <w:rtl w:val="0"/>
              </w:rPr>
              <w:t xml:space="preserve">Indice</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"_heading=h.4d34og8" </w:instrText>
            <w:fldChar w:fldCharType="separate"/>
          </w:r>
          <w:r w:rsidDel="00000000" w:rsidR="00000000" w:rsidRPr="00000000">
            <w:rPr>
              <w:rFonts w:ascii="Montserrat" w:cs="Montserrat" w:eastAsia="Montserrat" w:hAnsi="Montserrat"/>
              <w:b w:val="1"/>
              <w:color w:val="000000"/>
              <w:rtl w:val="0"/>
            </w:rPr>
            <w:t xml:space="preserve">5</w:t>
          </w:r>
        </w:p>
        <w:p w:rsidR="00000000" w:rsidDel="00000000" w:rsidP="00000000" w:rsidRDefault="00000000" w:rsidRPr="00000000" w14:paraId="00000052">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iassz5fum6cy">
            <w:r w:rsidDel="00000000" w:rsidR="00000000" w:rsidRPr="00000000">
              <w:rPr>
                <w:rFonts w:ascii="Montserrat" w:cs="Montserrat" w:eastAsia="Montserrat" w:hAnsi="Montserrat"/>
                <w:b w:val="1"/>
                <w:color w:val="000000"/>
                <w:rtl w:val="0"/>
              </w:rPr>
              <w:t xml:space="preserve">Introduzione e scopo del documento</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"_heading=h.iassz5fum6cy" </w:instrText>
            <w:fldChar w:fldCharType="separate"/>
          </w:r>
          <w:r w:rsidDel="00000000" w:rsidR="00000000" w:rsidRPr="00000000">
            <w:rPr>
              <w:rFonts w:ascii="Montserrat" w:cs="Montserrat" w:eastAsia="Montserrat" w:hAnsi="Montserrat"/>
              <w:b w:val="1"/>
              <w:color w:val="000000"/>
              <w:rtl w:val="0"/>
            </w:rPr>
            <w:t xml:space="preserve">7</w:t>
          </w:r>
        </w:p>
        <w:p w:rsidR="00000000" w:rsidDel="00000000" w:rsidP="00000000" w:rsidRDefault="00000000" w:rsidRPr="00000000" w14:paraId="00000053">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17dp8vu">
            <w:r w:rsidDel="00000000" w:rsidR="00000000" w:rsidRPr="00000000">
              <w:rPr>
                <w:rFonts w:ascii="Montserrat" w:cs="Montserrat" w:eastAsia="Montserrat" w:hAnsi="Montserrat"/>
                <w:color w:val="000000"/>
                <w:rtl w:val="0"/>
              </w:rPr>
              <w:t xml:space="preserve">Riferimento normativo</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"_heading=h.17dp8vu" </w:instrText>
            <w:fldChar w:fldCharType="separate"/>
          </w:r>
          <w:r w:rsidDel="00000000" w:rsidR="00000000" w:rsidRPr="00000000">
            <w:rPr>
              <w:rFonts w:ascii="Montserrat" w:cs="Montserrat" w:eastAsia="Montserrat" w:hAnsi="Montserrat"/>
              <w:color w:val="000000"/>
              <w:rtl w:val="0"/>
            </w:rPr>
            <w:t xml:space="preserve">7</w:t>
          </w:r>
        </w:p>
        <w:p w:rsidR="00000000" w:rsidDel="00000000" w:rsidP="00000000" w:rsidRDefault="00000000" w:rsidRPr="00000000" w14:paraId="00000054">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rdcrjn">
            <w:r w:rsidDel="00000000" w:rsidR="00000000" w:rsidRPr="00000000">
              <w:rPr>
                <w:rFonts w:ascii="Montserrat" w:cs="Montserrat" w:eastAsia="Montserrat" w:hAnsi="Montserrat"/>
                <w:color w:val="000000"/>
                <w:rtl w:val="0"/>
              </w:rPr>
              <w:t xml:space="preserve">Privacy e trattamento dei dati</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"_heading=h.3rdcrjn" </w:instrText>
            <w:fldChar w:fldCharType="separate"/>
          </w:r>
          <w:r w:rsidDel="00000000" w:rsidR="00000000" w:rsidRPr="00000000">
            <w:rPr>
              <w:rFonts w:ascii="Montserrat" w:cs="Montserrat" w:eastAsia="Montserrat" w:hAnsi="Montserrat"/>
              <w:color w:val="000000"/>
              <w:rtl w:val="0"/>
            </w:rPr>
            <w:t xml:space="preserve">7</w:t>
          </w:r>
        </w:p>
        <w:p w:rsidR="00000000" w:rsidDel="00000000" w:rsidP="00000000" w:rsidRDefault="00000000" w:rsidRPr="00000000" w14:paraId="00000055">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26in1rg">
            <w:r w:rsidDel="00000000" w:rsidR="00000000" w:rsidRPr="00000000">
              <w:rPr>
                <w:rFonts w:ascii="Montserrat" w:cs="Montserrat" w:eastAsia="Montserrat" w:hAnsi="Montserrat"/>
                <w:color w:val="000000"/>
                <w:rtl w:val="0"/>
              </w:rPr>
              <w:t xml:space="preserve">Introduzione e scope dell’iniziativa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"_heading=h.26in1rg" </w:instrText>
            <w:fldChar w:fldCharType="separate"/>
          </w:r>
          <w:r w:rsidDel="00000000" w:rsidR="00000000" w:rsidRPr="00000000">
            <w:rPr>
              <w:rFonts w:ascii="Montserrat" w:cs="Montserrat" w:eastAsia="Montserrat" w:hAnsi="Montserrat"/>
              <w:color w:val="000000"/>
              <w:rtl w:val="0"/>
            </w:rPr>
            <w:t xml:space="preserve">7</w:t>
          </w:r>
        </w:p>
        <w:p w:rsidR="00000000" w:rsidDel="00000000" w:rsidP="00000000" w:rsidRDefault="00000000" w:rsidRPr="00000000" w14:paraId="00000056">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5nkun2">
            <w:r w:rsidDel="00000000" w:rsidR="00000000" w:rsidRPr="00000000">
              <w:rPr>
                <w:rFonts w:ascii="Montserrat" w:cs="Montserrat" w:eastAsia="Montserrat" w:hAnsi="Montserrat"/>
                <w:color w:val="000000"/>
                <w:rtl w:val="0"/>
              </w:rPr>
              <w:t xml:space="preserve">Obiettivo</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"_heading=h.35nkun2" </w:instrText>
            <w:fldChar w:fldCharType="separate"/>
          </w:r>
          <w:r w:rsidDel="00000000" w:rsidR="00000000" w:rsidRPr="00000000">
            <w:rPr>
              <w:rFonts w:ascii="Montserrat" w:cs="Montserrat" w:eastAsia="Montserrat" w:hAnsi="Montserrat"/>
              <w:color w:val="000000"/>
              <w:rtl w:val="0"/>
            </w:rPr>
            <w:t xml:space="preserve">8</w:t>
          </w:r>
        </w:p>
        <w:p w:rsidR="00000000" w:rsidDel="00000000" w:rsidP="00000000" w:rsidRDefault="00000000" w:rsidRPr="00000000" w14:paraId="00000057">
          <w:pPr>
            <w:tabs>
              <w:tab w:val="right" w:pos="9189"/>
            </w:tabs>
            <w:spacing w:before="60" w:line="240" w:lineRule="auto"/>
            <w:ind w:left="360" w:firstLine="0"/>
            <w:rPr>
              <w:rFonts w:ascii="Montserrat" w:cs="Montserrat" w:eastAsia="Montserrat" w:hAnsi="Montserrat"/>
              <w:b w:val="1"/>
              <w:color w:val="000000"/>
            </w:rPr>
          </w:pPr>
          <w:r w:rsidDel="00000000" w:rsidR="00000000" w:rsidRPr="00000000">
            <w:fldChar w:fldCharType="end"/>
          </w:r>
          <w:hyperlink w:anchor="_heading=h.xza6mdba8h5x">
            <w:r w:rsidDel="00000000" w:rsidR="00000000" w:rsidRPr="00000000">
              <w:rPr>
                <w:rFonts w:ascii="Montserrat" w:cs="Montserrat" w:eastAsia="Montserrat" w:hAnsi="Montserrat"/>
                <w:b w:val="1"/>
                <w:color w:val="000000"/>
                <w:rtl w:val="0"/>
              </w:rPr>
              <w:t xml:space="preserve">Soluzione funzionale proposta Bonus Pagamenti Digitali</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"_heading=h.xza6mdba8h5x" </w:instrText>
            <w:fldChar w:fldCharType="separate"/>
          </w:r>
          <w:r w:rsidDel="00000000" w:rsidR="00000000" w:rsidRPr="00000000">
            <w:rPr>
              <w:rFonts w:ascii="Montserrat" w:cs="Montserrat" w:eastAsia="Montserrat" w:hAnsi="Montserrat"/>
              <w:b w:val="1"/>
              <w:color w:val="000000"/>
              <w:rtl w:val="0"/>
            </w:rPr>
            <w:t xml:space="preserve">9</w:t>
          </w:r>
        </w:p>
        <w:p w:rsidR="00000000" w:rsidDel="00000000" w:rsidP="00000000" w:rsidRDefault="00000000" w:rsidRPr="00000000" w14:paraId="00000058">
          <w:pPr>
            <w:tabs>
              <w:tab w:val="right" w:pos="9189"/>
            </w:tabs>
            <w:spacing w:before="60" w:line="240" w:lineRule="auto"/>
            <w:ind w:left="720" w:firstLine="0"/>
            <w:rPr>
              <w:rFonts w:ascii="Montserrat" w:cs="Montserrat" w:eastAsia="Montserrat" w:hAnsi="Montserrat"/>
              <w:b w:val="1"/>
              <w:color w:val="000000"/>
            </w:rPr>
          </w:pPr>
          <w:r w:rsidDel="00000000" w:rsidR="00000000" w:rsidRPr="00000000">
            <w:fldChar w:fldCharType="end"/>
          </w:r>
          <w:hyperlink w:anchor="_heading=h.6z9i13rk5b2c">
            <w:r w:rsidDel="00000000" w:rsidR="00000000" w:rsidRPr="00000000">
              <w:rPr>
                <w:rFonts w:ascii="Montserrat" w:cs="Montserrat" w:eastAsia="Montserrat" w:hAnsi="Montserrat"/>
                <w:b w:val="1"/>
                <w:color w:val="000000"/>
                <w:rtl w:val="0"/>
              </w:rPr>
              <w:t xml:space="preserve">Happy Flow</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"_heading=h.6z9i13rk5b2c" </w:instrText>
            <w:fldChar w:fldCharType="separate"/>
          </w:r>
          <w:r w:rsidDel="00000000" w:rsidR="00000000" w:rsidRPr="00000000">
            <w:rPr>
              <w:rFonts w:ascii="Montserrat" w:cs="Montserrat" w:eastAsia="Montserrat" w:hAnsi="Montserrat"/>
              <w:b w:val="1"/>
              <w:color w:val="000000"/>
              <w:rtl w:val="0"/>
            </w:rPr>
            <w:t xml:space="preserve">9</w:t>
          </w:r>
        </w:p>
        <w:p w:rsidR="00000000" w:rsidDel="00000000" w:rsidP="00000000" w:rsidRDefault="00000000" w:rsidRPr="00000000" w14:paraId="00000059">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1ksv4uv">
            <w:r w:rsidDel="00000000" w:rsidR="00000000" w:rsidRPr="00000000">
              <w:rPr>
                <w:rFonts w:ascii="Montserrat" w:cs="Montserrat" w:eastAsia="Montserrat" w:hAnsi="Montserrat"/>
                <w:b w:val="1"/>
                <w:color w:val="000000"/>
                <w:rtl w:val="0"/>
              </w:rPr>
              <w:t xml:space="preserve">Transazioni di pagamento digitali oggetto del servizio</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"_heading=h.1ksv4uv" </w:instrText>
            <w:fldChar w:fldCharType="separate"/>
          </w:r>
          <w:r w:rsidDel="00000000" w:rsidR="00000000" w:rsidRPr="00000000">
            <w:rPr>
              <w:rFonts w:ascii="Montserrat" w:cs="Montserrat" w:eastAsia="Montserrat" w:hAnsi="Montserrat"/>
              <w:b w:val="1"/>
              <w:color w:val="000000"/>
              <w:rtl w:val="0"/>
            </w:rPr>
            <w:t xml:space="preserve">11</w:t>
          </w:r>
        </w:p>
        <w:p w:rsidR="00000000" w:rsidDel="00000000" w:rsidP="00000000" w:rsidRDefault="00000000" w:rsidRPr="00000000" w14:paraId="0000005A">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44sinio">
            <w:r w:rsidDel="00000000" w:rsidR="00000000" w:rsidRPr="00000000">
              <w:rPr>
                <w:rFonts w:ascii="Montserrat" w:cs="Montserrat" w:eastAsia="Montserrat" w:hAnsi="Montserrat"/>
                <w:color w:val="000000"/>
                <w:rtl w:val="0"/>
              </w:rPr>
              <w:t xml:space="preserve">Perimetro Informativo</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"_heading=h.44sinio" </w:instrText>
            <w:fldChar w:fldCharType="separate"/>
          </w:r>
          <w:r w:rsidDel="00000000" w:rsidR="00000000" w:rsidRPr="00000000">
            <w:rPr>
              <w:rFonts w:ascii="Montserrat" w:cs="Montserrat" w:eastAsia="Montserrat" w:hAnsi="Montserrat"/>
              <w:color w:val="000000"/>
              <w:rtl w:val="0"/>
            </w:rPr>
            <w:t xml:space="preserve">11</w:t>
          </w:r>
        </w:p>
        <w:p w:rsidR="00000000" w:rsidDel="00000000" w:rsidP="00000000" w:rsidRDefault="00000000" w:rsidRPr="00000000" w14:paraId="0000005B">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2jxsxqh">
            <w:r w:rsidDel="00000000" w:rsidR="00000000" w:rsidRPr="00000000">
              <w:rPr>
                <w:rFonts w:ascii="Montserrat" w:cs="Montserrat" w:eastAsia="Montserrat" w:hAnsi="Montserrat"/>
                <w:color w:val="000000"/>
                <w:rtl w:val="0"/>
              </w:rPr>
              <w:t xml:space="preserve">Processo invio transazioni verso RTD</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"_heading=h.2jxsxqh" </w:instrText>
            <w:fldChar w:fldCharType="separate"/>
          </w:r>
          <w:r w:rsidDel="00000000" w:rsidR="00000000" w:rsidRPr="00000000">
            <w:rPr>
              <w:rFonts w:ascii="Montserrat" w:cs="Montserrat" w:eastAsia="Montserrat" w:hAnsi="Montserrat"/>
              <w:color w:val="000000"/>
              <w:rtl w:val="0"/>
            </w:rPr>
            <w:t xml:space="preserve">11</w:t>
          </w:r>
        </w:p>
        <w:p w:rsidR="00000000" w:rsidDel="00000000" w:rsidP="00000000" w:rsidRDefault="00000000" w:rsidRPr="00000000" w14:paraId="0000005C">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z337ya">
            <w:r w:rsidDel="00000000" w:rsidR="00000000" w:rsidRPr="00000000">
              <w:rPr>
                <w:rFonts w:ascii="Montserrat" w:cs="Montserrat" w:eastAsia="Montserrat" w:hAnsi="Montserrat"/>
                <w:b w:val="1"/>
                <w:color w:val="000000"/>
                <w:rtl w:val="0"/>
              </w:rPr>
              <w:t xml:space="preserve">Integrazione Acquirer con CentroStella PagoPA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"_heading=h.z337ya" </w:instrText>
            <w:fldChar w:fldCharType="separate"/>
          </w:r>
          <w:r w:rsidDel="00000000" w:rsidR="00000000" w:rsidRPr="00000000">
            <w:rPr>
              <w:rFonts w:ascii="Montserrat" w:cs="Montserrat" w:eastAsia="Montserrat" w:hAnsi="Montserrat"/>
              <w:b w:val="1"/>
              <w:color w:val="000000"/>
              <w:rtl w:val="0"/>
            </w:rPr>
            <w:t xml:space="preserve">13</w:t>
          </w:r>
        </w:p>
        <w:p w:rsidR="00000000" w:rsidDel="00000000" w:rsidP="00000000" w:rsidRDefault="00000000" w:rsidRPr="00000000" w14:paraId="0000005D">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j2qqm3">
            <w:r w:rsidDel="00000000" w:rsidR="00000000" w:rsidRPr="00000000">
              <w:rPr>
                <w:rFonts w:ascii="Montserrat" w:cs="Montserrat" w:eastAsia="Montserrat" w:hAnsi="Montserrat"/>
                <w:color w:val="000000"/>
                <w:rtl w:val="0"/>
              </w:rPr>
              <w:t xml:space="preserve">Flusso Standard PagoPA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"_heading=h.3j2qqm3" </w:instrText>
            <w:fldChar w:fldCharType="separate"/>
          </w:r>
          <w:r w:rsidDel="00000000" w:rsidR="00000000" w:rsidRPr="00000000">
            <w:rPr>
              <w:rFonts w:ascii="Montserrat" w:cs="Montserrat" w:eastAsia="Montserrat" w:hAnsi="Montserrat"/>
              <w:color w:val="000000"/>
              <w:rtl w:val="0"/>
            </w:rPr>
            <w:t xml:space="preserve">14</w:t>
          </w:r>
        </w:p>
        <w:p w:rsidR="00000000" w:rsidDel="00000000" w:rsidP="00000000" w:rsidRDefault="00000000" w:rsidRPr="00000000" w14:paraId="0000005E">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4i7ojhp">
            <w:r w:rsidDel="00000000" w:rsidR="00000000" w:rsidRPr="00000000">
              <w:rPr>
                <w:rFonts w:ascii="Montserrat" w:cs="Montserrat" w:eastAsia="Montserrat" w:hAnsi="Montserrat"/>
                <w:color w:val="000000"/>
                <w:rtl w:val="0"/>
              </w:rPr>
              <w:t xml:space="preserve">Servizio batch per controllo HPAN enrollati</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"_heading=h.4i7ojhp" </w:instrText>
            <w:fldChar w:fldCharType="separate"/>
          </w:r>
          <w:r w:rsidDel="00000000" w:rsidR="00000000" w:rsidRPr="00000000">
            <w:rPr>
              <w:rFonts w:ascii="Montserrat" w:cs="Montserrat" w:eastAsia="Montserrat" w:hAnsi="Montserrat"/>
              <w:color w:val="000000"/>
              <w:rtl w:val="0"/>
            </w:rPr>
            <w:t xml:space="preserve">20</w:t>
          </w:r>
        </w:p>
        <w:p w:rsidR="00000000" w:rsidDel="00000000" w:rsidP="00000000" w:rsidRDefault="00000000" w:rsidRPr="00000000" w14:paraId="0000005F">
          <w:pPr>
            <w:tabs>
              <w:tab w:val="right" w:pos="9189"/>
            </w:tabs>
            <w:spacing w:before="60" w:line="240" w:lineRule="auto"/>
            <w:ind w:left="720" w:firstLine="0"/>
            <w:rPr>
              <w:rFonts w:ascii="Montserrat" w:cs="Montserrat" w:eastAsia="Montserrat" w:hAnsi="Montserrat"/>
              <w:color w:val="000000"/>
            </w:rPr>
          </w:pPr>
          <w:r w:rsidDel="00000000" w:rsidR="00000000" w:rsidRPr="00000000">
            <w:fldChar w:fldCharType="end"/>
          </w:r>
          <w:hyperlink w:anchor="_heading=h.2xcytpi">
            <w:r w:rsidDel="00000000" w:rsidR="00000000" w:rsidRPr="00000000">
              <w:rPr>
                <w:rFonts w:ascii="Montserrat" w:cs="Montserrat" w:eastAsia="Montserrat" w:hAnsi="Montserrat"/>
                <w:color w:val="000000"/>
                <w:rtl w:val="0"/>
              </w:rPr>
              <w:t xml:space="preserve">Modalità Operativa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"_heading=h.2xcytpi" </w:instrText>
            <w:fldChar w:fldCharType="separate"/>
          </w:r>
          <w:r w:rsidDel="00000000" w:rsidR="00000000" w:rsidRPr="00000000">
            <w:rPr>
              <w:rFonts w:ascii="Montserrat" w:cs="Montserrat" w:eastAsia="Montserrat" w:hAnsi="Montserrat"/>
              <w:color w:val="000000"/>
              <w:rtl w:val="0"/>
            </w:rPr>
            <w:t xml:space="preserve">20</w:t>
          </w:r>
        </w:p>
        <w:p w:rsidR="00000000" w:rsidDel="00000000" w:rsidP="00000000" w:rsidRDefault="00000000" w:rsidRPr="00000000" w14:paraId="00000060">
          <w:pPr>
            <w:tabs>
              <w:tab w:val="right" w:pos="9189"/>
            </w:tabs>
            <w:spacing w:before="60" w:line="240" w:lineRule="auto"/>
            <w:ind w:left="720" w:firstLine="0"/>
            <w:rPr>
              <w:rFonts w:ascii="Montserrat" w:cs="Montserrat" w:eastAsia="Montserrat" w:hAnsi="Montserrat"/>
              <w:color w:val="000000"/>
            </w:rPr>
          </w:pPr>
          <w:r w:rsidDel="00000000" w:rsidR="00000000" w:rsidRPr="00000000">
            <w:fldChar w:fldCharType="end"/>
          </w:r>
          <w:hyperlink w:anchor="_heading=h.1ci93xb">
            <w:r w:rsidDel="00000000" w:rsidR="00000000" w:rsidRPr="00000000">
              <w:rPr>
                <w:rFonts w:ascii="Montserrat" w:cs="Montserrat" w:eastAsia="Montserrat" w:hAnsi="Montserrat"/>
                <w:color w:val="000000"/>
                <w:rtl w:val="0"/>
              </w:rPr>
              <w:t xml:space="preserve">Requisiti Minimi</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"_heading=h.1ci93xb" </w:instrText>
            <w:fldChar w:fldCharType="separate"/>
          </w:r>
          <w:r w:rsidDel="00000000" w:rsidR="00000000" w:rsidRPr="00000000">
            <w:rPr>
              <w:rFonts w:ascii="Montserrat" w:cs="Montserrat" w:eastAsia="Montserrat" w:hAnsi="Montserrat"/>
              <w:color w:val="000000"/>
              <w:rtl w:val="0"/>
            </w:rPr>
            <w:t xml:space="preserve">20</w:t>
          </w:r>
        </w:p>
        <w:p w:rsidR="00000000" w:rsidDel="00000000" w:rsidP="00000000" w:rsidRDefault="00000000" w:rsidRPr="00000000" w14:paraId="00000061">
          <w:pPr>
            <w:tabs>
              <w:tab w:val="right" w:pos="9189"/>
            </w:tabs>
            <w:spacing w:before="60" w:line="240" w:lineRule="auto"/>
            <w:ind w:left="720" w:firstLine="0"/>
            <w:rPr>
              <w:rFonts w:ascii="Montserrat" w:cs="Montserrat" w:eastAsia="Montserrat" w:hAnsi="Montserrat"/>
              <w:color w:val="000000"/>
            </w:rPr>
          </w:pPr>
          <w:r w:rsidDel="00000000" w:rsidR="00000000" w:rsidRPr="00000000">
            <w:fldChar w:fldCharType="end"/>
          </w:r>
          <w:hyperlink w:anchor="_heading=h.3whwml4">
            <w:r w:rsidDel="00000000" w:rsidR="00000000" w:rsidRPr="00000000">
              <w:rPr>
                <w:rFonts w:ascii="Montserrat" w:cs="Montserrat" w:eastAsia="Montserrat" w:hAnsi="Montserrat"/>
                <w:color w:val="000000"/>
                <w:rtl w:val="0"/>
              </w:rPr>
              <w:t xml:space="preserve">Gestione stato di esecuzione</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"_heading=h.3whwml4" </w:instrText>
            <w:fldChar w:fldCharType="separate"/>
          </w:r>
          <w:r w:rsidDel="00000000" w:rsidR="00000000" w:rsidRPr="00000000">
            <w:rPr>
              <w:rFonts w:ascii="Montserrat" w:cs="Montserrat" w:eastAsia="Montserrat" w:hAnsi="Montserrat"/>
              <w:color w:val="000000"/>
              <w:rtl w:val="0"/>
            </w:rPr>
            <w:t xml:space="preserve">21</w:t>
          </w:r>
        </w:p>
        <w:p w:rsidR="00000000" w:rsidDel="00000000" w:rsidP="00000000" w:rsidRDefault="00000000" w:rsidRPr="00000000" w14:paraId="00000062">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qsh70q">
            <w:r w:rsidDel="00000000" w:rsidR="00000000" w:rsidRPr="00000000">
              <w:rPr>
                <w:rFonts w:ascii="Montserrat" w:cs="Montserrat" w:eastAsia="Montserrat" w:hAnsi="Montserrat"/>
                <w:b w:val="1"/>
                <w:color w:val="000000"/>
                <w:rtl w:val="0"/>
              </w:rPr>
              <w:t xml:space="preserve">Onboarding Merchant tramite Acquirer e salvataggio dei dati sulla Piattaforma FA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"_heading=h.qsh70q" </w:instrText>
            <w:fldChar w:fldCharType="separate"/>
          </w:r>
          <w:r w:rsidDel="00000000" w:rsidR="00000000" w:rsidRPr="00000000">
            <w:rPr>
              <w:rFonts w:ascii="Montserrat" w:cs="Montserrat" w:eastAsia="Montserrat" w:hAnsi="Montserrat"/>
              <w:b w:val="1"/>
              <w:color w:val="000000"/>
              <w:rtl w:val="0"/>
            </w:rPr>
            <w:t xml:space="preserve">22</w:t>
          </w:r>
        </w:p>
        <w:p w:rsidR="00000000" w:rsidDel="00000000" w:rsidP="00000000" w:rsidRDefault="00000000" w:rsidRPr="00000000" w14:paraId="00000063">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as4poj">
            <w:r w:rsidDel="00000000" w:rsidR="00000000" w:rsidRPr="00000000">
              <w:rPr>
                <w:rFonts w:ascii="Montserrat" w:cs="Montserrat" w:eastAsia="Montserrat" w:hAnsi="Montserrat"/>
                <w:color w:val="000000"/>
                <w:rtl w:val="0"/>
              </w:rPr>
              <w:t xml:space="preserve">Servizio Registrazione Acquirer su API Gateway</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rFonts w:ascii="Montserrat" w:cs="Montserrat" w:eastAsia="Montserrat" w:hAnsi="Montserrat"/>
              <w:color w:val="000000"/>
              <w:rtl w:val="0"/>
            </w:rPr>
            <w:t xml:space="preserve">22</w:t>
          </w:r>
        </w:p>
        <w:p w:rsidR="00000000" w:rsidDel="00000000" w:rsidP="00000000" w:rsidRDefault="00000000" w:rsidRPr="00000000" w14:paraId="00000064">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1pxezwc">
            <w:r w:rsidDel="00000000" w:rsidR="00000000" w:rsidRPr="00000000">
              <w:rPr>
                <w:rFonts w:ascii="Montserrat" w:cs="Montserrat" w:eastAsia="Montserrat" w:hAnsi="Montserrat"/>
                <w:color w:val="000000"/>
                <w:rtl w:val="0"/>
              </w:rPr>
              <w:t xml:space="preserve">Show T&amp;C</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"_heading=h.1pxezwc" </w:instrText>
            <w:fldChar w:fldCharType="separate"/>
          </w:r>
          <w:r w:rsidDel="00000000" w:rsidR="00000000" w:rsidRPr="00000000">
            <w:rPr>
              <w:rFonts w:ascii="Montserrat" w:cs="Montserrat" w:eastAsia="Montserrat" w:hAnsi="Montserrat"/>
              <w:color w:val="000000"/>
              <w:rtl w:val="0"/>
            </w:rPr>
            <w:t xml:space="preserve">23</w:t>
          </w:r>
        </w:p>
        <w:p w:rsidR="00000000" w:rsidDel="00000000" w:rsidP="00000000" w:rsidRDefault="00000000" w:rsidRPr="00000000" w14:paraId="00000065">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2p2csry">
            <w:r w:rsidDel="00000000" w:rsidR="00000000" w:rsidRPr="00000000">
              <w:rPr>
                <w:rFonts w:ascii="Montserrat" w:cs="Montserrat" w:eastAsia="Montserrat" w:hAnsi="Montserrat"/>
                <w:color w:val="000000"/>
                <w:rtl w:val="0"/>
              </w:rPr>
              <w:t xml:space="preserve">Recupero Lista Provider di fatturazione</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"_heading=h.2p2csry" </w:instrText>
            <w:fldChar w:fldCharType="separate"/>
          </w:r>
          <w:r w:rsidDel="00000000" w:rsidR="00000000" w:rsidRPr="00000000">
            <w:rPr>
              <w:rFonts w:ascii="Montserrat" w:cs="Montserrat" w:eastAsia="Montserrat" w:hAnsi="Montserrat"/>
              <w:color w:val="000000"/>
              <w:rtl w:val="0"/>
            </w:rPr>
            <w:t xml:space="preserve">24</w:t>
          </w:r>
        </w:p>
        <w:p w:rsidR="00000000" w:rsidDel="00000000" w:rsidP="00000000" w:rsidRDefault="00000000" w:rsidRPr="00000000" w14:paraId="00000066">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o7alnk">
            <w:r w:rsidDel="00000000" w:rsidR="00000000" w:rsidRPr="00000000">
              <w:rPr>
                <w:rFonts w:ascii="Montserrat" w:cs="Montserrat" w:eastAsia="Montserrat" w:hAnsi="Montserrat"/>
                <w:color w:val="000000"/>
                <w:rtl w:val="0"/>
              </w:rPr>
              <w:t xml:space="preserve">Accettazione T&amp;C, invio dati del Merchant e salvataggio sulla Piattaforma FA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HYPERLINK \l "_heading=h.3o7alnk" </w:instrText>
            <w:fldChar w:fldCharType="separate"/>
          </w:r>
          <w:r w:rsidDel="00000000" w:rsidR="00000000" w:rsidRPr="00000000">
            <w:rPr>
              <w:rFonts w:ascii="Montserrat" w:cs="Montserrat" w:eastAsia="Montserrat" w:hAnsi="Montserrat"/>
              <w:color w:val="000000"/>
              <w:rtl w:val="0"/>
            </w:rPr>
            <w:t xml:space="preserve">25</w:t>
          </w:r>
        </w:p>
        <w:p w:rsidR="00000000" w:rsidDel="00000000" w:rsidP="00000000" w:rsidRDefault="00000000" w:rsidRPr="00000000" w14:paraId="00000067">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ihv636">
            <w:r w:rsidDel="00000000" w:rsidR="00000000" w:rsidRPr="00000000">
              <w:rPr>
                <w:rFonts w:ascii="Montserrat" w:cs="Montserrat" w:eastAsia="Montserrat" w:hAnsi="Montserrat"/>
                <w:b w:val="1"/>
                <w:color w:val="000000"/>
                <w:rtl w:val="0"/>
              </w:rPr>
              <w:t xml:space="preserve">Appendice 1 - Chiave pubblica PGP</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"_heading=h.ihv636" </w:instrText>
            <w:fldChar w:fldCharType="separate"/>
          </w:r>
          <w:r w:rsidDel="00000000" w:rsidR="00000000" w:rsidRPr="00000000">
            <w:rPr>
              <w:rFonts w:ascii="Montserrat" w:cs="Montserrat" w:eastAsia="Montserrat" w:hAnsi="Montserrat"/>
              <w:b w:val="1"/>
              <w:color w:val="000000"/>
              <w:rtl w:val="0"/>
            </w:rPr>
            <w:t xml:space="preserve">28</w:t>
          </w:r>
        </w:p>
        <w:p w:rsidR="00000000" w:rsidDel="00000000" w:rsidP="00000000" w:rsidRDefault="00000000" w:rsidRPr="00000000" w14:paraId="00000068">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ettr0wxjfvxs">
            <w:r w:rsidDel="00000000" w:rsidR="00000000" w:rsidRPr="00000000">
              <w:rPr>
                <w:rFonts w:ascii="Montserrat" w:cs="Montserrat" w:eastAsia="Montserrat" w:hAnsi="Montserrat"/>
                <w:b w:val="1"/>
                <w:color w:val="000000"/>
                <w:rtl w:val="0"/>
              </w:rPr>
              <w:t xml:space="preserve">Appendice 2 - Modalità di file transfer</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"_heading=h.ettr0wxjfvxs" </w:instrText>
            <w:fldChar w:fldCharType="separate"/>
          </w:r>
          <w:r w:rsidDel="00000000" w:rsidR="00000000" w:rsidRPr="00000000">
            <w:rPr>
              <w:rFonts w:ascii="Montserrat" w:cs="Montserrat" w:eastAsia="Montserrat" w:hAnsi="Montserrat"/>
              <w:b w:val="1"/>
              <w:color w:val="000000"/>
              <w:rtl w:val="0"/>
            </w:rPr>
            <w:t xml:space="preserve">29</w:t>
          </w:r>
        </w:p>
        <w:p w:rsidR="00000000" w:rsidDel="00000000" w:rsidP="00000000" w:rsidRDefault="00000000" w:rsidRPr="00000000" w14:paraId="00000069">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1hmsyys">
            <w:r w:rsidDel="00000000" w:rsidR="00000000" w:rsidRPr="00000000">
              <w:rPr>
                <w:rFonts w:ascii="Montserrat" w:cs="Montserrat" w:eastAsia="Montserrat" w:hAnsi="Montserrat"/>
                <w:b w:val="1"/>
                <w:color w:val="000000"/>
                <w:rtl w:val="0"/>
              </w:rPr>
              <w:t xml:space="preserve">Appendice 3 - Manuale accesso sFTP SIA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"_heading=h.1hmsyys" </w:instrText>
            <w:fldChar w:fldCharType="separate"/>
          </w:r>
          <w:r w:rsidDel="00000000" w:rsidR="00000000" w:rsidRPr="00000000">
            <w:rPr>
              <w:rFonts w:ascii="Montserrat" w:cs="Montserrat" w:eastAsia="Montserrat" w:hAnsi="Montserrat"/>
              <w:b w:val="1"/>
              <w:color w:val="000000"/>
              <w:rtl w:val="0"/>
            </w:rPr>
            <w:t xml:space="preserve">30</w:t>
          </w:r>
        </w:p>
        <w:p w:rsidR="00000000" w:rsidDel="00000000" w:rsidP="00000000" w:rsidRDefault="00000000" w:rsidRPr="00000000" w14:paraId="0000006A">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nhsrmvqf7bop">
            <w:r w:rsidDel="00000000" w:rsidR="00000000" w:rsidRPr="00000000">
              <w:rPr>
                <w:rFonts w:ascii="Montserrat" w:cs="Montserrat" w:eastAsia="Montserrat" w:hAnsi="Montserrat"/>
                <w:b w:val="1"/>
                <w:color w:val="000000"/>
                <w:rtl w:val="0"/>
              </w:rPr>
              <w:t xml:space="preserve">Appendice 4 - Servizio per recupero del salt</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"_heading=h.nhsrmvqf7bop" </w:instrText>
            <w:fldChar w:fldCharType="separate"/>
          </w:r>
          <w:r w:rsidDel="00000000" w:rsidR="00000000" w:rsidRPr="00000000">
            <w:rPr>
              <w:rFonts w:ascii="Montserrat" w:cs="Montserrat" w:eastAsia="Montserrat" w:hAnsi="Montserrat"/>
              <w:b w:val="1"/>
              <w:color w:val="000000"/>
              <w:rtl w:val="0"/>
            </w:rPr>
            <w:t xml:space="preserve">30</w:t>
          </w:r>
        </w:p>
        <w:p w:rsidR="00000000" w:rsidDel="00000000" w:rsidP="00000000" w:rsidRDefault="00000000" w:rsidRPr="00000000" w14:paraId="0000006B">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vx1227">
            <w:r w:rsidDel="00000000" w:rsidR="00000000" w:rsidRPr="00000000">
              <w:rPr>
                <w:rFonts w:ascii="Montserrat" w:cs="Montserrat" w:eastAsia="Montserrat" w:hAnsi="Montserrat"/>
                <w:b w:val="1"/>
                <w:color w:val="000000"/>
                <w:rtl w:val="0"/>
              </w:rPr>
              <w:t xml:space="preserve">Appendice 5 - Servizio per il download degli HPAN registrati a CentroStella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"_heading=h.vx1227" </w:instrText>
            <w:fldChar w:fldCharType="separate"/>
          </w:r>
          <w:r w:rsidDel="00000000" w:rsidR="00000000" w:rsidRPr="00000000">
            <w:rPr>
              <w:rFonts w:ascii="Montserrat" w:cs="Montserrat" w:eastAsia="Montserrat" w:hAnsi="Montserrat"/>
              <w:b w:val="1"/>
              <w:color w:val="000000"/>
              <w:rtl w:val="0"/>
            </w:rPr>
            <w:t xml:space="preserve">32</w:t>
          </w:r>
        </w:p>
        <w:p w:rsidR="00000000" w:rsidDel="00000000" w:rsidP="00000000" w:rsidRDefault="00000000" w:rsidRPr="00000000" w14:paraId="0000006C">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2u6wntf">
            <w:r w:rsidDel="00000000" w:rsidR="00000000" w:rsidRPr="00000000">
              <w:rPr>
                <w:rFonts w:ascii="Montserrat" w:cs="Montserrat" w:eastAsia="Montserrat" w:hAnsi="Montserrat"/>
                <w:b w:val="1"/>
                <w:color w:val="000000"/>
                <w:rtl w:val="0"/>
              </w:rPr>
              <w:t xml:space="preserve">Appendice 6 - Autenticazione Servizi Acquirer</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"_heading=h.2u6wntf" </w:instrText>
            <w:fldChar w:fldCharType="separate"/>
          </w:r>
          <w:r w:rsidDel="00000000" w:rsidR="00000000" w:rsidRPr="00000000">
            <w:rPr>
              <w:rFonts w:ascii="Montserrat" w:cs="Montserrat" w:eastAsia="Montserrat" w:hAnsi="Montserrat"/>
              <w:b w:val="1"/>
              <w:color w:val="000000"/>
              <w:rtl w:val="0"/>
            </w:rPr>
            <w:t xml:space="preserve">34</w:t>
          </w:r>
        </w:p>
        <w:p w:rsidR="00000000" w:rsidDel="00000000" w:rsidP="00000000" w:rsidRDefault="00000000" w:rsidRPr="00000000" w14:paraId="0000006D">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19c6y18">
            <w:r w:rsidDel="00000000" w:rsidR="00000000" w:rsidRPr="00000000">
              <w:rPr>
                <w:rFonts w:ascii="Montserrat" w:cs="Montserrat" w:eastAsia="Montserrat" w:hAnsi="Montserrat"/>
                <w:b w:val="1"/>
                <w:color w:val="000000"/>
                <w:rtl w:val="0"/>
              </w:rPr>
              <w:t xml:space="preserve">Appendice 7- Autorizzazione Servizi Acquirer</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HYPERLINK \l "_heading=h.19c6y18" </w:instrText>
            <w:fldChar w:fldCharType="separate"/>
          </w:r>
          <w:r w:rsidDel="00000000" w:rsidR="00000000" w:rsidRPr="00000000">
            <w:rPr>
              <w:rFonts w:ascii="Montserrat" w:cs="Montserrat" w:eastAsia="Montserrat" w:hAnsi="Montserrat"/>
              <w:b w:val="1"/>
              <w:color w:val="000000"/>
              <w:rtl w:val="0"/>
            </w:rPr>
            <w:t xml:space="preserve">36</w:t>
          </w:r>
        </w:p>
        <w:p w:rsidR="00000000" w:rsidDel="00000000" w:rsidP="00000000" w:rsidRDefault="00000000" w:rsidRPr="00000000" w14:paraId="0000006E">
          <w:pPr>
            <w:tabs>
              <w:tab w:val="right" w:pos="9189"/>
            </w:tabs>
            <w:spacing w:after="80" w:before="200" w:line="240" w:lineRule="auto"/>
            <w:rPr>
              <w:rFonts w:ascii="Montserrat" w:cs="Montserrat" w:eastAsia="Montserrat" w:hAnsi="Montserrat"/>
              <w:b w:val="1"/>
              <w:color w:val="000000"/>
            </w:rPr>
          </w:pPr>
          <w:r w:rsidDel="00000000" w:rsidR="00000000" w:rsidRPr="00000000">
            <w:fldChar w:fldCharType="end"/>
          </w:r>
          <w:hyperlink w:anchor="_heading=h.d7osbdm41m44">
            <w:r w:rsidDel="00000000" w:rsidR="00000000" w:rsidRPr="00000000">
              <w:rPr>
                <w:rFonts w:ascii="Montserrat" w:cs="Montserrat" w:eastAsia="Montserrat" w:hAnsi="Montserrat"/>
                <w:b w:val="1"/>
                <w:color w:val="000000"/>
                <w:rtl w:val="0"/>
              </w:rPr>
              <w:t xml:space="preserve">Appendice 8 - Ambienti</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color w:val="000000"/>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rFonts w:ascii="Montserrat" w:cs="Montserrat" w:eastAsia="Montserrat" w:hAnsi="Montserrat"/>
          <w:sz w:val="40"/>
          <w:szCs w:val="40"/>
        </w:rPr>
      </w:pPr>
      <w:bookmarkStart w:colFirst="0" w:colLast="0" w:name="_heading=h.as8255vg782s" w:id="12"/>
      <w:bookmarkEnd w:id="12"/>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40" w:lineRule="auto"/>
        <w:rPr>
          <w:rFonts w:ascii="Montserrat" w:cs="Montserrat" w:eastAsia="Montserrat" w:hAnsi="Montserrat"/>
        </w:rPr>
      </w:pPr>
      <w:bookmarkStart w:colFirst="0" w:colLast="0" w:name="_heading=h.iassz5fum6cy" w:id="13"/>
      <w:bookmarkEnd w:id="13"/>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1">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2">
      <w:pPr>
        <w:pStyle w:val="Heading2"/>
        <w:spacing w:line="240" w:lineRule="auto"/>
        <w:jc w:val="both"/>
        <w:rPr>
          <w:rFonts w:ascii="Montserrat" w:cs="Montserrat" w:eastAsia="Montserrat" w:hAnsi="Montserrat"/>
        </w:rPr>
      </w:pPr>
      <w:bookmarkStart w:colFirst="0" w:colLast="0" w:name="_heading=h.17dp8vu" w:id="14"/>
      <w:bookmarkEnd w:id="14"/>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3">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5">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6">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7">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8">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5"/>
      <w:bookmarkEnd w:id="15"/>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9">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A">
      <w:pPr>
        <w:pStyle w:val="Heading2"/>
        <w:spacing w:line="240" w:lineRule="auto"/>
        <w:jc w:val="both"/>
        <w:rPr>
          <w:rFonts w:ascii="Montserrat" w:cs="Montserrat" w:eastAsia="Montserrat" w:hAnsi="Montserrat"/>
        </w:rPr>
      </w:pPr>
      <w:bookmarkStart w:colFirst="0" w:colLast="0" w:name="_heading=h.26in1rg" w:id="16"/>
      <w:bookmarkEnd w:id="16"/>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F">
      <w:pPr>
        <w:spacing w:line="240" w:lineRule="auto"/>
        <w:rPr>
          <w:rFonts w:ascii="Montserrat" w:cs="Montserrat" w:eastAsia="Montserrat" w:hAnsi="Montserrat"/>
        </w:rPr>
      </w:pPr>
      <w:r w:rsidDel="00000000" w:rsidR="00000000" w:rsidRPr="00000000">
        <w:rPr>
          <w:rtl w:val="0"/>
        </w:rPr>
      </w:r>
    </w:p>
    <w:tbl>
      <w:tblPr>
        <w:tblStyle w:val="Table3"/>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665"/>
        <w:tblGridChange w:id="0">
          <w:tblGrid>
            <w:gridCol w:w="4530"/>
            <w:gridCol w:w="4665"/>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7"/>
            <w:bookmarkEnd w:id="17"/>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8"/>
      <w:bookmarkEnd w:id="18"/>
      <w:r w:rsidDel="00000000" w:rsidR="00000000" w:rsidRPr="00000000">
        <w:rPr>
          <w:rtl w:val="0"/>
        </w:rPr>
      </w:r>
    </w:p>
    <w:p w:rsidR="00000000" w:rsidDel="00000000" w:rsidP="00000000" w:rsidRDefault="00000000" w:rsidRPr="00000000" w14:paraId="00000088">
      <w:pPr>
        <w:pStyle w:val="Heading2"/>
        <w:spacing w:before="0" w:line="240" w:lineRule="auto"/>
        <w:jc w:val="both"/>
        <w:rPr>
          <w:rFonts w:ascii="Montserrat" w:cs="Montserrat" w:eastAsia="Montserrat" w:hAnsi="Montserrat"/>
        </w:rPr>
      </w:pPr>
      <w:bookmarkStart w:colFirst="0" w:colLast="0" w:name="_heading=h.35nkun2" w:id="19"/>
      <w:bookmarkEnd w:id="19"/>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9">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A">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B">
      <w:pPr>
        <w:numPr>
          <w:ilvl w:val="0"/>
          <w:numId w:val="14"/>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C">
      <w:pPr>
        <w:numPr>
          <w:ilvl w:val="0"/>
          <w:numId w:val="24"/>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D">
      <w:pPr>
        <w:pStyle w:val="Heading2"/>
        <w:spacing w:before="0" w:line="240" w:lineRule="auto"/>
        <w:jc w:val="both"/>
        <w:rPr>
          <w:rFonts w:ascii="Montserrat" w:cs="Montserrat" w:eastAsia="Montserrat" w:hAnsi="Montserrat"/>
        </w:rPr>
      </w:pPr>
      <w:bookmarkStart w:colFirst="0" w:colLast="0" w:name="_heading=h.xza6mdba8h5x" w:id="20"/>
      <w:bookmarkEnd w:id="20"/>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240" w:line="240" w:lineRule="auto"/>
        <w:jc w:val="both"/>
        <w:rPr>
          <w:rFonts w:ascii="Montserrat" w:cs="Montserrat" w:eastAsia="Montserrat" w:hAnsi="Montserrat"/>
          <w:color w:val="333333"/>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835600" cy="4089400"/>
            <wp:effectExtent b="12700" l="12700" r="12700" t="12700"/>
            <wp:docPr id="4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356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before="0" w:line="240" w:lineRule="auto"/>
        <w:jc w:val="both"/>
        <w:rPr>
          <w:rFonts w:ascii="Montserrat" w:cs="Montserrat" w:eastAsia="Montserrat" w:hAnsi="Montserrat"/>
          <w:color w:val="000000"/>
        </w:rPr>
      </w:pPr>
      <w:bookmarkStart w:colFirst="0" w:colLast="0" w:name="_heading=h.6z9i13rk5b2c" w:id="21"/>
      <w:bookmarkEnd w:id="21"/>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240" w:line="240" w:lineRule="auto"/>
        <w:jc w:val="both"/>
        <w:rPr>
          <w:rFonts w:ascii="Times New Roman" w:cs="Times New Roman" w:eastAsia="Times New Roman" w:hAnsi="Times New Roman"/>
          <w:color w:val="000000"/>
          <w:sz w:val="24"/>
          <w:szCs w:val="24"/>
        </w:rPr>
      </w:pPr>
      <w:r w:rsidDel="00000000" w:rsidR="00000000" w:rsidRPr="00000000">
        <w:rPr>
          <w:rFonts w:ascii="Montserrat" w:cs="Montserrat" w:eastAsia="Montserrat" w:hAnsi="Montserrat"/>
          <w:color w:val="333333"/>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Cittadino memorizza in modo sicuro il suo strumento di pagamento sulla piattaforma Centro Stella</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Cittadino effettua un pagamento presso un esercente fisico sul territorio italiano</w:t>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L’Acquirer dopo la contabilizzazione dell’operazione, invia i dati della transazione alla piattaforma BPD</w:t>
      </w:r>
    </w:p>
    <w:p w:rsidR="00000000" w:rsidDel="00000000" w:rsidP="00000000" w:rsidRDefault="00000000" w:rsidRPr="00000000" w14:paraId="00000094">
      <w:pPr>
        <w:numPr>
          <w:ilvl w:val="1"/>
          <w:numId w:val="2"/>
        </w:numPr>
        <w:pBdr>
          <w:top w:space="0" w:sz="0" w:val="nil"/>
          <w:left w:space="0" w:sz="0" w:val="nil"/>
          <w:bottom w:space="0" w:sz="0" w:val="nil"/>
          <w:right w:space="0" w:sz="0" w:val="nil"/>
          <w:between w:space="0" w:sz="0" w:val="nil"/>
        </w:pBdr>
        <w:spacing w:after="200" w:line="240" w:lineRule="auto"/>
        <w:ind w:left="144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5">
      <w:pPr>
        <w:numPr>
          <w:ilvl w:val="1"/>
          <w:numId w:val="2"/>
        </w:numPr>
        <w:pBdr>
          <w:top w:space="0" w:sz="0" w:val="nil"/>
          <w:left w:space="0" w:sz="0" w:val="nil"/>
          <w:bottom w:space="0" w:sz="0" w:val="nil"/>
          <w:right w:space="0" w:sz="0" w:val="nil"/>
          <w:between w:space="0" w:sz="0" w:val="nil"/>
        </w:pBdr>
        <w:spacing w:after="200" w:line="240" w:lineRule="auto"/>
        <w:ind w:left="144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Centro Stella assegna i punti alla transazione</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Su base punteggio accumulato vengono assegnati i premi (cashback)</w:t>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9">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before="240" w:line="240" w:lineRule="auto"/>
        <w:jc w:val="both"/>
        <w:rPr>
          <w:rFonts w:ascii="Montserrat" w:cs="Montserrat" w:eastAsia="Montserrat" w:hAnsi="Montserrat"/>
        </w:rPr>
      </w:pPr>
      <w:bookmarkStart w:colFirst="0" w:colLast="0" w:name="_heading=h.1ksv4uv" w:id="22"/>
      <w:bookmarkEnd w:id="22"/>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B">
      <w:pPr>
        <w:pStyle w:val="Heading2"/>
        <w:jc w:val="both"/>
        <w:rPr>
          <w:rFonts w:ascii="Montserrat" w:cs="Montserrat" w:eastAsia="Montserrat" w:hAnsi="Montserrat"/>
        </w:rPr>
      </w:pPr>
      <w:bookmarkStart w:colFirst="0" w:colLast="0" w:name="_heading=h.44sinio" w:id="23"/>
      <w:bookmarkEnd w:id="23"/>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C">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D">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E">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F">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A0">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1">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2">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3">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4">
      <w:pPr>
        <w:numPr>
          <w:ilvl w:val="0"/>
          <w:numId w:val="26"/>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5">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6">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7">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8">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9">
      <w:pPr>
        <w:numPr>
          <w:ilvl w:val="0"/>
          <w:numId w:val="26"/>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A">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B">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4"/>
      <w:bookmarkEnd w:id="24"/>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D">
      <w:pPr>
        <w:numPr>
          <w:ilvl w:val="0"/>
          <w:numId w:val="28"/>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E">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F">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B0">
      <w:pPr>
        <w:numPr>
          <w:ilvl w:val="0"/>
          <w:numId w:val="28"/>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1">
      <w:pPr>
        <w:numPr>
          <w:ilvl w:val="0"/>
          <w:numId w:val="28"/>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2">
      <w:pPr>
        <w:numPr>
          <w:ilvl w:val="0"/>
          <w:numId w:val="28"/>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3">
      <w:pPr>
        <w:numPr>
          <w:ilvl w:val="0"/>
          <w:numId w:val="15"/>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4">
      <w:pPr>
        <w:numPr>
          <w:ilvl w:val="0"/>
          <w:numId w:val="15"/>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5">
      <w:pPr>
        <w:numPr>
          <w:ilvl w:val="0"/>
          <w:numId w:val="13"/>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6">
      <w:pPr>
        <w:numPr>
          <w:ilvl w:val="0"/>
          <w:numId w:val="13"/>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7">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8">
      <w:pPr>
        <w:numPr>
          <w:ilvl w:val="0"/>
          <w:numId w:val="13"/>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9">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A">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B">
      <w:pPr>
        <w:numPr>
          <w:ilvl w:val="0"/>
          <w:numId w:val="28"/>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C">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5"/>
      <w:bookmarkEnd w:id="25"/>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1">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2">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3">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4">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5">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6">
      <w:pPr>
        <w:numPr>
          <w:ilvl w:val="0"/>
          <w:numId w:val="17"/>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7">
      <w:pPr>
        <w:numPr>
          <w:ilvl w:val="0"/>
          <w:numId w:val="17"/>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9">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6"/>
      <w:bookmarkEnd w:id="26"/>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C">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D">
      <w:pPr>
        <w:numPr>
          <w:ilvl w:val="0"/>
          <w:numId w:val="1"/>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D0">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1">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2">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3">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4">
      <w:pPr>
        <w:ind w:left="720" w:firstLine="0"/>
        <w:jc w:val="both"/>
        <w:rPr>
          <w:rFonts w:ascii="Montserrat" w:cs="Montserrat" w:eastAsia="Montserrat" w:hAnsi="Montserrat"/>
        </w:rPr>
      </w:pPr>
      <w:r w:rsidDel="00000000" w:rsidR="00000000" w:rsidRPr="00000000">
        <w:rPr>
          <w:rtl w:val="0"/>
        </w:rPr>
      </w:r>
    </w:p>
    <w:tbl>
      <w:tblPr>
        <w:tblStyle w:val="Table4"/>
        <w:tblW w:w="894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120"/>
        <w:gridCol w:w="3555"/>
        <w:tblGridChange w:id="0">
          <w:tblGrid>
            <w:gridCol w:w="2265"/>
            <w:gridCol w:w="3120"/>
            <w:gridCol w:w="3555"/>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7">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9">
      <w:pPr>
        <w:numPr>
          <w:ilvl w:val="0"/>
          <w:numId w:val="4"/>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A">
      <w:pPr>
        <w:numPr>
          <w:ilvl w:val="0"/>
          <w:numId w:val="4"/>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B">
      <w:pPr>
        <w:numPr>
          <w:ilvl w:val="0"/>
          <w:numId w:val="4"/>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C">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D">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965"/>
        <w:gridCol w:w="1410"/>
        <w:gridCol w:w="2850"/>
        <w:tblGridChange w:id="0">
          <w:tblGrid>
            <w:gridCol w:w="2550"/>
            <w:gridCol w:w="1965"/>
            <w:gridCol w:w="1410"/>
            <w:gridCol w:w="2850"/>
          </w:tblGrid>
        </w:tblGridChange>
      </w:tblGrid>
      <w:tr>
        <w:trPr>
          <w:trHeight w:val="495" w:hRule="atLeast"/>
        </w:trPr>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2">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F">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p>
        </w:tc>
        <w:tc>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5">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6">
            <w:pPr>
              <w:numPr>
                <w:ilvl w:val="0"/>
                <w:numId w:val="18"/>
              </w:numPr>
              <w:pBdr>
                <w:top w:space="0" w:sz="0" w:val="nil"/>
                <w:left w:space="0" w:sz="0" w:val="nil"/>
                <w:bottom w:space="0" w:sz="0" w:val="nil"/>
                <w:right w:space="0" w:sz="0" w:val="nil"/>
                <w:between w:space="0" w:sz="0" w:val="nil"/>
              </w:pBdr>
              <w:spacing w:after="80" w:line="276"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Le transazioni su questo circuito verranno inviate esclusivamente dall’Acquirer Bancomat. </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w:t>
            </w:r>
            <w:r w:rsidDel="00000000" w:rsidR="00000000" w:rsidRPr="00000000">
              <w:rPr>
                <w:rFonts w:ascii="Montserrat" w:cs="Montserrat" w:eastAsia="Montserrat" w:hAnsi="Montserrat"/>
                <w:sz w:val="22"/>
                <w:szCs w:val="22"/>
                <w:rtl w:val="0"/>
              </w:rPr>
              <w:t xml:space="preserve">BancomatPay</w:t>
            </w:r>
            <w:r w:rsidDel="00000000" w:rsidR="00000000" w:rsidRPr="00000000">
              <w:rPr>
                <w:rtl w:val="0"/>
              </w:rPr>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10">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1">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2">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Personal Account Number hashato</w:t>
            </w:r>
          </w:p>
          <w:p w:rsidR="00000000" w:rsidDel="00000000" w:rsidP="00000000" w:rsidRDefault="00000000" w:rsidRPr="00000000" w14:paraId="00000116">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7">
            <w:pPr>
              <w:widowControl w:val="0"/>
              <w:numPr>
                <w:ilvl w:val="0"/>
                <w:numId w:val="30"/>
              </w:numPr>
              <w:ind w:left="425.1968503937013" w:right="-52.9133858267715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Nel caso Carta credito/debito (es Bancomat) coincide con </w:t>
            </w:r>
            <w:r w:rsidDel="00000000" w:rsidR="00000000" w:rsidRPr="00000000">
              <w:rPr>
                <w:rFonts w:ascii="Montserrat" w:cs="Montserrat" w:eastAsia="Montserrat" w:hAnsi="Montserrat"/>
                <w:sz w:val="22"/>
                <w:szCs w:val="22"/>
                <w:rtl w:val="0"/>
              </w:rPr>
              <w:t xml:space="preserve">il numero identificativo della stessa, associato ai fin dall'emissione</w:t>
            </w:r>
            <w:r w:rsidDel="00000000" w:rsidR="00000000" w:rsidRPr="00000000">
              <w:rPr>
                <w:rtl w:val="0"/>
              </w:rPr>
            </w:r>
          </w:p>
          <w:p w:rsidR="00000000" w:rsidDel="00000000" w:rsidP="00000000" w:rsidRDefault="00000000" w:rsidRPr="00000000" w14:paraId="00000118">
            <w:pPr>
              <w:widowControl w:val="0"/>
              <w:numPr>
                <w:ilvl w:val="0"/>
                <w:numId w:val="30"/>
              </w:numPr>
              <w:ind w:left="425.1968503937013" w:right="-52.9133858267715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Nel caso di </w:t>
            </w:r>
            <w:r w:rsidDel="00000000" w:rsidR="00000000" w:rsidRPr="00000000">
              <w:rPr>
                <w:rFonts w:ascii="Montserrat" w:cs="Montserrat" w:eastAsia="Montserrat" w:hAnsi="Montserrat"/>
                <w:sz w:val="22"/>
                <w:szCs w:val="22"/>
                <w:rtl w:val="0"/>
              </w:rPr>
              <w:t xml:space="preserve">BancomatPay</w:t>
            </w:r>
            <w:r w:rsidDel="00000000" w:rsidR="00000000" w:rsidRPr="00000000">
              <w:rPr>
                <w:rFonts w:ascii="Montserrat" w:cs="Montserrat" w:eastAsia="Montserrat" w:hAnsi="Montserrat"/>
                <w:sz w:val="22"/>
                <w:szCs w:val="22"/>
                <w:rtl w:val="0"/>
              </w:rPr>
              <w:t xml:space="preserve"> corrisponde al codice cifrato “ABI più numero di telefono”</w:t>
            </w:r>
          </w:p>
          <w:p w:rsidR="00000000" w:rsidDel="00000000" w:rsidP="00000000" w:rsidRDefault="00000000" w:rsidRPr="00000000" w14:paraId="00000119">
            <w:pPr>
              <w:widowControl w:val="0"/>
              <w:numPr>
                <w:ilvl w:val="0"/>
                <w:numId w:val="30"/>
              </w:numPr>
              <w:ind w:left="425.1968503937013" w:right="-52.9133858267715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Nel caso di Satispay coincide con ID Customer (UUID)</w:t>
            </w:r>
          </w:p>
          <w:p w:rsidR="00000000" w:rsidDel="00000000" w:rsidP="00000000" w:rsidRDefault="00000000" w:rsidRPr="00000000" w14:paraId="0000011A">
            <w:pPr>
              <w:widowControl w:val="0"/>
              <w:numPr>
                <w:ilvl w:val="0"/>
                <w:numId w:val="30"/>
              </w:numPr>
              <w:ind w:left="425.1968503937013" w:right="-52.9133858267715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C">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D">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20">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21">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w:t>
            </w:r>
          </w:p>
          <w:p w:rsidR="00000000" w:rsidDel="00000000" w:rsidP="00000000" w:rsidRDefault="00000000" w:rsidRPr="00000000" w14:paraId="00000126">
            <w:pPr>
              <w:numPr>
                <w:ilvl w:val="0"/>
                <w:numId w:val="10"/>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può essere popolato con l’</w:t>
            </w:r>
            <w:r w:rsidDel="00000000" w:rsidR="00000000" w:rsidRPr="00000000">
              <w:rPr>
                <w:rFonts w:ascii="Montserrat" w:cs="Montserrat" w:eastAsia="Montserrat" w:hAnsi="Montserrat"/>
                <w:i w:val="1"/>
                <w:sz w:val="22"/>
                <w:szCs w:val="22"/>
                <w:rtl w:val="0"/>
              </w:rPr>
              <w:t xml:space="preserve">ARN</w:t>
            </w:r>
            <w:r w:rsidDel="00000000" w:rsidR="00000000" w:rsidRPr="00000000">
              <w:rPr>
                <w:rFonts w:ascii="Montserrat" w:cs="Montserrat" w:eastAsia="Montserrat" w:hAnsi="Montserrat"/>
                <w:sz w:val="22"/>
                <w:szCs w:val="22"/>
                <w:rtl w:val="0"/>
              </w:rPr>
              <w:t xml:space="preserve">, oppure nel caso in cui tale dato non fosse presente, con un </w:t>
            </w:r>
            <w:r w:rsidDel="00000000" w:rsidR="00000000" w:rsidRPr="00000000">
              <w:rPr>
                <w:rFonts w:ascii="Montserrat" w:cs="Montserrat" w:eastAsia="Montserrat" w:hAnsi="Montserrat"/>
                <w:i w:val="1"/>
                <w:sz w:val="22"/>
                <w:szCs w:val="22"/>
                <w:rtl w:val="0"/>
              </w:rPr>
              <w:t xml:space="preserve">id univoco </w:t>
            </w:r>
            <w:r w:rsidDel="00000000" w:rsidR="00000000" w:rsidRPr="00000000">
              <w:rPr>
                <w:rFonts w:ascii="Montserrat" w:cs="Montserrat" w:eastAsia="Montserrat" w:hAnsi="Montserrat"/>
                <w:sz w:val="22"/>
                <w:szCs w:val="22"/>
                <w:rtl w:val="0"/>
              </w:rPr>
              <w:t xml:space="preserve">che permette di identificare univocamente la transazione lato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r w:rsidDel="00000000" w:rsidR="00000000" w:rsidRPr="00000000">
              <w:rPr>
                <w:rtl w:val="0"/>
              </w:rPr>
            </w:r>
          </w:p>
        </w:tc>
      </w:tr>
      <w:tr>
        <w:trPr>
          <w:trHeight w:val="245" w:hRule="atLeast"/>
        </w:trPr>
        <w:tc>
          <w:tcPr/>
          <w:p w:rsidR="00000000" w:rsidDel="00000000" w:rsidP="00000000" w:rsidRDefault="00000000" w:rsidRPr="00000000" w14:paraId="0000012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C">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F">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3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34">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5">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8">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9">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A">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B">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C">
            <w:pPr>
              <w:numPr>
                <w:ilvl w:val="0"/>
                <w:numId w:val="9"/>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D">
            <w:pPr>
              <w:numPr>
                <w:ilvl w:val="0"/>
                <w:numId w:val="9"/>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E">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F">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40">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1">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2">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43">
            <w:pPr>
              <w:numPr>
                <w:ilvl w:val="0"/>
                <w:numId w:val="16"/>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44">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5">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6">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7">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8">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9">
            <w:pPr>
              <w:numPr>
                <w:ilvl w:val="0"/>
                <w:numId w:val="9"/>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A">
            <w:pPr>
              <w:numPr>
                <w:ilvl w:val="0"/>
                <w:numId w:val="9"/>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C">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F">
            <w:pPr>
              <w:numPr>
                <w:ilvl w:val="0"/>
                <w:numId w:val="9"/>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5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51">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5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53">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7"/>
      <w:bookmarkEnd w:id="27"/>
      <w:r w:rsidDel="00000000" w:rsidR="00000000" w:rsidRPr="00000000">
        <w:rPr>
          <w:rtl w:val="0"/>
        </w:rPr>
      </w:r>
    </w:p>
    <w:p w:rsidR="00000000" w:rsidDel="00000000" w:rsidP="00000000" w:rsidRDefault="00000000" w:rsidRPr="00000000" w14:paraId="00000155">
      <w:pPr>
        <w:pStyle w:val="Heading2"/>
        <w:pBdr>
          <w:top w:space="0" w:sz="0" w:val="nil"/>
          <w:left w:space="0" w:sz="0" w:val="nil"/>
          <w:bottom w:space="0" w:sz="0" w:val="nil"/>
          <w:right w:space="0" w:sz="0" w:val="nil"/>
          <w:between w:space="0" w:sz="0" w:val="nil"/>
        </w:pBdr>
        <w:spacing w:after="200" w:before="200" w:line="240" w:lineRule="auto"/>
        <w:ind w:right="-17"/>
        <w:jc w:val="both"/>
        <w:rPr>
          <w:rFonts w:ascii="Montserrat" w:cs="Montserrat" w:eastAsia="Montserrat" w:hAnsi="Montserrat"/>
          <w:sz w:val="40"/>
          <w:szCs w:val="40"/>
        </w:rPr>
      </w:pPr>
      <w:bookmarkStart w:colFirst="0" w:colLast="0" w:name="_heading=h.4i7ojhp" w:id="28"/>
      <w:bookmarkEnd w:id="28"/>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6">
      <w:pPr>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7">
      <w:pPr>
        <w:pStyle w:val="Heading3"/>
        <w:ind w:right="-17"/>
        <w:jc w:val="both"/>
        <w:rPr>
          <w:rFonts w:ascii="Montserrat" w:cs="Montserrat" w:eastAsia="Montserrat" w:hAnsi="Montserrat"/>
        </w:rPr>
      </w:pPr>
      <w:bookmarkStart w:colFirst="0" w:colLast="0" w:name="_heading=h.2xcytpi" w:id="29"/>
      <w:bookmarkEnd w:id="29"/>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8">
      <w:pPr>
        <w:spacing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9">
      <w:pPr>
        <w:spacing w:after="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A">
      <w:pPr>
        <w:spacing w:after="240"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B">
      <w:pPr>
        <w:spacing w:after="240"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C">
      <w:pPr>
        <w:spacing w:after="240"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D">
      <w:pPr>
        <w:pStyle w:val="Heading3"/>
        <w:spacing w:after="200" w:lineRule="auto"/>
        <w:ind w:right="-17"/>
        <w:jc w:val="both"/>
        <w:rPr>
          <w:rFonts w:ascii="Montserrat" w:cs="Montserrat" w:eastAsia="Montserrat" w:hAnsi="Montserrat"/>
        </w:rPr>
      </w:pPr>
      <w:bookmarkStart w:colFirst="0" w:colLast="0" w:name="_heading=h.1ci93xb" w:id="30"/>
      <w:bookmarkEnd w:id="30"/>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E">
      <w:pPr>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0">
      <w:pPr>
        <w:jc w:val="both"/>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61">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62">
      <w:pPr>
        <w:jc w:val="both"/>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63">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64">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5">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6">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7">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8">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9">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A">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pStyle w:val="Heading3"/>
        <w:keepNext w:val="0"/>
        <w:keepLines w:val="0"/>
        <w:spacing w:after="200" w:lineRule="auto"/>
        <w:jc w:val="both"/>
        <w:rPr>
          <w:rFonts w:ascii="Montserrat" w:cs="Montserrat" w:eastAsia="Montserrat" w:hAnsi="Montserrat"/>
          <w:color w:val="000000"/>
        </w:rPr>
      </w:pPr>
      <w:bookmarkStart w:colFirst="0" w:colLast="0" w:name="_heading=h.3whwml4" w:id="31"/>
      <w:bookmarkEnd w:id="31"/>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C">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D">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E">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71">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72">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4">
      <w:pPr>
        <w:pStyle w:val="Heading1"/>
        <w:spacing w:after="0" w:before="200" w:lineRule="auto"/>
        <w:ind w:right="565"/>
        <w:jc w:val="both"/>
        <w:rPr>
          <w:rFonts w:ascii="Montserrat" w:cs="Montserrat" w:eastAsia="Montserrat" w:hAnsi="Montserrat"/>
        </w:rPr>
      </w:pPr>
      <w:bookmarkStart w:colFirst="0" w:colLast="0" w:name="_heading=h.qsh70q" w:id="32"/>
      <w:bookmarkEnd w:id="32"/>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5">
      <w:pPr>
        <w:spacing w:before="20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6">
      <w:pPr>
        <w:spacing w:after="8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7">
      <w:pPr>
        <w:spacing w:after="12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8">
      <w:pPr>
        <w:numPr>
          <w:ilvl w:val="0"/>
          <w:numId w:val="29"/>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9">
      <w:pPr>
        <w:numPr>
          <w:ilvl w:val="0"/>
          <w:numId w:val="29"/>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A">
      <w:pPr>
        <w:numPr>
          <w:ilvl w:val="0"/>
          <w:numId w:val="29"/>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B">
      <w:pPr>
        <w:numPr>
          <w:ilvl w:val="0"/>
          <w:numId w:val="27"/>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C">
      <w:pPr>
        <w:spacing w:before="20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D">
      <w:pPr>
        <w:pStyle w:val="Heading2"/>
        <w:spacing w:before="200" w:lineRule="auto"/>
        <w:ind w:right="-17"/>
        <w:jc w:val="both"/>
        <w:rPr/>
      </w:pPr>
      <w:bookmarkStart w:colFirst="0" w:colLast="0" w:name="_heading=h.3as4poj" w:id="33"/>
      <w:bookmarkEnd w:id="33"/>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E">
      <w:pPr>
        <w:ind w:right="-17"/>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F">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5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0">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81">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82">
      <w:pPr>
        <w:pStyle w:val="Heading2"/>
        <w:spacing w:after="200" w:before="0" w:lineRule="auto"/>
        <w:ind w:right="565"/>
        <w:rPr/>
      </w:pPr>
      <w:bookmarkStart w:colFirst="0" w:colLast="0" w:name="_heading=h.1pxezwc" w:id="34"/>
      <w:bookmarkEnd w:id="34"/>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83">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4">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5">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6">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7">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8">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9">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255.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0">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9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92">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93">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4">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5">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6">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D">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F">
      <w:pPr>
        <w:spacing w:after="80" w:before="36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A0">
      <w:pPr>
        <w:spacing w:after="20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A1">
      <w:pPr>
        <w:spacing w:after="80" w:before="200" w:line="360"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A2">
      <w:pPr>
        <w:spacing w:after="8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A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C">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D">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E">
      <w:pPr>
        <w:spacing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AF">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B0">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4">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5">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6">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8">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9">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27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3300"/>
        <w:tblGridChange w:id="0">
          <w:tblGrid>
            <w:gridCol w:w="2565"/>
            <w:gridCol w:w="1695"/>
            <w:gridCol w:w="171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E">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F">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0">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1">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C2">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C3">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4">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3270"/>
        <w:tblGridChange w:id="0">
          <w:tblGrid>
            <w:gridCol w:w="2550"/>
            <w:gridCol w:w="1710"/>
            <w:gridCol w:w="1695"/>
            <w:gridCol w:w="327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B">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27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3315"/>
        <w:tblGridChange w:id="0">
          <w:tblGrid>
            <w:gridCol w:w="2565"/>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D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D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D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D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6">
            <w:pPr>
              <w:widowControl w:val="0"/>
              <w:numPr>
                <w:ilvl w:val="0"/>
                <w:numId w:val="5"/>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7">
            <w:pPr>
              <w:widowControl w:val="0"/>
              <w:numPr>
                <w:ilvl w:val="0"/>
                <w:numId w:val="5"/>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9">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D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E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E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E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4">
      <w:pPr>
        <w:pStyle w:val="Heading2"/>
        <w:spacing w:after="200" w:before="200" w:lineRule="auto"/>
        <w:ind w:right="565"/>
        <w:jc w:val="both"/>
        <w:rPr>
          <w:rFonts w:ascii="Montserrat" w:cs="Montserrat" w:eastAsia="Montserrat" w:hAnsi="Montserrat"/>
        </w:rPr>
      </w:pPr>
      <w:bookmarkStart w:colFirst="0" w:colLast="0" w:name="_heading=h.3o7alnk" w:id="37"/>
      <w:bookmarkEnd w:id="37"/>
      <w:r w:rsidDel="00000000" w:rsidR="00000000" w:rsidRPr="00000000">
        <w:rPr>
          <w:rFonts w:ascii="Montserrat" w:cs="Montserrat" w:eastAsia="Montserrat" w:hAnsi="Montserrat"/>
          <w:rtl w:val="0"/>
        </w:rPr>
        <w:t xml:space="preserve">Accettazione T&amp;C, invio dati del Merchant e salvataggio sulla Piattaforma FA</w:t>
      </w:r>
    </w:p>
    <w:p w:rsidR="00000000" w:rsidDel="00000000" w:rsidP="00000000" w:rsidRDefault="00000000" w:rsidRPr="00000000" w14:paraId="000001E5">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6">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7">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900"/>
        <w:tblGridChange w:id="0">
          <w:tblGrid>
            <w:gridCol w:w="2265"/>
            <w:gridCol w:w="3135"/>
            <w:gridCol w:w="39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EF">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F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240.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300"/>
        <w:tblGridChange w:id="0">
          <w:tblGrid>
            <w:gridCol w:w="2550"/>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F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9">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B">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D">
      <w:pPr>
        <w:spacing w:line="360"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E">
      <w:pPr>
        <w:spacing w:line="360" w:lineRule="auto"/>
        <w:rPr>
          <w:b w:val="1"/>
        </w:rPr>
      </w:pPr>
      <w:r w:rsidDel="00000000" w:rsidR="00000000" w:rsidRPr="00000000">
        <w:rPr>
          <w:rFonts w:ascii="Montserrat" w:cs="Montserrat" w:eastAsia="Montserrat" w:hAnsi="Montserrat"/>
          <w:b w:val="1"/>
          <w:color w:val="434343"/>
          <w:rtl w:val="0"/>
        </w:rPr>
        <w:t xml:space="preserve">Request Body</w:t>
      </w:r>
      <w:r w:rsidDel="00000000" w:rsidR="00000000" w:rsidRPr="00000000">
        <w:rPr>
          <w:rtl w:val="0"/>
        </w:rPr>
      </w:r>
    </w:p>
    <w:tbl>
      <w:tblPr>
        <w:tblStyle w:val="Table16"/>
        <w:tblW w:w="927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95"/>
        <w:gridCol w:w="3300"/>
        <w:tblGridChange w:id="0">
          <w:tblGrid>
            <w:gridCol w:w="2580"/>
            <w:gridCol w:w="1695"/>
            <w:gridCol w:w="1695"/>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0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0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0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A">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0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1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8">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9">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20">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2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22">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25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3315"/>
        <w:tblGridChange w:id="0">
          <w:tblGrid>
            <w:gridCol w:w="2550"/>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2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B">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C">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3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D">
      <w:pPr>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3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40">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sz w:val="16"/>
          <w:szCs w:val="16"/>
        </w:rPr>
      </w:pPr>
      <w:bookmarkStart w:colFirst="0" w:colLast="0" w:name="_heading=h.32hioqz" w:id="40"/>
      <w:bookmarkEnd w:id="40"/>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mQENBF+IZlwBCADQ4KTeUItBNzQScZMdJEP7GLmqvU0GCN7rrWG6qdhK7OvzQt/q</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b2IrntqvilcIGiI59GfgsgyM0Rlpr5mkvPOv7no1KY5xW7r0c0ylBhKtX+xeFVbL</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Ozu3YhqjSycinunTH8zbISSTIEe6p/+SzCyV231XwP0yjHvUskCe1dnDM+ceJxQc</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jQ46sBQ4vXJtA3TkaTwyBMrCft0TW84mecdDtTw2b4zt0FcQtnpG0B8ZanFO+cqH</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d9Z6qLhTcHQzMC8lSKIjKagPrWLJPfGuHzRh0YDIXSJp2aIqirfuHVDctN1dTqcV</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JhP39qf6WOkJULEV8jFxWRR2QPkLzAw5gcQ/ABEBAAG0HnJ0ZGJjaHByMDEgPHJ0</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ZGJjaHByMDFAc2lhLmV1PokBOQQTAQIAIwUCX4hmXAIbAwcLCQgHAwIBBhUIAgkK</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CwQWAgMBAh4BAheAAAoJEFpOgVpChNKWddIIAJfx2Oh5zym2PLk8M40DGvcaVvyD</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ZLsatwCCXknmD9xxOk7fg3084nSvYfdXS8+UXFZvO4FZolVzPMpZC/ODlDWOF4MC</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4F7wMSGaia5Wf6Tp+KOGInDzaWzBlu9K5YspHG/ee5h0ioMBTcwq1Q0cK1Bbn35j</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t8uBX1iD47Ea/F0F3A1ME5OkT+JC8t3RYN4DuTwEnhUL6TeVoVKziOWrvO1HyQKD</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4BCeB/aw1lihbl8e3CLc0QNQqrH4CmiJDxjDv/Ozf9IdRqIXg34rtpdrgZnzC8Uo</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ubyzq8dwkb1ohERfKpcxBSPhEhn2bVER5zbleu5gv6JbyzbgIj6ugUr9V9G5AQ0E</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X4hm3gEIALoyR2/IQfdSVvkiP+HfVHdv2Vp1z98C+BhfLPuQ2kknBUXZaYMr5lB/</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NYycLs+QFbxHtkA50qOAGzY/gjLv/+YrI9J0Wu5xlkZ1HCNWlpNMQwKWt8nh1vYo</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EslweSZVRhDeCgwHzDDwdo/Xa/xIzdAqiMyxoS8yJVCwN11iyvNOgbwQUXFHe0BR</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AIlBKKwibQi8DNi+9NU2gzZyiLh6WsAQQLVoIF3cS9sjhWcI+OB0NsffJ+oqkIb2</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/wgpDwtUHclcTKGcB5HfueXCYnaBs+O/TO4W5w42Upg52s5tm9Mvaz8xbZW2ipi4</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lyjeaPwm39aV/qTqkhwwlk3YpQH4BCUAEQEAAYkCPgQYAQIACQUCX4hm3gIbAgEp</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CRBaToFaQoTSlsBdIAQZAQIABgUCX4hm3gAKCRAe9FqPx6cAANZAB/0eU9DXf6+s</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Q6FeanXhDjzC1BP2qLtrED1hmIj8lrbAtk4AGyeTDhI5f1XiOuEqy9ATR9LOu4ap</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97/3rItsX6J49gJeTCUYhBAEcJtRXHoU44PnyxYj1xn/kQqSd6iq/xtUDqSJrpxa</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q42x/lSUmBhNZTa1JFPNWE4aedph9eiWIN/gT8/9m0cA/ZXfZuOKbq8EeTTJiSsd</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Jq5blTitdbclREc781L2gCR2KHbunLXNSFYBAco/Pn6DR8PPmvKlPsKDVMHLO3u2</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h/nrMmUMZ8t9u4TxMsX/V6DWdPVnmv8YWOFQdQGGMOIpJfEArp4j9+yPq7w9yMBD</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uZcQyI6V91aQz8IH/RoYJOeVbMXbjRwtwcFIJlECH7LuGmVatq9x1ApqFnevxFb8</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bZHltBgiPlChVrK4yttePP3/mv6ZzWSMhvDO9vVZuTZS1X9uAkk9rSBUnAFg0uj5</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jF2sNw5x4UcP3qWlffY0DH5XEJhl0XfcAs/oIGIkJaK6PkioephcX5QlprKzUZBO</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W0/XNa4R2IPVUdqIUdoBQd+7WzMoqfH6/30L+zw3mXVmaxgh0YLCdDYZapkeZ/Fn</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nHTvJst7UUr0y/JwRCHL7Jc7R2lppkcRkhMoltbNF4JwkttGog4wDDbdBDS3wrgr</w:t>
      </w:r>
    </w:p>
    <w:p w:rsidR="00000000" w:rsidDel="00000000" w:rsidP="00000000" w:rsidRDefault="00000000" w:rsidRPr="00000000" w14:paraId="000002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wRHXmjkRkZFGinR9pwteFVmh+jVgZu4Lx5GBbQc=</w:t>
      </w:r>
    </w:p>
    <w:p w:rsidR="00000000" w:rsidDel="00000000" w:rsidP="00000000" w:rsidRDefault="00000000" w:rsidRPr="00000000" w14:paraId="000002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=fKwP</w:t>
      </w:r>
    </w:p>
    <w:p w:rsidR="00000000" w:rsidDel="00000000" w:rsidP="00000000" w:rsidRDefault="00000000" w:rsidRPr="00000000" w14:paraId="00000265">
      <w:pPr>
        <w:rPr>
          <w:rFonts w:ascii="Quattrocento Sans" w:cs="Quattrocento Sans" w:eastAsia="Quattrocento Sans" w:hAnsi="Quattrocento Sans"/>
          <w:color w:val="212121"/>
          <w:sz w:val="23"/>
          <w:szCs w:val="23"/>
        </w:rPr>
      </w:pPr>
      <w:r w:rsidDel="00000000" w:rsidR="00000000" w:rsidRPr="00000000">
        <w:rPr>
          <w:rFonts w:ascii="Courier New" w:cs="Courier New" w:eastAsia="Courier New" w:hAnsi="Courier New"/>
          <w:sz w:val="16"/>
          <w:szCs w:val="16"/>
          <w:rtl w:val="0"/>
        </w:rPr>
        <w:t xml:space="preserve">-----END PGP PUBLIC KEY BLOCK-----</w:t>
      </w:r>
      <w:r w:rsidDel="00000000" w:rsidR="00000000" w:rsidRPr="00000000">
        <w:rPr>
          <w:rtl w:val="0"/>
        </w:rPr>
      </w:r>
    </w:p>
    <w:p w:rsidR="00000000" w:rsidDel="00000000" w:rsidP="00000000" w:rsidRDefault="00000000" w:rsidRPr="00000000" w14:paraId="00000266">
      <w:pPr>
        <w:rPr>
          <w:rFonts w:ascii="Montserrat" w:cs="Montserrat" w:eastAsia="Montserrat" w:hAnsi="Montserra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8">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9">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A">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B">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C">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4">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5">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numPr>
          <w:ilvl w:val="0"/>
          <w:numId w:val="31"/>
        </w:numPr>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7">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8">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9">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A">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B">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C">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D">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8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1">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92">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rPr>
          <w:rtl w:val="0"/>
        </w:rPr>
      </w:r>
    </w:p>
    <w:p w:rsidR="00000000" w:rsidDel="00000000" w:rsidP="00000000" w:rsidRDefault="00000000" w:rsidRPr="00000000" w14:paraId="00000293">
      <w:pPr>
        <w:pStyle w:val="Heading1"/>
        <w:rPr/>
      </w:pPr>
      <w:bookmarkStart w:colFirst="0" w:colLast="0" w:name="_heading=h.nhsrmvqf7bop" w:id="43"/>
      <w:bookmarkEnd w:id="43"/>
      <w:r w:rsidDel="00000000" w:rsidR="00000000" w:rsidRPr="00000000">
        <w:rPr>
          <w:rFonts w:ascii="Montserrat" w:cs="Montserrat" w:eastAsia="Montserrat" w:hAnsi="Montserrat"/>
          <w:rtl w:val="0"/>
        </w:rPr>
        <w:t xml:space="preserve">Appendice 4 - Servizio per recupero del salt</w:t>
      </w:r>
      <w:r w:rsidDel="00000000" w:rsidR="00000000" w:rsidRPr="00000000">
        <w:rPr>
          <w:rtl w:val="0"/>
        </w:rPr>
      </w:r>
    </w:p>
    <w:p w:rsidR="00000000" w:rsidDel="00000000" w:rsidP="00000000" w:rsidRDefault="00000000" w:rsidRPr="00000000" w14:paraId="00000294">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5">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6">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7">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8">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A">
      <w:pPr>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9B">
      <w:pPr>
        <w:spacing w:after="200" w:lineRule="auto"/>
        <w:jc w:val="both"/>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9C">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9D">
      <w:pPr>
        <w:spacing w:after="80" w:line="271" w:lineRule="auto"/>
        <w:ind w:right="565"/>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E">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9F">
      <w:pPr>
        <w:spacing w:after="8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A0">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255.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3300"/>
        <w:tblGridChange w:id="0">
          <w:tblGrid>
            <w:gridCol w:w="2565"/>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9">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AA">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B">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AC">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A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AE">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B0">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B1">
      <w:pPr>
        <w:spacing w:before="200" w:lineRule="auto"/>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B2">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7">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B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B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B">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E">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BF">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C0">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1">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C2">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3">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4">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5">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7">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C8">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C9">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CA">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CB">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CC">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CD">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255.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C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D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D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D9">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DA">
      <w:pPr>
        <w:spacing w:after="24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D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E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E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E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4">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E5">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E6">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EB">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E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EE">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E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2">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1"/>
        <w:spacing w:after="0" w:before="0" w:line="240" w:lineRule="auto"/>
        <w:rPr>
          <w:rFonts w:ascii="Montserrat" w:cs="Montserrat" w:eastAsia="Montserrat" w:hAnsi="Montserrat"/>
        </w:rPr>
      </w:pPr>
      <w:bookmarkStart w:colFirst="0" w:colLast="0" w:name="_heading=h.2u6wntf" w:id="47"/>
      <w:bookmarkEnd w:id="47"/>
      <w:r w:rsidDel="00000000" w:rsidR="00000000" w:rsidRPr="00000000">
        <w:rPr>
          <w:rFonts w:ascii="Montserrat" w:cs="Montserrat" w:eastAsia="Montserrat" w:hAnsi="Montserrat"/>
          <w:rtl w:val="0"/>
        </w:rPr>
        <w:t xml:space="preserve">Appendice 6 - Autenticazione Servizi Acquirer</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2F6">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7">
      <w:pPr>
        <w:numPr>
          <w:ilvl w:val="0"/>
          <w:numId w:val="11"/>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2F8">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9">
      <w:pPr>
        <w:numPr>
          <w:ilvl w:val="0"/>
          <w:numId w:val="22"/>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2FA">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B">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2FC">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2FD">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E">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2FF">
      <w:pPr>
        <w:spacing w:line="240" w:lineRule="auto"/>
        <w:jc w:val="both"/>
        <w:rPr>
          <w:rFonts w:ascii="Montserrat" w:cs="Montserrat" w:eastAsia="Montserrat" w:hAnsi="Montserrat"/>
          <w:color w:val="434343"/>
        </w:rPr>
      </w:pPr>
      <w:bookmarkStart w:colFirst="0" w:colLast="0" w:name="_heading=h.gjdgxs" w:id="48"/>
      <w:bookmarkEnd w:id="48"/>
      <w:r w:rsidDel="00000000" w:rsidR="00000000" w:rsidRPr="00000000">
        <w:rPr>
          <w:rtl w:val="0"/>
        </w:rPr>
      </w:r>
    </w:p>
    <w:p w:rsidR="00000000" w:rsidDel="00000000" w:rsidP="00000000" w:rsidRDefault="00000000" w:rsidRPr="00000000" w14:paraId="00000300">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01">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2">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03">
      <w:pPr>
        <w:rPr/>
      </w:pPr>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1"/>
        <w:spacing w:after="0" w:before="0" w:line="240" w:lineRule="auto"/>
        <w:rPr>
          <w:rFonts w:ascii="Montserrat" w:cs="Montserrat" w:eastAsia="Montserrat" w:hAnsi="Montserrat"/>
        </w:rPr>
      </w:pPr>
      <w:bookmarkStart w:colFirst="0" w:colLast="0" w:name="_heading=h.19c6y18" w:id="49"/>
      <w:bookmarkEnd w:id="49"/>
      <w:r w:rsidDel="00000000" w:rsidR="00000000" w:rsidRPr="00000000">
        <w:rPr>
          <w:rFonts w:ascii="Montserrat" w:cs="Montserrat" w:eastAsia="Montserrat" w:hAnsi="Montserrat"/>
          <w:rtl w:val="0"/>
        </w:rPr>
        <w:t xml:space="preserve">Appendice 7- Autorizzazione Servizi Acquirer</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Acquirer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07">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08">
      <w:pPr>
        <w:numPr>
          <w:ilvl w:val="0"/>
          <w:numId w:val="32"/>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09">
      <w:pPr>
        <w:numPr>
          <w:ilvl w:val="0"/>
          <w:numId w:val="32"/>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0A">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0B">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49" name="image6.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6.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0E">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F">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8)</w:t>
      </w:r>
      <w:r w:rsidDel="00000000" w:rsidR="00000000" w:rsidRPr="00000000">
        <w:rPr>
          <w:rtl w:val="0"/>
        </w:rPr>
      </w:r>
    </w:p>
    <w:p w:rsidR="00000000" w:rsidDel="00000000" w:rsidP="00000000" w:rsidRDefault="00000000" w:rsidRPr="00000000" w14:paraId="00000311">
      <w:pPr>
        <w:ind w:right="2"/>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05113" cy="2581275"/>
            <wp:effectExtent b="12700" l="12700" r="12700" t="12700"/>
            <wp:docPr id="52" name="image4.png"/>
            <a:graphic>
              <a:graphicData uri="http://schemas.openxmlformats.org/drawingml/2006/picture">
                <pic:pic>
                  <pic:nvPicPr>
                    <pic:cNvPr id="0" name="image4.png"/>
                    <pic:cNvPicPr preferRelativeResize="0"/>
                  </pic:nvPicPr>
                  <pic:blipFill>
                    <a:blip r:embed="rId15"/>
                    <a:srcRect b="2191" l="0" r="0" t="0"/>
                    <a:stretch>
                      <a:fillRect/>
                    </a:stretch>
                  </pic:blipFill>
                  <pic:spPr>
                    <a:xfrm>
                      <a:off x="0" y="0"/>
                      <a:ext cx="5805113"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2">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3">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3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ind w:right="2"/>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01950" cy="2276475"/>
            <wp:effectExtent b="12700" l="12700" r="12700" t="12700"/>
            <wp:docPr id="5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01950" cy="227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6">
      <w:pPr>
        <w:ind w:right="2"/>
        <w:jc w:val="center"/>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7">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318">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9">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31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95588" cy="2400300"/>
            <wp:effectExtent b="12700" l="12700" r="12700" t="12700"/>
            <wp:docPr id="5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95588"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C">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D">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 questa fase, bisognerà selezionare la tipologia di sottoscrizione RTD_API_PRODUCT per accedere ai servizi esposti per gli Acquirer</w:t>
      </w:r>
    </w:p>
    <w:p w:rsidR="00000000" w:rsidDel="00000000" w:rsidP="00000000" w:rsidRDefault="00000000" w:rsidRPr="00000000" w14:paraId="0000031E">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F">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336800"/>
            <wp:effectExtent b="12700" l="12700" r="12700" t="12700"/>
            <wp:docPr id="5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356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1">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Inserire un nominativo e selezionare l’opzione Subscribe.</w:t>
      </w:r>
    </w:p>
    <w:p w:rsidR="00000000" w:rsidDel="00000000" w:rsidP="00000000" w:rsidRDefault="00000000" w:rsidRPr="00000000" w14:paraId="00000322">
      <w:pPr>
        <w:ind w:left="720" w:right="2"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3">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571180" cy="3860800"/>
            <wp:effectExtent b="12700" l="12700" r="12700" t="12700"/>
            <wp:docPr id="5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4">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5">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L’esito della sottoscrizione sarà visibile alla voce “Profile” del menu’.</w:t>
      </w:r>
    </w:p>
    <w:p w:rsidR="00000000" w:rsidDel="00000000" w:rsidP="00000000" w:rsidRDefault="00000000" w:rsidRPr="00000000" w14:paraId="00000326">
      <w:pPr>
        <w:ind w:left="720" w:right="2"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7">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159000"/>
            <wp:effectExtent b="12700" l="12700" r="12700" t="12700"/>
            <wp:docPr id="5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35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8">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9">
      <w:pPr>
        <w:pStyle w:val="Heading1"/>
        <w:spacing w:after="0" w:before="0" w:line="240" w:lineRule="auto"/>
        <w:rPr>
          <w:rFonts w:ascii="Montserrat" w:cs="Montserrat" w:eastAsia="Montserrat" w:hAnsi="Montserrat"/>
        </w:rPr>
      </w:pPr>
      <w:bookmarkStart w:colFirst="0" w:colLast="0" w:name="_heading=h.d7osbdm41m44" w:id="50"/>
      <w:bookmarkEnd w:id="50"/>
      <w:r w:rsidDel="00000000" w:rsidR="00000000" w:rsidRPr="00000000">
        <w:rPr>
          <w:rFonts w:ascii="Montserrat" w:cs="Montserrat" w:eastAsia="Montserrat" w:hAnsi="Montserrat"/>
          <w:rtl w:val="0"/>
        </w:rPr>
        <w:t xml:space="preserve">Appendice 8 - Ambienti</w:t>
      </w:r>
    </w:p>
    <w:p w:rsidR="00000000" w:rsidDel="00000000" w:rsidP="00000000" w:rsidRDefault="00000000" w:rsidRPr="00000000" w14:paraId="0000032A">
      <w:pPr>
        <w:rPr/>
      </w:pPr>
      <w:r w:rsidDel="00000000" w:rsidR="00000000" w:rsidRPr="00000000">
        <w:rPr>
          <w:rtl w:val="0"/>
        </w:rPr>
      </w:r>
    </w:p>
    <w:tbl>
      <w:tblPr>
        <w:tblStyle w:val="Table26"/>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65"/>
        <w:gridCol w:w="2925"/>
        <w:gridCol w:w="3435"/>
        <w:tblGridChange w:id="0">
          <w:tblGrid>
            <w:gridCol w:w="1260"/>
            <w:gridCol w:w="1665"/>
            <w:gridCol w:w="2925"/>
            <w:gridCol w:w="3435"/>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84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https://developer-test.cstar.pagopa.it/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3A">
            <w:pPr>
              <w:widowControl w:val="0"/>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https://prod.cstar.pagopa.it/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https://developer.cstar.pagopa.it/</w:t>
            </w:r>
          </w:p>
        </w:tc>
      </w:tr>
    </w:tbl>
    <w:p w:rsidR="00000000" w:rsidDel="00000000" w:rsidP="00000000" w:rsidRDefault="00000000" w:rsidRPr="00000000" w14:paraId="0000033D">
      <w:pPr>
        <w:rPr/>
      </w:pPr>
      <w:bookmarkStart w:colFirst="0" w:colLast="0" w:name="_heading=h.3tbugp1" w:id="51"/>
      <w:bookmarkEnd w:id="51"/>
      <w:r w:rsidDel="00000000" w:rsidR="00000000" w:rsidRPr="00000000">
        <w:rPr>
          <w:rtl w:val="0"/>
        </w:rPr>
      </w:r>
    </w:p>
    <w:sectPr>
      <w:headerReference r:id="rId21" w:type="default"/>
      <w:headerReference r:id="rId22" w:type="first"/>
      <w:footerReference r:id="rId23" w:type="default"/>
      <w:pgSz w:h="16834" w:w="11909" w:orient="portrait"/>
      <w:pgMar w:bottom="1440" w:top="1440" w:left="1275"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Montserrat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A">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D">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0">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3">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54">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55">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56">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57">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8">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9">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5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A">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E">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spacing w:after="80" w:before="36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228600" distT="228600" distL="228600" distR="228600">
          <wp:extent cx="1824038" cy="442597"/>
          <wp:effectExtent b="0" l="0" r="0" t="0"/>
          <wp:docPr id="59" name="image7.png"/>
          <a:graphic>
            <a:graphicData uri="http://schemas.openxmlformats.org/drawingml/2006/picture">
              <pic:pic>
                <pic:nvPicPr>
                  <pic:cNvPr id="0" name="image7.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340">
    <w:pPr>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7"/>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2">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5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3">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4">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5">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style>
  <w:style w:type="paragraph" w:styleId="Titolo1">
    <w:name w:val="heading 1"/>
    <w:basedOn w:val="Normale"/>
    <w:next w:val="Normale"/>
    <w:pPr>
      <w:keepNext w:val="1"/>
      <w:keepLines w:val="1"/>
      <w:spacing w:after="120" w:before="400"/>
      <w:outlineLvl w:val="0"/>
    </w:pPr>
    <w:rPr>
      <w:sz w:val="40"/>
      <w:szCs w:val="40"/>
    </w:rPr>
  </w:style>
  <w:style w:type="paragraph" w:styleId="Titolo2">
    <w:name w:val="heading 2"/>
    <w:basedOn w:val="Normale"/>
    <w:next w:val="Normale"/>
    <w:pPr>
      <w:keepNext w:val="1"/>
      <w:keepLines w:val="1"/>
      <w:spacing w:after="120" w:before="360"/>
      <w:outlineLvl w:val="1"/>
    </w:pPr>
    <w:rPr>
      <w:sz w:val="32"/>
      <w:szCs w:val="32"/>
    </w:rPr>
  </w:style>
  <w:style w:type="paragraph" w:styleId="Titolo3">
    <w:name w:val="heading 3"/>
    <w:basedOn w:val="Normale"/>
    <w:next w:val="Normale"/>
    <w:pPr>
      <w:keepNext w:val="1"/>
      <w:keepLines w:val="1"/>
      <w:spacing w:after="80" w:before="320"/>
      <w:outlineLvl w:val="2"/>
    </w:pPr>
    <w:rPr>
      <w:color w:val="434343"/>
      <w:sz w:val="28"/>
      <w:szCs w:val="28"/>
    </w:rPr>
  </w:style>
  <w:style w:type="paragraph" w:styleId="Titolo4">
    <w:name w:val="heading 4"/>
    <w:basedOn w:val="Normale"/>
    <w:next w:val="Normale"/>
    <w:pPr>
      <w:keepNext w:val="1"/>
      <w:keepLines w:val="1"/>
      <w:spacing w:after="80" w:before="280"/>
      <w:outlineLvl w:val="3"/>
    </w:pPr>
    <w:rPr>
      <w:color w:val="666666"/>
      <w:sz w:val="24"/>
      <w:szCs w:val="24"/>
    </w:rPr>
  </w:style>
  <w:style w:type="paragraph" w:styleId="Titolo5">
    <w:name w:val="heading 5"/>
    <w:basedOn w:val="Normale"/>
    <w:next w:val="Normale"/>
    <w:pPr>
      <w:keepNext w:val="1"/>
      <w:keepLines w:val="1"/>
      <w:spacing w:after="80" w:before="240"/>
      <w:outlineLvl w:val="4"/>
    </w:pPr>
    <w:rPr>
      <w:color w:val="666666"/>
    </w:rPr>
  </w:style>
  <w:style w:type="paragraph" w:styleId="Titolo6">
    <w:name w:val="heading 6"/>
    <w:basedOn w:val="Normale"/>
    <w:next w:val="Normale"/>
    <w:pPr>
      <w:keepNext w:val="1"/>
      <w:keepLines w:val="1"/>
      <w:spacing w:after="80" w:before="240"/>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ottotitolo">
    <w:name w:val="Subtitle"/>
    <w:basedOn w:val="Normale"/>
    <w:next w:val="Normale"/>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eWeb">
    <w:name w:val="Normal (Web)"/>
    <w:basedOn w:val="Normale"/>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essunaspaziatura">
    <w:name w:val="No Spacing"/>
    <w:uiPriority w:val="1"/>
    <w:qFormat w:val="1"/>
    <w:rsid w:val="00B94D44"/>
    <w:pPr>
      <w:spacing w:line="240" w:lineRule="auto"/>
    </w:pPr>
  </w:style>
  <w:style w:type="character" w:styleId="Collegamentoipertestuale">
    <w:name w:val="Hyperlink"/>
    <w:basedOn w:val="Carpredefinitoparagrafo"/>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Paragrafoelenco">
    <w:name w:val="List Paragraph"/>
    <w:basedOn w:val="Normale"/>
    <w:uiPriority w:val="34"/>
    <w:qFormat w:val="1"/>
    <w:rsid w:val="008E679D"/>
    <w:pPr>
      <w:ind w:left="720"/>
      <w:contextualSpacing w:val="1"/>
    </w:pPr>
  </w:style>
  <w:style w:type="character" w:styleId="Rimandocommento">
    <w:name w:val="annotation reference"/>
    <w:basedOn w:val="Carpredefinitoparagrafo"/>
    <w:uiPriority w:val="99"/>
    <w:semiHidden w:val="1"/>
    <w:unhideWhenUsed w:val="1"/>
    <w:rsid w:val="003E64BE"/>
    <w:rPr>
      <w:sz w:val="16"/>
      <w:szCs w:val="16"/>
    </w:rPr>
  </w:style>
  <w:style w:type="paragraph" w:styleId="Testocommento">
    <w:name w:val="annotation text"/>
    <w:basedOn w:val="Normale"/>
    <w:link w:val="TestocommentoCarattere"/>
    <w:uiPriority w:val="99"/>
    <w:semiHidden w:val="1"/>
    <w:unhideWhenUsed w:val="1"/>
    <w:rsid w:val="003E64BE"/>
    <w:pPr>
      <w:spacing w:line="240" w:lineRule="auto"/>
    </w:pPr>
    <w:rPr>
      <w:sz w:val="20"/>
      <w:szCs w:val="20"/>
    </w:rPr>
  </w:style>
  <w:style w:type="character" w:styleId="TestocommentoCarattere" w:customStyle="1">
    <w:name w:val="Testo commento Carattere"/>
    <w:basedOn w:val="Carpredefinitoparagrafo"/>
    <w:link w:val="Testocommento"/>
    <w:uiPriority w:val="99"/>
    <w:semiHidden w:val="1"/>
    <w:rsid w:val="003E64BE"/>
    <w:rPr>
      <w:sz w:val="20"/>
      <w:szCs w:val="20"/>
    </w:rPr>
  </w:style>
  <w:style w:type="paragraph" w:styleId="Soggettocommento">
    <w:name w:val="annotation subject"/>
    <w:basedOn w:val="Testocommento"/>
    <w:next w:val="Testocommento"/>
    <w:link w:val="SoggettocommentoCarattere"/>
    <w:uiPriority w:val="99"/>
    <w:semiHidden w:val="1"/>
    <w:unhideWhenUsed w:val="1"/>
    <w:rsid w:val="003E64BE"/>
    <w:rPr>
      <w:b w:val="1"/>
      <w:bCs w:val="1"/>
    </w:rPr>
  </w:style>
  <w:style w:type="character" w:styleId="SoggettocommentoCarattere" w:customStyle="1">
    <w:name w:val="Soggetto commento Carattere"/>
    <w:basedOn w:val="TestocommentoCarattere"/>
    <w:link w:val="Soggettocommento"/>
    <w:uiPriority w:val="99"/>
    <w:semiHidden w:val="1"/>
    <w:rsid w:val="003E64BE"/>
    <w:rPr>
      <w:b w:val="1"/>
      <w:bCs w:val="1"/>
      <w:sz w:val="20"/>
      <w:szCs w:val="20"/>
    </w:rPr>
  </w:style>
  <w:style w:type="paragraph" w:styleId="Testofumetto">
    <w:name w:val="Balloon Text"/>
    <w:basedOn w:val="Normale"/>
    <w:link w:val="TestofumettoCarattere"/>
    <w:uiPriority w:val="99"/>
    <w:semiHidden w:val="1"/>
    <w:unhideWhenUsed w:val="1"/>
    <w:rsid w:val="003E64BE"/>
    <w:pPr>
      <w:spacing w:line="240" w:lineRule="auto"/>
    </w:pPr>
    <w:rPr>
      <w:rFonts w:ascii="Segoe UI" w:cs="Segoe UI" w:hAnsi="Segoe UI"/>
      <w:sz w:val="18"/>
      <w:szCs w:val="18"/>
    </w:rPr>
  </w:style>
  <w:style w:type="character" w:styleId="TestofumettoCarattere" w:customStyle="1">
    <w:name w:val="Testo fumetto Carattere"/>
    <w:basedOn w:val="Carpredefinitoparagrafo"/>
    <w:link w:val="Testofumetto"/>
    <w:uiPriority w:val="99"/>
    <w:semiHidden w:val="1"/>
    <w:rsid w:val="003E64BE"/>
    <w:rPr>
      <w:rFonts w:ascii="Segoe UI" w:cs="Segoe UI" w:hAnsi="Segoe UI"/>
      <w:sz w:val="18"/>
      <w:szCs w:val="18"/>
    </w:rPr>
  </w:style>
  <w:style w:type="paragraph" w:styleId="Sommario1">
    <w:name w:val="toc 1"/>
    <w:basedOn w:val="Normale"/>
    <w:next w:val="Normale"/>
    <w:autoRedefine w:val="1"/>
    <w:uiPriority w:val="39"/>
    <w:unhideWhenUsed w:val="1"/>
    <w:rsid w:val="00B722E9"/>
    <w:pPr>
      <w:spacing w:after="100"/>
    </w:pPr>
  </w:style>
  <w:style w:type="paragraph" w:styleId="Sommario2">
    <w:name w:val="toc 2"/>
    <w:basedOn w:val="Normale"/>
    <w:next w:val="Normale"/>
    <w:autoRedefine w:val="1"/>
    <w:uiPriority w:val="39"/>
    <w:unhideWhenUsed w:val="1"/>
    <w:rsid w:val="00B722E9"/>
    <w:pPr>
      <w:spacing w:after="100"/>
      <w:ind w:left="220"/>
    </w:pPr>
  </w:style>
  <w:style w:type="paragraph" w:styleId="Sommario3">
    <w:name w:val="toc 3"/>
    <w:basedOn w:val="Normale"/>
    <w:next w:val="Normale"/>
    <w:autoRedefine w:val="1"/>
    <w:uiPriority w:val="39"/>
    <w:unhideWhenUsed w:val="1"/>
    <w:rsid w:val="00B722E9"/>
    <w:pPr>
      <w:spacing w:after="100"/>
      <w:ind w:left="440"/>
    </w:pPr>
  </w:style>
  <w:style w:type="table" w:styleId="a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5"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6"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7"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8"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9"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a"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b"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5"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6"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7"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8"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9"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a"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b"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5"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6"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7"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MontserratExtraBold-bold.ttf"/><Relationship Id="rId12" Type="http://schemas.openxmlformats.org/officeDocument/2006/relationships/font" Target="fonts/QuattrocentoSans-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QuattrocentoSans-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1TI5JcYSoVGW95EigEpwo0VC0w==">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