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6" w:lineRule="auto"/>
        <w:ind w:left="0" w:right="0" w:firstLine="0"/>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002">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1830056" cy="444055"/>
            <wp:effectExtent b="0" l="0" r="0" t="0"/>
            <wp:docPr id="33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830056" cy="44405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0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1">
      <w:pPr>
        <w:spacing w:before="11"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012">
      <w:pPr>
        <w:pStyle w:val="Title"/>
        <w:spacing w:after="0" w:before="0" w:line="240" w:lineRule="auto"/>
        <w:ind w:left="0" w:right="0" w:firstLine="0"/>
        <w:jc w:val="both"/>
        <w:rPr>
          <w:rFonts w:ascii="Montserrat" w:cs="Montserrat" w:eastAsia="Montserrat" w:hAnsi="Montserrat"/>
          <w:color w:val="00b1c2"/>
          <w:sz w:val="56"/>
          <w:szCs w:val="56"/>
        </w:rPr>
      </w:pPr>
      <w:bookmarkStart w:colFirst="0" w:colLast="0" w:name="_heading=h.6mv7e6s2lvps" w:id="0"/>
      <w:bookmarkEnd w:id="0"/>
      <w:r w:rsidDel="00000000" w:rsidR="00000000" w:rsidRPr="00000000">
        <w:rPr>
          <w:rFonts w:ascii="Montserrat" w:cs="Montserrat" w:eastAsia="Montserrat" w:hAnsi="Montserrat"/>
          <w:color w:val="00b1c2"/>
          <w:sz w:val="56"/>
          <w:szCs w:val="56"/>
          <w:rtl w:val="0"/>
        </w:rPr>
        <w:t xml:space="preserve">Digital Transaction Register</w:t>
      </w:r>
    </w:p>
    <w:p w:rsidR="00000000" w:rsidDel="00000000" w:rsidP="00000000" w:rsidRDefault="00000000" w:rsidRPr="00000000" w14:paraId="00000013">
      <w:pPr>
        <w:spacing w:line="240" w:lineRule="auto"/>
        <w:ind w:left="0" w:right="0" w:firstLine="0"/>
        <w:jc w:val="both"/>
        <w:rPr>
          <w:rFonts w:ascii="Montserrat" w:cs="Montserrat" w:eastAsia="Montserrat" w:hAnsi="Montserrat"/>
          <w:b w:val="1"/>
          <w:color w:val="434343"/>
          <w:sz w:val="40"/>
          <w:szCs w:val="40"/>
        </w:rPr>
      </w:pPr>
      <w:r w:rsidDel="00000000" w:rsidR="00000000" w:rsidRPr="00000000">
        <w:rPr>
          <w:rtl w:val="0"/>
        </w:rPr>
      </w:r>
    </w:p>
    <w:p w:rsidR="00000000" w:rsidDel="00000000" w:rsidP="00000000" w:rsidRDefault="00000000" w:rsidRPr="00000000" w14:paraId="00000014">
      <w:pPr>
        <w:spacing w:line="643" w:lineRule="auto"/>
        <w:ind w:left="0" w:right="0" w:firstLine="0"/>
        <w:jc w:val="both"/>
        <w:rPr>
          <w:rFonts w:ascii="Montserrat" w:cs="Montserrat" w:eastAsia="Montserrat" w:hAnsi="Montserrat"/>
          <w:sz w:val="40"/>
          <w:szCs w:val="40"/>
        </w:rPr>
      </w:pPr>
      <w:r w:rsidDel="00000000" w:rsidR="00000000" w:rsidRPr="00000000">
        <w:rPr>
          <w:rFonts w:ascii="Montserrat" w:cs="Montserrat" w:eastAsia="Montserrat" w:hAnsi="Montserrat"/>
          <w:b w:val="1"/>
          <w:color w:val="434343"/>
          <w:sz w:val="40"/>
          <w:szCs w:val="40"/>
          <w:rtl w:val="0"/>
        </w:rPr>
        <w:t xml:space="preserve">Acquirer Interface Agreement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28" w:lineRule="auto"/>
        <w:ind w:left="0" w:right="0" w:firstLine="0"/>
        <w:jc w:val="both"/>
        <w:rPr>
          <w:rFonts w:ascii="Montserrat" w:cs="Montserrat" w:eastAsia="Montserrat" w:hAnsi="Montserrat"/>
          <w:i w:val="0"/>
          <w:smallCaps w:val="0"/>
          <w:strike w:val="0"/>
          <w:color w:val="43434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28" w:lineRule="auto"/>
        <w:ind w:left="0" w:right="0" w:firstLine="0"/>
        <w:jc w:val="both"/>
        <w:rPr>
          <w:rFonts w:ascii="Montserrat" w:cs="Montserrat" w:eastAsia="Montserrat" w:hAnsi="Montserrat"/>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Version: </w:t>
      </w:r>
      <w:r w:rsidDel="00000000" w:rsidR="00000000" w:rsidRPr="00000000">
        <w:rPr>
          <w:rFonts w:ascii="Montserrat" w:cs="Montserrat" w:eastAsia="Montserrat" w:hAnsi="Montserrat"/>
          <w:color w:val="434343"/>
          <w:rtl w:val="0"/>
        </w:rPr>
        <w:t xml:space="preserve">5</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w:t>
      </w:r>
      <w:r w:rsidDel="00000000" w:rsidR="00000000" w:rsidRPr="00000000">
        <w:rPr>
          <w:rFonts w:ascii="Montserrat" w:cs="Montserrat" w:eastAsia="Montserrat" w:hAnsi="Montserrat"/>
          <w:color w:val="434343"/>
          <w:rtl w:val="0"/>
        </w:rPr>
        <w:t xml:space="preserve">0</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28"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sectPr>
          <w:pgSz w:h="16840" w:w="11910" w:orient="portrait"/>
          <w:pgMar w:bottom="280" w:top="980" w:left="1160" w:right="1400.6692913385832" w:header="850.3937007874016" w:footer="1417.3228346456694"/>
          <w:pgNumType w:start="1"/>
        </w:sect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Status: Draft</w:t>
      </w:r>
      <w:r w:rsidDel="00000000" w:rsidR="00000000" w:rsidRPr="00000000">
        <w:rPr>
          <w:rtl w:val="0"/>
        </w:rPr>
      </w:r>
    </w:p>
    <w:p w:rsidR="00000000" w:rsidDel="00000000" w:rsidP="00000000" w:rsidRDefault="00000000" w:rsidRPr="00000000" w14:paraId="0000001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A">
      <w:pPr>
        <w:pStyle w:val="Heading1"/>
        <w:spacing w:before="183" w:lineRule="auto"/>
        <w:ind w:left="0" w:right="0" w:firstLine="0"/>
        <w:jc w:val="both"/>
        <w:rPr>
          <w:rFonts w:ascii="Montserrat" w:cs="Montserrat" w:eastAsia="Montserrat" w:hAnsi="Montserrat"/>
        </w:rPr>
      </w:pPr>
      <w:bookmarkStart w:colFirst="0" w:colLast="0" w:name="_heading=h.gjdgxs" w:id="1"/>
      <w:bookmarkEnd w:id="1"/>
      <w:r w:rsidDel="00000000" w:rsidR="00000000" w:rsidRPr="00000000">
        <w:rPr>
          <w:rFonts w:ascii="Montserrat" w:cs="Montserrat" w:eastAsia="Montserrat" w:hAnsi="Montserrat"/>
          <w:color w:val="000000"/>
          <w:sz w:val="28"/>
          <w:szCs w:val="28"/>
          <w:rtl w:val="0"/>
        </w:rPr>
        <w:t xml:space="preserve">Change History</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9"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following table shows the history of changes to this document.</w:t>
      </w:r>
      <w:r w:rsidDel="00000000" w:rsidR="00000000" w:rsidRPr="00000000">
        <w:rPr>
          <w:rtl w:val="0"/>
        </w:rPr>
      </w:r>
    </w:p>
    <w:p w:rsidR="00000000" w:rsidDel="00000000" w:rsidP="00000000" w:rsidRDefault="00000000" w:rsidRPr="00000000" w14:paraId="0000001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D">
      <w:pPr>
        <w:spacing w:before="1" w:lineRule="auto"/>
        <w:ind w:left="0" w:right="0" w:firstLine="0"/>
        <w:jc w:val="both"/>
        <w:rPr>
          <w:rFonts w:ascii="Montserrat" w:cs="Montserrat" w:eastAsia="Montserrat" w:hAnsi="Montserrat"/>
        </w:rPr>
      </w:pPr>
      <w:r w:rsidDel="00000000" w:rsidR="00000000" w:rsidRPr="00000000">
        <w:rPr>
          <w:rtl w:val="0"/>
        </w:rPr>
      </w:r>
    </w:p>
    <w:tbl>
      <w:tblPr>
        <w:tblStyle w:val="Table1"/>
        <w:tblW w:w="9390.0" w:type="dxa"/>
        <w:jc w:val="left"/>
        <w:tblInd w:w="-33.00000000000001" w:type="dxa"/>
        <w:tblLayout w:type="fixed"/>
        <w:tblLook w:val="0000"/>
      </w:tblPr>
      <w:tblGrid>
        <w:gridCol w:w="2505"/>
        <w:gridCol w:w="2550"/>
        <w:gridCol w:w="4335"/>
        <w:tblGridChange w:id="0">
          <w:tblGrid>
            <w:gridCol w:w="2505"/>
            <w:gridCol w:w="2550"/>
            <w:gridCol w:w="4335"/>
          </w:tblGrid>
        </w:tblGridChange>
      </w:tblGrid>
      <w:tr>
        <w:trPr>
          <w:trHeight w:val="451"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Change history</w:t>
            </w:r>
            <w:r w:rsidDel="00000000" w:rsidR="00000000" w:rsidRPr="00000000">
              <w:rPr>
                <w:rtl w:val="0"/>
              </w:rPr>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28/02/2020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Stefano Menotti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First version Draft</w:t>
            </w:r>
            <w:r w:rsidDel="00000000" w:rsidR="00000000" w:rsidRPr="00000000">
              <w:rPr>
                <w:rtl w:val="0"/>
              </w:rPr>
            </w:r>
          </w:p>
        </w:tc>
      </w:tr>
      <w:tr>
        <w:trPr>
          <w:trHeight w:val="68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28/04/2020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Luca Somaruga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730"/>
                <w:tab w:val="left" w:pos="2747"/>
              </w:tabs>
              <w:spacing w:after="0" w:before="91" w:line="240" w:lineRule="auto"/>
              <w:ind w:left="141.73228346456688" w:right="83.03149606299371"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Timestamp field format update</w:t>
              <w:tab/>
            </w:r>
            <w:r w:rsidDel="00000000" w:rsidR="00000000" w:rsidRPr="00000000">
              <w:rPr>
                <w:rtl w:val="0"/>
              </w:rPr>
            </w:r>
          </w:p>
        </w:tc>
      </w:tr>
      <w:tr>
        <w:trPr>
          <w:trHeight w:val="408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21/05/2020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Debora Arena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Updates:</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806"/>
              </w:tabs>
              <w:spacing w:after="0" w:before="2" w:line="237" w:lineRule="auto"/>
              <w:ind w:left="141.73228346456688" w:right="83.03149606299371" w:firstLine="0"/>
              <w:jc w:val="both"/>
              <w:rPr>
                <w:rFonts w:ascii="Montserrat" w:cs="Montserrat" w:eastAsia="Montserrat" w:hAnsi="Montserrat"/>
                <w:i w:val="0"/>
                <w:smallCaps w:val="0"/>
                <w:strike w:val="0"/>
                <w:color w:val="000000"/>
                <w:sz w:val="20"/>
                <w:szCs w:val="20"/>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Chapter “Digital payment transactions covered by the service”: added constraint on enrolled HashPans.</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806"/>
              </w:tabs>
              <w:spacing w:after="0" w:before="1" w:line="240" w:lineRule="auto"/>
              <w:ind w:left="141.73228346456688" w:right="83.03149606299371" w:firstLine="0"/>
              <w:jc w:val="both"/>
              <w:rPr>
                <w:rFonts w:ascii="Montserrat" w:cs="Montserrat" w:eastAsia="Montserrat" w:hAnsi="Montserrat"/>
                <w:i w:val="0"/>
                <w:smallCaps w:val="0"/>
                <w:strike w:val="0"/>
                <w:color w:val="000000"/>
                <w:sz w:val="20"/>
                <w:szCs w:val="20"/>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Paragraph “Integration with Acquirer”: added constraint on enrolled HashPans.</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1.73228346456688" w:right="83.03149606299371"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83.03149606299371"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Added:</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806"/>
              </w:tabs>
              <w:spacing w:after="0" w:before="0" w:line="240" w:lineRule="auto"/>
              <w:ind w:left="141.73228346456688" w:right="83.03149606299371" w:firstLine="0"/>
              <w:jc w:val="both"/>
              <w:rPr>
                <w:rFonts w:ascii="Montserrat" w:cs="Montserrat" w:eastAsia="Montserrat" w:hAnsi="Montserrat"/>
                <w:i w:val="0"/>
                <w:smallCaps w:val="0"/>
                <w:strike w:val="0"/>
                <w:color w:val="000000"/>
                <w:sz w:val="20"/>
                <w:szCs w:val="20"/>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Chapter “Batch service for HashPan control”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1.73228346456688" w:right="83.03149606299371"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28" w:lineRule="auto"/>
              <w:ind w:left="141.73228346456688" w:right="83.03149606299371"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Update:</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22"/>
              </w:numPr>
              <w:pBdr>
                <w:top w:space="0" w:sz="0" w:val="nil"/>
                <w:left w:space="0" w:sz="0" w:val="nil"/>
                <w:bottom w:space="0" w:sz="0" w:val="nil"/>
                <w:right w:space="0" w:sz="0" w:val="nil"/>
                <w:between w:space="0" w:sz="0" w:val="nil"/>
              </w:pBdr>
              <w:shd w:fill="auto" w:val="clear"/>
              <w:tabs>
                <w:tab w:val="left" w:pos="806"/>
              </w:tabs>
              <w:spacing w:after="0" w:before="0" w:line="240" w:lineRule="auto"/>
              <w:ind w:left="141.73228346456688" w:right="83.03149606299371" w:firstLine="0"/>
              <w:jc w:val="both"/>
              <w:rPr>
                <w:rFonts w:ascii="Montserrat" w:cs="Montserrat" w:eastAsia="Montserrat" w:hAnsi="Montserrat"/>
                <w:i w:val="0"/>
                <w:smallCaps w:val="0"/>
                <w:strike w:val="0"/>
                <w:color w:val="000000"/>
                <w:sz w:val="20"/>
                <w:szCs w:val="20"/>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“Appendix 1 - File transfer mode”: the batch service will send the flows to the Platform sFTP</w:t>
            </w:r>
            <w:r w:rsidDel="00000000" w:rsidR="00000000" w:rsidRPr="00000000">
              <w:rPr>
                <w:rtl w:val="0"/>
              </w:rPr>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22/05/2020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Stefano Menotti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Version exportable to Acquirer stakeholders</w:t>
            </w:r>
            <w:r w:rsidDel="00000000" w:rsidR="00000000" w:rsidRPr="00000000">
              <w:rPr>
                <w:rtl w:val="0"/>
              </w:rPr>
            </w:r>
          </w:p>
        </w:tc>
      </w:tr>
      <w:tr>
        <w:trPr>
          <w:trHeight w:val="1258"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27/06/2020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Debora Arena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Updates:</w:t>
            </w:r>
            <w:r w:rsidDel="00000000" w:rsidR="00000000" w:rsidRPr="00000000">
              <w:rPr>
                <w:rtl w:val="0"/>
              </w:rPr>
            </w:r>
          </w:p>
          <w:p w:rsidR="00000000" w:rsidDel="00000000" w:rsidP="00000000" w:rsidRDefault="00000000" w:rsidRPr="00000000" w14:paraId="00000038">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06"/>
              </w:tabs>
              <w:spacing w:after="0" w:before="121" w:line="240" w:lineRule="auto"/>
              <w:ind w:left="141.73228346456688" w:right="83.03149606299371" w:firstLine="0"/>
              <w:jc w:val="both"/>
              <w:rPr>
                <w:rFonts w:ascii="Montserrat" w:cs="Montserrat" w:eastAsia="Montserrat" w:hAnsi="Montserrat"/>
                <w:i w:val="0"/>
                <w:smallCaps w:val="0"/>
                <w:strike w:val="0"/>
                <w:color w:val="000000"/>
                <w:sz w:val="20"/>
                <w:szCs w:val="20"/>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Standard PagoPA flow</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11"/>
              </w:numPr>
              <w:pBdr>
                <w:top w:space="0" w:sz="0" w:val="nil"/>
                <w:left w:space="0" w:sz="0" w:val="nil"/>
                <w:bottom w:space="0" w:sz="0" w:val="nil"/>
                <w:right w:space="0" w:sz="0" w:val="nil"/>
                <w:between w:space="0" w:sz="0" w:val="nil"/>
              </w:pBdr>
              <w:shd w:fill="auto" w:val="clear"/>
              <w:tabs>
                <w:tab w:val="left" w:pos="806"/>
                <w:tab w:val="left" w:pos="1956"/>
                <w:tab w:val="left" w:pos="2800"/>
              </w:tabs>
              <w:spacing w:after="0" w:before="0" w:line="240" w:lineRule="auto"/>
              <w:ind w:left="141.73228346456688" w:right="83.03149606299371" w:firstLine="0"/>
              <w:jc w:val="both"/>
              <w:rPr>
                <w:rFonts w:ascii="Montserrat" w:cs="Montserrat" w:eastAsia="Montserrat" w:hAnsi="Montserrat"/>
                <w:i w:val="0"/>
                <w:smallCaps w:val="0"/>
                <w:strike w:val="0"/>
                <w:color w:val="000000"/>
                <w:sz w:val="20"/>
                <w:szCs w:val="20"/>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Addition of the chapter “Onboarding Merchant through Acquirer” </w:t>
            </w:r>
            <w:r w:rsidDel="00000000" w:rsidR="00000000" w:rsidRPr="00000000">
              <w:rPr>
                <w:rtl w:val="0"/>
              </w:rPr>
            </w:r>
          </w:p>
        </w:tc>
      </w:tr>
      <w:tr>
        <w:trPr>
          <w:trHeight w:val="277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30/07/2020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46.181102362204456"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Rodolfo Viti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83.03149606299371"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Update:</w:t>
            </w:r>
            <w:r w:rsidDel="00000000" w:rsidR="00000000" w:rsidRPr="00000000">
              <w:rPr>
                <w:rtl w:val="0"/>
              </w:rPr>
            </w:r>
          </w:p>
          <w:p w:rsidR="00000000" w:rsidDel="00000000" w:rsidP="00000000" w:rsidRDefault="00000000" w:rsidRPr="00000000" w14:paraId="0000003D">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06"/>
              </w:tabs>
              <w:spacing w:after="0" w:before="120" w:line="240" w:lineRule="auto"/>
              <w:ind w:left="141.73228346456688" w:right="83.03149606299371" w:firstLine="0"/>
              <w:jc w:val="both"/>
              <w:rPr>
                <w:rFonts w:ascii="Montserrat" w:cs="Montserrat" w:eastAsia="Montserrat" w:hAnsi="Montserrat"/>
                <w:i w:val="0"/>
                <w:smallCaps w:val="0"/>
                <w:strike w:val="0"/>
                <w:color w:val="000000"/>
                <w:sz w:val="20"/>
                <w:szCs w:val="20"/>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Standard PagoPA flow</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06"/>
              </w:tabs>
              <w:spacing w:after="0" w:before="121" w:line="240" w:lineRule="auto"/>
              <w:ind w:left="141.73228346456688" w:right="83.03149606299371" w:firstLine="0"/>
              <w:jc w:val="both"/>
              <w:rPr>
                <w:rFonts w:ascii="Montserrat" w:cs="Montserrat" w:eastAsia="Montserrat" w:hAnsi="Montserrat"/>
                <w:i w:val="0"/>
                <w:smallCaps w:val="0"/>
                <w:strike w:val="0"/>
                <w:color w:val="000000"/>
                <w:sz w:val="20"/>
                <w:szCs w:val="20"/>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Appendix 4 - Salt recovery service</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06"/>
              </w:tabs>
              <w:spacing w:after="0" w:before="120" w:line="240" w:lineRule="auto"/>
              <w:ind w:left="141.73228346456688" w:right="83.03149606299371" w:firstLine="0"/>
              <w:jc w:val="both"/>
              <w:rPr>
                <w:rFonts w:ascii="Montserrat" w:cs="Montserrat" w:eastAsia="Montserrat" w:hAnsi="Montserrat"/>
                <w:i w:val="0"/>
                <w:smallCaps w:val="0"/>
                <w:strike w:val="0"/>
                <w:color w:val="000000"/>
                <w:sz w:val="20"/>
                <w:szCs w:val="20"/>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Appendix 5 - Service for downloading HPANs registered in CentroStella</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10"/>
              </w:numPr>
              <w:pBdr>
                <w:top w:space="0" w:sz="0" w:val="nil"/>
                <w:left w:space="0" w:sz="0" w:val="nil"/>
                <w:bottom w:space="0" w:sz="0" w:val="nil"/>
                <w:right w:space="0" w:sz="0" w:val="nil"/>
                <w:between w:space="0" w:sz="0" w:val="nil"/>
              </w:pBdr>
              <w:shd w:fill="auto" w:val="clear"/>
              <w:tabs>
                <w:tab w:val="left" w:pos="806"/>
              </w:tabs>
              <w:spacing w:after="0" w:before="120" w:line="240" w:lineRule="auto"/>
              <w:ind w:left="141.73228346456688" w:right="83.03149606299371" w:firstLine="0"/>
              <w:jc w:val="both"/>
              <w:rPr>
                <w:rFonts w:ascii="Montserrat" w:cs="Montserrat" w:eastAsia="Montserrat" w:hAnsi="Montserrat"/>
                <w:i w:val="0"/>
                <w:smallCaps w:val="0"/>
                <w:strike w:val="0"/>
                <w:color w:val="000000"/>
                <w:sz w:val="20"/>
                <w:szCs w:val="20"/>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Appendix 6 - Acquirer Services Authentication</w:t>
            </w:r>
            <w:r w:rsidDel="00000000" w:rsidR="00000000" w:rsidRPr="00000000">
              <w:rPr>
                <w:rtl w:val="0"/>
              </w:rPr>
            </w:r>
          </w:p>
          <w:p w:rsidR="00000000" w:rsidDel="00000000" w:rsidP="00000000" w:rsidRDefault="00000000" w:rsidRPr="00000000" w14:paraId="00000041">
            <w:pPr>
              <w:spacing w:before="9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Added:</w:t>
            </w:r>
            <w:r w:rsidDel="00000000" w:rsidR="00000000" w:rsidRPr="00000000">
              <w:rPr>
                <w:rtl w:val="0"/>
              </w:rPr>
            </w:r>
          </w:p>
          <w:p w:rsidR="00000000" w:rsidDel="00000000" w:rsidP="00000000" w:rsidRDefault="00000000" w:rsidRPr="00000000" w14:paraId="00000042">
            <w:pPr>
              <w:numPr>
                <w:ilvl w:val="0"/>
                <w:numId w:val="17"/>
              </w:numPr>
              <w:tabs>
                <w:tab w:val="left" w:pos="806"/>
              </w:tabs>
              <w:spacing w:before="1"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Appendix 7 - Acquirer Services Authorisation</w:t>
            </w:r>
            <w:r w:rsidDel="00000000" w:rsidR="00000000" w:rsidRPr="00000000">
              <w:rPr>
                <w:rtl w:val="0"/>
              </w:rPr>
            </w:r>
          </w:p>
          <w:p w:rsidR="00000000" w:rsidDel="00000000" w:rsidP="00000000" w:rsidRDefault="00000000" w:rsidRPr="00000000" w14:paraId="00000043">
            <w:pPr>
              <w:numPr>
                <w:ilvl w:val="0"/>
                <w:numId w:val="17"/>
              </w:numPr>
              <w:tabs>
                <w:tab w:val="left" w:pos="806"/>
              </w:tabs>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Appendix 8 - Environments</w:t>
            </w:r>
            <w:r w:rsidDel="00000000" w:rsidR="00000000" w:rsidRPr="00000000">
              <w:rPr>
                <w:rtl w:val="0"/>
              </w:rPr>
            </w:r>
          </w:p>
        </w:tc>
      </w:tr>
      <w:tr>
        <w:trPr>
          <w:trHeight w:val="10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before="90" w:lineRule="auto"/>
              <w:ind w:left="141.73228346456688" w:right="-46.181102362204456"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02/09/2020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before="90" w:lineRule="auto"/>
              <w:ind w:left="141.73228346456688" w:right="-46.181102362204456"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Rodolfo Viti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before="9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Update:</w:t>
            </w:r>
            <w:r w:rsidDel="00000000" w:rsidR="00000000" w:rsidRPr="00000000">
              <w:rPr>
                <w:rtl w:val="0"/>
              </w:rPr>
            </w:r>
          </w:p>
          <w:p w:rsidR="00000000" w:rsidDel="00000000" w:rsidP="00000000" w:rsidRDefault="00000000" w:rsidRPr="00000000" w14:paraId="00000047">
            <w:pPr>
              <w:tabs>
                <w:tab w:val="left" w:pos="805"/>
              </w:tabs>
              <w:spacing w:before="12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w:t>
              <w:tab/>
              <w:t xml:space="preserve">Standard PagoPA flow (field length)</w:t>
            </w:r>
            <w:r w:rsidDel="00000000" w:rsidR="00000000" w:rsidRPr="00000000">
              <w:rPr>
                <w:rtl w:val="0"/>
              </w:rPr>
            </w:r>
          </w:p>
        </w:tc>
      </w:tr>
      <w:tr>
        <w:trPr>
          <w:trHeight w:val="238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before="90" w:lineRule="auto"/>
              <w:ind w:left="141.73228346456688" w:right="-46.181102362204456"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02/10/2020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before="90" w:lineRule="auto"/>
              <w:ind w:left="141.73228346456688" w:right="-46.181102362204456"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before="9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Added:</w:t>
            </w:r>
            <w:r w:rsidDel="00000000" w:rsidR="00000000" w:rsidRPr="00000000">
              <w:rPr>
                <w:rtl w:val="0"/>
              </w:rPr>
            </w:r>
          </w:p>
          <w:p w:rsidR="00000000" w:rsidDel="00000000" w:rsidP="00000000" w:rsidRDefault="00000000" w:rsidRPr="00000000" w14:paraId="0000004B">
            <w:pPr>
              <w:numPr>
                <w:ilvl w:val="0"/>
                <w:numId w:val="16"/>
              </w:numPr>
              <w:tabs>
                <w:tab w:val="left" w:pos="806"/>
              </w:tabs>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“Proposed functional solution” paragraph containing the process happy flow and the relative drawing</w:t>
            </w:r>
            <w:r w:rsidDel="00000000" w:rsidR="00000000" w:rsidRPr="00000000">
              <w:rPr>
                <w:rtl w:val="0"/>
              </w:rPr>
            </w:r>
          </w:p>
          <w:p w:rsidR="00000000" w:rsidDel="00000000" w:rsidP="00000000" w:rsidRDefault="00000000" w:rsidRPr="00000000" w14:paraId="0000004C">
            <w:pPr>
              <w:spacing w:before="90" w:lineRule="auto"/>
              <w:ind w:left="141.73228346456688" w:right="83.03149606299371"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sz w:val="20"/>
                <w:szCs w:val="20"/>
                <w:rtl w:val="0"/>
              </w:rPr>
              <w:t xml:space="preserve">Update:</w:t>
            </w:r>
            <w:r w:rsidDel="00000000" w:rsidR="00000000" w:rsidRPr="00000000">
              <w:rPr>
                <w:rtl w:val="0"/>
              </w:rPr>
            </w:r>
          </w:p>
          <w:p w:rsidR="00000000" w:rsidDel="00000000" w:rsidP="00000000" w:rsidRDefault="00000000" w:rsidRPr="00000000" w14:paraId="0000004D">
            <w:pPr>
              <w:numPr>
                <w:ilvl w:val="0"/>
                <w:numId w:val="16"/>
              </w:numPr>
              <w:tabs>
                <w:tab w:val="left" w:pos="806"/>
              </w:tabs>
              <w:spacing w:before="1" w:line="239"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“circuit_type” field (circuit “00- PagoBancomat” will be managed exclusively by the Bancomat Acquirer)</w:t>
            </w:r>
            <w:r w:rsidDel="00000000" w:rsidR="00000000" w:rsidRPr="00000000">
              <w:rPr>
                <w:rtl w:val="0"/>
              </w:rPr>
            </w:r>
          </w:p>
        </w:tc>
      </w:tr>
      <w:tr>
        <w:trPr>
          <w:trHeight w:val="165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before="90" w:lineRule="auto"/>
              <w:ind w:left="141.73228346456688" w:right="-46.181102362204456"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14/12/2020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before="90" w:lineRule="auto"/>
              <w:ind w:left="141.73228346456688" w:right="-46.181102362204456"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before="90" w:lineRule="auto"/>
              <w:ind w:left="141.73228346456688" w:right="83.03149606299371"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Update:</w:t>
            </w:r>
          </w:p>
          <w:p w:rsidR="00000000" w:rsidDel="00000000" w:rsidP="00000000" w:rsidRDefault="00000000" w:rsidRPr="00000000" w14:paraId="00000051">
            <w:pPr>
              <w:numPr>
                <w:ilvl w:val="0"/>
                <w:numId w:val="16"/>
              </w:numPr>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Happy flow </w:t>
            </w:r>
            <w:r w:rsidDel="00000000" w:rsidR="00000000" w:rsidRPr="00000000">
              <w:rPr>
                <w:rtl w:val="0"/>
              </w:rPr>
            </w:r>
          </w:p>
          <w:p w:rsidR="00000000" w:rsidDel="00000000" w:rsidP="00000000" w:rsidRDefault="00000000" w:rsidRPr="00000000" w14:paraId="00000052">
            <w:pPr>
              <w:numPr>
                <w:ilvl w:val="0"/>
                <w:numId w:val="16"/>
              </w:numPr>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“circuit_type” field (circuit “03-AMEX” will be managed exclusively by Amex)</w:t>
            </w:r>
            <w:r w:rsidDel="00000000" w:rsidR="00000000" w:rsidRPr="00000000">
              <w:rPr>
                <w:rtl w:val="0"/>
              </w:rPr>
            </w:r>
          </w:p>
        </w:tc>
      </w:tr>
      <w:tr>
        <w:trPr>
          <w:trHeight w:val="145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before="90" w:lineRule="auto"/>
              <w:ind w:left="141.73228346456688" w:right="-46.181102362204456"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15/12/2020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before="90" w:lineRule="auto"/>
              <w:ind w:left="141.73228346456688" w:right="-46.181102362204456"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Denisa Braho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before="90" w:lineRule="auto"/>
              <w:ind w:left="141.73228346456688" w:right="83.03149606299371"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sz w:val="20"/>
                <w:szCs w:val="20"/>
                <w:rtl w:val="0"/>
              </w:rPr>
              <w:t xml:space="preserve">Update:</w:t>
            </w:r>
          </w:p>
          <w:p w:rsidR="00000000" w:rsidDel="00000000" w:rsidP="00000000" w:rsidRDefault="00000000" w:rsidRPr="00000000" w14:paraId="00000056">
            <w:pPr>
              <w:numPr>
                <w:ilvl w:val="0"/>
                <w:numId w:val="16"/>
              </w:numPr>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Happy flow </w:t>
            </w:r>
            <w:r w:rsidDel="00000000" w:rsidR="00000000" w:rsidRPr="00000000">
              <w:rPr>
                <w:rtl w:val="0"/>
              </w:rPr>
            </w:r>
          </w:p>
          <w:p w:rsidR="00000000" w:rsidDel="00000000" w:rsidP="00000000" w:rsidRDefault="00000000" w:rsidRPr="00000000" w14:paraId="00000057">
            <w:pPr>
              <w:numPr>
                <w:ilvl w:val="0"/>
                <w:numId w:val="16"/>
              </w:numPr>
              <w:spacing w:before="90" w:lineRule="auto"/>
              <w:ind w:left="141.73228346456688" w:right="83.03149606299371" w:firstLine="0"/>
              <w:jc w:val="both"/>
              <w:rPr>
                <w:rFonts w:ascii="Montserrat" w:cs="Montserrat" w:eastAsia="Montserrat" w:hAnsi="Montserrat"/>
                <w:color w:val="000000"/>
              </w:rPr>
            </w:pPr>
            <w:r w:rsidDel="00000000" w:rsidR="00000000" w:rsidRPr="00000000">
              <w:rPr>
                <w:rFonts w:ascii="Montserrat" w:cs="Montserrat" w:eastAsia="Montserrat" w:hAnsi="Montserrat"/>
                <w:color w:val="434343"/>
                <w:sz w:val="20"/>
                <w:szCs w:val="20"/>
                <w:rtl w:val="0"/>
              </w:rPr>
              <w:t xml:space="preserve">“circuit_type” field (circuit Diners will be managed exclusively by Diners)</w:t>
            </w:r>
            <w:r w:rsidDel="00000000" w:rsidR="00000000" w:rsidRPr="00000000">
              <w:rPr>
                <w:rtl w:val="0"/>
              </w:rPr>
            </w:r>
          </w:p>
        </w:tc>
      </w:tr>
      <w:tr>
        <w:trPr>
          <w:trHeight w:val="1455"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before="90" w:lineRule="auto"/>
              <w:ind w:left="141.73228346456688" w:right="-46.181102362204456"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rtl w:val="0"/>
              </w:rPr>
              <w:t xml:space="preserve">13/04/2021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before="90" w:lineRule="auto"/>
              <w:ind w:left="141.73228346456688" w:right="-46.181102362204456" w:firstLine="0"/>
              <w:jc w:val="both"/>
              <w:rPr>
                <w:rFonts w:ascii="Montserrat" w:cs="Montserrat" w:eastAsia="Montserrat" w:hAnsi="Montserrat"/>
                <w:color w:val="434343"/>
                <w:sz w:val="20"/>
                <w:szCs w:val="20"/>
              </w:rPr>
            </w:pPr>
            <w:r w:rsidDel="00000000" w:rsidR="00000000" w:rsidRPr="00000000">
              <w:rPr>
                <w:rFonts w:ascii="Montserrat" w:cs="Montserrat" w:eastAsia="Montserrat" w:hAnsi="Montserrat"/>
                <w:color w:val="434343"/>
                <w:rtl w:val="0"/>
              </w:rPr>
              <w:t xml:space="preserve">Denisa Braho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before="90" w:lineRule="auto"/>
              <w:ind w:left="141.73228346456688" w:right="83.03149606299371" w:firstLine="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w:t>
            </w:r>
          </w:p>
          <w:p w:rsidR="00000000" w:rsidDel="00000000" w:rsidP="00000000" w:rsidRDefault="00000000" w:rsidRPr="00000000" w14:paraId="0000005B">
            <w:pPr>
              <w:numPr>
                <w:ilvl w:val="0"/>
                <w:numId w:val="21"/>
              </w:numPr>
              <w:spacing w:after="0" w:afterAutospacing="0" w:before="90" w:lineRule="auto"/>
              <w:ind w:left="720" w:right="83.03149606299371"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paragraph “Standard PagoPA flow” by adding a new field in the file (parameter: PAR)</w:t>
            </w:r>
          </w:p>
          <w:p w:rsidR="00000000" w:rsidDel="00000000" w:rsidP="00000000" w:rsidRDefault="00000000" w:rsidRPr="00000000" w14:paraId="0000005C">
            <w:pPr>
              <w:numPr>
                <w:ilvl w:val="0"/>
                <w:numId w:val="21"/>
              </w:numPr>
              <w:spacing w:before="0" w:beforeAutospacing="0" w:lineRule="auto"/>
              <w:ind w:left="720" w:right="83.03149606299371" w:hanging="360"/>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updated description of the parameter “hash_pan”</w:t>
            </w:r>
          </w:p>
          <w:p w:rsidR="00000000" w:rsidDel="00000000" w:rsidP="00000000" w:rsidRDefault="00000000" w:rsidRPr="00000000" w14:paraId="0000005D">
            <w:pPr>
              <w:spacing w:before="90" w:lineRule="auto"/>
              <w:ind w:left="720" w:right="83.03149606299371" w:firstLine="0"/>
              <w:jc w:val="both"/>
              <w:rPr>
                <w:rFonts w:ascii="Montserrat" w:cs="Montserrat" w:eastAsia="Montserrat" w:hAnsi="Montserrat"/>
                <w:color w:val="434343"/>
              </w:rPr>
            </w:pPr>
            <w:r w:rsidDel="00000000" w:rsidR="00000000" w:rsidRPr="00000000">
              <w:rPr>
                <w:rtl w:val="0"/>
              </w:rPr>
            </w:r>
          </w:p>
        </w:tc>
      </w:tr>
    </w:tbl>
    <w:p w:rsidR="00000000" w:rsidDel="00000000" w:rsidP="00000000" w:rsidRDefault="00000000" w:rsidRPr="00000000" w14:paraId="0000005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5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C">
      <w:pPr>
        <w:pStyle w:val="Heading1"/>
        <w:spacing w:before="183" w:lineRule="auto"/>
        <w:ind w:left="0" w:right="0" w:firstLine="0"/>
        <w:jc w:val="both"/>
        <w:rPr>
          <w:rFonts w:ascii="Montserrat" w:cs="Montserrat" w:eastAsia="Montserrat" w:hAnsi="Montserrat"/>
        </w:rPr>
      </w:pPr>
      <w:bookmarkStart w:colFirst="0" w:colLast="0" w:name="_heading=h.itkxlbbybnxn" w:id="2"/>
      <w:bookmarkEnd w:id="2"/>
      <w:r w:rsidDel="00000000" w:rsidR="00000000" w:rsidRPr="00000000">
        <w:rPr>
          <w:rFonts w:ascii="Montserrat" w:cs="Montserrat" w:eastAsia="Montserrat" w:hAnsi="Montserrat"/>
          <w:rtl w:val="0"/>
        </w:rPr>
        <w:t xml:space="preserve">D</w:t>
      </w:r>
      <w:r w:rsidDel="00000000" w:rsidR="00000000" w:rsidRPr="00000000">
        <w:rPr>
          <w:rFonts w:ascii="Montserrat" w:cs="Montserrat" w:eastAsia="Montserrat" w:hAnsi="Montserrat"/>
          <w:rtl w:val="0"/>
        </w:rPr>
        <w:t xml:space="preserve">ocument Approval</w:t>
      </w:r>
    </w:p>
    <w:sdt>
      <w:sdtPr>
        <w:tag w:val="goog_rdk_0"/>
      </w:sdtPr>
      <w:sdtContent>
        <w:p w:rsidR="00000000" w:rsidDel="00000000" w:rsidP="00000000" w:rsidRDefault="00000000" w:rsidRPr="00000000" w14:paraId="0000006D">
          <w:pPr>
            <w:pStyle w:val="Heading1"/>
            <w:spacing w:before="183"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bookmarkStart w:colFirst="0" w:colLast="0" w:name="_heading=h.p4cbc3n59nki" w:id="3"/>
          <w:bookmarkEnd w:id="3"/>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following table lists the stakeholders with whom the document was shared and approved.</w:t>
          </w:r>
          <w:r w:rsidDel="00000000" w:rsidR="00000000" w:rsidRPr="00000000">
            <w:rPr>
              <w:rtl w:val="0"/>
            </w:rPr>
          </w:r>
        </w:p>
      </w:sdtContent>
    </w:sdt>
    <w:p w:rsidR="00000000" w:rsidDel="00000000" w:rsidP="00000000" w:rsidRDefault="00000000" w:rsidRPr="00000000" w14:paraId="0000006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F">
      <w:pPr>
        <w:spacing w:before="2" w:lineRule="auto"/>
        <w:ind w:left="0" w:right="0" w:firstLine="0"/>
        <w:jc w:val="both"/>
        <w:rPr>
          <w:rFonts w:ascii="Montserrat" w:cs="Montserrat" w:eastAsia="Montserrat" w:hAnsi="Montserrat"/>
          <w:sz w:val="19"/>
          <w:szCs w:val="19"/>
        </w:rPr>
      </w:pPr>
      <w:r w:rsidDel="00000000" w:rsidR="00000000" w:rsidRPr="00000000">
        <w:rPr>
          <w:rtl w:val="0"/>
        </w:rPr>
      </w:r>
    </w:p>
    <w:tbl>
      <w:tblPr>
        <w:tblStyle w:val="Table2"/>
        <w:tblW w:w="9375.0" w:type="dxa"/>
        <w:jc w:val="left"/>
        <w:tblInd w:w="26.999999999999993" w:type="dxa"/>
        <w:tblLayout w:type="fixed"/>
        <w:tblLook w:val="0000"/>
      </w:tblPr>
      <w:tblGrid>
        <w:gridCol w:w="3015"/>
        <w:gridCol w:w="2925"/>
        <w:gridCol w:w="3435"/>
        <w:tblGridChange w:id="0">
          <w:tblGrid>
            <w:gridCol w:w="3015"/>
            <w:gridCol w:w="2925"/>
            <w:gridCol w:w="3435"/>
          </w:tblGrid>
        </w:tblGridChange>
      </w:tblGrid>
      <w:tr>
        <w:trPr>
          <w:trHeight w:val="451"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141.73228346456688"/>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Stakeholder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141.73228346456688"/>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Approval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0" w:right="0" w:firstLine="141.73228346456688"/>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Validated processes</w:t>
            </w:r>
            <w:r w:rsidDel="00000000" w:rsidR="00000000" w:rsidRPr="00000000">
              <w:rPr>
                <w:rtl w:val="0"/>
              </w:rPr>
            </w:r>
          </w:p>
        </w:tc>
      </w:tr>
      <w:tr>
        <w:trPr>
          <w:trHeight w:val="447"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ind w:left="0" w:right="0" w:firstLine="0"/>
              <w:jc w:val="both"/>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ind w:left="0" w:right="0" w:firstLine="0"/>
              <w:jc w:val="both"/>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ind w:left="0" w:right="0" w:firstLine="0"/>
              <w:jc w:val="both"/>
              <w:rPr>
                <w:rFonts w:ascii="Montserrat" w:cs="Montserrat" w:eastAsia="Montserrat" w:hAnsi="Montserrat"/>
              </w:rPr>
            </w:pPr>
            <w:r w:rsidDel="00000000" w:rsidR="00000000" w:rsidRPr="00000000">
              <w:rPr>
                <w:rtl w:val="0"/>
              </w:rPr>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ind w:left="0" w:right="0" w:firstLine="0"/>
              <w:jc w:val="both"/>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ind w:left="0" w:right="0" w:firstLine="0"/>
              <w:jc w:val="both"/>
              <w:rPr>
                <w:rFonts w:ascii="Montserrat" w:cs="Montserrat" w:eastAsia="Montserrat" w:hAnsi="Montserrat"/>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ind w:left="0" w:right="0" w:firstLine="0"/>
              <w:jc w:val="both"/>
              <w:rPr>
                <w:rFonts w:ascii="Montserrat" w:cs="Montserrat" w:eastAsia="Montserrat" w:hAnsi="Montserrat"/>
              </w:rPr>
            </w:pPr>
            <w:r w:rsidDel="00000000" w:rsidR="00000000" w:rsidRPr="00000000">
              <w:rPr>
                <w:rtl w:val="0"/>
              </w:rPr>
            </w:r>
          </w:p>
        </w:tc>
      </w:tr>
    </w:tbl>
    <w:p w:rsidR="00000000" w:rsidDel="00000000" w:rsidP="00000000" w:rsidRDefault="00000000" w:rsidRPr="00000000" w14:paraId="0000007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7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B">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C">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8E">
      <w:pPr>
        <w:pStyle w:val="Heading1"/>
        <w:tabs>
          <w:tab w:val="left" w:pos="9072"/>
        </w:tabs>
        <w:ind w:left="0" w:right="0" w:firstLine="0"/>
        <w:jc w:val="both"/>
        <w:rPr>
          <w:rFonts w:ascii="Montserrat" w:cs="Montserrat" w:eastAsia="Montserrat" w:hAnsi="Montserrat"/>
        </w:rPr>
      </w:pPr>
      <w:bookmarkStart w:colFirst="0" w:colLast="0" w:name="_heading=h.dw0iv7ttclec" w:id="4"/>
      <w:bookmarkEnd w:id="4"/>
      <w:r w:rsidDel="00000000" w:rsidR="00000000" w:rsidRPr="00000000">
        <w:rPr>
          <w:rtl w:val="0"/>
        </w:rPr>
      </w:r>
    </w:p>
    <w:p w:rsidR="00000000" w:rsidDel="00000000" w:rsidP="00000000" w:rsidRDefault="00000000" w:rsidRPr="00000000" w14:paraId="0000008F">
      <w:pPr>
        <w:pStyle w:val="Heading1"/>
        <w:tabs>
          <w:tab w:val="left" w:pos="9072"/>
        </w:tabs>
        <w:ind w:left="0" w:right="0" w:firstLine="0"/>
        <w:jc w:val="both"/>
        <w:rPr>
          <w:rFonts w:ascii="Montserrat" w:cs="Montserrat" w:eastAsia="Montserrat" w:hAnsi="Montserrat"/>
        </w:rPr>
      </w:pPr>
      <w:bookmarkStart w:colFirst="0" w:colLast="0" w:name="_heading=h.8e87fpov1wn8" w:id="5"/>
      <w:bookmarkEnd w:id="5"/>
      <w:r w:rsidDel="00000000" w:rsidR="00000000" w:rsidRPr="00000000">
        <w:rPr>
          <w:rtl w:val="0"/>
        </w:rPr>
      </w:r>
    </w:p>
    <w:p w:rsidR="00000000" w:rsidDel="00000000" w:rsidP="00000000" w:rsidRDefault="00000000" w:rsidRPr="00000000" w14:paraId="00000090">
      <w:pPr>
        <w:pStyle w:val="Heading1"/>
        <w:tabs>
          <w:tab w:val="left" w:pos="9072"/>
        </w:tabs>
        <w:ind w:left="0" w:right="0" w:firstLine="0"/>
        <w:jc w:val="both"/>
        <w:rPr>
          <w:rFonts w:ascii="Montserrat" w:cs="Montserrat" w:eastAsia="Montserrat" w:hAnsi="Montserrat"/>
        </w:rPr>
      </w:pPr>
      <w:bookmarkStart w:colFirst="0" w:colLast="0" w:name="_heading=h.k57a35kr528b" w:id="6"/>
      <w:bookmarkEnd w:id="6"/>
      <w:r w:rsidDel="00000000" w:rsidR="00000000" w:rsidRPr="00000000">
        <w:rPr>
          <w:rtl w:val="0"/>
        </w:rPr>
      </w:r>
    </w:p>
    <w:p w:rsidR="00000000" w:rsidDel="00000000" w:rsidP="00000000" w:rsidRDefault="00000000" w:rsidRPr="00000000" w14:paraId="00000091">
      <w:pPr>
        <w:pStyle w:val="Heading1"/>
        <w:tabs>
          <w:tab w:val="left" w:pos="9072"/>
        </w:tabs>
        <w:ind w:left="0" w:right="0" w:firstLine="0"/>
        <w:jc w:val="both"/>
        <w:rPr>
          <w:rFonts w:ascii="Montserrat" w:cs="Montserrat" w:eastAsia="Montserrat" w:hAnsi="Montserrat"/>
        </w:rPr>
      </w:pPr>
      <w:bookmarkStart w:colFirst="0" w:colLast="0" w:name="_heading=h.ctgybhfp8s8m" w:id="7"/>
      <w:bookmarkEnd w:id="7"/>
      <w:r w:rsidDel="00000000" w:rsidR="00000000" w:rsidRPr="00000000">
        <w:rPr>
          <w:rtl w:val="0"/>
        </w:rPr>
      </w:r>
    </w:p>
    <w:p w:rsidR="00000000" w:rsidDel="00000000" w:rsidP="00000000" w:rsidRDefault="00000000" w:rsidRPr="00000000" w14:paraId="00000092">
      <w:pPr>
        <w:pStyle w:val="Heading1"/>
        <w:tabs>
          <w:tab w:val="left" w:pos="9072"/>
        </w:tabs>
        <w:ind w:left="0" w:right="0" w:firstLine="0"/>
        <w:jc w:val="both"/>
        <w:rPr>
          <w:rFonts w:ascii="Montserrat" w:cs="Montserrat" w:eastAsia="Montserrat" w:hAnsi="Montserrat"/>
        </w:rPr>
      </w:pPr>
      <w:bookmarkStart w:colFirst="0" w:colLast="0" w:name="_heading=h.m1j32iif0no0" w:id="8"/>
      <w:bookmarkEnd w:id="8"/>
      <w:r w:rsidDel="00000000" w:rsidR="00000000" w:rsidRPr="00000000">
        <w:rPr>
          <w:rtl w:val="0"/>
        </w:rPr>
      </w:r>
    </w:p>
    <w:p w:rsidR="00000000" w:rsidDel="00000000" w:rsidP="00000000" w:rsidRDefault="00000000" w:rsidRPr="00000000" w14:paraId="00000093">
      <w:pPr>
        <w:pStyle w:val="Heading1"/>
        <w:tabs>
          <w:tab w:val="left" w:pos="9072"/>
        </w:tabs>
        <w:ind w:left="0" w:right="0" w:firstLine="0"/>
        <w:jc w:val="both"/>
        <w:rPr>
          <w:rFonts w:ascii="Montserrat" w:cs="Montserrat" w:eastAsia="Montserrat" w:hAnsi="Montserrat"/>
        </w:rPr>
      </w:pPr>
      <w:bookmarkStart w:colFirst="0" w:colLast="0" w:name="_heading=h.qc4dtqsoak6v" w:id="9"/>
      <w:bookmarkEnd w:id="9"/>
      <w:r w:rsidDel="00000000" w:rsidR="00000000" w:rsidRPr="00000000">
        <w:rPr>
          <w:rtl w:val="0"/>
        </w:rPr>
      </w:r>
    </w:p>
    <w:p w:rsidR="00000000" w:rsidDel="00000000" w:rsidP="00000000" w:rsidRDefault="00000000" w:rsidRPr="00000000" w14:paraId="00000094">
      <w:pPr>
        <w:pStyle w:val="Heading1"/>
        <w:tabs>
          <w:tab w:val="left" w:pos="9072"/>
        </w:tabs>
        <w:ind w:left="0" w:right="0" w:firstLine="0"/>
        <w:jc w:val="both"/>
        <w:rPr>
          <w:rFonts w:ascii="Montserrat" w:cs="Montserrat" w:eastAsia="Montserrat" w:hAnsi="Montserrat"/>
        </w:rPr>
      </w:pPr>
      <w:bookmarkStart w:colFirst="0" w:colLast="0" w:name="_heading=h.uzu22agf5rcs" w:id="10"/>
      <w:bookmarkEnd w:id="10"/>
      <w:r w:rsidDel="00000000" w:rsidR="00000000" w:rsidRPr="00000000">
        <w:rPr>
          <w:rtl w:val="0"/>
        </w:rPr>
      </w:r>
    </w:p>
    <w:p w:rsidR="00000000" w:rsidDel="00000000" w:rsidP="00000000" w:rsidRDefault="00000000" w:rsidRPr="00000000" w14:paraId="00000095">
      <w:pPr>
        <w:pStyle w:val="Heading1"/>
        <w:tabs>
          <w:tab w:val="left" w:pos="9072"/>
        </w:tabs>
        <w:ind w:left="0" w:right="0" w:firstLine="0"/>
        <w:jc w:val="both"/>
        <w:rPr>
          <w:rFonts w:ascii="Montserrat" w:cs="Montserrat" w:eastAsia="Montserrat" w:hAnsi="Montserrat"/>
        </w:rPr>
      </w:pPr>
      <w:bookmarkStart w:colFirst="0" w:colLast="0" w:name="_heading=h.hkepdh8g0gj4" w:id="11"/>
      <w:bookmarkEnd w:id="11"/>
      <w:r w:rsidDel="00000000" w:rsidR="00000000" w:rsidRPr="00000000">
        <w:rPr>
          <w:rFonts w:ascii="Montserrat" w:cs="Montserrat" w:eastAsia="Montserrat" w:hAnsi="Montserrat"/>
          <w:rtl w:val="0"/>
        </w:rPr>
        <w:t xml:space="preserve">Index</w:t>
      </w:r>
    </w:p>
    <w:p w:rsidR="00000000" w:rsidDel="00000000" w:rsidP="00000000" w:rsidRDefault="00000000" w:rsidRPr="00000000" w14:paraId="00000096">
      <w:pPr>
        <w:tabs>
          <w:tab w:val="left" w:pos="9072"/>
        </w:tabs>
        <w:rPr>
          <w:rFonts w:ascii="Montserrat" w:cs="Montserrat" w:eastAsia="Montserrat" w:hAnsi="Montserra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7">
          <w:pPr>
            <w:tabs>
              <w:tab w:val="right" w:pos="9344.84251968504"/>
            </w:tabs>
            <w:spacing w:before="8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Change History</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44.84251968504"/>
            </w:tabs>
            <w:spacing w:before="200" w:line="240" w:lineRule="auto"/>
            <w:ind w:left="0" w:firstLine="0"/>
            <w:rPr>
              <w:rFonts w:ascii="Montserrat" w:cs="Montserrat" w:eastAsia="Montserrat" w:hAnsi="Montserrat"/>
              <w:b w:val="1"/>
              <w:i w:val="0"/>
              <w:smallCaps w:val="0"/>
              <w:strike w:val="0"/>
              <w:color w:val="000000"/>
              <w:sz w:val="20"/>
              <w:szCs w:val="20"/>
              <w:u w:val="none"/>
              <w:shd w:fill="auto" w:val="clear"/>
              <w:vertAlign w:val="baseline"/>
            </w:rPr>
          </w:pPr>
          <w:hyperlink w:anchor="_heading=h.uoe13qj5223h">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Document Approval</w:t>
            </w:r>
          </w:hyperlink>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_heading=h.uoe13qj5223h \h </w:instrText>
            <w:fldChar w:fldCharType="separate"/>
          </w: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ss4va796su9q">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Index</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_heading=h.ss4va796su9q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jz0g1ru3cg72">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Introduction and purpose of the document</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_heading=h.jz0g1ru3cg72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44.84251968504"/>
            </w:tabs>
            <w:spacing w:before="60" w:line="240" w:lineRule="auto"/>
            <w:ind w:left="360" w:firstLine="0"/>
            <w:rPr>
              <w:rFonts w:ascii="Montserrat" w:cs="Montserrat" w:eastAsia="Montserrat" w:hAnsi="Montserrat"/>
              <w:i w:val="0"/>
              <w:smallCaps w:val="0"/>
              <w:strike w:val="0"/>
              <w:color w:val="434343"/>
              <w:sz w:val="20"/>
              <w:szCs w:val="20"/>
              <w:u w:val="none"/>
              <w:shd w:fill="auto" w:val="clear"/>
              <w:vertAlign w:val="baseline"/>
            </w:rPr>
          </w:pPr>
          <w:hyperlink w:anchor="_heading=h.2et92p0">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Regulatory reference</w:t>
            </w:r>
          </w:hyperlink>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44.84251968504"/>
            </w:tabs>
            <w:spacing w:before="60" w:line="240" w:lineRule="auto"/>
            <w:ind w:left="360" w:firstLine="0"/>
            <w:rPr>
              <w:rFonts w:ascii="Montserrat" w:cs="Montserrat" w:eastAsia="Montserrat" w:hAnsi="Montserrat"/>
              <w:i w:val="0"/>
              <w:smallCaps w:val="0"/>
              <w:strike w:val="0"/>
              <w:color w:val="434343"/>
              <w:sz w:val="20"/>
              <w:szCs w:val="20"/>
              <w:u w:val="none"/>
              <w:shd w:fill="auto" w:val="clear"/>
              <w:vertAlign w:val="baseline"/>
            </w:rPr>
          </w:pPr>
          <w:hyperlink w:anchor="_heading=h.tyjcwt">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Privacy and data processing</w:t>
            </w:r>
          </w:hyperlink>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44.84251968504"/>
            </w:tabs>
            <w:spacing w:before="60" w:line="240" w:lineRule="auto"/>
            <w:ind w:left="360" w:firstLine="0"/>
            <w:rPr>
              <w:rFonts w:ascii="Montserrat" w:cs="Montserrat" w:eastAsia="Montserrat" w:hAnsi="Montserrat"/>
              <w:i w:val="0"/>
              <w:smallCaps w:val="0"/>
              <w:strike w:val="0"/>
              <w:color w:val="434343"/>
              <w:sz w:val="20"/>
              <w:szCs w:val="20"/>
              <w:u w:val="none"/>
              <w:shd w:fill="auto" w:val="clear"/>
              <w:vertAlign w:val="baseline"/>
            </w:rPr>
          </w:pPr>
          <w:hyperlink w:anchor="_heading=h.3dy6vkm">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Introduction and scope of the initiative</w:t>
            </w:r>
          </w:hyperlink>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44.84251968504"/>
            </w:tabs>
            <w:spacing w:before="60" w:line="240" w:lineRule="auto"/>
            <w:ind w:left="360" w:firstLine="0"/>
            <w:rPr>
              <w:rFonts w:ascii="Montserrat" w:cs="Montserrat" w:eastAsia="Montserrat" w:hAnsi="Montserrat"/>
              <w:i w:val="0"/>
              <w:smallCaps w:val="0"/>
              <w:strike w:val="0"/>
              <w:color w:val="434343"/>
              <w:sz w:val="20"/>
              <w:szCs w:val="20"/>
              <w:u w:val="none"/>
              <w:shd w:fill="auto" w:val="clear"/>
              <w:vertAlign w:val="baseline"/>
            </w:rPr>
          </w:pPr>
          <w:hyperlink w:anchor="_heading=h.1t3h5sf">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Objective:</w:t>
            </w:r>
          </w:hyperlink>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44.84251968504"/>
            </w:tabs>
            <w:spacing w:before="60" w:line="240" w:lineRule="auto"/>
            <w:ind w:left="360" w:firstLine="0"/>
            <w:rPr>
              <w:rFonts w:ascii="Montserrat" w:cs="Montserrat" w:eastAsia="Montserrat" w:hAnsi="Montserrat"/>
              <w:i w:val="0"/>
              <w:smallCaps w:val="0"/>
              <w:strike w:val="0"/>
              <w:color w:val="434343"/>
              <w:sz w:val="20"/>
              <w:szCs w:val="20"/>
              <w:u w:val="none"/>
              <w:shd w:fill="auto" w:val="clear"/>
              <w:vertAlign w:val="baseline"/>
            </w:rPr>
          </w:pPr>
          <w:hyperlink w:anchor="_heading=h.4d34og8">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Functional solution proposed: Digital Payments Bonus</w:t>
            </w:r>
          </w:hyperlink>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44.84251968504"/>
            </w:tabs>
            <w:spacing w:before="60" w:line="240" w:lineRule="auto"/>
            <w:ind w:left="720" w:firstLine="0"/>
            <w:rPr>
              <w:rFonts w:ascii="Montserrat" w:cs="Montserrat" w:eastAsia="Montserrat" w:hAnsi="Montserrat"/>
              <w:i w:val="0"/>
              <w:smallCaps w:val="0"/>
              <w:strike w:val="0"/>
              <w:color w:val="434343"/>
              <w:sz w:val="20"/>
              <w:szCs w:val="20"/>
              <w:u w:val="none"/>
              <w:shd w:fill="auto" w:val="clear"/>
              <w:vertAlign w:val="baseline"/>
            </w:rPr>
          </w:pPr>
          <w:hyperlink w:anchor="_heading=h.2s8eyo1">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Happy Flow</w:t>
            </w:r>
          </w:hyperlink>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3rdcrjn">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Digital payment transactions covered by the service</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44.84251968504"/>
            </w:tabs>
            <w:spacing w:before="60" w:line="240" w:lineRule="auto"/>
            <w:ind w:left="360" w:firstLine="0"/>
            <w:rPr>
              <w:rFonts w:ascii="Montserrat" w:cs="Montserrat" w:eastAsia="Montserrat" w:hAnsi="Montserrat"/>
              <w:i w:val="0"/>
              <w:smallCaps w:val="0"/>
              <w:strike w:val="0"/>
              <w:color w:val="434343"/>
              <w:sz w:val="20"/>
              <w:szCs w:val="20"/>
              <w:u w:val="none"/>
              <w:shd w:fill="auto" w:val="clear"/>
              <w:vertAlign w:val="baseline"/>
            </w:rPr>
          </w:pPr>
          <w:hyperlink w:anchor="_heading=h.26in1rg">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Information Perimeter</w:t>
            </w:r>
          </w:hyperlink>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44.84251968504"/>
            </w:tabs>
            <w:spacing w:before="60" w:line="240" w:lineRule="auto"/>
            <w:ind w:left="360" w:firstLine="0"/>
            <w:rPr>
              <w:rFonts w:ascii="Montserrat" w:cs="Montserrat" w:eastAsia="Montserrat" w:hAnsi="Montserrat"/>
              <w:i w:val="0"/>
              <w:smallCaps w:val="0"/>
              <w:strike w:val="0"/>
              <w:color w:val="434343"/>
              <w:sz w:val="20"/>
              <w:szCs w:val="20"/>
              <w:u w:val="none"/>
              <w:shd w:fill="auto" w:val="clear"/>
              <w:vertAlign w:val="baseline"/>
            </w:rPr>
          </w:pPr>
          <w:hyperlink w:anchor="_heading=h.lnxbz9">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Process for sending transactions to RTD</w:t>
            </w:r>
          </w:hyperlink>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35nkun2">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Acquirer Integration with PagoPA CentroStella</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1ksv4uv">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Standard PagoPA flow</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44sinio">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Batch service for controlling enrolled HPANs</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1y810tw">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Merchant Onboarding via Acquirer and saving data on the FA Platform</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44.84251968504"/>
            </w:tabs>
            <w:spacing w:before="60" w:line="240" w:lineRule="auto"/>
            <w:ind w:left="720" w:firstLine="0"/>
            <w:rPr>
              <w:rFonts w:ascii="Montserrat" w:cs="Montserrat" w:eastAsia="Montserrat" w:hAnsi="Montserrat"/>
              <w:i w:val="0"/>
              <w:smallCaps w:val="0"/>
              <w:strike w:val="0"/>
              <w:color w:val="434343"/>
              <w:sz w:val="20"/>
              <w:szCs w:val="20"/>
              <w:u w:val="none"/>
              <w:shd w:fill="auto" w:val="clear"/>
              <w:vertAlign w:val="baseline"/>
            </w:rPr>
          </w:pPr>
          <w:hyperlink w:anchor="_heading=h.4i7ojhp">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Acquirer Registration Service on API Gateway</w:t>
            </w:r>
          </w:hyperlink>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44.84251968504"/>
            </w:tabs>
            <w:spacing w:before="60" w:line="240" w:lineRule="auto"/>
            <w:ind w:left="720" w:firstLine="0"/>
            <w:rPr>
              <w:rFonts w:ascii="Montserrat" w:cs="Montserrat" w:eastAsia="Montserrat" w:hAnsi="Montserrat"/>
              <w:i w:val="0"/>
              <w:smallCaps w:val="0"/>
              <w:strike w:val="0"/>
              <w:color w:val="434343"/>
              <w:sz w:val="20"/>
              <w:szCs w:val="20"/>
              <w:u w:val="none"/>
              <w:shd w:fill="auto" w:val="clear"/>
              <w:vertAlign w:val="baseline"/>
            </w:rPr>
          </w:pPr>
          <w:hyperlink w:anchor="_heading=h.2xcytpi">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Show T&amp;C</w:t>
            </w:r>
          </w:hyperlink>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_heading=h.2xcytpi \h </w:instrText>
            <w:fldChar w:fldCharType="separate"/>
          </w: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44.84251968504"/>
            </w:tabs>
            <w:spacing w:before="60" w:line="240" w:lineRule="auto"/>
            <w:ind w:left="720" w:firstLine="0"/>
            <w:rPr>
              <w:rFonts w:ascii="Montserrat" w:cs="Montserrat" w:eastAsia="Montserrat" w:hAnsi="Montserrat"/>
              <w:i w:val="0"/>
              <w:smallCaps w:val="0"/>
              <w:strike w:val="0"/>
              <w:color w:val="434343"/>
              <w:sz w:val="20"/>
              <w:szCs w:val="20"/>
              <w:u w:val="none"/>
              <w:shd w:fill="auto" w:val="clear"/>
              <w:vertAlign w:val="baseline"/>
            </w:rPr>
          </w:pPr>
          <w:hyperlink w:anchor="_heading=h.1ci93xb">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Retrieving Billing Provider List</w:t>
            </w:r>
          </w:hyperlink>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44.84251968504"/>
            </w:tabs>
            <w:spacing w:before="60" w:line="240" w:lineRule="auto"/>
            <w:ind w:left="720" w:firstLine="0"/>
            <w:rPr>
              <w:rFonts w:ascii="Montserrat" w:cs="Montserrat" w:eastAsia="Montserrat" w:hAnsi="Montserrat"/>
              <w:i w:val="0"/>
              <w:smallCaps w:val="0"/>
              <w:strike w:val="0"/>
              <w:color w:val="434343"/>
              <w:sz w:val="20"/>
              <w:szCs w:val="20"/>
              <w:u w:val="none"/>
              <w:shd w:fill="auto" w:val="clear"/>
              <w:vertAlign w:val="baseline"/>
            </w:rPr>
          </w:pPr>
          <w:hyperlink w:anchor="_heading=h.3whwml4">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T&amp;C acceptance, sending Merchant data and saving on the FA Platform</w:t>
            </w:r>
          </w:hyperlink>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44.84251968504"/>
            </w:tabs>
            <w:spacing w:before="200" w:line="240" w:lineRule="auto"/>
            <w:ind w:left="0" w:firstLine="0"/>
            <w:rPr>
              <w:rFonts w:ascii="Montserrat" w:cs="Montserrat" w:eastAsia="Montserrat" w:hAnsi="Montserrat"/>
              <w:sz w:val="20"/>
              <w:szCs w:val="20"/>
            </w:rPr>
          </w:pPr>
          <w:hyperlink w:anchor="_heading=h.h5j7bz4mzl2b">
            <w:r w:rsidDel="00000000" w:rsidR="00000000" w:rsidRPr="00000000">
              <w:rPr>
                <w:rFonts w:ascii="Montserrat" w:cs="Montserrat" w:eastAsia="Montserrat" w:hAnsi="Montserrat"/>
                <w:b w:val="1"/>
                <w:sz w:val="20"/>
                <w:szCs w:val="20"/>
                <w:rtl w:val="0"/>
              </w:rPr>
              <w:t xml:space="preserve">Appendix 1 - PGP Public Key</w:t>
            </w:r>
          </w:hyperlink>
          <w:r w:rsidDel="00000000" w:rsidR="00000000" w:rsidRPr="00000000">
            <w:rPr>
              <w:rFonts w:ascii="Montserrat" w:cs="Montserrat" w:eastAsia="Montserrat" w:hAnsi="Montserrat"/>
              <w:b w:val="1"/>
              <w:sz w:val="20"/>
              <w:szCs w:val="20"/>
              <w:rtl w:val="0"/>
            </w:rPr>
            <w:tab/>
          </w:r>
          <w:r w:rsidDel="00000000" w:rsidR="00000000" w:rsidRPr="00000000">
            <w:fldChar w:fldCharType="begin"/>
            <w:instrText xml:space="preserve"> PAGEREF _heading=h.h5j7bz4mzl2b \h </w:instrText>
            <w:fldChar w:fldCharType="separate"/>
          </w:r>
          <w:r w:rsidDel="00000000" w:rsidR="00000000" w:rsidRPr="00000000">
            <w:rPr>
              <w:rFonts w:ascii="Montserrat" w:cs="Montserrat" w:eastAsia="Montserrat" w:hAnsi="Montserrat"/>
              <w:b w:val="1"/>
              <w:sz w:val="20"/>
              <w:szCs w:val="2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qsh70q">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2 - File Transfer Mode</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3as4poj">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3 - sFTP SIA access manual</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1pxezwc">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4 - Salt recovery service</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49x2ik5">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5 - Service for downloading HPANs registered in CentroStella</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44.84251968504"/>
            </w:tabs>
            <w:spacing w:before="200" w:line="240" w:lineRule="auto"/>
            <w:ind w:left="0" w:firstLine="0"/>
            <w:rPr>
              <w:rFonts w:ascii="Montserrat" w:cs="Montserrat" w:eastAsia="Montserrat" w:hAnsi="Montserrat"/>
              <w:sz w:val="20"/>
              <w:szCs w:val="20"/>
            </w:rPr>
          </w:pPr>
          <w:hyperlink w:anchor="_heading=h.glc9lvb878fh">
            <w:r w:rsidDel="00000000" w:rsidR="00000000" w:rsidRPr="00000000">
              <w:rPr>
                <w:rFonts w:ascii="Montserrat" w:cs="Montserrat" w:eastAsia="Montserrat" w:hAnsi="Montserrat"/>
                <w:b w:val="1"/>
                <w:sz w:val="20"/>
                <w:szCs w:val="20"/>
                <w:rtl w:val="0"/>
              </w:rPr>
              <w:t xml:space="preserve">Appendix 6 - Acquirer Services Authentication</w:t>
            </w:r>
          </w:hyperlink>
          <w:r w:rsidDel="00000000" w:rsidR="00000000" w:rsidRPr="00000000">
            <w:rPr>
              <w:rFonts w:ascii="Montserrat" w:cs="Montserrat" w:eastAsia="Montserrat" w:hAnsi="Montserrat"/>
              <w:b w:val="1"/>
              <w:sz w:val="20"/>
              <w:szCs w:val="20"/>
              <w:rtl w:val="0"/>
            </w:rPr>
            <w:tab/>
          </w:r>
          <w:r w:rsidDel="00000000" w:rsidR="00000000" w:rsidRPr="00000000">
            <w:fldChar w:fldCharType="begin"/>
            <w:instrText xml:space="preserve"> PAGEREF _heading=h.glc9lvb878fh \h </w:instrText>
            <w:fldChar w:fldCharType="separate"/>
          </w:r>
          <w:r w:rsidDel="00000000" w:rsidR="00000000" w:rsidRPr="00000000">
            <w:rPr>
              <w:rFonts w:ascii="Montserrat" w:cs="Montserrat" w:eastAsia="Montserrat" w:hAnsi="Montserrat"/>
              <w:b w:val="1"/>
              <w:sz w:val="20"/>
              <w:szCs w:val="2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147n2z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7- Acquirer Services Authorisation</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44.84251968504"/>
            </w:tabs>
            <w:spacing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3o7al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8 - Environments</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_heading=h.3o7alnk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44.84251968504"/>
            </w:tabs>
            <w:spacing w:after="80" w:before="200" w:line="240" w:lineRule="auto"/>
            <w:ind w:left="0" w:firstLine="0"/>
            <w:rPr>
              <w:rFonts w:ascii="Montserrat" w:cs="Montserrat" w:eastAsia="Montserrat" w:hAnsi="Montserrat"/>
              <w:b w:val="1"/>
              <w:i w:val="0"/>
              <w:smallCaps w:val="0"/>
              <w:strike w:val="0"/>
              <w:color w:val="434343"/>
              <w:sz w:val="20"/>
              <w:szCs w:val="20"/>
              <w:u w:val="none"/>
              <w:shd w:fill="auto" w:val="clear"/>
              <w:vertAlign w:val="baseline"/>
            </w:rPr>
          </w:pPr>
          <w:hyperlink w:anchor="_heading=h.trawqnzhoywe">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Appendix 9 - PGP Production Public Key</w:t>
            </w:r>
          </w:hyperlink>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ab/>
          </w:r>
          <w:r w:rsidDel="00000000" w:rsidR="00000000" w:rsidRPr="00000000">
            <w:fldChar w:fldCharType="begin"/>
            <w:instrText xml:space="preserve"> PAGEREF _heading=h.trawqnzhoywe \h </w:instrText>
            <w:fldChar w:fldCharType="separate"/>
          </w: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5">
      <w:pPr>
        <w:pStyle w:val="Heading1"/>
        <w:spacing w:before="185" w:lineRule="auto"/>
        <w:ind w:left="0" w:right="0" w:firstLine="0"/>
        <w:jc w:val="both"/>
        <w:rPr>
          <w:rFonts w:ascii="Montserrat" w:cs="Montserrat" w:eastAsia="Montserrat" w:hAnsi="Montserrat"/>
        </w:rPr>
      </w:pPr>
      <w:bookmarkStart w:colFirst="0" w:colLast="0" w:name="_heading=h.ymstdkh1viya" w:id="12"/>
      <w:bookmarkEnd w:id="12"/>
      <w:r w:rsidDel="00000000" w:rsidR="00000000" w:rsidRPr="00000000">
        <w:rPr>
          <w:rtl w:val="0"/>
        </w:rPr>
      </w:r>
    </w:p>
    <w:p w:rsidR="00000000" w:rsidDel="00000000" w:rsidP="00000000" w:rsidRDefault="00000000" w:rsidRPr="00000000" w14:paraId="000000B6">
      <w:pPr>
        <w:pStyle w:val="Heading1"/>
        <w:spacing w:before="185" w:lineRule="auto"/>
        <w:ind w:left="0" w:right="0" w:firstLine="0"/>
        <w:jc w:val="both"/>
        <w:rPr>
          <w:rFonts w:ascii="Montserrat" w:cs="Montserrat" w:eastAsia="Montserrat" w:hAnsi="Montserrat"/>
        </w:rPr>
      </w:pPr>
      <w:bookmarkStart w:colFirst="0" w:colLast="0" w:name="_heading=h.9sipsproum1h" w:id="13"/>
      <w:bookmarkEnd w:id="13"/>
      <w:r w:rsidDel="00000000" w:rsidR="00000000" w:rsidRPr="00000000">
        <w:rPr>
          <w:rFonts w:ascii="Montserrat" w:cs="Montserrat" w:eastAsia="Montserrat" w:hAnsi="Montserrat"/>
          <w:rtl w:val="0"/>
        </w:rPr>
        <w:t xml:space="preserve">Introduction and purpose of the document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21" w:line="27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purpose of this document is to describe the application solution, in all its interfaces and the different flows of incoming or outgoing events to be managed and the related data exchange methods, as well as the High Level executive architecture, with particular reference to the interfaces presented by the Acquirer subjects to PagoPa SpA systems (CentroStella).</w:t>
      </w:r>
      <w:r w:rsidDel="00000000" w:rsidR="00000000" w:rsidRPr="00000000">
        <w:rPr>
          <w:rtl w:val="0"/>
        </w:rPr>
      </w:r>
    </w:p>
    <w:p w:rsidR="00000000" w:rsidDel="00000000" w:rsidP="00000000" w:rsidRDefault="00000000" w:rsidRPr="00000000" w14:paraId="000000B8">
      <w:pPr>
        <w:pStyle w:val="Heading2"/>
        <w:ind w:left="0" w:right="0" w:firstLine="0"/>
        <w:jc w:val="both"/>
        <w:rPr>
          <w:rFonts w:ascii="Montserrat" w:cs="Montserrat" w:eastAsia="Montserrat" w:hAnsi="Montserrat"/>
        </w:rPr>
      </w:pPr>
      <w:bookmarkStart w:colFirst="0" w:colLast="0" w:name="_heading=h.2et92p0" w:id="14"/>
      <w:bookmarkEnd w:id="14"/>
      <w:r w:rsidDel="00000000" w:rsidR="00000000" w:rsidRPr="00000000">
        <w:rPr>
          <w:rFonts w:ascii="Montserrat" w:cs="Montserrat" w:eastAsia="Montserrat" w:hAnsi="Montserrat"/>
          <w:rtl w:val="0"/>
        </w:rPr>
        <w:t xml:space="preserve">Regulatory reference </w:t>
      </w:r>
    </w:p>
    <w:p w:rsidR="00000000" w:rsidDel="00000000" w:rsidP="00000000" w:rsidRDefault="00000000" w:rsidRPr="00000000" w14:paraId="000000B9">
      <w:pPr>
        <w:spacing w:before="118" w:line="276"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color w:val="323232"/>
          <w:sz w:val="21"/>
          <w:szCs w:val="21"/>
          <w:rtl w:val="0"/>
        </w:rPr>
        <w:t xml:space="preserve">The service has as its regulatory reference Italian Legislative Decree 26/10/19 no. 124 converted by conversion Law of 19 December 2019, no. 157 published in the Official Journal no. 301 of 24-12-2019, and in particular in Article 21:</w:t>
      </w:r>
      <w:r w:rsidDel="00000000" w:rsidR="00000000" w:rsidRPr="00000000">
        <w:rPr>
          <w:rtl w:val="0"/>
        </w:rPr>
      </w:r>
    </w:p>
    <w:p w:rsidR="00000000" w:rsidDel="00000000" w:rsidP="00000000" w:rsidRDefault="00000000" w:rsidRPr="00000000" w14:paraId="000000BA">
      <w:pPr>
        <w:spacing w:before="126"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i w:val="1"/>
          <w:sz w:val="21"/>
          <w:szCs w:val="21"/>
          <w:rtl w:val="0"/>
        </w:rPr>
        <w:t xml:space="preserve">Art. 21: Tax certifications and electronic payments</w:t>
      </w:r>
      <w:r w:rsidDel="00000000" w:rsidR="00000000" w:rsidRPr="00000000">
        <w:rPr>
          <w:rtl w:val="0"/>
        </w:rPr>
      </w:r>
    </w:p>
    <w:p w:rsidR="00000000" w:rsidDel="00000000" w:rsidP="00000000" w:rsidRDefault="00000000" w:rsidRPr="00000000" w14:paraId="000000BB">
      <w:pPr>
        <w:spacing w:before="3" w:lineRule="auto"/>
        <w:ind w:left="0" w:right="0" w:firstLine="0"/>
        <w:jc w:val="both"/>
        <w:rPr>
          <w:rFonts w:ascii="Montserrat" w:cs="Montserrat" w:eastAsia="Montserrat" w:hAnsi="Montserrat"/>
          <w:i w:val="1"/>
          <w:sz w:val="21"/>
          <w:szCs w:val="21"/>
        </w:rPr>
      </w:pPr>
      <w:r w:rsidDel="00000000" w:rsidR="00000000" w:rsidRPr="00000000">
        <w:rPr>
          <w:rtl w:val="0"/>
        </w:rPr>
      </w:r>
    </w:p>
    <w:p w:rsidR="00000000" w:rsidDel="00000000" w:rsidP="00000000" w:rsidRDefault="00000000" w:rsidRPr="00000000" w14:paraId="000000BC">
      <w:pPr>
        <w:spacing w:line="239"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i w:val="1"/>
          <w:sz w:val="21"/>
          <w:szCs w:val="21"/>
          <w:rtl w:val="0"/>
        </w:rPr>
        <w:t xml:space="preserve">1. In Article 5 of Italian Legislative Decree no. 82 of 7 March 2005, the following are added after ((paragraph 2))-quinquies: </w:t>
      </w:r>
      <w:r w:rsidDel="00000000" w:rsidR="00000000" w:rsidRPr="00000000">
        <w:rPr>
          <w:rFonts w:ascii="Montserrat" w:cs="Montserrat" w:eastAsia="Montserrat" w:hAnsi="Montserrat"/>
          <w:b w:val="1"/>
          <w:i w:val="1"/>
          <w:sz w:val="21"/>
          <w:szCs w:val="21"/>
          <w:u w:val="single"/>
          <w:rtl w:val="0"/>
        </w:rPr>
        <w:t xml:space="preserve">“2-sexies. The technological platform referred to in paragraph 2 may also be used to facilitate</w:t>
      </w:r>
      <w:r w:rsidDel="00000000" w:rsidR="00000000" w:rsidRPr="00000000">
        <w:rPr>
          <w:rFonts w:ascii="Montserrat" w:cs="Montserrat" w:eastAsia="Montserrat" w:hAnsi="Montserrat"/>
          <w:b w:val="1"/>
          <w:i w:val="1"/>
          <w:sz w:val="21"/>
          <w:szCs w:val="21"/>
          <w:rtl w:val="0"/>
        </w:rPr>
        <w:t xml:space="preserve"> </w:t>
      </w:r>
      <w:r w:rsidDel="00000000" w:rsidR="00000000" w:rsidRPr="00000000">
        <w:rPr>
          <w:rFonts w:ascii="Montserrat" w:cs="Montserrat" w:eastAsia="Montserrat" w:hAnsi="Montserrat"/>
          <w:b w:val="1"/>
          <w:i w:val="1"/>
          <w:sz w:val="21"/>
          <w:szCs w:val="21"/>
          <w:u w:val="single"/>
          <w:rtl w:val="0"/>
        </w:rPr>
        <w:t xml:space="preserve">and automate, through electronic payments, the tax certification processes between private parties,</w:t>
      </w:r>
      <w:r w:rsidDel="00000000" w:rsidR="00000000" w:rsidRPr="00000000">
        <w:rPr>
          <w:rFonts w:ascii="Montserrat" w:cs="Montserrat" w:eastAsia="Montserrat" w:hAnsi="Montserrat"/>
          <w:b w:val="1"/>
          <w:i w:val="1"/>
          <w:sz w:val="21"/>
          <w:szCs w:val="21"/>
          <w:rtl w:val="0"/>
        </w:rPr>
        <w:t xml:space="preserve"> </w:t>
      </w:r>
      <w:r w:rsidDel="00000000" w:rsidR="00000000" w:rsidRPr="00000000">
        <w:rPr>
          <w:rFonts w:ascii="Montserrat" w:cs="Montserrat" w:eastAsia="Montserrat" w:hAnsi="Montserrat"/>
          <w:b w:val="1"/>
          <w:i w:val="1"/>
          <w:sz w:val="21"/>
          <w:szCs w:val="21"/>
          <w:u w:val="single"/>
          <w:rtl w:val="0"/>
        </w:rPr>
        <w:t xml:space="preserve">including electronic invoicing and </w:t>
      </w:r>
      <w:r w:rsidDel="00000000" w:rsidR="00000000" w:rsidRPr="00000000">
        <w:rPr>
          <w:rFonts w:ascii="Montserrat" w:cs="Montserrat" w:eastAsia="Montserrat" w:hAnsi="Montserrat"/>
          <w:i w:val="1"/>
          <w:sz w:val="21"/>
          <w:szCs w:val="21"/>
          <w:rtl w:val="0"/>
        </w:rPr>
        <w:t xml:space="preserve">the storage and transmission of daily fee data referred to in Articles 1 and 2 of Italian Legislative Decree no. 127 of 5 August 2015.</w:t>
      </w:r>
      <w:r w:rsidDel="00000000" w:rsidR="00000000" w:rsidRPr="00000000">
        <w:rPr>
          <w:rtl w:val="0"/>
        </w:rPr>
      </w:r>
    </w:p>
    <w:p w:rsidR="00000000" w:rsidDel="00000000" w:rsidP="00000000" w:rsidRDefault="00000000" w:rsidRPr="00000000" w14:paraId="000000BD">
      <w:pPr>
        <w:spacing w:line="241"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i w:val="1"/>
          <w:sz w:val="21"/>
          <w:szCs w:val="21"/>
          <w:rtl w:val="0"/>
        </w:rPr>
        <w:t xml:space="preserve">2-septies. By decree of the President of the Council of Ministers or of the Minister Delegate for Technological Innovation and Digitisation, in agreement with the Minister of Economy and Finance, the technical operating rules of the technological platform and the processes referred to in paragraph 2-sexies are defined".</w:t>
      </w:r>
      <w:r w:rsidDel="00000000" w:rsidR="00000000" w:rsidRPr="00000000">
        <w:rPr>
          <w:rtl w:val="0"/>
        </w:rPr>
      </w:r>
    </w:p>
    <w:p w:rsidR="00000000" w:rsidDel="00000000" w:rsidP="00000000" w:rsidRDefault="00000000" w:rsidRPr="00000000" w14:paraId="000000BE">
      <w:pPr>
        <w:ind w:left="0" w:right="0" w:firstLine="0"/>
        <w:jc w:val="both"/>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BF">
      <w:pPr>
        <w:pStyle w:val="Heading2"/>
        <w:spacing w:before="125" w:lineRule="auto"/>
        <w:ind w:left="0" w:right="0" w:firstLine="0"/>
        <w:jc w:val="both"/>
        <w:rPr>
          <w:rFonts w:ascii="Montserrat" w:cs="Montserrat" w:eastAsia="Montserrat" w:hAnsi="Montserrat"/>
        </w:rPr>
      </w:pPr>
      <w:bookmarkStart w:colFirst="0" w:colLast="0" w:name="_heading=h.tyjcwt" w:id="15"/>
      <w:bookmarkEnd w:id="15"/>
      <w:r w:rsidDel="00000000" w:rsidR="00000000" w:rsidRPr="00000000">
        <w:rPr>
          <w:rFonts w:ascii="Montserrat" w:cs="Montserrat" w:eastAsia="Montserrat" w:hAnsi="Montserrat"/>
          <w:rtl w:val="0"/>
        </w:rPr>
        <w:t xml:space="preserve">Privacy and data processing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Please refer to the document DPIA approved by the Privacy Guarantor.</w:t>
      </w:r>
    </w:p>
    <w:p w:rsidR="00000000" w:rsidDel="00000000" w:rsidP="00000000" w:rsidRDefault="00000000" w:rsidRPr="00000000" w14:paraId="000000C1">
      <w:pPr>
        <w:pStyle w:val="Heading2"/>
        <w:ind w:left="0" w:right="0" w:firstLine="0"/>
        <w:jc w:val="both"/>
        <w:rPr>
          <w:rFonts w:ascii="Montserrat" w:cs="Montserrat" w:eastAsia="Montserrat" w:hAnsi="Montserrat"/>
        </w:rPr>
      </w:pPr>
      <w:bookmarkStart w:colFirst="0" w:colLast="0" w:name="_heading=h.3dy6vkm" w:id="16"/>
      <w:bookmarkEnd w:id="16"/>
      <w:r w:rsidDel="00000000" w:rsidR="00000000" w:rsidRPr="00000000">
        <w:rPr>
          <w:rFonts w:ascii="Montserrat" w:cs="Montserrat" w:eastAsia="Montserrat" w:hAnsi="Montserrat"/>
          <w:rtl w:val="0"/>
        </w:rPr>
        <w:t xml:space="preserve">Introduction and scope of the initiative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24" w:line="27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objective of the project is the creation of a technological infrastructure which allows to enable new use cases and services for citizens and businesses, mainly focused on the digitalisation of payments through the use of cards and payment instruments through physical POSs.</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80" w:line="273"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pillar of the new infrastructure is communications with the Acquirer entities operating in Italy.</w:t>
      </w: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79" w:line="270" w:lineRule="auto"/>
        <w:ind w:left="0" w:right="0" w:firstLine="0"/>
        <w:jc w:val="both"/>
        <w:rPr>
          <w:rFonts w:ascii="Montserrat" w:cs="Montserrat" w:eastAsia="Montserrat" w:hAnsi="Montserrat"/>
          <w:color w:val="434343"/>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PagoPa platform CentroStella must manage information that must comply with all the requirements of the GDPR; in particular, it must not be allowed to trace the individual transaction and recover the personal data of the payers and/or the payment in any way.</w:t>
      </w:r>
      <w:r w:rsidDel="00000000" w:rsidR="00000000" w:rsidRPr="00000000">
        <w:rPr>
          <w:rFonts w:ascii="Montserrat" w:cs="Montserrat" w:eastAsia="Montserrat" w:hAnsi="Montserrat"/>
          <w:color w:val="434343"/>
          <w:rtl w:val="0"/>
        </w:rPr>
        <w:t xml:space="preserve">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9" w:line="270" w:lineRule="auto"/>
        <w:ind w:left="0" w:right="0" w:firstLine="0"/>
        <w:jc w:val="both"/>
        <w:rPr>
          <w:rFonts w:ascii="Montserrat" w:cs="Montserrat" w:eastAsia="Montserrat" w:hAnsi="Montserrat"/>
          <w:color w:val="434343"/>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79" w:line="27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color w:val="434343"/>
          <w:rtl w:val="0"/>
        </w:rPr>
        <w:t xml:space="preserve">The macro components covered by the initiative are listed below:</w:t>
      </w:r>
      <w:r w:rsidDel="00000000" w:rsidR="00000000" w:rsidRPr="00000000">
        <w:rPr>
          <w:rtl w:val="0"/>
        </w:rPr>
      </w:r>
    </w:p>
    <w:p w:rsidR="00000000" w:rsidDel="00000000" w:rsidP="00000000" w:rsidRDefault="00000000" w:rsidRPr="00000000" w14:paraId="000000C7">
      <w:pPr>
        <w:spacing w:before="9" w:lineRule="auto"/>
        <w:ind w:left="0" w:right="0" w:firstLine="0"/>
        <w:jc w:val="both"/>
        <w:rPr>
          <w:rFonts w:ascii="Montserrat" w:cs="Montserrat" w:eastAsia="Montserrat" w:hAnsi="Montserrat"/>
          <w:sz w:val="16"/>
          <w:szCs w:val="16"/>
        </w:rPr>
      </w:pPr>
      <w:r w:rsidDel="00000000" w:rsidR="00000000" w:rsidRPr="00000000">
        <w:rPr>
          <w:rtl w:val="0"/>
        </w:rPr>
      </w:r>
    </w:p>
    <w:tbl>
      <w:tblPr>
        <w:tblStyle w:val="Table3"/>
        <w:tblW w:w="9195.0" w:type="dxa"/>
        <w:jc w:val="left"/>
        <w:tblInd w:w="207.0" w:type="dxa"/>
        <w:tblLayout w:type="fixed"/>
        <w:tblLook w:val="0000"/>
      </w:tblPr>
      <w:tblGrid>
        <w:gridCol w:w="4533"/>
        <w:gridCol w:w="4662"/>
        <w:tblGridChange w:id="0">
          <w:tblGrid>
            <w:gridCol w:w="4533"/>
            <w:gridCol w:w="4662"/>
          </w:tblGrid>
        </w:tblGridChange>
      </w:tblGrid>
      <w:tr>
        <w:trPr>
          <w:trHeight w:val="1330" w:hRule="atLeast"/>
        </w:trPr>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00"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DIGITAL TRANSACTION LOG (RTD)</w:t>
            </w: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5" w:line="268"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Aggregates commercial transactions carried out through digital payment instruments, both by individuals and by companies through physical POSs throughout Italy. A single log that enables the creation of electronic billing, welfare and automation incentive solutions.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136.29921259842575"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AUTOMATIC BILLING</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111" w:line="268" w:lineRule="auto"/>
              <w:ind w:left="141.73228346456688" w:right="136.29921259842575"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Relies on the Digital Transaction Log for the automatic issuance of electronic invoices in the context of a payment made by a company.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0"/>
                <w:szCs w:val="20"/>
                <w:u w:val="none"/>
                <w:shd w:fill="auto" w:val="clear"/>
                <w:vertAlign w:val="baseline"/>
                <w:rtl w:val="0"/>
              </w:rPr>
              <w:t xml:space="preserve">DIGITAL PAYMENTS BONUS</w:t>
            </w:r>
            <w:r w:rsidDel="00000000" w:rsidR="00000000" w:rsidRPr="00000000">
              <w:rPr>
                <w:rtl w:val="0"/>
              </w:rPr>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11" w:line="268" w:lineRule="auto"/>
              <w:ind w:left="141.73228346456688" w:right="129.5669291338595"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434343"/>
                <w:sz w:val="20"/>
                <w:szCs w:val="20"/>
                <w:u w:val="none"/>
                <w:shd w:fill="auto" w:val="clear"/>
                <w:vertAlign w:val="baseline"/>
                <w:rtl w:val="0"/>
              </w:rPr>
              <w:t xml:space="preserve">Relies on the Digital Transaction Log to award bonuses to citizens who make payments through digital payment instruments.</w:t>
            </w:r>
            <w:r w:rsidDel="00000000" w:rsidR="00000000" w:rsidRPr="00000000">
              <w:rPr>
                <w:rtl w:val="0"/>
              </w:rPr>
            </w:r>
          </w:p>
        </w:tc>
      </w:tr>
    </w:tbl>
    <w:p w:rsidR="00000000" w:rsidDel="00000000" w:rsidP="00000000" w:rsidRDefault="00000000" w:rsidRPr="00000000" w14:paraId="000000CF">
      <w:pPr>
        <w:spacing w:before="11" w:lineRule="auto"/>
        <w:ind w:left="0" w:right="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D0">
      <w:pPr>
        <w:pStyle w:val="Heading2"/>
        <w:spacing w:before="42" w:lineRule="auto"/>
        <w:ind w:left="283.46456692913375" w:right="0" w:firstLine="0"/>
        <w:jc w:val="both"/>
        <w:rPr>
          <w:rFonts w:ascii="Montserrat" w:cs="Montserrat" w:eastAsia="Montserrat" w:hAnsi="Montserrat"/>
        </w:rPr>
      </w:pPr>
      <w:bookmarkStart w:colFirst="0" w:colLast="0" w:name="_heading=h.1t3h5sf" w:id="17"/>
      <w:bookmarkEnd w:id="17"/>
      <w:r w:rsidDel="00000000" w:rsidR="00000000" w:rsidRPr="00000000">
        <w:rPr>
          <w:rFonts w:ascii="Montserrat" w:cs="Montserrat" w:eastAsia="Montserrat" w:hAnsi="Montserrat"/>
          <w:rtl w:val="0"/>
        </w:rPr>
        <w:t xml:space="preserve">Objective: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24" w:line="239" w:lineRule="auto"/>
        <w:ind w:left="283.46456692913375"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Digital Transaction Log is therefore the enabling platform for different and future use cases that see the role of electronic payments as central, maintaining a unique integration with Acquirer entities operating in Italy.</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283.46456692913375" w:right="0" w:firstLine="0"/>
        <w:jc w:val="both"/>
        <w:rPr>
          <w:rFonts w:ascii="Montserrat" w:cs="Montserrat" w:eastAsia="Montserrat" w:hAnsi="Montserrat"/>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main objectives of the project are therefore:</w:t>
      </w:r>
      <w:r w:rsidDel="00000000" w:rsidR="00000000" w:rsidRPr="00000000">
        <w:rPr>
          <w:rtl w:val="0"/>
        </w:rPr>
      </w:r>
    </w:p>
    <w:p w:rsidR="00000000" w:rsidDel="00000000" w:rsidP="00000000" w:rsidRDefault="00000000" w:rsidRPr="00000000" w14:paraId="000000D3">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before="1" w:line="240" w:lineRule="auto"/>
        <w:ind w:left="837" w:right="0" w:hanging="361"/>
        <w:jc w:val="both"/>
        <w:rPr>
          <w:rFonts w:ascii="Montserrat" w:cs="Montserrat" w:eastAsia="Montserrat" w:hAnsi="Montserrat"/>
          <w:i w:val="0"/>
          <w:smallCaps w:val="0"/>
          <w:strike w:val="0"/>
          <w:color w:val="434343"/>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to encourage payments by electronic means to reduce the use of cash, creating rewarding conditions and a cumulative result even if achieved with different payment instruments.</w:t>
      </w:r>
    </w:p>
    <w:p w:rsidR="00000000" w:rsidDel="00000000" w:rsidP="00000000" w:rsidRDefault="00000000" w:rsidRPr="00000000" w14:paraId="000000D4">
      <w:pPr>
        <w:keepNext w:val="0"/>
        <w:keepLines w:val="0"/>
        <w:widowControl w:val="0"/>
        <w:numPr>
          <w:ilvl w:val="1"/>
          <w:numId w:val="18"/>
        </w:numPr>
        <w:pBdr>
          <w:top w:space="0" w:sz="0" w:val="nil"/>
          <w:left w:space="0" w:sz="0" w:val="nil"/>
          <w:bottom w:space="0" w:sz="0" w:val="nil"/>
          <w:right w:space="0" w:sz="0" w:val="nil"/>
          <w:between w:space="0" w:sz="0" w:val="nil"/>
        </w:pBdr>
        <w:shd w:fill="auto" w:val="clear"/>
        <w:spacing w:after="0" w:before="0" w:line="240" w:lineRule="auto"/>
        <w:ind w:left="837" w:right="0" w:hanging="361"/>
        <w:jc w:val="both"/>
        <w:rPr>
          <w:rFonts w:ascii="Montserrat" w:cs="Montserrat" w:eastAsia="Montserrat" w:hAnsi="Montserrat"/>
          <w:i w:val="0"/>
          <w:smallCaps w:val="0"/>
          <w:strike w:val="0"/>
          <w:color w:val="434343"/>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to boost the adoption of e-billing by small operators by simplifying the exchange of information between all the actors involved in the process.</w:t>
      </w:r>
    </w:p>
    <w:p w:rsidR="00000000" w:rsidDel="00000000" w:rsidP="00000000" w:rsidRDefault="00000000" w:rsidRPr="00000000" w14:paraId="000000D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6">
      <w:pPr>
        <w:pStyle w:val="Heading2"/>
        <w:spacing w:before="183" w:lineRule="auto"/>
        <w:ind w:firstLine="117"/>
        <w:rPr>
          <w:rFonts w:ascii="Montserrat" w:cs="Montserrat" w:eastAsia="Montserrat" w:hAnsi="Montserrat"/>
        </w:rPr>
      </w:pPr>
      <w:bookmarkStart w:colFirst="0" w:colLast="0" w:name="_heading=h.4d34og8" w:id="18"/>
      <w:bookmarkEnd w:id="18"/>
      <w:r w:rsidDel="00000000" w:rsidR="00000000" w:rsidRPr="00000000">
        <w:rPr>
          <w:rFonts w:ascii="Montserrat" w:cs="Montserrat" w:eastAsia="Montserrat" w:hAnsi="Montserrat"/>
          <w:rtl w:val="0"/>
        </w:rPr>
        <w:t xml:space="preserve">Functional solution proposed: Digital Payments Bonus</w:t>
      </w:r>
    </w:p>
    <w:p w:rsidR="00000000" w:rsidDel="00000000" w:rsidP="00000000" w:rsidRDefault="00000000" w:rsidRPr="00000000" w14:paraId="000000D7">
      <w:pPr>
        <w:pStyle w:val="Heading2"/>
        <w:spacing w:before="183" w:lineRule="auto"/>
        <w:ind w:firstLine="117"/>
        <w:jc w:val="center"/>
        <w:rPr>
          <w:rFonts w:ascii="Montserrat" w:cs="Montserrat" w:eastAsia="Montserrat" w:hAnsi="Montserrat"/>
          <w:sz w:val="20"/>
          <w:szCs w:val="20"/>
        </w:rPr>
      </w:pPr>
      <w:bookmarkStart w:colFirst="0" w:colLast="0" w:name="_heading=h.4ec4ml8t2qmc" w:id="19"/>
      <w:bookmarkEnd w:id="19"/>
      <w:r w:rsidDel="00000000" w:rsidR="00000000" w:rsidRPr="00000000">
        <w:rPr>
          <w:rFonts w:ascii="Montserrat" w:cs="Montserrat" w:eastAsia="Montserrat" w:hAnsi="Montserrat"/>
        </w:rPr>
        <w:drawing>
          <wp:inline distB="114300" distT="114300" distL="114300" distR="114300">
            <wp:extent cx="5933975" cy="4660900"/>
            <wp:effectExtent b="12700" l="12700" r="12700" t="12700"/>
            <wp:docPr id="33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33975" cy="4660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D9">
      <w:pPr>
        <w:pStyle w:val="Heading3"/>
        <w:spacing w:before="113" w:lineRule="auto"/>
        <w:ind w:left="0" w:right="0" w:firstLine="0"/>
        <w:jc w:val="both"/>
        <w:rPr>
          <w:rFonts w:ascii="Montserrat" w:cs="Montserrat" w:eastAsia="Montserrat" w:hAnsi="Montserrat"/>
        </w:rPr>
      </w:pPr>
      <w:bookmarkStart w:colFirst="0" w:colLast="0" w:name="_heading=h.2s8eyo1" w:id="20"/>
      <w:bookmarkEnd w:id="20"/>
      <w:r w:rsidDel="00000000" w:rsidR="00000000" w:rsidRPr="00000000">
        <w:rPr>
          <w:rFonts w:ascii="Montserrat" w:cs="Montserrat" w:eastAsia="Montserrat" w:hAnsi="Montserrat"/>
          <w:color w:val="434343"/>
          <w:rtl w:val="0"/>
        </w:rPr>
        <w:t xml:space="preserve">Happy Flow</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tabs>
          <w:tab w:val="left" w:pos="9356"/>
        </w:tabs>
        <w:spacing w:after="0" w:before="243"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bookmarkStart w:colFirst="0" w:colLast="0" w:name="_heading=h.17dp8vu" w:id="21"/>
      <w:bookmarkEnd w:id="21"/>
      <w:r w:rsidDel="00000000" w:rsidR="00000000" w:rsidRPr="00000000">
        <w:rPr>
          <w:rFonts w:ascii="Montserrat" w:cs="Montserrat" w:eastAsia="Montserrat" w:hAnsi="Montserrat"/>
          <w:i w:val="0"/>
          <w:smallCaps w:val="0"/>
          <w:strike w:val="0"/>
          <w:color w:val="323232"/>
          <w:sz w:val="22"/>
          <w:szCs w:val="22"/>
          <w:u w:val="none"/>
          <w:shd w:fill="auto" w:val="clear"/>
          <w:vertAlign w:val="baseline"/>
          <w:rtl w:val="0"/>
        </w:rPr>
        <w:t xml:space="preserve">The Happy Flow is explained below, summarising the proposed functional solution of the project:</w:t>
      </w:r>
      <w:r w:rsidDel="00000000" w:rsidR="00000000" w:rsidRPr="00000000">
        <w:rPr>
          <w:rtl w:val="0"/>
        </w:rPr>
      </w:r>
    </w:p>
    <w:p w:rsidR="00000000" w:rsidDel="00000000" w:rsidP="00000000" w:rsidRDefault="00000000" w:rsidRPr="00000000" w14:paraId="000000DB">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38"/>
          <w:tab w:val="left" w:pos="9356"/>
        </w:tabs>
        <w:spacing w:after="0" w:before="116" w:line="240" w:lineRule="auto"/>
        <w:ind w:left="720" w:right="0" w:hanging="360"/>
        <w:jc w:val="both"/>
        <w:rPr>
          <w:rFonts w:ascii="Montserrat" w:cs="Montserrat" w:eastAsia="Montserrat" w:hAnsi="Montserrat"/>
          <w:i w:val="0"/>
          <w:smallCaps w:val="0"/>
          <w:strike w:val="0"/>
          <w:color w:val="323232"/>
          <w:sz w:val="22"/>
          <w:szCs w:val="22"/>
          <w:shd w:fill="auto" w:val="clear"/>
          <w:vertAlign w:val="baseline"/>
        </w:rPr>
      </w:pPr>
      <w:r w:rsidDel="00000000" w:rsidR="00000000" w:rsidRPr="00000000">
        <w:rPr>
          <w:rFonts w:ascii="Montserrat" w:cs="Montserrat" w:eastAsia="Montserrat" w:hAnsi="Montserrat"/>
          <w:i w:val="0"/>
          <w:smallCaps w:val="0"/>
          <w:strike w:val="0"/>
          <w:color w:val="323232"/>
          <w:sz w:val="22"/>
          <w:szCs w:val="22"/>
          <w:u w:val="none"/>
          <w:shd w:fill="auto" w:val="clear"/>
          <w:vertAlign w:val="baseline"/>
          <w:rtl w:val="0"/>
        </w:rPr>
        <w:t xml:space="preserve">The Citizen securely stores their payment instrument on the platform CentroStella</w:t>
      </w:r>
    </w:p>
    <w:p w:rsidR="00000000" w:rsidDel="00000000" w:rsidP="00000000" w:rsidRDefault="00000000" w:rsidRPr="00000000" w14:paraId="000000DC">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38"/>
          <w:tab w:val="left" w:pos="9356"/>
        </w:tabs>
        <w:spacing w:after="0" w:before="0" w:line="240" w:lineRule="auto"/>
        <w:ind w:left="720" w:right="0" w:hanging="360"/>
        <w:jc w:val="both"/>
        <w:rPr>
          <w:rFonts w:ascii="Montserrat" w:cs="Montserrat" w:eastAsia="Montserrat" w:hAnsi="Montserrat"/>
          <w:i w:val="0"/>
          <w:smallCaps w:val="0"/>
          <w:strike w:val="0"/>
          <w:color w:val="323232"/>
          <w:sz w:val="22"/>
          <w:szCs w:val="22"/>
          <w:shd w:fill="auto" w:val="clear"/>
          <w:vertAlign w:val="baseline"/>
        </w:rPr>
      </w:pPr>
      <w:r w:rsidDel="00000000" w:rsidR="00000000" w:rsidRPr="00000000">
        <w:rPr>
          <w:rFonts w:ascii="Montserrat" w:cs="Montserrat" w:eastAsia="Montserrat" w:hAnsi="Montserrat"/>
          <w:i w:val="0"/>
          <w:smallCaps w:val="0"/>
          <w:strike w:val="0"/>
          <w:color w:val="323232"/>
          <w:sz w:val="22"/>
          <w:szCs w:val="22"/>
          <w:u w:val="none"/>
          <w:shd w:fill="auto" w:val="clear"/>
          <w:vertAlign w:val="baseline"/>
          <w:rtl w:val="0"/>
        </w:rPr>
        <w:t xml:space="preserve">The Citizen makes a payment to a physical operator in Italy</w:t>
      </w:r>
    </w:p>
    <w:p w:rsidR="00000000" w:rsidDel="00000000" w:rsidP="00000000" w:rsidRDefault="00000000" w:rsidRPr="00000000" w14:paraId="000000DD">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38"/>
          <w:tab w:val="left" w:pos="9356"/>
        </w:tabs>
        <w:spacing w:after="0" w:before="0" w:line="240" w:lineRule="auto"/>
        <w:ind w:left="720" w:right="0" w:hanging="360"/>
        <w:jc w:val="both"/>
        <w:rPr>
          <w:rFonts w:ascii="Montserrat" w:cs="Montserrat" w:eastAsia="Montserrat" w:hAnsi="Montserrat"/>
          <w:i w:val="0"/>
          <w:smallCaps w:val="0"/>
          <w:strike w:val="0"/>
          <w:color w:val="323232"/>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Acquirer, after posting the transaction, sends the transaction data to the platform BPD</w:t>
      </w:r>
      <w:r w:rsidDel="00000000" w:rsidR="00000000" w:rsidRPr="00000000">
        <w:rPr>
          <w:rtl w:val="0"/>
        </w:rPr>
      </w:r>
    </w:p>
    <w:p w:rsidR="00000000" w:rsidDel="00000000" w:rsidP="00000000" w:rsidRDefault="00000000" w:rsidRPr="00000000" w14:paraId="000000DE">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9356"/>
        </w:tabs>
        <w:spacing w:after="0" w:before="0" w:line="240" w:lineRule="auto"/>
        <w:ind w:left="1417.3228346456694" w:right="0" w:hanging="425.19685039370086"/>
        <w:jc w:val="both"/>
        <w:rPr>
          <w:rFonts w:ascii="Montserrat" w:cs="Montserrat" w:eastAsia="Montserrat" w:hAnsi="Montserrat"/>
          <w:i w:val="0"/>
          <w:smallCaps w:val="0"/>
          <w:strike w:val="0"/>
          <w:color w:val="434343"/>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Acquirers participating in the service will send to Centro Stella only the transactions related to circuits different from  PagoBancomat</w:t>
      </w:r>
      <w:r w:rsidDel="00000000" w:rsidR="00000000" w:rsidRPr="00000000">
        <w:rPr>
          <w:rFonts w:ascii="Montserrat" w:cs="Montserrat" w:eastAsia="Montserrat" w:hAnsi="Montserrat"/>
          <w:color w:val="434343"/>
          <w:rtl w:val="0"/>
        </w:rPr>
        <w:t xml:space="preserve">, </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Amex and Dine</w:t>
      </w:r>
      <w:r w:rsidDel="00000000" w:rsidR="00000000" w:rsidRPr="00000000">
        <w:rPr>
          <w:rFonts w:ascii="Montserrat" w:cs="Montserrat" w:eastAsia="Montserrat" w:hAnsi="Montserrat"/>
          <w:color w:val="434343"/>
          <w:rtl w:val="0"/>
        </w:rPr>
        <w:t xml:space="preserve">rs</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w:t>
      </w:r>
    </w:p>
    <w:p w:rsidR="00000000" w:rsidDel="00000000" w:rsidP="00000000" w:rsidRDefault="00000000" w:rsidRPr="00000000" w14:paraId="000000DF">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9356"/>
        </w:tabs>
        <w:spacing w:after="0" w:before="0" w:line="240" w:lineRule="auto"/>
        <w:ind w:left="1417.3228346456694" w:right="0" w:hanging="425.19685039370086"/>
        <w:jc w:val="both"/>
        <w:rPr>
          <w:rFonts w:ascii="Montserrat" w:cs="Montserrat" w:eastAsia="Montserrat" w:hAnsi="Montserrat"/>
          <w:i w:val="0"/>
          <w:smallCaps w:val="0"/>
          <w:strike w:val="0"/>
          <w:color w:val="434343"/>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Acquirers will send only the transactions carried out on the PagoBancomat circuit to Bancomat</w:t>
      </w:r>
    </w:p>
    <w:p w:rsidR="00000000" w:rsidDel="00000000" w:rsidP="00000000" w:rsidRDefault="00000000" w:rsidRPr="00000000" w14:paraId="000000E0">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left" w:pos="9356"/>
        </w:tabs>
        <w:spacing w:after="0" w:before="0" w:line="240" w:lineRule="auto"/>
        <w:ind w:left="1417.3228346456694" w:right="0" w:hanging="425.19685039370086"/>
        <w:jc w:val="both"/>
        <w:rPr>
          <w:rFonts w:ascii="Montserrat" w:cs="Montserrat" w:eastAsia="Montserrat" w:hAnsi="Montserrat"/>
          <w:i w:val="0"/>
          <w:smallCaps w:val="0"/>
          <w:strike w:val="0"/>
          <w:color w:val="434343"/>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Bancomat</w:t>
      </w:r>
      <w:r w:rsidDel="00000000" w:rsidR="00000000" w:rsidRPr="00000000">
        <w:rPr>
          <w:rFonts w:ascii="Montserrat" w:cs="Montserrat" w:eastAsia="Montserrat" w:hAnsi="Montserrat"/>
          <w:color w:val="434343"/>
          <w:rtl w:val="0"/>
        </w:rPr>
        <w:t xml:space="preserve">, </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Amex and Diners will send directly to CentroStella all the transactions carried out  on their own circuit</w:t>
      </w:r>
      <w:r w:rsidDel="00000000" w:rsidR="00000000" w:rsidRPr="00000000">
        <w:rPr>
          <w:rFonts w:ascii="Montserrat" w:cs="Montserrat" w:eastAsia="Montserrat" w:hAnsi="Montserrat"/>
          <w:color w:val="434343"/>
          <w:rtl w:val="0"/>
        </w:rPr>
        <w:t xml:space="preserve"> (</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 including those received from the other Acquirers in </w:t>
      </w:r>
      <w:r w:rsidDel="00000000" w:rsidR="00000000" w:rsidRPr="00000000">
        <w:rPr>
          <w:rFonts w:ascii="Montserrat" w:cs="Montserrat" w:eastAsia="Montserrat" w:hAnsi="Montserrat"/>
          <w:color w:val="434343"/>
          <w:rtl w:val="0"/>
        </w:rPr>
        <w:t xml:space="preserve">case of Bancomat)</w:t>
      </w:r>
      <w:r w:rsidDel="00000000" w:rsidR="00000000" w:rsidRPr="00000000">
        <w:rPr>
          <w:rtl w:val="0"/>
        </w:rPr>
      </w:r>
    </w:p>
    <w:p w:rsidR="00000000" w:rsidDel="00000000" w:rsidP="00000000" w:rsidRDefault="00000000" w:rsidRPr="00000000" w14:paraId="000000E1">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38"/>
        </w:tabs>
        <w:spacing w:after="0" w:before="0" w:line="240" w:lineRule="auto"/>
        <w:ind w:left="720" w:right="0" w:hanging="360"/>
        <w:jc w:val="both"/>
        <w:rPr>
          <w:rFonts w:ascii="Montserrat" w:cs="Montserrat" w:eastAsia="Montserrat" w:hAnsi="Montserrat"/>
          <w:i w:val="0"/>
          <w:smallCaps w:val="0"/>
          <w:strike w:val="0"/>
          <w:color w:val="323232"/>
          <w:sz w:val="22"/>
          <w:szCs w:val="22"/>
          <w:shd w:fill="auto" w:val="clear"/>
          <w:vertAlign w:val="baseline"/>
        </w:rPr>
      </w:pPr>
      <w:r w:rsidDel="00000000" w:rsidR="00000000" w:rsidRPr="00000000">
        <w:rPr>
          <w:rFonts w:ascii="Montserrat" w:cs="Montserrat" w:eastAsia="Montserrat" w:hAnsi="Montserrat"/>
          <w:i w:val="0"/>
          <w:smallCaps w:val="0"/>
          <w:strike w:val="0"/>
          <w:color w:val="323232"/>
          <w:sz w:val="22"/>
          <w:szCs w:val="22"/>
          <w:u w:val="none"/>
          <w:shd w:fill="auto" w:val="clear"/>
          <w:vertAlign w:val="baseline"/>
          <w:rtl w:val="0"/>
        </w:rPr>
        <w:t xml:space="preserve">CentroStella assigns points to the transaction</w:t>
      </w:r>
    </w:p>
    <w:p w:rsidR="00000000" w:rsidDel="00000000" w:rsidP="00000000" w:rsidRDefault="00000000" w:rsidRPr="00000000" w14:paraId="000000E2">
      <w:pPr>
        <w:spacing w:before="3"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3">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38"/>
        </w:tabs>
        <w:spacing w:after="0" w:before="0" w:line="240" w:lineRule="auto"/>
        <w:ind w:left="720" w:right="0" w:hanging="360"/>
        <w:jc w:val="both"/>
        <w:rPr>
          <w:rFonts w:ascii="Montserrat" w:cs="Montserrat" w:eastAsia="Montserrat" w:hAnsi="Montserrat"/>
          <w:i w:val="0"/>
          <w:smallCaps w:val="0"/>
          <w:strike w:val="0"/>
          <w:color w:val="323232"/>
          <w:sz w:val="22"/>
          <w:szCs w:val="22"/>
          <w:shd w:fill="auto" w:val="clear"/>
          <w:vertAlign w:val="baseline"/>
        </w:rPr>
      </w:pPr>
      <w:r w:rsidDel="00000000" w:rsidR="00000000" w:rsidRPr="00000000">
        <w:rPr>
          <w:rFonts w:ascii="Montserrat" w:cs="Montserrat" w:eastAsia="Montserrat" w:hAnsi="Montserrat"/>
          <w:i w:val="0"/>
          <w:smallCaps w:val="0"/>
          <w:strike w:val="0"/>
          <w:color w:val="323232"/>
          <w:sz w:val="22"/>
          <w:szCs w:val="22"/>
          <w:u w:val="none"/>
          <w:shd w:fill="auto" w:val="clear"/>
          <w:vertAlign w:val="baseline"/>
          <w:rtl w:val="0"/>
        </w:rPr>
        <w:t xml:space="preserve">Cashback awards are assigned based on the accumulated points</w:t>
      </w:r>
    </w:p>
    <w:p w:rsidR="00000000" w:rsidDel="00000000" w:rsidP="00000000" w:rsidRDefault="00000000" w:rsidRPr="00000000" w14:paraId="000000E4">
      <w:pPr>
        <w:spacing w:before="8"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0E5">
      <w:pPr>
        <w:keepNext w:val="0"/>
        <w:keepLines w:val="0"/>
        <w:widowControl w:val="0"/>
        <w:numPr>
          <w:ilvl w:val="0"/>
          <w:numId w:val="15"/>
        </w:numPr>
        <w:pBdr>
          <w:top w:space="0" w:sz="0" w:val="nil"/>
          <w:left w:space="0" w:sz="0" w:val="nil"/>
          <w:bottom w:space="0" w:sz="0" w:val="nil"/>
          <w:right w:space="0" w:sz="0" w:val="nil"/>
          <w:between w:space="0" w:sz="0" w:val="nil"/>
        </w:pBdr>
        <w:shd w:fill="auto" w:val="clear"/>
        <w:tabs>
          <w:tab w:val="left" w:pos="838"/>
        </w:tabs>
        <w:spacing w:after="0" w:before="0" w:line="251" w:lineRule="auto"/>
        <w:ind w:left="720" w:right="0" w:hanging="360"/>
        <w:jc w:val="both"/>
        <w:rPr>
          <w:rFonts w:ascii="Montserrat" w:cs="Montserrat" w:eastAsia="Montserrat" w:hAnsi="Montserrat"/>
          <w:i w:val="0"/>
          <w:smallCaps w:val="0"/>
          <w:strike w:val="0"/>
          <w:color w:val="323232"/>
          <w:sz w:val="22"/>
          <w:szCs w:val="22"/>
          <w:shd w:fill="auto" w:val="clear"/>
          <w:vertAlign w:val="baseline"/>
        </w:rPr>
      </w:pPr>
      <w:r w:rsidDel="00000000" w:rsidR="00000000" w:rsidRPr="00000000">
        <w:rPr>
          <w:rFonts w:ascii="Montserrat" w:cs="Montserrat" w:eastAsia="Montserrat" w:hAnsi="Montserrat"/>
          <w:i w:val="0"/>
          <w:smallCaps w:val="0"/>
          <w:strike w:val="0"/>
          <w:color w:val="323232"/>
          <w:sz w:val="22"/>
          <w:szCs w:val="22"/>
          <w:u w:val="none"/>
          <w:shd w:fill="auto" w:val="clear"/>
          <w:vertAlign w:val="baseline"/>
          <w:rtl w:val="0"/>
        </w:rPr>
        <w:t xml:space="preserve">The Citizen enters the IBAN of their current account through the IO App or H/M Banking</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0"/>
          <w:smallCaps w:val="0"/>
          <w:strike w:val="0"/>
          <w:color w:val="323232"/>
          <w:sz w:val="22"/>
          <w:szCs w:val="22"/>
          <w:u w:val="none"/>
          <w:shd w:fill="auto" w:val="clear"/>
          <w:vertAlign w:val="baseline"/>
          <w:rtl w:val="0"/>
        </w:rPr>
        <w:t xml:space="preserve">to be credited with the accrued cashback.</w:t>
      </w:r>
    </w:p>
    <w:p w:rsidR="00000000" w:rsidDel="00000000" w:rsidP="00000000" w:rsidRDefault="00000000" w:rsidRPr="00000000" w14:paraId="000000E6">
      <w:pPr>
        <w:pStyle w:val="Heading1"/>
        <w:spacing w:before="185" w:lineRule="auto"/>
        <w:ind w:left="0" w:right="0" w:firstLine="0"/>
        <w:jc w:val="both"/>
        <w:rPr>
          <w:rFonts w:ascii="Montserrat" w:cs="Montserrat" w:eastAsia="Montserrat" w:hAnsi="Montserrat"/>
        </w:rPr>
      </w:pPr>
      <w:bookmarkStart w:colFirst="0" w:colLast="0" w:name="_heading=h.3rdcrjn" w:id="22"/>
      <w:bookmarkEnd w:id="22"/>
      <w:r w:rsidDel="00000000" w:rsidR="00000000" w:rsidRPr="00000000">
        <w:rPr>
          <w:rFonts w:ascii="Montserrat" w:cs="Montserrat" w:eastAsia="Montserrat" w:hAnsi="Montserrat"/>
          <w:rtl w:val="0"/>
        </w:rPr>
        <w:t xml:space="preserve">Digital payment transactions covered by the service</w:t>
      </w:r>
    </w:p>
    <w:p w:rsidR="00000000" w:rsidDel="00000000" w:rsidP="00000000" w:rsidRDefault="00000000" w:rsidRPr="00000000" w14:paraId="000000E7">
      <w:pPr>
        <w:pStyle w:val="Heading2"/>
        <w:spacing w:before="200" w:lineRule="auto"/>
        <w:ind w:left="0" w:right="0" w:firstLine="0"/>
        <w:jc w:val="both"/>
        <w:rPr>
          <w:rFonts w:ascii="Montserrat" w:cs="Montserrat" w:eastAsia="Montserrat" w:hAnsi="Montserrat"/>
        </w:rPr>
      </w:pPr>
      <w:bookmarkStart w:colFirst="0" w:colLast="0" w:name="_heading=h.26in1rg" w:id="23"/>
      <w:bookmarkEnd w:id="23"/>
      <w:r w:rsidDel="00000000" w:rsidR="00000000" w:rsidRPr="00000000">
        <w:rPr>
          <w:rFonts w:ascii="Montserrat" w:cs="Montserrat" w:eastAsia="Montserrat" w:hAnsi="Montserrat"/>
          <w:rtl w:val="0"/>
        </w:rPr>
        <w:t xml:space="preserve">Information Perimeter </w:t>
      </w:r>
    </w:p>
    <w:p w:rsidR="00000000" w:rsidDel="00000000" w:rsidP="00000000" w:rsidRDefault="00000000" w:rsidRPr="00000000" w14:paraId="000000E8">
      <w:pPr>
        <w:spacing w:before="171"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color w:val="434343"/>
          <w:rtl w:val="0"/>
        </w:rPr>
        <w:t xml:space="preserve">The </w:t>
      </w:r>
      <w:r w:rsidDel="00000000" w:rsidR="00000000" w:rsidRPr="00000000">
        <w:rPr>
          <w:rFonts w:ascii="Montserrat" w:cs="Montserrat" w:eastAsia="Montserrat" w:hAnsi="Montserrat"/>
          <w:b w:val="1"/>
          <w:color w:val="434343"/>
          <w:rtl w:val="0"/>
        </w:rPr>
        <w:t xml:space="preserve">digital electronic payments </w:t>
      </w:r>
      <w:r w:rsidDel="00000000" w:rsidR="00000000" w:rsidRPr="00000000">
        <w:rPr>
          <w:rFonts w:ascii="Montserrat" w:cs="Montserrat" w:eastAsia="Montserrat" w:hAnsi="Montserrat"/>
          <w:color w:val="434343"/>
          <w:rtl w:val="0"/>
        </w:rPr>
        <w:t xml:space="preserve">to be considered are all payments made through </w:t>
      </w:r>
      <w:r w:rsidDel="00000000" w:rsidR="00000000" w:rsidRPr="00000000">
        <w:rPr>
          <w:rFonts w:ascii="Montserrat" w:cs="Montserrat" w:eastAsia="Montserrat" w:hAnsi="Montserrat"/>
          <w:i w:val="1"/>
          <w:color w:val="434343"/>
          <w:rtl w:val="0"/>
        </w:rPr>
        <w:t xml:space="preserve">physical POSs</w:t>
      </w:r>
      <w:r w:rsidDel="00000000" w:rsidR="00000000" w:rsidRPr="00000000">
        <w:rPr>
          <w:rtl w:val="0"/>
        </w:rPr>
      </w:r>
    </w:p>
    <w:p w:rsidR="00000000" w:rsidDel="00000000" w:rsidP="00000000" w:rsidRDefault="00000000" w:rsidRPr="00000000" w14:paraId="000000E9">
      <w:pPr>
        <w:spacing w:before="1"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in Italy</w:t>
      </w:r>
      <w:r w:rsidDel="00000000" w:rsidR="00000000" w:rsidRPr="00000000">
        <w:rPr>
          <w:rFonts w:ascii="Montserrat" w:cs="Montserrat" w:eastAsia="Montserrat" w:hAnsi="Montserrat"/>
          <w:color w:val="434343"/>
          <w:rtl w:val="0"/>
        </w:rPr>
        <w:t xml:space="preserve">, using the following payment instruments:</w:t>
      </w:r>
      <w:r w:rsidDel="00000000" w:rsidR="00000000" w:rsidRPr="00000000">
        <w:rPr>
          <w:rtl w:val="0"/>
        </w:rPr>
      </w:r>
    </w:p>
    <w:p w:rsidR="00000000" w:rsidDel="00000000" w:rsidP="00000000" w:rsidRDefault="00000000" w:rsidRPr="00000000" w14:paraId="000000EA">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1405.0000000000002"/>
        </w:tabs>
        <w:spacing w:after="0" w:before="116" w:line="240" w:lineRule="auto"/>
        <w:ind w:left="720" w:right="0" w:hanging="36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debit cards on international and ATM circuits,</w:t>
      </w:r>
    </w:p>
    <w:p w:rsidR="00000000" w:rsidDel="00000000" w:rsidP="00000000" w:rsidRDefault="00000000" w:rsidRPr="00000000" w14:paraId="000000EB">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1405.0000000000002"/>
        </w:tabs>
        <w:spacing w:after="0" w:before="0" w:line="240" w:lineRule="auto"/>
        <w:ind w:left="720" w:right="0" w:hanging="36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credit cards,</w:t>
      </w:r>
    </w:p>
    <w:p w:rsidR="00000000" w:rsidDel="00000000" w:rsidP="00000000" w:rsidRDefault="00000000" w:rsidRPr="00000000" w14:paraId="000000EC">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1405.0000000000002"/>
        </w:tabs>
        <w:spacing w:after="0" w:before="0" w:line="240" w:lineRule="auto"/>
        <w:ind w:left="720" w:right="0" w:hanging="36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prepaid cards (rechargeable cards not linked to a current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account, rechargeable cards linked to a current account, rechargeable cards with account functions),</w:t>
      </w:r>
    </w:p>
    <w:p w:rsidR="00000000" w:rsidDel="00000000" w:rsidP="00000000" w:rsidRDefault="00000000" w:rsidRPr="00000000" w14:paraId="000000ED">
      <w:pPr>
        <w:keepNext w:val="0"/>
        <w:keepLines w:val="0"/>
        <w:widowControl w:val="0"/>
        <w:numPr>
          <w:ilvl w:val="0"/>
          <w:numId w:val="19"/>
        </w:numPr>
        <w:pBdr>
          <w:top w:space="0" w:sz="0" w:val="nil"/>
          <w:left w:space="0" w:sz="0" w:val="nil"/>
          <w:bottom w:space="0" w:sz="0" w:val="nil"/>
          <w:right w:space="0" w:sz="0" w:val="nil"/>
          <w:between w:space="0" w:sz="0" w:val="nil"/>
        </w:pBdr>
        <w:shd w:fill="auto" w:val="clear"/>
        <w:tabs>
          <w:tab w:val="left" w:pos="1405.0000000000002"/>
        </w:tabs>
        <w:spacing w:after="0" w:before="0" w:line="240" w:lineRule="auto"/>
        <w:ind w:left="720" w:right="0" w:hanging="36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applications related to credit transfers or other settlement systems</w:t>
      </w:r>
    </w:p>
    <w:p w:rsidR="00000000" w:rsidDel="00000000" w:rsidP="00000000" w:rsidRDefault="00000000" w:rsidRPr="00000000" w14:paraId="000000EE">
      <w:pPr>
        <w:spacing w:before="122" w:line="239"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For a correct provision of services, and with the aim of not discriminating against any type of citizen/payment transaction, </w:t>
      </w:r>
      <w:r w:rsidDel="00000000" w:rsidR="00000000" w:rsidRPr="00000000">
        <w:rPr>
          <w:rFonts w:ascii="Montserrat" w:cs="Montserrat" w:eastAsia="Montserrat" w:hAnsi="Montserrat"/>
          <w:b w:val="1"/>
          <w:rtl w:val="0"/>
        </w:rPr>
        <w:t xml:space="preserve">the Acquirer must also convey the transactions including any on-us modes to PagoPA </w:t>
      </w:r>
      <w:r w:rsidDel="00000000" w:rsidR="00000000" w:rsidRPr="00000000">
        <w:rPr>
          <w:rFonts w:ascii="Montserrat" w:cs="Montserrat" w:eastAsia="Montserrat" w:hAnsi="Montserrat"/>
          <w:rtl w:val="0"/>
        </w:rPr>
        <w:t xml:space="preserve">and including any reversal operations.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object of the service will be only transactions in </w:t>
      </w:r>
      <w:r w:rsidDel="00000000" w:rsidR="00000000" w:rsidRPr="00000000">
        <w:rPr>
          <w:rFonts w:ascii="Montserrat" w:cs="Montserrat" w:eastAsia="Montserrat" w:hAnsi="Montserrat"/>
          <w:i w:val="1"/>
          <w:smallCaps w:val="0"/>
          <w:strike w:val="0"/>
          <w:color w:val="000000"/>
          <w:sz w:val="22"/>
          <w:szCs w:val="22"/>
          <w:u w:val="none"/>
          <w:shd w:fill="auto" w:val="clear"/>
          <w:vertAlign w:val="baseline"/>
          <w:rtl w:val="0"/>
        </w:rPr>
        <w:t xml:space="preserve">EUR currency.</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following transactions are therefore excluded from the perimeter:</w:t>
      </w:r>
      <w:r w:rsidDel="00000000" w:rsidR="00000000" w:rsidRPr="00000000">
        <w:rPr>
          <w:rtl w:val="0"/>
        </w:rPr>
      </w:r>
    </w:p>
    <w:p w:rsidR="00000000" w:rsidDel="00000000" w:rsidP="00000000" w:rsidRDefault="00000000" w:rsidRPr="00000000" w14:paraId="000000F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38"/>
        </w:tabs>
        <w:spacing w:after="0" w:before="116" w:line="240" w:lineRule="auto"/>
        <w:ind w:left="708.661417322834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related to cashback (cash withdrawal)</w:t>
      </w:r>
      <w:r w:rsidDel="00000000" w:rsidR="00000000" w:rsidRPr="00000000">
        <w:rPr>
          <w:rtl w:val="0"/>
        </w:rPr>
      </w:r>
    </w:p>
    <w:p w:rsidR="00000000" w:rsidDel="00000000" w:rsidP="00000000" w:rsidRDefault="00000000" w:rsidRPr="00000000" w14:paraId="000000F2">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38"/>
        </w:tabs>
        <w:spacing w:after="0" w:before="1" w:line="240" w:lineRule="auto"/>
        <w:ind w:left="708.661417322834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cash advance on POS (MCC = 6010)</w:t>
      </w:r>
      <w:r w:rsidDel="00000000" w:rsidR="00000000" w:rsidRPr="00000000">
        <w:rPr>
          <w:rtl w:val="0"/>
        </w:rPr>
      </w:r>
    </w:p>
    <w:p w:rsidR="00000000" w:rsidDel="00000000" w:rsidP="00000000" w:rsidRDefault="00000000" w:rsidRPr="00000000" w14:paraId="000000F3">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38"/>
        </w:tabs>
        <w:spacing w:after="0" w:before="2" w:line="251" w:lineRule="auto"/>
        <w:ind w:left="708.661417322834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cash advance on ATM (MCC = 6011)</w:t>
      </w:r>
      <w:r w:rsidDel="00000000" w:rsidR="00000000" w:rsidRPr="00000000">
        <w:rPr>
          <w:rtl w:val="0"/>
        </w:rPr>
      </w:r>
    </w:p>
    <w:p w:rsidR="00000000" w:rsidDel="00000000" w:rsidP="00000000" w:rsidRDefault="00000000" w:rsidRPr="00000000" w14:paraId="000000F4">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38"/>
        </w:tabs>
        <w:spacing w:after="0" w:before="0" w:line="251" w:lineRule="auto"/>
        <w:ind w:left="708.661417322834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related to e-commerce</w:t>
      </w:r>
      <w:r w:rsidDel="00000000" w:rsidR="00000000" w:rsidRPr="00000000">
        <w:rPr>
          <w:rtl w:val="0"/>
        </w:rPr>
      </w:r>
    </w:p>
    <w:p w:rsidR="00000000" w:rsidDel="00000000" w:rsidP="00000000" w:rsidRDefault="00000000" w:rsidRPr="00000000" w14:paraId="000000F5">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38"/>
        </w:tabs>
        <w:spacing w:after="0" w:before="1" w:line="240" w:lineRule="auto"/>
        <w:ind w:left="708.661417322834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Dynamic Currency Conversion (DCC)</w:t>
      </w:r>
      <w:r w:rsidDel="00000000" w:rsidR="00000000" w:rsidRPr="00000000">
        <w:rPr>
          <w:rtl w:val="0"/>
        </w:rPr>
      </w:r>
    </w:p>
    <w:p w:rsidR="00000000" w:rsidDel="00000000" w:rsidP="00000000" w:rsidRDefault="00000000" w:rsidRPr="00000000" w14:paraId="000000F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38"/>
        </w:tabs>
        <w:spacing w:after="0" w:before="1" w:line="240" w:lineRule="auto"/>
        <w:ind w:left="708.661417322834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carried out in the territory of San Marino</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21"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It should also be noted that, according to the process approved by the Privacy Guarantor, only transactions with HashPans relating to payment instruments for which the Citizen/Buyer has enrolled in one of the services activated on the CentroStella platform of PagoPa will be able to flow to the PagoPA systems (CentroStella).</w:t>
      </w:r>
      <w:r w:rsidDel="00000000" w:rsidR="00000000" w:rsidRPr="00000000">
        <w:rPr>
          <w:rtl w:val="0"/>
        </w:rPr>
      </w:r>
    </w:p>
    <w:p w:rsidR="00000000" w:rsidDel="00000000" w:rsidP="00000000" w:rsidRDefault="00000000" w:rsidRPr="00000000" w14:paraId="000000F8">
      <w:pPr>
        <w:spacing w:before="4"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F9">
      <w:pPr>
        <w:pStyle w:val="Heading2"/>
        <w:ind w:left="0" w:right="0" w:firstLine="0"/>
        <w:jc w:val="both"/>
        <w:rPr>
          <w:rFonts w:ascii="Montserrat" w:cs="Montserrat" w:eastAsia="Montserrat" w:hAnsi="Montserrat"/>
        </w:rPr>
      </w:pPr>
      <w:bookmarkStart w:colFirst="0" w:colLast="0" w:name="_heading=h.lnxbz9" w:id="24"/>
      <w:bookmarkEnd w:id="24"/>
      <w:r w:rsidDel="00000000" w:rsidR="00000000" w:rsidRPr="00000000">
        <w:rPr>
          <w:rFonts w:ascii="Montserrat" w:cs="Montserrat" w:eastAsia="Montserrat" w:hAnsi="Montserrat"/>
          <w:rtl w:val="0"/>
        </w:rPr>
        <w:t xml:space="preserve">Process for sending transactions to RTD</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05" w:line="273"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process of sending transactions to the CentroStella Platform (RTD) consists of the following phases:</w:t>
      </w:r>
    </w:p>
    <w:p w:rsidR="00000000" w:rsidDel="00000000" w:rsidP="00000000" w:rsidRDefault="00000000" w:rsidRPr="00000000" w14:paraId="000000FB">
      <w:pPr>
        <w:spacing w:before="5"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FC">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CentroStella Platform generates a flow containing the HPANs enrolled in the CentroStella service.</w:t>
      </w:r>
    </w:p>
    <w:p w:rsidR="00000000" w:rsidDel="00000000" w:rsidP="00000000" w:rsidRDefault="00000000" w:rsidRPr="00000000" w14:paraId="000000FD">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Acquirer consolidates the data relating to all transactions of interest accounted for in the last settlement cycle with the merchant. It therefore generates a text file in csv format (with file naming and detailed layout in the paragraph "Standard PagoPA Flow”) and deposits it in a folder on which the batch is being polled.</w:t>
      </w:r>
      <w:r w:rsidDel="00000000" w:rsidR="00000000" w:rsidRPr="00000000">
        <w:rPr>
          <w:rFonts w:ascii="Montserrat" w:cs="Montserrat" w:eastAsia="Montserrat" w:hAnsi="Montserrat"/>
          <w:rtl w:val="0"/>
        </w:rPr>
        <w:t xml:space="preserve"> Th</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e deposit of the file is the trigger that starts the batch process.</w:t>
      </w:r>
    </w:p>
    <w:p w:rsidR="00000000" w:rsidDel="00000000" w:rsidP="00000000" w:rsidRDefault="00000000" w:rsidRPr="00000000" w14:paraId="000000FE">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Batch installed at the Acquirers invokes the service displayed by the Platform, through which a one-shot link is generated and activated temporarily to download the flow of HPANs enrolled in the CentroStella platform services.</w:t>
      </w:r>
    </w:p>
    <w:p w:rsidR="00000000" w:rsidDel="00000000" w:rsidP="00000000" w:rsidRDefault="00000000" w:rsidRPr="00000000" w14:paraId="000000FF">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Batch calls the service presented by CentroStella to obtain the constant hashing key to</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add to the PAN to hash the PANs contained in the transaction flow.</w:t>
      </w:r>
    </w:p>
    <w:p w:rsidR="00000000" w:rsidDel="00000000" w:rsidP="00000000" w:rsidRDefault="00000000" w:rsidRPr="00000000" w14:paraId="00000100">
      <w:pPr>
        <w:keepNext w:val="0"/>
        <w:keepLines w:val="0"/>
        <w:widowControl w:val="0"/>
        <w:numPr>
          <w:ilvl w:val="0"/>
          <w:numId w:val="25"/>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720" w:right="0" w:hanging="36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Batch reads both input flows (HPAN list and transactions) and, for each line of the transaction file:</w:t>
      </w:r>
    </w:p>
    <w:p w:rsidR="00000000" w:rsidDel="00000000" w:rsidP="00000000" w:rsidRDefault="00000000" w:rsidRPr="00000000" w14:paraId="0000010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1559.0551181102362" w:right="0" w:hanging="360.0000000000001"/>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hashes the PAN in the transactions flow;</w:t>
      </w:r>
    </w:p>
    <w:p w:rsidR="00000000" w:rsidDel="00000000" w:rsidP="00000000" w:rsidRDefault="00000000" w:rsidRPr="00000000" w14:paraId="0000010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1559.0551181102362" w:right="0" w:hanging="360.0000000000001"/>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determines whether the transaction row should be discarded or reported in the filtered output flow.</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425.19685039370086"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f.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After the processing in the previous point, the Batch finishes writing the filtered flow in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output, and deletes all the data received in input.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425.19685039370086"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839.9999999999999"/>
        </w:tabs>
        <w:spacing w:after="0" w:before="0" w:line="276.99999999999994" w:lineRule="auto"/>
        <w:ind w:left="425.19685039370086"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g.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Batch performs PGP encryption of the output flow.</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“Appendix 2” shows the public key to be used for encrypting the file produced in</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previous point.</w:t>
      </w:r>
    </w:p>
    <w:p w:rsidR="00000000" w:rsidDel="00000000" w:rsidP="00000000" w:rsidRDefault="00000000" w:rsidRPr="00000000" w14:paraId="00000106">
      <w:pPr>
        <w:spacing w:before="7"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425.19685039370086"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h.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Batch deposits the filtered transaction flow on CentroStella sFTP.</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For more information on instructions and how to access the SIA sFTP, refer to the indications </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in Appendix 3.</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It should also be noted that the Batch deposits the output file in the directory /Inbox/.</w:t>
      </w: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left" w:pos="824"/>
        </w:tabs>
        <w:spacing w:after="0" w:before="0" w:line="240" w:lineRule="auto"/>
        <w:ind w:left="425.19685039370086"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i.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Finally, CentroStella deletes all the files received in input.</w:t>
      </w:r>
    </w:p>
    <w:p w:rsidR="00000000" w:rsidDel="00000000" w:rsidP="00000000" w:rsidRDefault="00000000" w:rsidRPr="00000000" w14:paraId="00000109">
      <w:pPr>
        <w:spacing w:before="6" w:lineRule="auto"/>
        <w:ind w:left="0" w:right="0" w:firstLine="0"/>
        <w:jc w:val="both"/>
        <w:rPr>
          <w:rFonts w:ascii="Montserrat" w:cs="Montserrat" w:eastAsia="Montserrat" w:hAnsi="Montserrat"/>
          <w:sz w:val="23"/>
          <w:szCs w:val="23"/>
        </w:rPr>
      </w:pPr>
      <w:r w:rsidDel="00000000" w:rsidR="00000000" w:rsidRPr="00000000">
        <w:rPr>
          <w:rtl w:val="0"/>
        </w:rPr>
      </w:r>
    </w:p>
    <w:p w:rsidR="00000000" w:rsidDel="00000000" w:rsidP="00000000" w:rsidRDefault="00000000" w:rsidRPr="00000000" w14:paraId="0000010A">
      <w:pPr>
        <w:pStyle w:val="Heading1"/>
        <w:spacing w:before="0" w:lineRule="auto"/>
        <w:ind w:left="0" w:right="0" w:firstLine="0"/>
        <w:jc w:val="both"/>
        <w:rPr>
          <w:rFonts w:ascii="Montserrat" w:cs="Montserrat" w:eastAsia="Montserrat" w:hAnsi="Montserrat"/>
        </w:rPr>
      </w:pPr>
      <w:bookmarkStart w:colFirst="0" w:colLast="0" w:name="_heading=h.35nkun2" w:id="25"/>
      <w:bookmarkEnd w:id="25"/>
      <w:r w:rsidDel="00000000" w:rsidR="00000000" w:rsidRPr="00000000">
        <w:rPr>
          <w:rFonts w:ascii="Montserrat" w:cs="Montserrat" w:eastAsia="Montserrat" w:hAnsi="Montserrat"/>
          <w:rtl w:val="0"/>
        </w:rPr>
        <w:t xml:space="preserve">Acquirer Integration with PagoPA CentroStella</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25" w:line="278.00000000000006"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Accredited </w:t>
      </w:r>
      <w:r w:rsidDel="00000000" w:rsidR="00000000" w:rsidRPr="00000000">
        <w:rPr>
          <w:rFonts w:ascii="Montserrat" w:cs="Montserrat" w:eastAsia="Montserrat" w:hAnsi="Montserrat"/>
          <w:i w:val="1"/>
          <w:smallCaps w:val="0"/>
          <w:strike w:val="0"/>
          <w:color w:val="000000"/>
          <w:sz w:val="22"/>
          <w:szCs w:val="22"/>
          <w:u w:val="none"/>
          <w:shd w:fill="auto" w:val="clear"/>
          <w:vertAlign w:val="baseline"/>
          <w:rtl w:val="0"/>
        </w:rPr>
        <w:t xml:space="preserve">Acquirers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(i.e., those who have entered into an agreement with PagoPA S.p.A.), at the end of the successfully concluded payment transaction, will generate the daily flow of transactions.</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latter will be filtered in order to verify that the HPANs present in the various paths correspond to</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those enrolled in the CentroStella Platform, before being sent to the same.</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55" w:line="276.9999999999999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This control will be guaranteed by a batch service installed on the Acquirers' systems, which PagoPa will give to the Acquirer, in the form of an </w:t>
      </w:r>
      <w:r w:rsidDel="00000000" w:rsidR="00000000" w:rsidRPr="00000000">
        <w:rPr>
          <w:rFonts w:ascii="Montserrat" w:cs="Montserrat" w:eastAsia="Montserrat" w:hAnsi="Montserrat"/>
          <w:i w:val="1"/>
          <w:smallCaps w:val="0"/>
          <w:strike w:val="0"/>
          <w:color w:val="000000"/>
          <w:sz w:val="22"/>
          <w:szCs w:val="22"/>
          <w:u w:val="none"/>
          <w:shd w:fill="auto" w:val="clear"/>
          <w:vertAlign w:val="baseline"/>
          <w:rtl w:val="0"/>
        </w:rPr>
        <w:t xml:space="preserve">opensource</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 code, to be used to facilitate integration and minimise efforts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For more details see the paragraph “Batch service for HPAN control”</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60" w:line="275"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Given the above, it should be noted that the Acquirers will have the right to use one or more integration modes and, for each mode, one or more daily files to cover the entire set of transactions to be transmitted to CentroStella.</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22" w:line="236"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PagoPA SpA will ask the accredited </w:t>
      </w:r>
      <w:r w:rsidDel="00000000" w:rsidR="00000000" w:rsidRPr="00000000">
        <w:rPr>
          <w:rFonts w:ascii="Montserrat" w:cs="Montserrat" w:eastAsia="Montserrat" w:hAnsi="Montserrat"/>
          <w:i w:val="1"/>
          <w:smallCaps w:val="0"/>
          <w:strike w:val="0"/>
          <w:color w:val="000000"/>
          <w:sz w:val="22"/>
          <w:szCs w:val="22"/>
          <w:u w:val="none"/>
          <w:shd w:fill="auto" w:val="clear"/>
          <w:vertAlign w:val="baseline"/>
          <w:rtl w:val="0"/>
        </w:rPr>
        <w:t xml:space="preserve">Acquirers</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 maintaining the objective of minimising the technological effort for each Acquirer and, at the same time, ensuring </w:t>
      </w:r>
      <w:r w:rsidDel="00000000" w:rsidR="00000000" w:rsidRPr="00000000">
        <w:rPr>
          <w:rFonts w:ascii="Montserrat" w:cs="Montserrat" w:eastAsia="Montserrat" w:hAnsi="Montserrat"/>
          <w:i w:val="1"/>
          <w:smallCaps w:val="0"/>
          <w:strike w:val="0"/>
          <w:color w:val="000000"/>
          <w:sz w:val="22"/>
          <w:szCs w:val="22"/>
          <w:u w:val="none"/>
          <w:shd w:fill="auto" w:val="clear"/>
          <w:vertAlign w:val="baseline"/>
          <w:rtl w:val="0"/>
        </w:rPr>
        <w:t xml:space="preserve">compliance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with PCI</w:t>
      </w:r>
      <w:r w:rsidDel="00000000" w:rsidR="00000000" w:rsidRPr="00000000">
        <w:rPr>
          <w:rFonts w:ascii="Montserrat" w:cs="Montserrat" w:eastAsia="Montserrat" w:hAnsi="Montserrat"/>
          <w:i w:val="0"/>
          <w:smallCaps w:val="0"/>
          <w:strike w:val="0"/>
          <w:color w:val="000000"/>
          <w:sz w:val="14"/>
          <w:szCs w:val="14"/>
          <w:u w:val="none"/>
          <w:shd w:fill="auto" w:val="clear"/>
          <w:vertAlign w:val="superscript"/>
          <w:rtl w:val="0"/>
        </w:rPr>
        <w:t xml:space="preserve">1</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 regulations, the sending of one or more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batch flows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in the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PagoPA standard”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format</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PagoPA SpA will provide a simple implementation flow specification that includes the minimum subset of data, described in the following paragraphs of this document.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22" w:line="276"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PagoPA SpA (CentroStella Platform) is responsible for managing the data in the PCI environment according to current legislation and maintaining only the minimum subset of anonymised data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filtered for enrolled HashPans</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 necessary for the operation of the Platform, eliminating any data of transactions that have not been made with payment instruments voluntarily enabled by the Citizen on the Platform.</w:t>
      </w:r>
    </w:p>
    <w:p w:rsidR="00000000" w:rsidDel="00000000" w:rsidP="00000000" w:rsidRDefault="00000000" w:rsidRPr="00000000" w14:paraId="00000112">
      <w:pPr>
        <w:spacing w:line="252.00000000000003"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The card data will be saved with an </w:t>
      </w:r>
      <w:r w:rsidDel="00000000" w:rsidR="00000000" w:rsidRPr="00000000">
        <w:rPr>
          <w:rFonts w:ascii="Montserrat" w:cs="Montserrat" w:eastAsia="Montserrat" w:hAnsi="Montserrat"/>
          <w:b w:val="1"/>
          <w:rtl w:val="0"/>
        </w:rPr>
        <w:t xml:space="preserve">irreversible cryptographic hash function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13">
      <w:pPr>
        <w:spacing w:before="3"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In this respect, the integration of the Acquirers with CentroStella is divided into two phases:</w:t>
      </w:r>
    </w:p>
    <w:p w:rsidR="00000000" w:rsidDel="00000000" w:rsidP="00000000" w:rsidRDefault="00000000" w:rsidRPr="00000000" w14:paraId="00000115">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838"/>
        </w:tabs>
        <w:spacing w:after="0" w:before="116" w:line="240" w:lineRule="auto"/>
        <w:ind w:left="708.661417322834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Standard PagoPa flow</w:t>
      </w:r>
    </w:p>
    <w:p w:rsidR="00000000" w:rsidDel="00000000" w:rsidP="00000000" w:rsidRDefault="00000000" w:rsidRPr="00000000" w14:paraId="00000116">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838"/>
        </w:tabs>
        <w:spacing w:after="0" w:before="121" w:line="240" w:lineRule="auto"/>
        <w:ind w:left="708.661417322834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Batch service for enrolled HPAN Control</w:t>
      </w:r>
    </w:p>
    <w:p w:rsidR="00000000" w:rsidDel="00000000" w:rsidP="00000000" w:rsidRDefault="00000000" w:rsidRPr="00000000" w14:paraId="00000117">
      <w:pPr>
        <w:spacing w:before="3"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details of the points listed above are shown in the following paragraphs.</w:t>
      </w:r>
    </w:p>
    <w:p w:rsidR="00000000" w:rsidDel="00000000" w:rsidP="00000000" w:rsidRDefault="00000000" w:rsidRPr="00000000" w14:paraId="00000119">
      <w:pPr>
        <w:spacing w:before="9" w:lineRule="auto"/>
        <w:ind w:left="0" w:right="0" w:firstLine="0"/>
        <w:jc w:val="both"/>
        <w:rPr>
          <w:rFonts w:ascii="Montserrat" w:cs="Montserrat" w:eastAsia="Montserrat" w:hAnsi="Montserrat"/>
          <w:sz w:val="27"/>
          <w:szCs w:val="27"/>
        </w:rPr>
      </w:pPr>
      <w:r w:rsidDel="00000000" w:rsidR="00000000" w:rsidRPr="00000000">
        <w:rPr>
          <w:rtl w:val="0"/>
        </w:rPr>
      </w:r>
    </w:p>
    <w:p w:rsidR="00000000" w:rsidDel="00000000" w:rsidP="00000000" w:rsidRDefault="00000000" w:rsidRPr="00000000" w14:paraId="0000011A">
      <w:pPr>
        <w:pStyle w:val="Heading1"/>
        <w:spacing w:before="0" w:lineRule="auto"/>
        <w:ind w:left="0" w:right="0" w:firstLine="0"/>
        <w:jc w:val="both"/>
        <w:rPr>
          <w:rFonts w:ascii="Montserrat" w:cs="Montserrat" w:eastAsia="Montserrat" w:hAnsi="Montserrat"/>
        </w:rPr>
      </w:pPr>
      <w:bookmarkStart w:colFirst="0" w:colLast="0" w:name="_heading=h.1ksv4uv" w:id="26"/>
      <w:bookmarkEnd w:id="26"/>
      <w:r w:rsidDel="00000000" w:rsidR="00000000" w:rsidRPr="00000000">
        <w:rPr>
          <w:rFonts w:ascii="Montserrat" w:cs="Montserrat" w:eastAsia="Montserrat" w:hAnsi="Montserrat"/>
          <w:rtl w:val="0"/>
        </w:rPr>
        <w:t xml:space="preserve">Standard PagoPA flow</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202" w:line="46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following describes the details of the Standard PagoPA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Flow.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202" w:line="46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naming convention of the file is as follows:</w:t>
      </w:r>
    </w:p>
    <w:p w:rsidR="00000000" w:rsidDel="00000000" w:rsidP="00000000" w:rsidRDefault="00000000" w:rsidRPr="00000000" w14:paraId="0000011D">
      <w:pPr>
        <w:numPr>
          <w:ilvl w:val="0"/>
          <w:numId w:val="8"/>
        </w:numPr>
        <w:tabs>
          <w:tab w:val="left" w:pos="838"/>
        </w:tabs>
        <w:spacing w:before="13" w:lineRule="auto"/>
        <w:ind w:left="708.6614173228347" w:right="0" w:firstLine="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[service].[ABI].[filetype].[date].[time].[nnn].csv</w:t>
      </w:r>
    </w:p>
    <w:p w:rsidR="00000000" w:rsidDel="00000000" w:rsidP="00000000" w:rsidRDefault="00000000" w:rsidRPr="00000000" w14:paraId="0000011E">
      <w:pPr>
        <w:spacing w:before="6" w:lineRule="auto"/>
        <w:ind w:left="708.6614173228347"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in particular:</w:t>
      </w:r>
    </w:p>
    <w:p w:rsidR="00000000" w:rsidDel="00000000" w:rsidP="00000000" w:rsidRDefault="00000000" w:rsidRPr="00000000" w14:paraId="00000120">
      <w:pPr>
        <w:spacing w:before="1" w:lineRule="auto"/>
        <w:ind w:left="708.6614173228347"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21">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38"/>
        </w:tabs>
        <w:spacing w:after="0" w:before="0" w:line="240" w:lineRule="auto"/>
        <w:ind w:left="708.661417322834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service: fixed as 'CSTAR' (5 alphanumeric digits)</w:t>
      </w:r>
    </w:p>
    <w:p w:rsidR="00000000" w:rsidDel="00000000" w:rsidP="00000000" w:rsidRDefault="00000000" w:rsidRPr="00000000" w14:paraId="00000122">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38"/>
        </w:tabs>
        <w:spacing w:after="0" w:before="35" w:line="240" w:lineRule="auto"/>
        <w:ind w:left="708.661417322834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ABI: Sender ABI (5 numeric digits)</w:t>
      </w:r>
    </w:p>
    <w:p w:rsidR="00000000" w:rsidDel="00000000" w:rsidP="00000000" w:rsidRDefault="00000000" w:rsidRPr="00000000" w14:paraId="00000123">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38"/>
        </w:tabs>
        <w:spacing w:after="0" w:before="40" w:line="240" w:lineRule="auto"/>
        <w:ind w:left="708.661417322834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filetype: fixed as file type (6 alphanumeric digits)</w:t>
      </w:r>
    </w:p>
    <w:p w:rsidR="00000000" w:rsidDel="00000000" w:rsidP="00000000" w:rsidRDefault="00000000" w:rsidRPr="00000000" w14:paraId="00000124">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838"/>
        </w:tabs>
        <w:spacing w:after="0" w:before="35" w:line="240" w:lineRule="auto"/>
        <w:ind w:left="708.661417322834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nnn: progressive file (3 numeric digits)</w:t>
      </w:r>
    </w:p>
    <w:p w:rsidR="00000000" w:rsidDel="00000000" w:rsidP="00000000" w:rsidRDefault="00000000" w:rsidRPr="00000000" w14:paraId="00000125">
      <w:pPr>
        <w:spacing w:before="8"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26">
      <w:pPr>
        <w:ind w:left="0" w:right="0" w:firstLine="0"/>
        <w:jc w:val="both"/>
        <w:rPr>
          <w:rFonts w:ascii="Montserrat" w:cs="Montserrat" w:eastAsia="Montserrat" w:hAnsi="Montserrat"/>
          <w:sz w:val="2"/>
          <w:szCs w:val="2"/>
        </w:rPr>
      </w:pPr>
      <w:r w:rsidDel="00000000" w:rsidR="00000000" w:rsidRPr="00000000">
        <w:rPr>
          <w:rFonts w:ascii="Montserrat" w:cs="Montserrat" w:eastAsia="Montserrat" w:hAnsi="Montserrat"/>
          <w:sz w:val="2"/>
          <w:szCs w:val="2"/>
        </w:rPr>
        <mc:AlternateContent>
          <mc:Choice Requires="wpg">
            <w:drawing>
              <wp:inline distB="0" distT="0" distL="0" distR="0">
                <wp:extent cx="1837055" cy="7620"/>
                <wp:effectExtent b="0" l="0" r="0" t="0"/>
                <wp:docPr id="324" name=""/>
                <a:graphic>
                  <a:graphicData uri="http://schemas.microsoft.com/office/word/2010/wordprocessingGroup">
                    <wpg:wgp>
                      <wpg:cNvGrpSpPr/>
                      <wpg:grpSpPr>
                        <a:xfrm>
                          <a:off x="4427473" y="3776190"/>
                          <a:ext cx="1837055" cy="7620"/>
                          <a:chOff x="4427473" y="3776190"/>
                          <a:chExt cx="1837055" cy="7620"/>
                        </a:xfrm>
                      </wpg:grpSpPr>
                      <wpg:grpSp>
                        <wpg:cNvGrpSpPr/>
                        <wpg:grpSpPr>
                          <a:xfrm>
                            <a:off x="4427473" y="3776190"/>
                            <a:ext cx="1837055" cy="7620"/>
                            <a:chOff x="4427473" y="3776190"/>
                            <a:chExt cx="1833245" cy="5080"/>
                          </a:xfrm>
                        </wpg:grpSpPr>
                        <wps:wsp>
                          <wps:cNvSpPr/>
                          <wps:cNvPr id="3" name="Shape 3"/>
                          <wps:spPr>
                            <a:xfrm>
                              <a:off x="4427473" y="3776190"/>
                              <a:ext cx="1833225" cy="5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427473" y="3776190"/>
                              <a:ext cx="1833245" cy="5080"/>
                              <a:chOff x="0" y="0"/>
                              <a:chExt cx="2887" cy="8"/>
                            </a:xfrm>
                          </wpg:grpSpPr>
                          <wps:wsp>
                            <wps:cNvSpPr/>
                            <wps:cNvPr id="5" name="Shape 5"/>
                            <wps:spPr>
                              <a:xfrm>
                                <a:off x="0" y="0"/>
                                <a:ext cx="2875" cy="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 y="6"/>
                                <a:ext cx="2881" cy="2"/>
                              </a:xfrm>
                              <a:custGeom>
                                <a:rect b="b" l="l" r="r" t="t"/>
                                <a:pathLst>
                                  <a:path extrusionOk="0" h="120000" w="2881">
                                    <a:moveTo>
                                      <a:pt x="0" y="0"/>
                                    </a:moveTo>
                                    <a:lnTo>
                                      <a:pt x="2881"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1837055" cy="7620"/>
                <wp:effectExtent b="0" l="0" r="0" t="0"/>
                <wp:docPr id="324"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18370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7">
      <w:pPr>
        <w:spacing w:before="72" w:lineRule="auto"/>
        <w:ind w:left="0" w:right="0" w:firstLine="0"/>
        <w:jc w:val="both"/>
        <w:rPr>
          <w:rFonts w:ascii="Montserrat" w:cs="Montserrat" w:eastAsia="Montserrat" w:hAnsi="Montserrat"/>
          <w:sz w:val="18"/>
          <w:szCs w:val="18"/>
        </w:rPr>
      </w:pPr>
      <w:r w:rsidDel="00000000" w:rsidR="00000000" w:rsidRPr="00000000">
        <w:rPr>
          <w:rFonts w:ascii="Montserrat" w:cs="Montserrat" w:eastAsia="Montserrat" w:hAnsi="Montserrat"/>
          <w:sz w:val="14"/>
          <w:szCs w:val="14"/>
          <w:rtl w:val="0"/>
        </w:rPr>
        <w:t xml:space="preserve">1 </w:t>
      </w:r>
      <w:r w:rsidDel="00000000" w:rsidR="00000000" w:rsidRPr="00000000">
        <w:rPr>
          <w:rFonts w:ascii="Montserrat" w:cs="Montserrat" w:eastAsia="Montserrat" w:hAnsi="Montserrat"/>
          <w:sz w:val="18"/>
          <w:szCs w:val="18"/>
          <w:rtl w:val="0"/>
        </w:rPr>
        <w:t xml:space="preserve">Payment Card Industry: security certification with which all payment systems must comply.</w:t>
      </w:r>
    </w:p>
    <w:p w:rsidR="00000000" w:rsidDel="00000000" w:rsidP="00000000" w:rsidRDefault="00000000" w:rsidRPr="00000000" w14:paraId="00000128">
      <w:pPr>
        <w:spacing w:before="9" w:lineRule="auto"/>
        <w:ind w:left="0" w:right="0" w:firstLine="0"/>
        <w:jc w:val="both"/>
        <w:rPr>
          <w:rFonts w:ascii="Montserrat" w:cs="Montserrat" w:eastAsia="Montserrat" w:hAnsi="Montserrat"/>
          <w:sz w:val="16"/>
          <w:szCs w:val="16"/>
        </w:rPr>
      </w:pPr>
      <w:r w:rsidDel="00000000" w:rsidR="00000000" w:rsidRPr="00000000">
        <w:rPr>
          <w:rtl w:val="0"/>
        </w:rPr>
      </w:r>
    </w:p>
    <w:tbl>
      <w:tblPr>
        <w:tblStyle w:val="Table4"/>
        <w:tblW w:w="8941.0" w:type="dxa"/>
        <w:jc w:val="left"/>
        <w:tblInd w:w="221.0" w:type="dxa"/>
        <w:tblLayout w:type="fixed"/>
        <w:tblLook w:val="0000"/>
      </w:tblPr>
      <w:tblGrid>
        <w:gridCol w:w="2267"/>
        <w:gridCol w:w="3121"/>
        <w:gridCol w:w="3553"/>
        <w:tblGridChange w:id="0">
          <w:tblGrid>
            <w:gridCol w:w="2267"/>
            <w:gridCol w:w="3121"/>
            <w:gridCol w:w="3553"/>
          </w:tblGrid>
        </w:tblGridChange>
      </w:tblGrid>
      <w:tr>
        <w:trPr>
          <w:trHeight w:val="773"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format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notes</w:t>
            </w:r>
            <w:r w:rsidDel="00000000" w:rsidR="00000000" w:rsidRPr="00000000">
              <w:rPr>
                <w:rtl w:val="0"/>
              </w:rPr>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Alphanumeric - 5 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fixed value CSTAR</w:t>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ABI</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Alphanumeric - 5 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sender ABI code</w:t>
            </w:r>
          </w:p>
        </w:tc>
      </w:tr>
      <w:tr>
        <w:trPr>
          <w:trHeight w:val="682"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b w:val="1"/>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file_type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Alphanumeric - 6 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type of flow sent. Fixed value TRNLOG</w:t>
            </w:r>
          </w:p>
        </w:tc>
      </w:tr>
      <w:tr>
        <w:trPr>
          <w:trHeight w:val="446"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[date].[time]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YYYYMMDD.HHMISS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file creation timestamp</w:t>
            </w:r>
          </w:p>
        </w:tc>
      </w:tr>
      <w:tr>
        <w:trPr>
          <w:trHeight w:val="451"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nnn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Alphanumeric - 3 char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153.42519685039292"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i w:val="0"/>
                <w:smallCaps w:val="0"/>
                <w:strike w:val="0"/>
                <w:color w:val="000000"/>
                <w:sz w:val="20"/>
                <w:szCs w:val="20"/>
                <w:u w:val="none"/>
                <w:shd w:fill="auto" w:val="clear"/>
                <w:vertAlign w:val="baseline"/>
                <w:rtl w:val="0"/>
              </w:rPr>
              <w:t xml:space="preserve">Progressive value of the file (e.g. 001)</w:t>
            </w:r>
          </w:p>
        </w:tc>
      </w:tr>
    </w:tbl>
    <w:p w:rsidR="00000000" w:rsidDel="00000000" w:rsidP="00000000" w:rsidRDefault="00000000" w:rsidRPr="00000000" w14:paraId="0000013B">
      <w:pPr>
        <w:spacing w:before="4" w:lineRule="auto"/>
        <w:ind w:left="0" w:right="0" w:firstLine="0"/>
        <w:jc w:val="both"/>
        <w:rPr>
          <w:rFonts w:ascii="Montserrat" w:cs="Montserrat" w:eastAsia="Montserrat" w:hAnsi="Montserrat"/>
          <w:sz w:val="19"/>
          <w:szCs w:val="19"/>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Please note that:</w:t>
      </w:r>
      <w:r w:rsidDel="00000000" w:rsidR="00000000" w:rsidRPr="00000000">
        <w:rPr>
          <w:rtl w:val="0"/>
        </w:rPr>
      </w:r>
    </w:p>
    <w:p w:rsidR="00000000" w:rsidDel="00000000" w:rsidP="00000000" w:rsidRDefault="00000000" w:rsidRPr="00000000" w14:paraId="0000013D">
      <w:pPr>
        <w:spacing w:before="2" w:lineRule="auto"/>
        <w:ind w:left="850.3937007874017"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3E">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838"/>
        </w:tabs>
        <w:spacing w:after="0" w:before="0" w:line="240" w:lineRule="auto"/>
        <w:ind w:left="850.393700787401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file is in .csv format, with separators “;”</w:t>
      </w:r>
      <w:r w:rsidDel="00000000" w:rsidR="00000000" w:rsidRPr="00000000">
        <w:rPr>
          <w:rtl w:val="0"/>
        </w:rPr>
      </w:r>
    </w:p>
    <w:p w:rsidR="00000000" w:rsidDel="00000000" w:rsidP="00000000" w:rsidRDefault="00000000" w:rsidRPr="00000000" w14:paraId="0000013F">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838"/>
        </w:tabs>
        <w:spacing w:after="0" w:before="30" w:line="240" w:lineRule="auto"/>
        <w:ind w:left="850.393700787401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file is encrypted with a pgp public key issued by PagoPa SpA</w:t>
      </w:r>
      <w:r w:rsidDel="00000000" w:rsidR="00000000" w:rsidRPr="00000000">
        <w:rPr>
          <w:rtl w:val="0"/>
        </w:rPr>
      </w:r>
    </w:p>
    <w:p w:rsidR="00000000" w:rsidDel="00000000" w:rsidP="00000000" w:rsidRDefault="00000000" w:rsidRPr="00000000" w14:paraId="00000140">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838"/>
        </w:tabs>
        <w:spacing w:after="0" w:before="35" w:line="268" w:lineRule="auto"/>
        <w:ind w:left="850.3937007874017"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contents of the file do not include head and tail records but only detail records, according to this layout:</w:t>
      </w:r>
      <w:r w:rsidDel="00000000" w:rsidR="00000000" w:rsidRPr="00000000">
        <w:rPr>
          <w:rtl w:val="0"/>
        </w:rPr>
      </w:r>
    </w:p>
    <w:p w:rsidR="00000000" w:rsidDel="00000000" w:rsidP="00000000" w:rsidRDefault="00000000" w:rsidRPr="00000000" w14:paraId="00000141">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42">
      <w:pPr>
        <w:spacing w:before="4"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Fields in the Standard PagoPA Flow.</w:t>
      </w:r>
      <w:r w:rsidDel="00000000" w:rsidR="00000000" w:rsidRPr="00000000">
        <w:rPr>
          <w:rtl w:val="0"/>
        </w:rPr>
      </w:r>
    </w:p>
    <w:p w:rsidR="00000000" w:rsidDel="00000000" w:rsidP="00000000" w:rsidRDefault="00000000" w:rsidRPr="00000000" w14:paraId="00000144">
      <w:pPr>
        <w:spacing w:before="9" w:lineRule="auto"/>
        <w:ind w:left="0" w:right="0" w:firstLine="0"/>
        <w:jc w:val="both"/>
        <w:rPr>
          <w:rFonts w:ascii="Montserrat" w:cs="Montserrat" w:eastAsia="Montserrat" w:hAnsi="Montserrat"/>
          <w:sz w:val="20"/>
          <w:szCs w:val="20"/>
        </w:rPr>
      </w:pPr>
      <w:r w:rsidDel="00000000" w:rsidR="00000000" w:rsidRPr="00000000">
        <w:rPr>
          <w:rtl w:val="0"/>
        </w:rPr>
      </w:r>
    </w:p>
    <w:tbl>
      <w:tblPr>
        <w:tblStyle w:val="Table5"/>
        <w:tblW w:w="9435.0" w:type="dxa"/>
        <w:jc w:val="left"/>
        <w:tblInd w:w="207.0" w:type="dxa"/>
        <w:tblLayout w:type="fixed"/>
        <w:tblLook w:val="0000"/>
      </w:tblPr>
      <w:tblGrid>
        <w:gridCol w:w="2310"/>
        <w:gridCol w:w="2280"/>
        <w:gridCol w:w="1680"/>
        <w:gridCol w:w="3165"/>
        <w:tblGridChange w:id="0">
          <w:tblGrid>
            <w:gridCol w:w="2310"/>
            <w:gridCol w:w="2280"/>
            <w:gridCol w:w="1680"/>
            <w:gridCol w:w="3165"/>
          </w:tblGrid>
        </w:tblGridChange>
      </w:tblGrid>
      <w:tr>
        <w:trPr>
          <w:trHeight w:val="706"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Notes</w:t>
            </w:r>
            <w:r w:rsidDel="00000000" w:rsidR="00000000" w:rsidRPr="00000000">
              <w:rPr>
                <w:rtl w:val="0"/>
              </w:rPr>
            </w:r>
          </w:p>
        </w:tc>
      </w:tr>
      <w:tr>
        <w:trPr>
          <w:trHeight w:val="71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acquirer_code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Alphanumeric - max 20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ABI code of Acquirer bank.</w:t>
            </w:r>
          </w:p>
        </w:tc>
      </w:tr>
      <w:tr>
        <w:trPr>
          <w:trHeight w:val="324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operation_type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left" w:pos="1785"/>
              </w:tabs>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Alphanumeric - regexp [0-9]{2}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93.42519685039292"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Operation type: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93.42519685039292"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00 - payment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41.7322834645671" w:right="93.42519685039292"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01 - reversal of payment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41.7322834645671" w:right="93.42519685039292"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02 - payment with ApplePay</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41.7322834645671" w:right="93.42519685039292"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03 - payment with GooglePay</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141.7322834645671" w:right="93.42519685039292"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xx - future uses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71" w:right="93.42519685039292" w:firstLine="0"/>
              <w:jc w:val="both"/>
              <w:rPr>
                <w:rFonts w:ascii="Montserrat" w:cs="Montserrat" w:eastAsia="Montserrat" w:hAnsi="Montserrat"/>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93.42519685039292"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Types 02 and 03 will not always be valued by the Acquirers</w:t>
            </w:r>
          </w:p>
        </w:tc>
      </w:tr>
      <w:tr>
        <w:trPr>
          <w:trHeight w:val="71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circuit_type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tabs>
                <w:tab w:val="left" w:pos="1785"/>
              </w:tabs>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Alphanumeric - regexp [0-9]{2}</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93.42519685039292"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Payment circuit:</w:t>
            </w:r>
          </w:p>
          <w:p w:rsidR="00000000" w:rsidDel="00000000" w:rsidP="00000000" w:rsidRDefault="00000000" w:rsidRPr="00000000" w14:paraId="0000015C">
            <w:pPr>
              <w:tabs>
                <w:tab w:val="left" w:pos="374"/>
              </w:tabs>
              <w:spacing w:before="91"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00 – Pagobancomat</w:t>
            </w:r>
          </w:p>
          <w:p w:rsidR="00000000" w:rsidDel="00000000" w:rsidP="00000000" w:rsidRDefault="00000000" w:rsidRPr="00000000" w14:paraId="0000015D">
            <w:pPr>
              <w:numPr>
                <w:ilvl w:val="0"/>
                <w:numId w:val="20"/>
              </w:numPr>
              <w:tabs>
                <w:tab w:val="left" w:pos="814"/>
              </w:tabs>
              <w:spacing w:before="79" w:line="276" w:lineRule="auto"/>
              <w:ind w:left="720" w:right="93.42519685039292"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Transactions on this circuit will be sent exclusively by the Acquirer Bancomat.</w:t>
            </w:r>
            <w:r w:rsidDel="00000000" w:rsidR="00000000" w:rsidRPr="00000000">
              <w:rPr>
                <w:rtl w:val="0"/>
              </w:rPr>
            </w:r>
          </w:p>
          <w:p w:rsidR="00000000" w:rsidDel="00000000" w:rsidP="00000000" w:rsidRDefault="00000000" w:rsidRPr="00000000" w14:paraId="0000015E">
            <w:pPr>
              <w:tabs>
                <w:tab w:val="left" w:pos="374"/>
              </w:tabs>
              <w:spacing w:before="85"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01- Visa</w:t>
            </w:r>
          </w:p>
          <w:p w:rsidR="00000000" w:rsidDel="00000000" w:rsidP="00000000" w:rsidRDefault="00000000" w:rsidRPr="00000000" w14:paraId="0000015F">
            <w:pPr>
              <w:tabs>
                <w:tab w:val="left" w:pos="374"/>
              </w:tabs>
              <w:spacing w:before="78"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02- Mastercard</w:t>
            </w:r>
          </w:p>
          <w:p w:rsidR="00000000" w:rsidDel="00000000" w:rsidP="00000000" w:rsidRDefault="00000000" w:rsidRPr="00000000" w14:paraId="00000160">
            <w:pPr>
              <w:tabs>
                <w:tab w:val="left" w:pos="374"/>
              </w:tabs>
              <w:spacing w:before="78"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03- Amex</w:t>
            </w:r>
          </w:p>
          <w:p w:rsidR="00000000" w:rsidDel="00000000" w:rsidP="00000000" w:rsidRDefault="00000000" w:rsidRPr="00000000" w14:paraId="00000161">
            <w:pPr>
              <w:numPr>
                <w:ilvl w:val="0"/>
                <w:numId w:val="23"/>
              </w:numPr>
              <w:tabs>
                <w:tab w:val="left" w:pos="374"/>
              </w:tabs>
              <w:spacing w:before="78" w:lineRule="auto"/>
              <w:ind w:left="720" w:right="93.42519685039292"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Transactions on this circuit will be sent exclusively by AMEX.</w:t>
            </w:r>
            <w:r w:rsidDel="00000000" w:rsidR="00000000" w:rsidRPr="00000000">
              <w:rPr>
                <w:rtl w:val="0"/>
              </w:rPr>
            </w:r>
          </w:p>
          <w:p w:rsidR="00000000" w:rsidDel="00000000" w:rsidP="00000000" w:rsidRDefault="00000000" w:rsidRPr="00000000" w14:paraId="00000162">
            <w:pPr>
              <w:tabs>
                <w:tab w:val="left" w:pos="374"/>
              </w:tabs>
              <w:spacing w:before="83"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04- JCB</w:t>
            </w:r>
          </w:p>
          <w:p w:rsidR="00000000" w:rsidDel="00000000" w:rsidP="00000000" w:rsidRDefault="00000000" w:rsidRPr="00000000" w14:paraId="00000163">
            <w:pPr>
              <w:tabs>
                <w:tab w:val="left" w:pos="374"/>
              </w:tabs>
              <w:spacing w:before="78"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05- UnionPay</w:t>
            </w:r>
          </w:p>
          <w:p w:rsidR="00000000" w:rsidDel="00000000" w:rsidP="00000000" w:rsidRDefault="00000000" w:rsidRPr="00000000" w14:paraId="00000164">
            <w:pPr>
              <w:tabs>
                <w:tab w:val="left" w:pos="374"/>
              </w:tabs>
              <w:spacing w:before="79"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06- Diners</w:t>
            </w:r>
          </w:p>
          <w:p w:rsidR="00000000" w:rsidDel="00000000" w:rsidP="00000000" w:rsidRDefault="00000000" w:rsidRPr="00000000" w14:paraId="00000165">
            <w:pPr>
              <w:numPr>
                <w:ilvl w:val="0"/>
                <w:numId w:val="26"/>
              </w:numPr>
              <w:tabs>
                <w:tab w:val="left" w:pos="374"/>
              </w:tabs>
              <w:spacing w:before="78" w:lineRule="auto"/>
              <w:ind w:left="720" w:right="93.42519685039292"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Transactions on this circuit will be sent exclusively by Diners.</w:t>
            </w:r>
          </w:p>
          <w:p w:rsidR="00000000" w:rsidDel="00000000" w:rsidP="00000000" w:rsidRDefault="00000000" w:rsidRPr="00000000" w14:paraId="00000166">
            <w:pPr>
              <w:tabs>
                <w:tab w:val="left" w:pos="374"/>
              </w:tabs>
              <w:spacing w:before="83" w:line="314"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07- PostePay Code</w:t>
            </w:r>
          </w:p>
          <w:p w:rsidR="00000000" w:rsidDel="00000000" w:rsidP="00000000" w:rsidRDefault="00000000" w:rsidRPr="00000000" w14:paraId="00000167">
            <w:pPr>
              <w:tabs>
                <w:tab w:val="left" w:pos="374"/>
              </w:tabs>
              <w:spacing w:before="83" w:line="314"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08- BancomatPay</w:t>
            </w:r>
          </w:p>
          <w:p w:rsidR="00000000" w:rsidDel="00000000" w:rsidP="00000000" w:rsidRDefault="00000000" w:rsidRPr="00000000" w14:paraId="00000168">
            <w:pPr>
              <w:tabs>
                <w:tab w:val="left" w:pos="374"/>
              </w:tabs>
              <w:spacing w:before="3"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09- SatisPay</w:t>
            </w:r>
          </w:p>
          <w:p w:rsidR="00000000" w:rsidDel="00000000" w:rsidP="00000000" w:rsidRDefault="00000000" w:rsidRPr="00000000" w14:paraId="00000169">
            <w:pPr>
              <w:tabs>
                <w:tab w:val="left" w:pos="374"/>
              </w:tabs>
              <w:spacing w:before="83"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10- private circuit (onus, owen)</w:t>
            </w:r>
          </w:p>
          <w:p w:rsidR="00000000" w:rsidDel="00000000" w:rsidP="00000000" w:rsidRDefault="00000000" w:rsidRPr="00000000" w14:paraId="0000016A">
            <w:pPr>
              <w:spacing w:before="78" w:lineRule="auto"/>
              <w:ind w:left="141.7322834645671" w:right="93.42519685039292"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xx - future uses</w:t>
            </w:r>
          </w:p>
        </w:tc>
      </w:tr>
    </w:tbl>
    <w:p w:rsidR="00000000" w:rsidDel="00000000" w:rsidP="00000000" w:rsidRDefault="00000000" w:rsidRPr="00000000" w14:paraId="0000016B">
      <w:pPr>
        <w:spacing w:before="9" w:lineRule="auto"/>
        <w:ind w:left="141.7322834645671" w:right="0" w:firstLine="0"/>
        <w:jc w:val="both"/>
        <w:rPr>
          <w:rFonts w:ascii="Montserrat" w:cs="Montserrat" w:eastAsia="Montserrat" w:hAnsi="Montserrat"/>
          <w:sz w:val="2"/>
          <w:szCs w:val="2"/>
        </w:rPr>
      </w:pPr>
      <w:r w:rsidDel="00000000" w:rsidR="00000000" w:rsidRPr="00000000">
        <w:rPr>
          <w:rtl w:val="0"/>
        </w:rPr>
      </w:r>
    </w:p>
    <w:tbl>
      <w:tblPr>
        <w:tblStyle w:val="Table6"/>
        <w:tblW w:w="9420.0" w:type="dxa"/>
        <w:jc w:val="left"/>
        <w:tblInd w:w="207.0" w:type="dxa"/>
        <w:tblLayout w:type="fixed"/>
        <w:tblLook w:val="0000"/>
      </w:tblPr>
      <w:tblGrid>
        <w:gridCol w:w="2325"/>
        <w:gridCol w:w="2085"/>
        <w:gridCol w:w="180"/>
        <w:gridCol w:w="1710"/>
        <w:gridCol w:w="3120"/>
        <w:tblGridChange w:id="0">
          <w:tblGrid>
            <w:gridCol w:w="2325"/>
            <w:gridCol w:w="2085"/>
            <w:gridCol w:w="180"/>
            <w:gridCol w:w="1710"/>
            <w:gridCol w:w="3120"/>
          </w:tblGrid>
        </w:tblGridChange>
      </w:tblGrid>
      <w:tr>
        <w:trPr>
          <w:trHeight w:val="642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hash_pan</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tabs>
                <w:tab w:val="left" w:pos="1747"/>
              </w:tabs>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Alphanumeric</w:t>
              <w:tab/>
              <w:t xml:space="preserve">–</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max 64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220.15748031496173"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Hash of the PAN of the payment instrument used.</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220.15748031496173"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In the case of a non-card based circuit, it represents the unique identifier of the proprietary payment instrument, which the user can register through the IO App or touch point of the Issuer bank.</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220.15748031496173" w:firstLine="0"/>
              <w:jc w:val="both"/>
              <w:rPr>
                <w:rFonts w:ascii="Montserrat" w:cs="Montserrat" w:eastAsia="Montserrat" w:hAnsi="Montserrat"/>
                <w:sz w:val="22"/>
                <w:szCs w:val="22"/>
              </w:rPr>
            </w:pP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220.15748031496173" w:firstLine="0"/>
              <w:jc w:val="both"/>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In case the payments are done with a tokenized payment instrument, this field must contain the hash Token that uniquely identifies the payment instrument (es. Apple Pay; Google Pay etc)</w:t>
            </w:r>
          </w:p>
        </w:tc>
      </w:tr>
      <w:tr>
        <w:trPr>
          <w:trHeight w:val="28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date_time</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DateFormat</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12" w:line="273"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1"/>
                <w:smallCaps w:val="0"/>
                <w:strike w:val="0"/>
                <w:color w:val="000000"/>
                <w:sz w:val="22"/>
                <w:szCs w:val="22"/>
                <w:u w:val="none"/>
                <w:shd w:fill="auto" w:val="clear"/>
                <w:vertAlign w:val="baseline"/>
                <w:rtl w:val="0"/>
              </w:rPr>
              <w:t xml:space="preserve">ISO8601 FORMAT</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1"/>
                <w:smallCaps w:val="0"/>
                <w:strike w:val="0"/>
                <w:color w:val="000000"/>
                <w:sz w:val="22"/>
                <w:szCs w:val="22"/>
                <w:u w:val="none"/>
                <w:shd w:fill="auto" w:val="clear"/>
                <w:vertAlign w:val="baseline"/>
                <w:rtl w:val="0"/>
              </w:rPr>
              <w:t xml:space="preserve">yyyy-MM- ddTHH:mm: ss.SSSXXXX X</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92" w:line="239" w:lineRule="auto"/>
              <w:ind w:left="141.7322834645671" w:right="220.15748031496173"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Timestamp of the payment transaction carried out with the Merchant.</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1.7322834645671" w:right="220.15748031496173"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71" w:right="220.15748031496173"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Please note that the second details are not always available for all transactions. In this circumstance, the detail will be padded with all '0's</w:t>
            </w:r>
          </w:p>
        </w:tc>
      </w:tr>
      <w:tr>
        <w:trPr>
          <w:trHeight w:val="43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id_trx_acquirer</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312.5196850393698"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Alphanumeric max 255 char</w:t>
            </w:r>
            <w:r w:rsidDel="00000000" w:rsidR="00000000" w:rsidRPr="00000000">
              <w:rPr>
                <w:rtl w:val="0"/>
              </w:rPr>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YES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91" w:line="270" w:lineRule="auto"/>
              <w:ind w:left="141.7322834645671" w:right="220.15748031496173"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Unique identifier of the transaction at the Acquirer level.</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tabs>
                <w:tab w:val="left" w:pos="814"/>
              </w:tabs>
              <w:spacing w:after="0" w:before="80" w:line="270" w:lineRule="auto"/>
              <w:ind w:left="141.7322834645671" w:right="220.15748031496173"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 </w:t>
              <w:tab/>
              <w:t xml:space="preserve">can be populated with the</w:t>
            </w:r>
            <w:r w:rsidDel="00000000" w:rsidR="00000000" w:rsidRPr="00000000">
              <w:rPr>
                <w:rFonts w:ascii="Montserrat" w:cs="Montserrat" w:eastAsia="Montserrat" w:hAnsi="Montserrat"/>
                <w:i w:val="1"/>
                <w:smallCaps w:val="0"/>
                <w:strike w:val="0"/>
                <w:color w:val="000000"/>
                <w:sz w:val="22"/>
                <w:szCs w:val="22"/>
                <w:u w:val="none"/>
                <w:shd w:fill="auto" w:val="clear"/>
                <w:vertAlign w:val="baseline"/>
                <w:rtl w:val="0"/>
              </w:rPr>
              <w:t xml:space="preserve"> ARN</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 or if this data is not present, with a</w:t>
            </w:r>
            <w:r w:rsidDel="00000000" w:rsidR="00000000" w:rsidRPr="00000000">
              <w:rPr>
                <w:rFonts w:ascii="Montserrat" w:cs="Montserrat" w:eastAsia="Montserrat" w:hAnsi="Montserrat"/>
                <w:i w:val="1"/>
                <w:smallCaps w:val="0"/>
                <w:strike w:val="0"/>
                <w:color w:val="000000"/>
                <w:sz w:val="22"/>
                <w:szCs w:val="22"/>
                <w:u w:val="none"/>
                <w:shd w:fill="auto" w:val="clear"/>
                <w:vertAlign w:val="baseline"/>
                <w:rtl w:val="0"/>
              </w:rPr>
              <w:t xml:space="preserve"> unique id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that allows to uniquely identify the transaction on the Acquirer side.</w:t>
            </w:r>
          </w:p>
        </w:tc>
      </w:tr>
      <w:tr>
        <w:trPr>
          <w:trHeight w:val="11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id_trx_issuer</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312.5196850393698"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91" w:line="271" w:lineRule="auto"/>
              <w:ind w:left="141.7322834645671" w:right="220.15748031496173"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Authorisation code issued by the Issuer (ex: AuthCode)</w:t>
            </w:r>
          </w:p>
        </w:tc>
      </w:tr>
      <w:tr>
        <w:trPr>
          <w:trHeight w:val="294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correlation_id</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91"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91" w:line="271" w:lineRule="auto"/>
              <w:ind w:left="141.7322834645671" w:right="220.15748031496173"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Correlation identifier between payment transaction and possible reversal.</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80" w:line="270" w:lineRule="auto"/>
              <w:ind w:left="141.7322834645671" w:right="220.15748031496173"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In certain cases, the data cannot be retrieved by the Acquirer and the information in the field in question will not be sent</w:t>
            </w:r>
          </w:p>
        </w:tc>
      </w:tr>
      <w:tr>
        <w:trPr>
          <w:trHeight w:val="172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total_amount</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92" w:line="240" w:lineRule="auto"/>
              <w:ind w:left="141.7322834645671"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92" w:line="239" w:lineRule="auto"/>
              <w:ind w:left="141.7322834645671" w:right="220.15748031496173"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Valued in euro cents (ex: 10€ = 1000) and expressed in absolute value: the sign is assumed from the type of operation </w:t>
            </w:r>
            <w:r w:rsidDel="00000000" w:rsidR="00000000" w:rsidRPr="00000000">
              <w:rPr>
                <w:rFonts w:ascii="Montserrat" w:cs="Montserrat" w:eastAsia="Montserrat" w:hAnsi="Montserrat"/>
                <w:i w:val="1"/>
                <w:smallCaps w:val="0"/>
                <w:strike w:val="0"/>
                <w:color w:val="000000"/>
                <w:sz w:val="22"/>
                <w:szCs w:val="22"/>
                <w:u w:val="none"/>
                <w:shd w:fill="auto" w:val="clear"/>
                <w:vertAlign w:val="baseline"/>
                <w:rtl w:val="0"/>
              </w:rPr>
              <w:t xml:space="preserve">“00-payment, 01-reversal</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4">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currency</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5">
            <w:pPr>
              <w:spacing w:before="91" w:line="27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 max 3 char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7">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8">
            <w:pPr>
              <w:spacing w:before="92" w:line="239"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Fixed value 978 = EUR. International ISO coding is used.</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9">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acquirer_id</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9A">
            <w:pPr>
              <w:spacing w:before="96" w:line="250"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9B">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C">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9D">
            <w:pPr>
              <w:spacing w:before="91"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Unique Acquirer ID. In the case of card transactions, it represents the homonymous value conveyed on the international circuits.</w:t>
            </w:r>
          </w:p>
          <w:p w:rsidR="00000000" w:rsidDel="00000000" w:rsidP="00000000" w:rsidRDefault="00000000" w:rsidRPr="00000000" w14:paraId="0000019E">
            <w:pPr>
              <w:numPr>
                <w:ilvl w:val="0"/>
                <w:numId w:val="5"/>
              </w:numPr>
              <w:tabs>
                <w:tab w:val="left" w:pos="816"/>
              </w:tabs>
              <w:spacing w:before="80" w:line="271"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In the Pagobancomat circuit it corresponds to the field </w:t>
            </w:r>
            <w:r w:rsidDel="00000000" w:rsidR="00000000" w:rsidRPr="00000000">
              <w:rPr>
                <w:rFonts w:ascii="Montserrat" w:cs="Montserrat" w:eastAsia="Montserrat" w:hAnsi="Montserrat"/>
                <w:i w:val="1"/>
                <w:rtl w:val="0"/>
              </w:rPr>
              <w:t xml:space="preserve">codice_sia_abi</w:t>
            </w:r>
            <w:r w:rsidDel="00000000" w:rsidR="00000000" w:rsidRPr="00000000">
              <w:rPr>
                <w:rtl w:val="0"/>
              </w:rPr>
            </w:r>
          </w:p>
          <w:p w:rsidR="00000000" w:rsidDel="00000000" w:rsidP="00000000" w:rsidRDefault="00000000" w:rsidRPr="00000000" w14:paraId="0000019F">
            <w:pPr>
              <w:numPr>
                <w:ilvl w:val="0"/>
                <w:numId w:val="5"/>
              </w:numPr>
              <w:tabs>
                <w:tab w:val="left" w:pos="816"/>
              </w:tabs>
              <w:spacing w:before="3"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Visa/Mastercard Circuit: </w:t>
            </w:r>
            <w:r w:rsidDel="00000000" w:rsidR="00000000" w:rsidRPr="00000000">
              <w:rPr>
                <w:rFonts w:ascii="Montserrat" w:cs="Montserrat" w:eastAsia="Montserrat" w:hAnsi="Montserrat"/>
                <w:i w:val="1"/>
                <w:rtl w:val="0"/>
              </w:rPr>
              <w:t xml:space="preserve">acquirer_id</w:t>
            </w:r>
            <w:r w:rsidDel="00000000" w:rsidR="00000000" w:rsidRPr="00000000">
              <w:rPr>
                <w:rtl w:val="0"/>
              </w:rPr>
            </w:r>
          </w:p>
          <w:p w:rsidR="00000000" w:rsidDel="00000000" w:rsidP="00000000" w:rsidRDefault="00000000" w:rsidRPr="00000000" w14:paraId="000001A0">
            <w:pPr>
              <w:spacing w:before="80"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In other cases the field will be valued with fixed data depending on the reference Acquirer</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1">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merchant_id</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A2">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A3">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4">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5">
            <w:pPr>
              <w:spacing w:before="91"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Unique identifier of the physical store of the Acquirer (also known to the Merchant and used by the same to register on the Automatic Billing platform).</w:t>
            </w:r>
          </w:p>
          <w:p w:rsidR="00000000" w:rsidDel="00000000" w:rsidP="00000000" w:rsidRDefault="00000000" w:rsidRPr="00000000" w14:paraId="000001A6">
            <w:pPr>
              <w:tabs>
                <w:tab w:val="left" w:pos="814"/>
              </w:tabs>
              <w:spacing w:before="81" w:line="271"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In the Pagobancomat circuit it can correspond to the field: merchant</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7">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terminal_id</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A8">
            <w:pPr>
              <w:spacing w:before="91" w:line="24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max 255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A9">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A">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B">
            <w:pPr>
              <w:spacing w:before="91"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Identification of the Merchant's terminal/POS (Point of Sale).</w:t>
            </w:r>
          </w:p>
          <w:p w:rsidR="00000000" w:rsidDel="00000000" w:rsidP="00000000" w:rsidRDefault="00000000" w:rsidRPr="00000000" w14:paraId="000001AC">
            <w:pPr>
              <w:numPr>
                <w:ilvl w:val="0"/>
                <w:numId w:val="2"/>
              </w:numPr>
              <w:tabs>
                <w:tab w:val="left" w:pos="816"/>
              </w:tabs>
              <w:spacing w:before="85"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In the Pagobancomat circuit it corresponds to the field: </w:t>
            </w:r>
            <w:r w:rsidDel="00000000" w:rsidR="00000000" w:rsidRPr="00000000">
              <w:rPr>
                <w:rFonts w:ascii="Montserrat" w:cs="Montserrat" w:eastAsia="Montserrat" w:hAnsi="Montserrat"/>
                <w:i w:val="1"/>
                <w:rtl w:val="0"/>
              </w:rPr>
              <w:t xml:space="preserve">cashier premises</w:t>
            </w:r>
            <w:r w:rsidDel="00000000" w:rsidR="00000000" w:rsidRPr="00000000">
              <w:rPr>
                <w:rtl w:val="0"/>
              </w:rPr>
            </w:r>
          </w:p>
          <w:p w:rsidR="00000000" w:rsidDel="00000000" w:rsidP="00000000" w:rsidRDefault="00000000" w:rsidRPr="00000000" w14:paraId="000001AD">
            <w:pPr>
              <w:numPr>
                <w:ilvl w:val="0"/>
                <w:numId w:val="2"/>
              </w:numPr>
              <w:tabs>
                <w:tab w:val="left" w:pos="816"/>
              </w:tabs>
              <w:spacing w:before="91"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Visa/Mastercard circuit: </w:t>
            </w:r>
            <w:r w:rsidDel="00000000" w:rsidR="00000000" w:rsidRPr="00000000">
              <w:rPr>
                <w:rFonts w:ascii="Montserrat" w:cs="Montserrat" w:eastAsia="Montserrat" w:hAnsi="Montserrat"/>
                <w:i w:val="1"/>
                <w:rtl w:val="0"/>
              </w:rPr>
              <w:t xml:space="preserve">terminal_id</w:t>
            </w:r>
            <w:r w:rsidDel="00000000" w:rsidR="00000000" w:rsidRPr="00000000">
              <w:rPr>
                <w:rtl w:val="0"/>
              </w:rPr>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E">
            <w:pPr>
              <w:spacing w:before="96" w:line="273"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bank_identificatio n_number (BIN)</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AF">
            <w:pPr>
              <w:spacing w:before="92" w:line="270" w:lineRule="auto"/>
              <w:ind w:left="141.7322834645671" w:right="122.48031496063021"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or - regexp [0- 9]{6}|[0-9]{8}</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1">
            <w:pPr>
              <w:spacing w:before="92"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2">
            <w:pPr>
              <w:spacing w:before="92" w:line="270"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Code containing the first 8 digits of the payment instrument.</w:t>
            </w:r>
          </w:p>
          <w:p w:rsidR="00000000" w:rsidDel="00000000" w:rsidP="00000000" w:rsidRDefault="00000000" w:rsidRPr="00000000" w14:paraId="000001B3">
            <w:pPr>
              <w:tabs>
                <w:tab w:val="left" w:pos="814"/>
              </w:tabs>
              <w:spacing w:before="80" w:line="271"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In the Pagobancomat circuit it corresponds to the field: </w:t>
            </w:r>
            <w:r w:rsidDel="00000000" w:rsidR="00000000" w:rsidRPr="00000000">
              <w:rPr>
                <w:rFonts w:ascii="Montserrat" w:cs="Montserrat" w:eastAsia="Montserrat" w:hAnsi="Montserrat"/>
                <w:i w:val="1"/>
                <w:rtl w:val="0"/>
              </w:rPr>
              <w:t xml:space="preserve">codice_abi</w:t>
            </w:r>
            <w:r w:rsidDel="00000000" w:rsidR="00000000" w:rsidRPr="00000000">
              <w:rPr>
                <w:rtl w:val="0"/>
              </w:rPr>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4">
            <w:pPr>
              <w:spacing w:before="96"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MCC</w:t>
            </w:r>
            <w:r w:rsidDel="00000000" w:rsidR="00000000" w:rsidRPr="00000000">
              <w:rPr>
                <w:rtl w:val="0"/>
              </w:rPr>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B5">
            <w:pPr>
              <w:spacing w:before="96" w:line="250"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Alphanumeric max 5 char</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B6">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7">
            <w:pPr>
              <w:spacing w:before="91"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8">
            <w:pPr>
              <w:spacing w:before="91" w:lineRule="auto"/>
              <w:ind w:left="141.7322834645671" w:right="220.15748031496173"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Merchant Category Code.</w:t>
            </w:r>
          </w:p>
        </w:tc>
      </w:tr>
      <w:tr>
        <w:trPr>
          <w:trHeight w:val="99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9">
            <w:pPr>
              <w:spacing w:before="200" w:lineRule="auto"/>
              <w:ind w:left="141.7322834645671" w:right="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PAR</w:t>
            </w:r>
          </w:p>
        </w:tc>
        <w:tc>
          <w:tcPr>
            <w:tcBorders>
              <w:top w:color="000000" w:space="0" w:sz="5" w:val="single"/>
              <w:left w:color="000000" w:space="0" w:sz="5" w:val="single"/>
              <w:bottom w:color="000000" w:space="0" w:sz="5" w:val="single"/>
              <w:right w:color="000000" w:space="0" w:sz="0" w:val="nil"/>
            </w:tcBorders>
          </w:tcPr>
          <w:p w:rsidR="00000000" w:rsidDel="00000000" w:rsidP="00000000" w:rsidRDefault="00000000" w:rsidRPr="00000000" w14:paraId="000001BA">
            <w:pPr>
              <w:spacing w:before="200" w:line="241" w:lineRule="auto"/>
              <w:ind w:left="141.7322834645671" w:firstLine="0"/>
              <w:rPr>
                <w:rFonts w:ascii="Montserrat" w:cs="Montserrat" w:eastAsia="Montserrat" w:hAnsi="Montserrat"/>
              </w:rPr>
            </w:pPr>
            <w:r w:rsidDel="00000000" w:rsidR="00000000" w:rsidRPr="00000000">
              <w:rPr>
                <w:rFonts w:ascii="Montserrat" w:cs="Montserrat" w:eastAsia="Montserrat" w:hAnsi="Montserrat"/>
                <w:rtl w:val="0"/>
              </w:rPr>
              <w:t xml:space="preserve">Alphanumeric</w:t>
            </w:r>
          </w:p>
        </w:tc>
        <w:tc>
          <w:tcPr>
            <w:tcBorders>
              <w:top w:color="000000" w:space="0" w:sz="5" w:val="single"/>
              <w:left w:color="000000" w:space="0" w:sz="0" w:val="nil"/>
              <w:bottom w:color="000000" w:space="0" w:sz="5" w:val="single"/>
              <w:right w:color="000000" w:space="0" w:sz="5" w:val="single"/>
            </w:tcBorders>
          </w:tcPr>
          <w:p w:rsidR="00000000" w:rsidDel="00000000" w:rsidP="00000000" w:rsidRDefault="00000000" w:rsidRPr="00000000" w14:paraId="000001BB">
            <w:pPr>
              <w:spacing w:before="200" w:lineRule="auto"/>
              <w:ind w:left="141.7322834645671" w:right="0" w:firstLine="0"/>
              <w:jc w:val="both"/>
              <w:rPr>
                <w:rFonts w:ascii="Montserrat" w:cs="Montserrat" w:eastAsia="Montserrat" w:hAnsi="Montserrat"/>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C">
            <w:pPr>
              <w:spacing w:before="200" w:lineRule="auto"/>
              <w:ind w:left="141.7322834645671"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BD">
            <w:pPr>
              <w:spacing w:after="0" w:before="200" w:line="308.5714285714286" w:lineRule="auto"/>
              <w:ind w:left="141.7322834645671" w:right="220.15748031496173"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Payment Account reference</w:t>
            </w:r>
          </w:p>
          <w:p w:rsidR="00000000" w:rsidDel="00000000" w:rsidP="00000000" w:rsidRDefault="00000000" w:rsidRPr="00000000" w14:paraId="000001BE">
            <w:pPr>
              <w:spacing w:after="0" w:before="200" w:line="308.5714285714286" w:lineRule="auto"/>
              <w:ind w:left="141.7322834645671" w:right="220.15748031496173" w:firstLine="0"/>
              <w:rPr>
                <w:rFonts w:ascii="Montserrat" w:cs="Montserrat" w:eastAsia="Montserrat" w:hAnsi="Montserrat"/>
              </w:rPr>
            </w:pPr>
            <w:r w:rsidDel="00000000" w:rsidR="00000000" w:rsidRPr="00000000">
              <w:rPr>
                <w:rFonts w:ascii="Montserrat" w:cs="Montserrat" w:eastAsia="Montserrat" w:hAnsi="Montserrat"/>
                <w:rtl w:val="0"/>
              </w:rPr>
              <w:t xml:space="preserve">The field must contain the information of the PAR, which can be defined as a collector capable to associate each TokenPAN with the PAN of the physical card, thanks to the unique and immutable association between PAN and PAR and Token and PAR</w:t>
            </w:r>
            <w:r w:rsidDel="00000000" w:rsidR="00000000" w:rsidRPr="00000000">
              <w:rPr>
                <w:rtl w:val="0"/>
              </w:rPr>
            </w:r>
          </w:p>
        </w:tc>
      </w:tr>
    </w:tbl>
    <w:p w:rsidR="00000000" w:rsidDel="00000000" w:rsidP="00000000" w:rsidRDefault="00000000" w:rsidRPr="00000000" w14:paraId="000001B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C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C1">
      <w:pPr>
        <w:pStyle w:val="Heading1"/>
        <w:spacing w:before="25" w:lineRule="auto"/>
        <w:ind w:left="0" w:right="0" w:firstLine="0"/>
        <w:jc w:val="both"/>
        <w:rPr>
          <w:rFonts w:ascii="Montserrat" w:cs="Montserrat" w:eastAsia="Montserrat" w:hAnsi="Montserrat"/>
        </w:rPr>
      </w:pPr>
      <w:bookmarkStart w:colFirst="0" w:colLast="0" w:name="_heading=h.44sinio" w:id="27"/>
      <w:bookmarkEnd w:id="27"/>
      <w:r w:rsidDel="00000000" w:rsidR="00000000" w:rsidRPr="00000000">
        <w:rPr>
          <w:rFonts w:ascii="Montserrat" w:cs="Montserrat" w:eastAsia="Montserrat" w:hAnsi="Montserrat"/>
          <w:rtl w:val="0"/>
        </w:rPr>
        <w:t xml:space="preserve">Batch service for controlling enrolled HPANs</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202" w:line="276"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service will be developed by CentroStella and installed at the accredited Acquirers. However, it should be noted that the maintenance of the service, and any modifications thereof, are the responsibility of the Acquirer. PagoPa will provide the source code in opensource logic, published in public repositories to facilitate integration and minimise efforts.</w:t>
      </w:r>
    </w:p>
    <w:p w:rsidR="00000000" w:rsidDel="00000000" w:rsidP="00000000" w:rsidRDefault="00000000" w:rsidRPr="00000000" w14:paraId="000001C3">
      <w:pPr>
        <w:spacing w:before="7" w:lineRule="auto"/>
        <w:ind w:left="0" w:right="0" w:firstLine="0"/>
        <w:jc w:val="both"/>
        <w:rPr>
          <w:rFonts w:ascii="Montserrat" w:cs="Montserrat" w:eastAsia="Montserrat" w:hAnsi="Montserrat"/>
          <w:sz w:val="27"/>
          <w:szCs w:val="27"/>
        </w:rPr>
      </w:pPr>
      <w:r w:rsidDel="00000000" w:rsidR="00000000" w:rsidRPr="00000000">
        <w:rPr>
          <w:rtl w:val="0"/>
        </w:rPr>
      </w:r>
    </w:p>
    <w:p w:rsidR="00000000" w:rsidDel="00000000" w:rsidP="00000000" w:rsidRDefault="00000000" w:rsidRPr="00000000" w14:paraId="000001C4">
      <w:pPr>
        <w:pStyle w:val="Heading3"/>
        <w:spacing w:before="0" w:lineRule="auto"/>
        <w:ind w:left="0" w:right="0" w:firstLine="0"/>
        <w:jc w:val="both"/>
        <w:rPr>
          <w:rFonts w:ascii="Montserrat" w:cs="Montserrat" w:eastAsia="Montserrat" w:hAnsi="Montserrat"/>
        </w:rPr>
      </w:pPr>
      <w:bookmarkStart w:colFirst="0" w:colLast="0" w:name="_heading=h.2jxsxqh" w:id="28"/>
      <w:bookmarkEnd w:id="28"/>
      <w:r w:rsidDel="00000000" w:rsidR="00000000" w:rsidRPr="00000000">
        <w:rPr>
          <w:rFonts w:ascii="Montserrat" w:cs="Montserrat" w:eastAsia="Montserrat" w:hAnsi="Montserrat"/>
          <w:rtl w:val="0"/>
        </w:rPr>
        <w:t xml:space="preserve">Operating Mode</w:t>
      </w:r>
    </w:p>
    <w:p w:rsidR="00000000" w:rsidDel="00000000" w:rsidP="00000000" w:rsidRDefault="00000000" w:rsidRPr="00000000" w14:paraId="000001C5">
      <w:pPr>
        <w:spacing w:before="3"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artefact consists of an executable jar produced with </w:t>
      </w:r>
      <w:r w:rsidDel="00000000" w:rsidR="00000000" w:rsidRPr="00000000">
        <w:rPr>
          <w:rFonts w:ascii="Montserrat" w:cs="Montserrat" w:eastAsia="Montserrat" w:hAnsi="Montserrat"/>
          <w:i w:val="1"/>
          <w:smallCaps w:val="0"/>
          <w:strike w:val="0"/>
          <w:color w:val="000000"/>
          <w:sz w:val="22"/>
          <w:szCs w:val="22"/>
          <w:u w:val="none"/>
          <w:shd w:fill="auto" w:val="clear"/>
          <w:vertAlign w:val="baseline"/>
          <w:rtl w:val="0"/>
        </w:rPr>
        <w:t xml:space="preserve">spring-boot</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 therefore all the project dependencies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are contained within the jar along with the classes that contain its business logic.</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both"/>
        <w:rPr>
          <w:rFonts w:ascii="Montserrat" w:cs="Montserrat" w:eastAsia="Montserrat" w:hAnsi="Montserrat"/>
          <w:sz w:val="29"/>
          <w:szCs w:val="29"/>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In this way the artefact is completely autonomous and usable on any device that has a JVM.</w:t>
      </w:r>
      <w:r w:rsidDel="00000000" w:rsidR="00000000" w:rsidRPr="00000000">
        <w:rPr>
          <w:rtl w:val="0"/>
        </w:rPr>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installation and execution of the batch requires:</w:t>
      </w:r>
    </w:p>
    <w:p w:rsidR="00000000" w:rsidDel="00000000" w:rsidP="00000000" w:rsidRDefault="00000000" w:rsidRPr="00000000" w14:paraId="000001CA">
      <w:pPr>
        <w:spacing w:before="4"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CB">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838"/>
          <w:tab w:val="left" w:pos="8928"/>
        </w:tabs>
        <w:spacing w:after="0" w:before="0" w:line="240" w:lineRule="auto"/>
        <w:ind w:left="0"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Java</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1.8+</w:t>
      </w:r>
    </w:p>
    <w:p w:rsidR="00000000" w:rsidDel="00000000" w:rsidP="00000000" w:rsidRDefault="00000000" w:rsidRPr="00000000" w14:paraId="000001CC">
      <w:pPr>
        <w:numPr>
          <w:ilvl w:val="0"/>
          <w:numId w:val="1"/>
        </w:numPr>
        <w:tabs>
          <w:tab w:val="left" w:pos="838"/>
        </w:tabs>
        <w:spacing w:before="35"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i w:val="1"/>
          <w:rtl w:val="0"/>
        </w:rPr>
        <w:t xml:space="preserve">Batch-transaction-filter.jar</w:t>
      </w:r>
      <w:r w:rsidDel="00000000" w:rsidR="00000000" w:rsidRPr="00000000">
        <w:rPr>
          <w:rFonts w:ascii="Montserrat" w:cs="Montserrat" w:eastAsia="Montserrat" w:hAnsi="Montserrat"/>
          <w:rtl w:val="0"/>
        </w:rPr>
        <w:t xml:space="preserve"> artefact</w:t>
      </w:r>
    </w:p>
    <w:p w:rsidR="00000000" w:rsidDel="00000000" w:rsidP="00000000" w:rsidRDefault="00000000" w:rsidRPr="00000000" w14:paraId="000001CD">
      <w:pPr>
        <w:spacing w:before="4" w:lineRule="auto"/>
        <w:ind w:left="0" w:right="0" w:firstLine="0"/>
        <w:jc w:val="both"/>
        <w:rPr>
          <w:rFonts w:ascii="Montserrat" w:cs="Montserrat" w:eastAsia="Montserrat" w:hAnsi="Montserrat"/>
          <w:i w:val="1"/>
          <w:sz w:val="24"/>
          <w:szCs w:val="24"/>
        </w:rPr>
      </w:pPr>
      <w:r w:rsidDel="00000000" w:rsidR="00000000" w:rsidRPr="00000000">
        <w:rPr>
          <w:rtl w:val="0"/>
        </w:rPr>
      </w:r>
    </w:p>
    <w:p w:rsidR="00000000" w:rsidDel="00000000" w:rsidP="00000000" w:rsidRDefault="00000000" w:rsidRPr="00000000" w14:paraId="000001CE">
      <w:pPr>
        <w:spacing w:line="273" w:lineRule="auto"/>
        <w:ind w:left="0" w:right="0" w:firstLine="0"/>
        <w:jc w:val="both"/>
        <w:rPr>
          <w:rFonts w:ascii="Montserrat" w:cs="Montserrat" w:eastAsia="Montserrat" w:hAnsi="Montserrat"/>
          <w:sz w:val="21"/>
          <w:szCs w:val="21"/>
        </w:rPr>
      </w:pPr>
      <w:r w:rsidDel="00000000" w:rsidR="00000000" w:rsidRPr="00000000">
        <w:rPr>
          <w:rFonts w:ascii="Montserrat" w:cs="Montserrat" w:eastAsia="Montserrat" w:hAnsi="Montserrat"/>
          <w:rtl w:val="0"/>
        </w:rPr>
        <w:t xml:space="preserve">With regard to the parameters and execution commands, please refer to the indications in the README file in the public repository accessible via the link: </w:t>
      </w:r>
      <w:r w:rsidDel="00000000" w:rsidR="00000000" w:rsidRPr="00000000">
        <w:rPr>
          <w:rFonts w:ascii="Montserrat" w:cs="Montserrat" w:eastAsia="Montserrat" w:hAnsi="Montserrat"/>
          <w:color w:val="1054cc"/>
          <w:sz w:val="21"/>
          <w:szCs w:val="21"/>
          <w:u w:val="single"/>
          <w:rtl w:val="0"/>
        </w:rPr>
        <w:t xml:space="preserve">https://github.com/pagopa/rtd-ms-transaction-filter/blob/master/README.md</w:t>
      </w:r>
      <w:r w:rsidDel="00000000" w:rsidR="00000000" w:rsidRPr="00000000">
        <w:rPr>
          <w:rtl w:val="0"/>
        </w:rPr>
      </w:r>
    </w:p>
    <w:p w:rsidR="00000000" w:rsidDel="00000000" w:rsidP="00000000" w:rsidRDefault="00000000" w:rsidRPr="00000000" w14:paraId="000001CF">
      <w:pPr>
        <w:spacing w:before="5"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1D0">
      <w:pPr>
        <w:pStyle w:val="Heading3"/>
        <w:ind w:left="0" w:right="0" w:firstLine="0"/>
        <w:jc w:val="both"/>
        <w:rPr>
          <w:rFonts w:ascii="Montserrat" w:cs="Montserrat" w:eastAsia="Montserrat" w:hAnsi="Montserrat"/>
        </w:rPr>
      </w:pPr>
      <w:bookmarkStart w:colFirst="0" w:colLast="0" w:name="_heading=h.z337ya" w:id="29"/>
      <w:bookmarkEnd w:id="29"/>
      <w:r w:rsidDel="00000000" w:rsidR="00000000" w:rsidRPr="00000000">
        <w:rPr>
          <w:rFonts w:ascii="Montserrat" w:cs="Montserrat" w:eastAsia="Montserrat" w:hAnsi="Montserrat"/>
          <w:rtl w:val="0"/>
        </w:rPr>
        <w:t xml:space="preserve">Minimum requirements</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Below are the minimum requirements for the execution of the batch described above:</w:t>
      </w:r>
    </w:p>
    <w:p w:rsidR="00000000" w:rsidDel="00000000" w:rsidP="00000000" w:rsidRDefault="00000000" w:rsidRPr="00000000" w14:paraId="000001D2">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tabs>
          <w:tab w:val="left" w:pos="360"/>
        </w:tabs>
        <w:spacing w:after="0" w:before="4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w:t>
        <w:tab/>
        <w:t xml:space="preserve">JVM 1.8+</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Hardware:</w:t>
      </w:r>
    </w:p>
    <w:p w:rsidR="00000000" w:rsidDel="00000000" w:rsidP="00000000" w:rsidRDefault="00000000" w:rsidRPr="00000000" w14:paraId="000001D6">
      <w:pPr>
        <w:spacing w:before="2" w:lineRule="auto"/>
        <w:ind w:left="0" w:right="0" w:firstLine="0"/>
        <w:jc w:val="both"/>
        <w:rPr>
          <w:rFonts w:ascii="Montserrat" w:cs="Montserrat" w:eastAsia="Montserrat" w:hAnsi="Montserrat"/>
          <w:sz w:val="4"/>
          <w:szCs w:val="4"/>
        </w:rPr>
      </w:pPr>
      <w:r w:rsidDel="00000000" w:rsidR="00000000" w:rsidRPr="00000000">
        <w:rPr>
          <w:rtl w:val="0"/>
        </w:rPr>
      </w:r>
    </w:p>
    <w:tbl>
      <w:tblPr>
        <w:tblStyle w:val="Table7"/>
        <w:tblW w:w="4186.0" w:type="dxa"/>
        <w:jc w:val="left"/>
        <w:tblInd w:w="422.0" w:type="dxa"/>
        <w:tblLayout w:type="fixed"/>
        <w:tblLook w:val="0000"/>
      </w:tblPr>
      <w:tblGrid>
        <w:gridCol w:w="1020"/>
        <w:gridCol w:w="1814"/>
        <w:gridCol w:w="1352"/>
        <w:tblGridChange w:id="0">
          <w:tblGrid>
            <w:gridCol w:w="1020"/>
            <w:gridCol w:w="1814"/>
            <w:gridCol w:w="1352"/>
          </w:tblGrid>
        </w:tblGridChange>
      </w:tblGrid>
      <w:tr>
        <w:trPr>
          <w:trHeight w:val="284"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tabs>
                <w:tab w:val="left" w:pos="415"/>
              </w:tabs>
              <w:spacing w:after="0" w:before="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w:t>
              <w:tab/>
              <w:t xml:space="preserve">CPU:</w:t>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8">
            <w:pPr>
              <w:ind w:left="0" w:right="0" w:firstLine="0"/>
              <w:jc w:val="both"/>
              <w:rPr>
                <w:rFonts w:ascii="Montserrat" w:cs="Montserrat" w:eastAsia="Montserrat" w:hAnsi="Montserrat"/>
              </w:rPr>
            </w:pPr>
            <w:r w:rsidDel="00000000" w:rsidR="00000000" w:rsidRPr="00000000">
              <w:rPr>
                <w:rtl w:val="0"/>
              </w:rPr>
            </w:r>
          </w:p>
        </w:tc>
      </w:tr>
      <w:tr>
        <w:trPr>
          <w:trHeight w:val="293"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Architecture: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x86_64</w:t>
            </w:r>
          </w:p>
        </w:tc>
      </w:tr>
      <w:tr>
        <w:trPr>
          <w:trHeight w:val="29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CPU op-mode(s):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32-bit, 64-bit</w:t>
            </w:r>
          </w:p>
        </w:tc>
      </w:tr>
      <w:tr>
        <w:trPr>
          <w:trHeight w:val="291"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CPU(s):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4</w:t>
            </w:r>
          </w:p>
        </w:tc>
      </w:tr>
      <w:tr>
        <w:trPr>
          <w:trHeight w:val="284"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CPU MHz:</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2992.966</w:t>
            </w:r>
          </w:p>
        </w:tc>
      </w:tr>
    </w:tbl>
    <w:p w:rsidR="00000000" w:rsidDel="00000000" w:rsidP="00000000" w:rsidRDefault="00000000" w:rsidRPr="00000000" w14:paraId="000001E6">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38"/>
        </w:tabs>
        <w:spacing w:after="0" w:before="0" w:line="240" w:lineRule="auto"/>
        <w:ind w:left="0"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RAM: 4 GB</w:t>
      </w:r>
    </w:p>
    <w:p w:rsidR="00000000" w:rsidDel="00000000" w:rsidP="00000000" w:rsidRDefault="00000000" w:rsidRPr="00000000" w14:paraId="000001E7">
      <w:pPr>
        <w:keepNext w:val="0"/>
        <w:keepLines w:val="0"/>
        <w:widowControl w:val="0"/>
        <w:numPr>
          <w:ilvl w:val="0"/>
          <w:numId w:val="14"/>
        </w:numPr>
        <w:pBdr>
          <w:top w:space="0" w:sz="0" w:val="nil"/>
          <w:left w:space="0" w:sz="0" w:val="nil"/>
          <w:bottom w:space="0" w:sz="0" w:val="nil"/>
          <w:right w:space="0" w:sz="0" w:val="nil"/>
          <w:between w:space="0" w:sz="0" w:val="nil"/>
        </w:pBdr>
        <w:shd w:fill="auto" w:val="clear"/>
        <w:tabs>
          <w:tab w:val="left" w:pos="838"/>
        </w:tabs>
        <w:spacing w:after="0" w:before="40" w:line="275" w:lineRule="auto"/>
        <w:ind w:left="0"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HD: Depending on the size of the transaction file. To the previous file must be added the size of the file containing the pan hashes which is around 300 MB (in pgp format).</w:t>
      </w:r>
    </w:p>
    <w:p w:rsidR="00000000" w:rsidDel="00000000" w:rsidP="00000000" w:rsidRDefault="00000000" w:rsidRPr="00000000" w14:paraId="000001E8">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E9">
      <w:pPr>
        <w:spacing w:before="1" w:lineRule="auto"/>
        <w:ind w:left="0" w:right="0" w:firstLine="0"/>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1EA">
      <w:pPr>
        <w:pStyle w:val="Heading3"/>
        <w:spacing w:before="0" w:lineRule="auto"/>
        <w:ind w:left="0" w:right="0" w:firstLine="0"/>
        <w:jc w:val="both"/>
        <w:rPr>
          <w:rFonts w:ascii="Montserrat" w:cs="Montserrat" w:eastAsia="Montserrat" w:hAnsi="Montserrat"/>
        </w:rPr>
      </w:pPr>
      <w:bookmarkStart w:colFirst="0" w:colLast="0" w:name="_heading=h.3j2qqm3" w:id="30"/>
      <w:bookmarkEnd w:id="30"/>
      <w:r w:rsidDel="00000000" w:rsidR="00000000" w:rsidRPr="00000000">
        <w:rPr>
          <w:rFonts w:ascii="Montserrat" w:cs="Montserrat" w:eastAsia="Montserrat" w:hAnsi="Montserrat"/>
          <w:rtl w:val="0"/>
        </w:rPr>
        <w:t xml:space="preserve">Execution status management</w:t>
      </w:r>
    </w:p>
    <w:p w:rsidR="00000000" w:rsidDel="00000000" w:rsidP="00000000" w:rsidRDefault="00000000" w:rsidRPr="00000000" w14:paraId="000001EB">
      <w:pPr>
        <w:spacing w:before="11"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batch service manages the files used in cases where a blocking error occurs or when the execution is completed successfully.</w:t>
      </w:r>
    </w:p>
    <w:p w:rsidR="00000000" w:rsidDel="00000000" w:rsidP="00000000" w:rsidRDefault="00000000" w:rsidRPr="00000000" w14:paraId="000001ED">
      <w:pPr>
        <w:spacing w:before="3"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behaviour of the various steps of the service will be affected by the configuration of the property deleteLocal, which requires possible deletion at the end of the execution of all processed files, if active.</w:t>
      </w:r>
    </w:p>
    <w:p w:rsidR="00000000" w:rsidDel="00000000" w:rsidP="00000000" w:rsidRDefault="00000000" w:rsidRPr="00000000" w14:paraId="000001EF">
      <w:pPr>
        <w:spacing w:before="5"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If otherwise configured, the appropriate behaviour is </w:t>
      </w:r>
      <w:r w:rsidDel="00000000" w:rsidR="00000000" w:rsidRPr="00000000">
        <w:rPr>
          <w:rFonts w:ascii="Montserrat" w:cs="Montserrat" w:eastAsia="Montserrat" w:hAnsi="Montserrat"/>
          <w:rtl w:val="0"/>
        </w:rPr>
        <w:t xml:space="preserve">archiving</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 the files processed in the flow, both for the file containing the list of PANs, and for that of transactions, for any management alongside the same.</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72" w:line="275"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In case of successful execution, the pan file will be removed, along with all temporary files generated before the final output file is sent. The transaction file obtained will be stored in a dedicated directory.</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 w:line="275"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It will also be possible to configure, for generic errors in processing individual file records, a margin of tolerance with respect to the number of rows for which an error was found, using the property skipLimit.</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 w:line="273"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file will be processed without exceeding the configured threshold value, a success will be reported conditioned on the presence of some errors, which can possibly be managed on the sides.</w:t>
      </w:r>
    </w:p>
    <w:p w:rsidR="00000000" w:rsidDel="00000000" w:rsidP="00000000" w:rsidRDefault="00000000" w:rsidRPr="00000000" w14:paraId="000001F4">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F5">
      <w:pPr>
        <w:spacing w:before="8"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F6">
      <w:pPr>
        <w:pStyle w:val="Heading1"/>
        <w:spacing w:before="0" w:line="276.99999999999994" w:lineRule="auto"/>
        <w:ind w:left="0" w:right="0" w:firstLine="0"/>
        <w:jc w:val="both"/>
        <w:rPr>
          <w:rFonts w:ascii="Montserrat" w:cs="Montserrat" w:eastAsia="Montserrat" w:hAnsi="Montserrat"/>
        </w:rPr>
      </w:pPr>
      <w:bookmarkStart w:colFirst="0" w:colLast="0" w:name="_heading=h.1y810tw" w:id="31"/>
      <w:bookmarkEnd w:id="31"/>
      <w:r w:rsidDel="00000000" w:rsidR="00000000" w:rsidRPr="00000000">
        <w:rPr>
          <w:rFonts w:ascii="Montserrat" w:cs="Montserrat" w:eastAsia="Montserrat" w:hAnsi="Montserrat"/>
          <w:rtl w:val="0"/>
        </w:rPr>
        <w:t xml:space="preserve">Merchant Onboarding via Acquirer and saving data on the FA Platform (in review)</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200" w:line="275"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In order to be able to Onboard the Merchant to Automatic Billing services, the Acquirer's systems will invoke the APIs displayed by the CentroStella platform to census the Merchant and will display a service to communicate the Merchant's data to the Platform.</w:t>
      </w: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Subsequently, the FA system will save this information in the internal database.</w:t>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16"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Having said the above, the following APIs are expected to be presented to Acquirers:</w:t>
      </w:r>
      <w:r w:rsidDel="00000000" w:rsidR="00000000" w:rsidRPr="00000000">
        <w:rPr>
          <w:rtl w:val="0"/>
        </w:rPr>
      </w:r>
    </w:p>
    <w:p w:rsidR="00000000" w:rsidDel="00000000" w:rsidP="00000000" w:rsidRDefault="00000000" w:rsidRPr="00000000" w14:paraId="000001FA">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838"/>
        </w:tabs>
        <w:spacing w:after="0" w:before="160" w:line="240" w:lineRule="auto"/>
        <w:ind w:left="425.19685039370086"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Service subscription T&amp;C display [showT&amp;C]</w:t>
      </w:r>
      <w:r w:rsidDel="00000000" w:rsidR="00000000" w:rsidRPr="00000000">
        <w:rPr>
          <w:rtl w:val="0"/>
        </w:rPr>
      </w:r>
    </w:p>
    <w:p w:rsidR="00000000" w:rsidDel="00000000" w:rsidP="00000000" w:rsidRDefault="00000000" w:rsidRPr="00000000" w14:paraId="000001FB">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838"/>
        </w:tabs>
        <w:spacing w:after="0" w:before="35" w:line="240" w:lineRule="auto"/>
        <w:ind w:left="425.19685039370086"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Acceptance of T&amp;C service subscription [acceptT&amp;C]</w:t>
      </w:r>
      <w:r w:rsidDel="00000000" w:rsidR="00000000" w:rsidRPr="00000000">
        <w:rPr>
          <w:rtl w:val="0"/>
        </w:rPr>
      </w:r>
    </w:p>
    <w:p w:rsidR="00000000" w:rsidDel="00000000" w:rsidP="00000000" w:rsidRDefault="00000000" w:rsidRPr="00000000" w14:paraId="000001FC">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838"/>
        </w:tabs>
        <w:spacing w:after="0" w:before="40" w:line="240" w:lineRule="auto"/>
        <w:ind w:left="425.19685039370086"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Retrieving Billing provider list</w:t>
      </w:r>
      <w:r w:rsidDel="00000000" w:rsidR="00000000" w:rsidRPr="00000000">
        <w:rPr>
          <w:rtl w:val="0"/>
        </w:rPr>
      </w:r>
    </w:p>
    <w:p w:rsidR="00000000" w:rsidDel="00000000" w:rsidP="00000000" w:rsidRDefault="00000000" w:rsidRPr="00000000" w14:paraId="000001FD">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838"/>
        </w:tabs>
        <w:spacing w:after="0" w:before="40" w:line="240" w:lineRule="auto"/>
        <w:ind w:left="425.19685039370086"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Sending Merchant data and saving on the FA Platform</w:t>
      </w:r>
      <w:r w:rsidDel="00000000" w:rsidR="00000000" w:rsidRPr="00000000">
        <w:rPr>
          <w:rtl w:val="0"/>
        </w:rPr>
      </w:r>
    </w:p>
    <w:p w:rsidR="00000000" w:rsidDel="00000000" w:rsidP="00000000" w:rsidRDefault="00000000" w:rsidRPr="00000000" w14:paraId="000001FE">
      <w:pPr>
        <w:spacing w:before="7"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following paragraphs describe the services and parameters necessary for correct integration with the Automatic Billing service.</w:t>
      </w:r>
      <w:r w:rsidDel="00000000" w:rsidR="00000000" w:rsidRPr="00000000">
        <w:rPr>
          <w:rtl w:val="0"/>
        </w:rPr>
      </w:r>
    </w:p>
    <w:p w:rsidR="00000000" w:rsidDel="00000000" w:rsidP="00000000" w:rsidRDefault="00000000" w:rsidRPr="00000000" w14:paraId="00000200">
      <w:pPr>
        <w:pStyle w:val="Heading3"/>
        <w:spacing w:before="195" w:lineRule="auto"/>
        <w:ind w:left="0" w:right="0" w:firstLine="0"/>
        <w:jc w:val="both"/>
        <w:rPr>
          <w:rFonts w:ascii="Montserrat" w:cs="Montserrat" w:eastAsia="Montserrat" w:hAnsi="Montserrat"/>
        </w:rPr>
      </w:pPr>
      <w:bookmarkStart w:colFirst="0" w:colLast="0" w:name="_heading=h.4i7ojhp" w:id="32"/>
      <w:bookmarkEnd w:id="32"/>
      <w:r w:rsidDel="00000000" w:rsidR="00000000" w:rsidRPr="00000000">
        <w:rPr>
          <w:rFonts w:ascii="Montserrat" w:cs="Montserrat" w:eastAsia="Montserrat" w:hAnsi="Montserrat"/>
          <w:rtl w:val="0"/>
        </w:rPr>
        <w:t xml:space="preserve">Acquirer Registration Service on API Gateway</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71" w:line="276.9999999999999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"Acquirer Registration” service allows the Acquirer to register on the API Gateway portal and obtain the key used for authentication on CentroStella.</w:t>
      </w:r>
      <w:r w:rsidDel="00000000" w:rsidR="00000000" w:rsidRPr="00000000">
        <w:rPr>
          <w:rtl w:val="0"/>
        </w:rPr>
      </w:r>
    </w:p>
    <w:p w:rsidR="00000000" w:rsidDel="00000000" w:rsidP="00000000" w:rsidRDefault="00000000" w:rsidRPr="00000000" w14:paraId="00000202">
      <w:pPr>
        <w:ind w:left="0" w:right="0" w:firstLine="0"/>
        <w:jc w:val="both"/>
        <w:rPr>
          <w:rFonts w:ascii="Montserrat" w:cs="Montserrat" w:eastAsia="Montserrat" w:hAnsi="Montserrat"/>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2225675" cy="352425"/>
                <wp:effectExtent b="0" l="0" r="0" t="0"/>
                <wp:wrapNone/>
                <wp:docPr id="331" name=""/>
                <a:graphic>
                  <a:graphicData uri="http://schemas.microsoft.com/office/word/2010/wordprocessingShape">
                    <wps:wsp>
                      <wps:cNvSpPr/>
                      <wps:cNvPr id="37" name="Shape 37"/>
                      <wps:spPr>
                        <a:xfrm>
                          <a:off x="4242688" y="3613313"/>
                          <a:ext cx="2206625" cy="33337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8"/>
                                <w:vertAlign w:val="baseline"/>
                              </w:rPr>
                              <w:t xml:space="preserve">Acquirer Registration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139700</wp:posOffset>
                </wp:positionV>
                <wp:extent cx="2225675" cy="352425"/>
                <wp:effectExtent b="0" l="0" r="0" t="0"/>
                <wp:wrapNone/>
                <wp:docPr id="331"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2225675" cy="352425"/>
                        </a:xfrm>
                        <a:prstGeom prst="rect"/>
                        <a:ln/>
                      </pic:spPr>
                    </pic:pic>
                  </a:graphicData>
                </a:graphic>
              </wp:anchor>
            </w:drawing>
          </mc:Fallback>
        </mc:AlternateContent>
      </w:r>
    </w:p>
    <w:p w:rsidR="00000000" w:rsidDel="00000000" w:rsidP="00000000" w:rsidRDefault="00000000" w:rsidRPr="00000000" w14:paraId="00000203">
      <w:pPr>
        <w:spacing w:before="10"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2235655" cy="1790700"/>
            <wp:effectExtent b="0" l="0" r="0" t="0"/>
            <wp:docPr id="33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23565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05"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For more details, refer to </w:t>
      </w:r>
      <w:r w:rsidDel="00000000" w:rsidR="00000000" w:rsidRPr="00000000">
        <w:rPr>
          <w:rFonts w:ascii="Montserrat" w:cs="Montserrat" w:eastAsia="Montserrat" w:hAnsi="Montserrat"/>
          <w:i w:val="0"/>
          <w:smallCaps w:val="0"/>
          <w:strike w:val="0"/>
          <w:color w:val="1054cc"/>
          <w:sz w:val="22"/>
          <w:szCs w:val="22"/>
          <w:u w:val="single"/>
          <w:shd w:fill="auto" w:val="clear"/>
          <w:vertAlign w:val="baseline"/>
          <w:rtl w:val="0"/>
        </w:rPr>
        <w:t xml:space="preserve">Appendix 7</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5">
      <w:pPr>
        <w:spacing w:before="1"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06">
      <w:pPr>
        <w:pStyle w:val="Heading3"/>
        <w:ind w:left="0" w:right="0" w:firstLine="0"/>
        <w:jc w:val="both"/>
        <w:rPr>
          <w:rFonts w:ascii="Montserrat" w:cs="Montserrat" w:eastAsia="Montserrat" w:hAnsi="Montserrat"/>
        </w:rPr>
      </w:pPr>
      <w:bookmarkStart w:colFirst="0" w:colLast="0" w:name="_heading=h.2xcytpi" w:id="33"/>
      <w:bookmarkEnd w:id="33"/>
      <w:r w:rsidDel="00000000" w:rsidR="00000000" w:rsidRPr="00000000">
        <w:rPr>
          <w:rFonts w:ascii="Montserrat" w:cs="Montserrat" w:eastAsia="Montserrat" w:hAnsi="Montserrat"/>
          <w:rtl w:val="0"/>
        </w:rPr>
        <w:t xml:space="preserve">Show T&amp;C</w:t>
      </w:r>
    </w:p>
    <w:p w:rsidR="00000000" w:rsidDel="00000000" w:rsidP="00000000" w:rsidRDefault="00000000" w:rsidRPr="00000000" w14:paraId="00000207">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208">
      <w:pPr>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Path</w:t>
      </w:r>
      <w:r w:rsidDel="00000000" w:rsidR="00000000" w:rsidRPr="00000000">
        <w:rPr>
          <w:rFonts w:ascii="Montserrat" w:cs="Montserrat" w:eastAsia="Montserrat" w:hAnsi="Montserrat"/>
          <w:color w:val="434343"/>
          <w:rtl w:val="0"/>
        </w:rPr>
        <w:t xml:space="preserve">: fa/tc/html</w:t>
      </w:r>
      <w:r w:rsidDel="00000000" w:rsidR="00000000" w:rsidRPr="00000000">
        <w:rPr>
          <w:rtl w:val="0"/>
        </w:rPr>
      </w:r>
    </w:p>
    <w:p w:rsidR="00000000" w:rsidDel="00000000" w:rsidP="00000000" w:rsidRDefault="00000000" w:rsidRPr="00000000" w14:paraId="00000209">
      <w:pPr>
        <w:spacing w:before="7"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0A">
      <w:pPr>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20B">
      <w:pPr>
        <w:spacing w:before="11"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1"/>
      </w:sdtPr>
      <w:sdtContent>
        <w:p w:rsidR="00000000" w:rsidDel="00000000" w:rsidP="00000000" w:rsidRDefault="00000000" w:rsidRPr="00000000" w14:paraId="0000020C">
          <w:pPr>
            <w:pStyle w:val="Heading4"/>
            <w:ind w:left="0" w:right="0" w:firstLine="0"/>
            <w:jc w:val="both"/>
            <w:rPr>
              <w:rFonts w:ascii="Montserrat" w:cs="Montserrat" w:eastAsia="Montserrat" w:hAnsi="Montserrat"/>
              <w:b w:val="0"/>
            </w:rPr>
          </w:pPr>
          <w:bookmarkStart w:colFirst="0" w:colLast="0" w:name="_heading=h.sldmnmp7oxka" w:id="34"/>
          <w:bookmarkEnd w:id="34"/>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0E">
      <w:pPr>
        <w:ind w:left="0" w:right="0" w:firstLine="0"/>
        <w:jc w:val="both"/>
        <w:rPr>
          <w:rFonts w:ascii="Montserrat" w:cs="Montserrat" w:eastAsia="Montserrat" w:hAnsi="Montserrat"/>
          <w:sz w:val="21"/>
          <w:szCs w:val="21"/>
        </w:rPr>
      </w:pPr>
      <w:r w:rsidDel="00000000" w:rsidR="00000000" w:rsidRPr="00000000">
        <w:rPr>
          <w:rtl w:val="0"/>
        </w:rPr>
      </w:r>
    </w:p>
    <w:sdt>
      <w:sdtPr>
        <w:tag w:val="goog_rdk_2"/>
      </w:sdtPr>
      <w:sdtContent>
        <w:p w:rsidR="00000000" w:rsidDel="00000000" w:rsidP="00000000" w:rsidRDefault="00000000" w:rsidRPr="00000000" w14:paraId="0000020F">
          <w:pPr>
            <w:pStyle w:val="Heading4"/>
            <w:ind w:left="0" w:right="0" w:firstLine="0"/>
            <w:jc w:val="both"/>
            <w:rPr>
              <w:rFonts w:ascii="Montserrat" w:cs="Montserrat" w:eastAsia="Montserrat" w:hAnsi="Montserrat"/>
              <w:b w:val="0"/>
            </w:rPr>
          </w:pPr>
          <w:bookmarkStart w:colFirst="0" w:colLast="0" w:name="_heading=h.xcf5fsutn0ej" w:id="35"/>
          <w:bookmarkEnd w:id="35"/>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11">
      <w:pPr>
        <w:spacing w:before="11"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3"/>
      </w:sdtPr>
      <w:sdtContent>
        <w:p w:rsidR="00000000" w:rsidDel="00000000" w:rsidP="00000000" w:rsidRDefault="00000000" w:rsidRPr="00000000" w14:paraId="00000212">
          <w:pPr>
            <w:pStyle w:val="Heading4"/>
            <w:ind w:left="0" w:right="0" w:firstLine="0"/>
            <w:jc w:val="both"/>
            <w:rPr>
              <w:rFonts w:ascii="Montserrat" w:cs="Montserrat" w:eastAsia="Montserrat" w:hAnsi="Montserrat"/>
              <w:b w:val="0"/>
            </w:rPr>
          </w:pPr>
          <w:bookmarkStart w:colFirst="0" w:colLast="0" w:name="_heading=h.ovs1ni6jir6a" w:id="36"/>
          <w:bookmarkEnd w:id="36"/>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13">
      <w:pPr>
        <w:spacing w:before="9" w:lineRule="auto"/>
        <w:ind w:left="0" w:right="0" w:firstLine="0"/>
        <w:jc w:val="both"/>
        <w:rPr>
          <w:rFonts w:ascii="Montserrat" w:cs="Montserrat" w:eastAsia="Montserrat" w:hAnsi="Montserrat"/>
          <w:b w:val="1"/>
          <w:sz w:val="20"/>
          <w:szCs w:val="20"/>
        </w:rPr>
      </w:pPr>
      <w:r w:rsidDel="00000000" w:rsidR="00000000" w:rsidRPr="00000000">
        <w:rPr>
          <w:rtl w:val="0"/>
        </w:rPr>
      </w:r>
    </w:p>
    <w:tbl>
      <w:tblPr>
        <w:tblStyle w:val="Table8"/>
        <w:tblW w:w="9420.0" w:type="dxa"/>
        <w:jc w:val="left"/>
        <w:tblInd w:w="3.999999999999986" w:type="dxa"/>
        <w:tblLayout w:type="fixed"/>
        <w:tblLook w:val="0000"/>
      </w:tblPr>
      <w:tblGrid>
        <w:gridCol w:w="2745"/>
        <w:gridCol w:w="1695"/>
        <w:gridCol w:w="1680"/>
        <w:gridCol w:w="3300"/>
        <w:tblGridChange w:id="0">
          <w:tblGrid>
            <w:gridCol w:w="2745"/>
            <w:gridCol w:w="1695"/>
            <w:gridCol w:w="1680"/>
            <w:gridCol w:w="3300"/>
          </w:tblGrid>
        </w:tblGridChange>
      </w:tblGrid>
      <w:tr>
        <w:trPr>
          <w:trHeight w:val="48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41.73228346456688"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1.73228346456688"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1.73228346456688"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Request ID, unique identifier determined  by initialisation (UUID)</w:t>
            </w:r>
          </w:p>
        </w:tc>
      </w:tr>
    </w:tbl>
    <w:p w:rsidR="00000000" w:rsidDel="00000000" w:rsidP="00000000" w:rsidRDefault="00000000" w:rsidRPr="00000000" w14:paraId="00000223">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4"/>
      </w:sdtPr>
      <w:sdtContent>
        <w:p w:rsidR="00000000" w:rsidDel="00000000" w:rsidP="00000000" w:rsidRDefault="00000000" w:rsidRPr="00000000" w14:paraId="00000224">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26">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5"/>
      </w:sdtPr>
      <w:sdtContent>
        <w:p w:rsidR="00000000" w:rsidDel="00000000" w:rsidP="00000000" w:rsidRDefault="00000000" w:rsidRPr="00000000" w14:paraId="00000227">
          <w:pPr>
            <w:pStyle w:val="Heading4"/>
            <w:ind w:left="0" w:right="0" w:firstLine="0"/>
            <w:jc w:val="both"/>
            <w:rPr>
              <w:rFonts w:ascii="Montserrat" w:cs="Montserrat" w:eastAsia="Montserrat" w:hAnsi="Montserrat"/>
              <w:b w:val="0"/>
            </w:rPr>
          </w:pPr>
          <w:bookmarkStart w:colFirst="0" w:colLast="0" w:name="_heading=h.1n78esxzdc3k" w:id="37"/>
          <w:bookmarkEnd w:id="37"/>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HTTP Response Code 200</w:t>
      </w:r>
      <w:r w:rsidDel="00000000" w:rsidR="00000000" w:rsidRPr="00000000">
        <w:rPr>
          <w:rtl w:val="0"/>
        </w:rPr>
      </w:r>
    </w:p>
    <w:p w:rsidR="00000000" w:rsidDel="00000000" w:rsidP="00000000" w:rsidRDefault="00000000" w:rsidRPr="00000000" w14:paraId="00000229">
      <w:pPr>
        <w:spacing w:before="11"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6"/>
      </w:sdtPr>
      <w:sdtContent>
        <w:p w:rsidR="00000000" w:rsidDel="00000000" w:rsidP="00000000" w:rsidRDefault="00000000" w:rsidRPr="00000000" w14:paraId="0000022A">
          <w:pPr>
            <w:pStyle w:val="Heading4"/>
            <w:ind w:left="0" w:right="0" w:firstLine="0"/>
            <w:jc w:val="both"/>
            <w:rPr>
              <w:rFonts w:ascii="Montserrat" w:cs="Montserrat" w:eastAsia="Montserrat" w:hAnsi="Montserrat"/>
              <w:b w:val="0"/>
            </w:rPr>
          </w:pPr>
          <w:bookmarkStart w:colFirst="0" w:colLast="0" w:name="_heading=h.1nh0zbls3zn6" w:id="38"/>
          <w:bookmarkEnd w:id="3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2B">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9"/>
        <w:tblW w:w="9345.0" w:type="dxa"/>
        <w:jc w:val="left"/>
        <w:tblInd w:w="63.00000000000001" w:type="dxa"/>
        <w:tblLayout w:type="fixed"/>
        <w:tblLook w:val="0000"/>
      </w:tblPr>
      <w:tblGrid>
        <w:gridCol w:w="2670"/>
        <w:gridCol w:w="1710"/>
        <w:gridCol w:w="1680"/>
        <w:gridCol w:w="3285"/>
        <w:tblGridChange w:id="0">
          <w:tblGrid>
            <w:gridCol w:w="2670"/>
            <w:gridCol w:w="1710"/>
            <w:gridCol w:w="1680"/>
            <w:gridCol w:w="3285"/>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548"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688" w:right="0" w:firstLine="0"/>
              <w:jc w:val="both"/>
              <w:rPr>
                <w:rFonts w:ascii="Montserrat" w:cs="Montserrat" w:eastAsia="Montserrat" w:hAnsi="Montserrat"/>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688" w:right="0" w:firstLine="0"/>
              <w:jc w:val="both"/>
              <w:rPr>
                <w:rFonts w:ascii="Montserrat" w:cs="Montserrat" w:eastAsia="Montserrat" w:hAnsi="Montserrat"/>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Request ID, unique identifier determined by caller or system (UUID)</w:t>
            </w:r>
          </w:p>
        </w:tc>
      </w:tr>
    </w:tbl>
    <w:p w:rsidR="00000000" w:rsidDel="00000000" w:rsidP="00000000" w:rsidRDefault="00000000" w:rsidRPr="00000000" w14:paraId="00000236">
      <w:pPr>
        <w:spacing w:before="2" w:lineRule="auto"/>
        <w:ind w:left="0" w:right="0" w:firstLine="0"/>
        <w:jc w:val="both"/>
        <w:rPr>
          <w:rFonts w:ascii="Montserrat" w:cs="Montserrat" w:eastAsia="Montserrat" w:hAnsi="Montserrat"/>
          <w:sz w:val="25"/>
          <w:szCs w:val="25"/>
        </w:rPr>
      </w:pPr>
      <w:r w:rsidDel="00000000" w:rsidR="00000000" w:rsidRPr="00000000">
        <w:rPr>
          <w:rtl w:val="0"/>
        </w:rPr>
      </w:r>
    </w:p>
    <w:sdt>
      <w:sdtPr>
        <w:tag w:val="goog_rdk_7"/>
      </w:sdtPr>
      <w:sdtContent>
        <w:p w:rsidR="00000000" w:rsidDel="00000000" w:rsidP="00000000" w:rsidRDefault="00000000" w:rsidRPr="00000000" w14:paraId="00000237">
          <w:pPr>
            <w:pStyle w:val="Heading4"/>
            <w:spacing w:before="66" w:lineRule="auto"/>
            <w:ind w:left="0" w:right="0" w:firstLine="0"/>
            <w:jc w:val="both"/>
            <w:rPr>
              <w:rFonts w:ascii="Montserrat" w:cs="Montserrat" w:eastAsia="Montserrat" w:hAnsi="Montserrat"/>
              <w:b w:val="0"/>
            </w:rPr>
          </w:pPr>
          <w:bookmarkStart w:colFirst="0" w:colLast="0" w:name="_heading=h.x1g4aibeimwh" w:id="39"/>
          <w:bookmarkEnd w:id="39"/>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service responds with HTML containing the Automatic Billing Terms and Conditions.</w:t>
      </w:r>
      <w:r w:rsidDel="00000000" w:rsidR="00000000" w:rsidRPr="00000000">
        <w:rPr>
          <w:rtl w:val="0"/>
        </w:rPr>
      </w:r>
    </w:p>
    <w:p w:rsidR="00000000" w:rsidDel="00000000" w:rsidP="00000000" w:rsidRDefault="00000000" w:rsidRPr="00000000" w14:paraId="00000239">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8"/>
      </w:sdtPr>
      <w:sdtContent>
        <w:p w:rsidR="00000000" w:rsidDel="00000000" w:rsidP="00000000" w:rsidRDefault="00000000" w:rsidRPr="00000000" w14:paraId="0000023A">
          <w:pPr>
            <w:pStyle w:val="Heading4"/>
            <w:ind w:left="0" w:right="0" w:firstLine="0"/>
            <w:jc w:val="both"/>
            <w:rPr>
              <w:rFonts w:ascii="Montserrat" w:cs="Montserrat" w:eastAsia="Montserrat" w:hAnsi="Montserrat"/>
              <w:b w:val="0"/>
            </w:rPr>
          </w:pPr>
          <w:bookmarkStart w:colFirst="0" w:colLast="0" w:name="_heading=h.mn8kikddurpc" w:id="40"/>
          <w:bookmarkEnd w:id="40"/>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23B">
      <w:pPr>
        <w:spacing w:before="8" w:lineRule="auto"/>
        <w:ind w:left="0" w:right="0" w:firstLine="0"/>
        <w:jc w:val="both"/>
        <w:rPr>
          <w:rFonts w:ascii="Montserrat" w:cs="Montserrat" w:eastAsia="Montserrat" w:hAnsi="Montserrat"/>
          <w:b w:val="1"/>
          <w:sz w:val="17"/>
          <w:szCs w:val="17"/>
        </w:rPr>
      </w:pPr>
      <w:r w:rsidDel="00000000" w:rsidR="00000000" w:rsidRPr="00000000">
        <w:rPr>
          <w:rtl w:val="0"/>
        </w:rPr>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3D">
      <w:pPr>
        <w:spacing w:before="9"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10"/>
        <w:tblW w:w="9306.0" w:type="dxa"/>
        <w:jc w:val="left"/>
        <w:tblInd w:w="169.0" w:type="dxa"/>
        <w:tblLayout w:type="fixed"/>
        <w:tblLook w:val="0000"/>
      </w:tblPr>
      <w:tblGrid>
        <w:gridCol w:w="2281"/>
        <w:gridCol w:w="3121"/>
        <w:gridCol w:w="3904"/>
        <w:tblGridChange w:id="0">
          <w:tblGrid>
            <w:gridCol w:w="2281"/>
            <w:gridCol w:w="3121"/>
            <w:gridCol w:w="3904"/>
          </w:tblGrid>
        </w:tblGridChange>
      </w:tblGrid>
      <w:tr>
        <w:trPr>
          <w:trHeight w:val="54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FILE_NOT_FOUND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file not found</w:t>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132"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generic error</w:t>
            </w:r>
          </w:p>
        </w:tc>
      </w:tr>
    </w:tbl>
    <w:p w:rsidR="00000000" w:rsidDel="00000000" w:rsidP="00000000" w:rsidRDefault="00000000" w:rsidRPr="00000000" w14:paraId="00000250">
      <w:pPr>
        <w:spacing w:before="5" w:lineRule="auto"/>
        <w:ind w:left="0" w:righ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251">
      <w:pPr>
        <w:pStyle w:val="Heading3"/>
        <w:ind w:firstLine="117"/>
        <w:rPr>
          <w:rFonts w:ascii="Montserrat" w:cs="Montserrat" w:eastAsia="Montserrat" w:hAnsi="Montserrat"/>
        </w:rPr>
      </w:pPr>
      <w:bookmarkStart w:colFirst="0" w:colLast="0" w:name="_heading=h.1ci93xb" w:id="41"/>
      <w:bookmarkEnd w:id="41"/>
      <w:r w:rsidDel="00000000" w:rsidR="00000000" w:rsidRPr="00000000">
        <w:rPr>
          <w:rFonts w:ascii="Montserrat" w:cs="Montserrat" w:eastAsia="Montserrat" w:hAnsi="Montserrat"/>
          <w:rtl w:val="0"/>
        </w:rPr>
        <w:t xml:space="preserve">Retrieving Billing Provider List</w:t>
      </w:r>
    </w:p>
    <w:p w:rsidR="00000000" w:rsidDel="00000000" w:rsidP="00000000" w:rsidRDefault="00000000" w:rsidRPr="00000000" w14:paraId="00000252">
      <w:pPr>
        <w:spacing w:before="10" w:lineRule="auto"/>
        <w:ind w:left="0" w:right="0" w:firstLine="0"/>
        <w:jc w:val="both"/>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Through the service in question, it will be possible to retrieve the list of Providers integrated with the FA platform during the Onboarding phase of a Merchant through the Acquirer and select the Provider indicated by the Merchant, i.e., the Provider with which the Merchant signed the contract.</w:t>
      </w:r>
      <w:r w:rsidDel="00000000" w:rsidR="00000000" w:rsidRPr="00000000">
        <w:rPr>
          <w:rtl w:val="0"/>
        </w:rPr>
      </w:r>
    </w:p>
    <w:p w:rsidR="00000000" w:rsidDel="00000000" w:rsidP="00000000" w:rsidRDefault="00000000" w:rsidRPr="00000000" w14:paraId="00000254">
      <w:pPr>
        <w:spacing w:before="7"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Path</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 /fa/provider/list</w:t>
      </w:r>
      <w:r w:rsidDel="00000000" w:rsidR="00000000" w:rsidRPr="00000000">
        <w:rPr>
          <w:rtl w:val="0"/>
        </w:rPr>
      </w:r>
    </w:p>
    <w:p w:rsidR="00000000" w:rsidDel="00000000" w:rsidP="00000000" w:rsidRDefault="00000000" w:rsidRPr="00000000" w14:paraId="00000256">
      <w:pPr>
        <w:spacing w:before="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257">
      <w:pPr>
        <w:ind w:left="0" w:right="0" w:firstLine="0"/>
        <w:jc w:val="both"/>
        <w:rPr>
          <w:rFonts w:ascii="Montserrat" w:cs="Montserrat" w:eastAsia="Montserrat" w:hAnsi="Montserrat"/>
          <w:sz w:val="21"/>
          <w:szCs w:val="21"/>
        </w:rPr>
      </w:pPr>
      <w:r w:rsidDel="00000000" w:rsidR="00000000" w:rsidRPr="00000000">
        <w:rPr>
          <w:rtl w:val="0"/>
        </w:rPr>
      </w:r>
    </w:p>
    <w:sdt>
      <w:sdtPr>
        <w:tag w:val="goog_rdk_9"/>
      </w:sdtPr>
      <w:sdtContent>
        <w:p w:rsidR="00000000" w:rsidDel="00000000" w:rsidP="00000000" w:rsidRDefault="00000000" w:rsidRPr="00000000" w14:paraId="00000258">
          <w:pPr>
            <w:pStyle w:val="Heading4"/>
            <w:ind w:left="0" w:right="0" w:firstLine="0"/>
            <w:jc w:val="both"/>
            <w:rPr>
              <w:rFonts w:ascii="Montserrat" w:cs="Montserrat" w:eastAsia="Montserrat" w:hAnsi="Montserrat"/>
              <w:b w:val="0"/>
            </w:rPr>
          </w:pPr>
          <w:bookmarkStart w:colFirst="0" w:colLast="0" w:name="_heading=h.u9k0kanycnk4" w:id="42"/>
          <w:bookmarkEnd w:id="42"/>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59">
      <w:pPr>
        <w:spacing w:before="107" w:lineRule="auto"/>
        <w:jc w:val="both"/>
        <w:rPr>
          <w:rFonts w:ascii="Montserrat" w:cs="Montserrat" w:eastAsia="Montserrat" w:hAnsi="Montserrat"/>
          <w:color w:val="434343"/>
        </w:rPr>
      </w:pPr>
      <w:r w:rsidDel="00000000" w:rsidR="00000000" w:rsidRPr="00000000">
        <w:rPr>
          <w:rFonts w:ascii="Montserrat" w:cs="Montserrat" w:eastAsia="Montserrat" w:hAnsi="Montserrat"/>
          <w:color w:val="434343"/>
          <w:rtl w:val="0"/>
        </w:rPr>
        <w:t xml:space="preserve">No parameters envisaged</w:t>
      </w:r>
    </w:p>
    <w:p w:rsidR="00000000" w:rsidDel="00000000" w:rsidP="00000000" w:rsidRDefault="00000000" w:rsidRPr="00000000" w14:paraId="0000025A">
      <w:pPr>
        <w:spacing w:before="0" w:lineRule="auto"/>
        <w:jc w:val="both"/>
        <w:rPr>
          <w:rFonts w:ascii="Montserrat" w:cs="Montserrat" w:eastAsia="Montserrat" w:hAnsi="Montserrat"/>
          <w:color w:val="434343"/>
        </w:rPr>
      </w:pPr>
      <w:r w:rsidDel="00000000" w:rsidR="00000000" w:rsidRPr="00000000">
        <w:rPr>
          <w:rtl w:val="0"/>
        </w:rPr>
      </w:r>
    </w:p>
    <w:sdt>
      <w:sdtPr>
        <w:tag w:val="goog_rdk_10"/>
      </w:sdtPr>
      <w:sdtContent>
        <w:p w:rsidR="00000000" w:rsidDel="00000000" w:rsidP="00000000" w:rsidRDefault="00000000" w:rsidRPr="00000000" w14:paraId="0000025B">
          <w:pPr>
            <w:spacing w:before="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Query Parameters</w:t>
          </w:r>
          <w:r w:rsidDel="00000000" w:rsidR="00000000" w:rsidRPr="00000000">
            <w:rPr>
              <w:rtl w:val="0"/>
            </w:rPr>
          </w:r>
        </w:p>
      </w:sdtContent>
    </w:sdt>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5D">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11"/>
      </w:sdtPr>
      <w:sdtContent>
        <w:p w:rsidR="00000000" w:rsidDel="00000000" w:rsidP="00000000" w:rsidRDefault="00000000" w:rsidRPr="00000000" w14:paraId="0000025E">
          <w:pPr>
            <w:pStyle w:val="Heading4"/>
            <w:ind w:left="0" w:right="0" w:firstLine="0"/>
            <w:jc w:val="both"/>
            <w:rPr>
              <w:rFonts w:ascii="Montserrat" w:cs="Montserrat" w:eastAsia="Montserrat" w:hAnsi="Montserrat"/>
              <w:b w:val="0"/>
            </w:rPr>
          </w:pPr>
          <w:bookmarkStart w:colFirst="0" w:colLast="0" w:name="_heading=h.bqdwwxnt9fr5" w:id="43"/>
          <w:bookmarkEnd w:id="43"/>
          <w:r w:rsidDel="00000000" w:rsidR="00000000" w:rsidRPr="00000000">
            <w:rPr>
              <w:rFonts w:ascii="Montserrat" w:cs="Montserrat" w:eastAsia="Montserrat" w:hAnsi="Montserrat"/>
              <w:color w:val="434343"/>
              <w:rtl w:val="0"/>
            </w:rPr>
            <w:t xml:space="preserve">Request Body</w:t>
          </w:r>
          <w:r w:rsidDel="00000000" w:rsidR="00000000" w:rsidRPr="00000000">
            <w:rPr>
              <w:rtl w:val="0"/>
            </w:rPr>
          </w:r>
        </w:p>
      </w:sdtContent>
    </w:sdt>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60">
      <w:pPr>
        <w:pStyle w:val="Heading4"/>
        <w:spacing w:before="66" w:lineRule="auto"/>
        <w:ind w:left="0" w:right="0" w:firstLine="0"/>
        <w:jc w:val="both"/>
        <w:rPr>
          <w:rFonts w:ascii="Montserrat" w:cs="Montserrat" w:eastAsia="Montserrat" w:hAnsi="Montserrat"/>
          <w:color w:val="434343"/>
        </w:rPr>
      </w:pPr>
      <w:r w:rsidDel="00000000" w:rsidR="00000000" w:rsidRPr="00000000">
        <w:rPr>
          <w:rtl w:val="0"/>
        </w:rPr>
      </w:r>
    </w:p>
    <w:sdt>
      <w:sdtPr>
        <w:tag w:val="goog_rdk_12"/>
      </w:sdtPr>
      <w:sdtContent>
        <w:p w:rsidR="00000000" w:rsidDel="00000000" w:rsidP="00000000" w:rsidRDefault="00000000" w:rsidRPr="00000000" w14:paraId="00000261">
          <w:pPr>
            <w:pStyle w:val="Heading4"/>
            <w:spacing w:before="66" w:lineRule="auto"/>
            <w:ind w:left="0" w:right="0" w:firstLine="0"/>
            <w:jc w:val="both"/>
            <w:rPr>
              <w:rFonts w:ascii="Montserrat" w:cs="Montserrat" w:eastAsia="Montserrat" w:hAnsi="Montserrat"/>
              <w:b w:val="0"/>
            </w:rPr>
          </w:pPr>
          <w:bookmarkStart w:colFirst="0" w:colLast="0" w:name="_heading=h.mprb1bozmvov" w:id="44"/>
          <w:bookmarkEnd w:id="44"/>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HTTP Response Code 200</w:t>
      </w:r>
      <w:r w:rsidDel="00000000" w:rsidR="00000000" w:rsidRPr="00000000">
        <w:rPr>
          <w:rtl w:val="0"/>
        </w:rPr>
      </w:r>
    </w:p>
    <w:p w:rsidR="00000000" w:rsidDel="00000000" w:rsidP="00000000" w:rsidRDefault="00000000" w:rsidRPr="00000000" w14:paraId="00000263">
      <w:pPr>
        <w:ind w:left="0" w:right="0" w:firstLine="0"/>
        <w:jc w:val="both"/>
        <w:rPr>
          <w:rFonts w:ascii="Montserrat" w:cs="Montserrat" w:eastAsia="Montserrat" w:hAnsi="Montserrat"/>
        </w:rPr>
      </w:pPr>
      <w:r w:rsidDel="00000000" w:rsidR="00000000" w:rsidRPr="00000000">
        <w:rPr>
          <w:rtl w:val="0"/>
        </w:rPr>
      </w:r>
    </w:p>
    <w:sdt>
      <w:sdtPr>
        <w:tag w:val="goog_rdk_13"/>
      </w:sdtPr>
      <w:sdtContent>
        <w:p w:rsidR="00000000" w:rsidDel="00000000" w:rsidP="00000000" w:rsidRDefault="00000000" w:rsidRPr="00000000" w14:paraId="00000264">
          <w:pPr>
            <w:pStyle w:val="Heading4"/>
            <w:spacing w:before="142" w:lineRule="auto"/>
            <w:ind w:left="0" w:right="0" w:firstLine="0"/>
            <w:jc w:val="both"/>
            <w:rPr>
              <w:rFonts w:ascii="Montserrat" w:cs="Montserrat" w:eastAsia="Montserrat" w:hAnsi="Montserrat"/>
              <w:b w:val="0"/>
            </w:rPr>
          </w:pPr>
          <w:bookmarkStart w:colFirst="0" w:colLast="0" w:name="_heading=h.ydceg3iirb85" w:id="45"/>
          <w:bookmarkEnd w:id="45"/>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265">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11"/>
        <w:tblW w:w="9229.0" w:type="dxa"/>
        <w:jc w:val="left"/>
        <w:tblInd w:w="183.0" w:type="dxa"/>
        <w:tblLayout w:type="fixed"/>
        <w:tblLook w:val="0000"/>
      </w:tblPr>
      <w:tblGrid>
        <w:gridCol w:w="2550"/>
        <w:gridCol w:w="1714"/>
        <w:gridCol w:w="1695"/>
        <w:gridCol w:w="3270"/>
        <w:tblGridChange w:id="0">
          <w:tblGrid>
            <w:gridCol w:w="2550"/>
            <w:gridCol w:w="1714"/>
            <w:gridCol w:w="1695"/>
            <w:gridCol w:w="3270"/>
          </w:tblGrid>
        </w:tblGridChange>
      </w:tblGrid>
      <w:tr>
        <w:trPr>
          <w:trHeight w:val="485"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54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75" w:line="244"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Request ID, unique identifier determined by caller or system (UUID)</w:t>
            </w:r>
          </w:p>
        </w:tc>
      </w:tr>
    </w:tbl>
    <w:p w:rsidR="00000000" w:rsidDel="00000000" w:rsidP="00000000" w:rsidRDefault="00000000" w:rsidRPr="00000000" w14:paraId="00000271">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14"/>
      </w:sdtPr>
      <w:sdtContent>
        <w:p w:rsidR="00000000" w:rsidDel="00000000" w:rsidP="00000000" w:rsidRDefault="00000000" w:rsidRPr="00000000" w14:paraId="00000272">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273">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12"/>
        <w:tblW w:w="9272.0" w:type="dxa"/>
        <w:jc w:val="left"/>
        <w:tblInd w:w="169.0" w:type="dxa"/>
        <w:tblLayout w:type="fixed"/>
        <w:tblLook w:val="0000"/>
      </w:tblPr>
      <w:tblGrid>
        <w:gridCol w:w="2564"/>
        <w:gridCol w:w="1700"/>
        <w:gridCol w:w="1695"/>
        <w:gridCol w:w="3313"/>
        <w:tblGridChange w:id="0">
          <w:tblGrid>
            <w:gridCol w:w="2564"/>
            <w:gridCol w:w="1700"/>
            <w:gridCol w:w="1695"/>
            <w:gridCol w:w="3313"/>
          </w:tblGrid>
        </w:tblGridChange>
      </w:tblGrid>
      <w:tr>
        <w:trPr>
          <w:trHeight w:val="481"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1.73228346456688" w:right="0" w:firstLine="0"/>
              <w:jc w:val="both"/>
              <w:rPr>
                <w:rFonts w:ascii="Montserrat" w:cs="Montserrat" w:eastAsia="Montserrat" w:hAnsi="Montserrat"/>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providerList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41.73228346456688" w:right="0" w:firstLine="0"/>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41.73228346456688" w:right="0" w:firstLine="0"/>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80" w:line="183"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List of providers participating in the service:</w:t>
            </w:r>
          </w:p>
          <w:p w:rsidR="00000000" w:rsidDel="00000000" w:rsidP="00000000" w:rsidRDefault="00000000" w:rsidRPr="00000000" w14:paraId="0000027F">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796"/>
              </w:tabs>
              <w:spacing w:after="0" w:before="0" w:line="183" w:lineRule="auto"/>
              <w:ind w:left="141.73228346456688" w:right="0" w:firstLine="0"/>
              <w:jc w:val="both"/>
              <w:rPr>
                <w:rFonts w:ascii="Montserrat" w:cs="Montserrat" w:eastAsia="Montserrat" w:hAnsi="Montserrat"/>
                <w:i w:val="0"/>
                <w:smallCaps w:val="0"/>
                <w:strike w:val="0"/>
                <w:color w:val="000000"/>
                <w:sz w:val="16"/>
                <w:szCs w:val="16"/>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providerID</w:t>
            </w:r>
          </w:p>
          <w:p w:rsidR="00000000" w:rsidDel="00000000" w:rsidP="00000000" w:rsidRDefault="00000000" w:rsidRPr="00000000" w14:paraId="00000280">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796"/>
              </w:tabs>
              <w:spacing w:after="0" w:before="3" w:line="240" w:lineRule="auto"/>
              <w:ind w:left="141.73228346456688" w:right="0" w:firstLine="0"/>
              <w:jc w:val="both"/>
              <w:rPr>
                <w:rFonts w:ascii="Montserrat" w:cs="Montserrat" w:eastAsia="Montserrat" w:hAnsi="Montserrat"/>
                <w:i w:val="0"/>
                <w:smallCaps w:val="0"/>
                <w:strike w:val="0"/>
                <w:color w:val="000000"/>
                <w:sz w:val="16"/>
                <w:szCs w:val="16"/>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providerDesc</w:t>
            </w:r>
          </w:p>
        </w:tc>
      </w:tr>
    </w:tbl>
    <w:p w:rsidR="00000000" w:rsidDel="00000000" w:rsidP="00000000" w:rsidRDefault="00000000" w:rsidRPr="00000000" w14:paraId="00000281">
      <w:pPr>
        <w:spacing w:before="2" w:lineRule="auto"/>
        <w:ind w:left="141.73228346456688" w:right="0" w:firstLine="0"/>
        <w:jc w:val="both"/>
        <w:rPr>
          <w:rFonts w:ascii="Montserrat" w:cs="Montserrat" w:eastAsia="Montserrat" w:hAnsi="Montserrat"/>
          <w:b w:val="1"/>
          <w:sz w:val="25"/>
          <w:szCs w:val="25"/>
        </w:rPr>
      </w:pPr>
      <w:r w:rsidDel="00000000" w:rsidR="00000000" w:rsidRPr="00000000">
        <w:rPr>
          <w:rtl w:val="0"/>
        </w:rPr>
      </w:r>
    </w:p>
    <w:sdt>
      <w:sdtPr>
        <w:tag w:val="goog_rdk_15"/>
      </w:sdtPr>
      <w:sdtContent>
        <w:p w:rsidR="00000000" w:rsidDel="00000000" w:rsidP="00000000" w:rsidRDefault="00000000" w:rsidRPr="00000000" w14:paraId="00000282">
          <w:pPr>
            <w:pStyle w:val="Heading4"/>
            <w:spacing w:before="66" w:lineRule="auto"/>
            <w:ind w:left="141.73228346456688" w:right="0" w:firstLine="0"/>
            <w:jc w:val="both"/>
            <w:rPr>
              <w:rFonts w:ascii="Montserrat" w:cs="Montserrat" w:eastAsia="Montserrat" w:hAnsi="Montserrat"/>
              <w:b w:val="0"/>
            </w:rPr>
          </w:pPr>
          <w:bookmarkStart w:colFirst="0" w:colLast="0" w:name="_heading=h.2rqjz6asv1ga" w:id="46"/>
          <w:bookmarkEnd w:id="46"/>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141.73228346456688"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284">
      <w:pPr>
        <w:spacing w:before="4" w:lineRule="auto"/>
        <w:ind w:left="141.73228346456688" w:right="0" w:firstLine="0"/>
        <w:jc w:val="both"/>
        <w:rPr>
          <w:rFonts w:ascii="Montserrat" w:cs="Montserrat" w:eastAsia="Montserrat" w:hAnsi="Montserrat"/>
          <w:sz w:val="10"/>
          <w:szCs w:val="10"/>
        </w:rPr>
      </w:pPr>
      <w:r w:rsidDel="00000000" w:rsidR="00000000" w:rsidRPr="00000000">
        <w:rPr>
          <w:rtl w:val="0"/>
        </w:rPr>
      </w:r>
    </w:p>
    <w:tbl>
      <w:tblPr>
        <w:tblStyle w:val="Table13"/>
        <w:tblW w:w="9306.0" w:type="dxa"/>
        <w:jc w:val="left"/>
        <w:tblInd w:w="169.0" w:type="dxa"/>
        <w:tblLayout w:type="fixed"/>
        <w:tblLook w:val="0000"/>
      </w:tblPr>
      <w:tblGrid>
        <w:gridCol w:w="2281"/>
        <w:gridCol w:w="3121"/>
        <w:gridCol w:w="3904"/>
        <w:tblGridChange w:id="0">
          <w:tblGrid>
            <w:gridCol w:w="2281"/>
            <w:gridCol w:w="3121"/>
            <w:gridCol w:w="3904"/>
          </w:tblGrid>
        </w:tblGridChange>
      </w:tblGrid>
      <w:tr>
        <w:trPr>
          <w:trHeight w:val="54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688" w:right="0" w:firstLine="0"/>
              <w:jc w:val="both"/>
              <w:rPr>
                <w:rFonts w:ascii="Montserrat" w:cs="Montserrat" w:eastAsia="Montserrat" w:hAnsi="Montserrat"/>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688" w:right="0" w:firstLine="0"/>
              <w:jc w:val="both"/>
              <w:rPr>
                <w:rFonts w:ascii="Montserrat" w:cs="Montserrat" w:eastAsia="Montserrat" w:hAnsi="Montserrat"/>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688" w:right="0" w:firstLine="0"/>
              <w:jc w:val="both"/>
              <w:rPr>
                <w:rFonts w:ascii="Montserrat" w:cs="Montserrat" w:eastAsia="Montserrat" w:hAnsi="Montserrat"/>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invalid token</w:t>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error retrieving user profile</w:t>
            </w:r>
          </w:p>
        </w:tc>
      </w:tr>
    </w:tbl>
    <w:p w:rsidR="00000000" w:rsidDel="00000000" w:rsidP="00000000" w:rsidRDefault="00000000" w:rsidRPr="00000000" w14:paraId="0000029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98">
      <w:pPr>
        <w:pStyle w:val="Heading3"/>
        <w:ind w:left="0" w:firstLine="15"/>
        <w:rPr>
          <w:rFonts w:ascii="Montserrat" w:cs="Montserrat" w:eastAsia="Montserrat" w:hAnsi="Montserrat"/>
        </w:rPr>
      </w:pPr>
      <w:bookmarkStart w:colFirst="0" w:colLast="0" w:name="_heading=h.3whwml4" w:id="47"/>
      <w:bookmarkEnd w:id="47"/>
      <w:r w:rsidDel="00000000" w:rsidR="00000000" w:rsidRPr="00000000">
        <w:rPr>
          <w:rFonts w:ascii="Montserrat" w:cs="Montserrat" w:eastAsia="Montserrat" w:hAnsi="Montserrat"/>
          <w:rtl w:val="0"/>
        </w:rPr>
        <w:t xml:space="preserve">T&amp;C acceptance, sending Merchant data and saving on the FA Platform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Path</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 /fa/onboarding/merchant/{vatNumber}</w:t>
      </w:r>
      <w:r w:rsidDel="00000000" w:rsidR="00000000" w:rsidRPr="00000000">
        <w:rPr>
          <w:rtl w:val="0"/>
        </w:rPr>
      </w:r>
    </w:p>
    <w:p w:rsidR="00000000" w:rsidDel="00000000" w:rsidP="00000000" w:rsidRDefault="00000000" w:rsidRPr="00000000" w14:paraId="0000029A">
      <w:pPr>
        <w:spacing w:before="11" w:lineRule="auto"/>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9B">
      <w:pPr>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PUT</w:t>
      </w:r>
      <w:r w:rsidDel="00000000" w:rsidR="00000000" w:rsidRPr="00000000">
        <w:rPr>
          <w:rtl w:val="0"/>
        </w:rPr>
      </w:r>
    </w:p>
    <w:p w:rsidR="00000000" w:rsidDel="00000000" w:rsidP="00000000" w:rsidRDefault="00000000" w:rsidRPr="00000000" w14:paraId="0000029C">
      <w:pPr>
        <w:ind w:left="0" w:right="0" w:firstLine="0"/>
        <w:jc w:val="both"/>
        <w:rPr>
          <w:rFonts w:ascii="Montserrat" w:cs="Montserrat" w:eastAsia="Montserrat" w:hAnsi="Montserrat"/>
          <w:sz w:val="21"/>
          <w:szCs w:val="21"/>
        </w:rPr>
      </w:pPr>
      <w:r w:rsidDel="00000000" w:rsidR="00000000" w:rsidRPr="00000000">
        <w:rPr>
          <w:rtl w:val="0"/>
        </w:rPr>
      </w:r>
    </w:p>
    <w:sdt>
      <w:sdtPr>
        <w:tag w:val="goog_rdk_16"/>
      </w:sdtPr>
      <w:sdtContent>
        <w:p w:rsidR="00000000" w:rsidDel="00000000" w:rsidP="00000000" w:rsidRDefault="00000000" w:rsidRPr="00000000" w14:paraId="0000029D">
          <w:pPr>
            <w:pStyle w:val="Heading4"/>
            <w:ind w:left="0" w:right="0" w:firstLine="0"/>
            <w:jc w:val="both"/>
            <w:rPr>
              <w:rFonts w:ascii="Montserrat" w:cs="Montserrat" w:eastAsia="Montserrat" w:hAnsi="Montserrat"/>
              <w:b w:val="0"/>
            </w:rPr>
          </w:pPr>
          <w:bookmarkStart w:colFirst="0" w:colLast="0" w:name="_heading=h.co636enx8j9" w:id="48"/>
          <w:bookmarkEnd w:id="48"/>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29E">
      <w:pPr>
        <w:ind w:left="0" w:right="0" w:firstLine="0"/>
        <w:jc w:val="both"/>
        <w:rPr>
          <w:rFonts w:ascii="Montserrat" w:cs="Montserrat" w:eastAsia="Montserrat" w:hAnsi="Montserrat"/>
          <w:b w:val="1"/>
          <w:sz w:val="20"/>
          <w:szCs w:val="20"/>
        </w:rPr>
      </w:pPr>
      <w:r w:rsidDel="00000000" w:rsidR="00000000" w:rsidRPr="00000000">
        <w:rPr>
          <w:rtl w:val="0"/>
        </w:rPr>
      </w:r>
    </w:p>
    <w:tbl>
      <w:tblPr>
        <w:tblStyle w:val="Table14"/>
        <w:tblW w:w="9306.0" w:type="dxa"/>
        <w:jc w:val="left"/>
        <w:tblInd w:w="169.0" w:type="dxa"/>
        <w:tblLayout w:type="fixed"/>
        <w:tblLook w:val="0000"/>
      </w:tblPr>
      <w:tblGrid>
        <w:gridCol w:w="2267"/>
        <w:gridCol w:w="3135"/>
        <w:gridCol w:w="3904"/>
        <w:tblGridChange w:id="0">
          <w:tblGrid>
            <w:gridCol w:w="2267"/>
            <w:gridCol w:w="3135"/>
            <w:gridCol w:w="3904"/>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706"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vatNumber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41.73228346456688" w:right="0" w:firstLine="0"/>
              <w:jc w:val="both"/>
              <w:rPr>
                <w:rFonts w:ascii="Montserrat" w:cs="Montserrat" w:eastAsia="Montserrat" w:hAnsi="Montserrat"/>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41.73228346456688" w:right="0" w:firstLine="0"/>
              <w:jc w:val="both"/>
              <w:rPr>
                <w:rFonts w:ascii="Montserrat" w:cs="Montserrat" w:eastAsia="Montserrat" w:hAnsi="Montserrat"/>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VAT number of the Merchant</w:t>
            </w:r>
          </w:p>
        </w:tc>
      </w:tr>
    </w:tbl>
    <w:p w:rsidR="00000000" w:rsidDel="00000000" w:rsidP="00000000" w:rsidRDefault="00000000" w:rsidRPr="00000000" w14:paraId="000002A8">
      <w:pPr>
        <w:spacing w:before="2" w:lineRule="auto"/>
        <w:ind w:left="0" w:right="0" w:firstLine="0"/>
        <w:jc w:val="both"/>
        <w:rPr>
          <w:rFonts w:ascii="Montserrat" w:cs="Montserrat" w:eastAsia="Montserrat" w:hAnsi="Montserrat"/>
          <w:sz w:val="25"/>
          <w:szCs w:val="25"/>
        </w:rPr>
      </w:pPr>
      <w:r w:rsidDel="00000000" w:rsidR="00000000" w:rsidRPr="00000000">
        <w:rPr>
          <w:rtl w:val="0"/>
        </w:rPr>
      </w:r>
    </w:p>
    <w:sdt>
      <w:sdtPr>
        <w:tag w:val="goog_rdk_17"/>
      </w:sdtPr>
      <w:sdtContent>
        <w:p w:rsidR="00000000" w:rsidDel="00000000" w:rsidP="00000000" w:rsidRDefault="00000000" w:rsidRPr="00000000" w14:paraId="000002A9">
          <w:pPr>
            <w:pStyle w:val="Heading4"/>
            <w:spacing w:before="66" w:lineRule="auto"/>
            <w:ind w:left="0" w:right="0" w:firstLine="0"/>
            <w:jc w:val="both"/>
            <w:rPr>
              <w:rFonts w:ascii="Montserrat" w:cs="Montserrat" w:eastAsia="Montserrat" w:hAnsi="Montserrat"/>
              <w:b w:val="0"/>
            </w:rPr>
          </w:pPr>
          <w:bookmarkStart w:colFirst="0" w:colLast="0" w:name="_heading=h.i3zajud6z940" w:id="49"/>
          <w:bookmarkEnd w:id="49"/>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2AB">
      <w:pPr>
        <w:ind w:left="0" w:right="0" w:firstLine="0"/>
        <w:jc w:val="both"/>
        <w:rPr>
          <w:rFonts w:ascii="Montserrat" w:cs="Montserrat" w:eastAsia="Montserrat" w:hAnsi="Montserrat"/>
        </w:rPr>
      </w:pPr>
      <w:r w:rsidDel="00000000" w:rsidR="00000000" w:rsidRPr="00000000">
        <w:rPr>
          <w:rtl w:val="0"/>
        </w:rPr>
      </w:r>
    </w:p>
    <w:sdt>
      <w:sdtPr>
        <w:tag w:val="goog_rdk_18"/>
      </w:sdtPr>
      <w:sdtContent>
        <w:p w:rsidR="00000000" w:rsidDel="00000000" w:rsidP="00000000" w:rsidRDefault="00000000" w:rsidRPr="00000000" w14:paraId="000002AC">
          <w:pPr>
            <w:pStyle w:val="Heading4"/>
            <w:spacing w:before="142" w:lineRule="auto"/>
            <w:ind w:left="0" w:right="0" w:firstLine="0"/>
            <w:jc w:val="both"/>
            <w:rPr>
              <w:rFonts w:ascii="Montserrat" w:cs="Montserrat" w:eastAsia="Montserrat" w:hAnsi="Montserrat"/>
              <w:b w:val="0"/>
            </w:rPr>
          </w:pPr>
          <w:bookmarkStart w:colFirst="0" w:colLast="0" w:name="_heading=h.x49er4dzi7i9" w:id="50"/>
          <w:bookmarkEnd w:id="50"/>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2AD">
      <w:pPr>
        <w:spacing w:before="4" w:lineRule="auto"/>
        <w:ind w:left="0" w:right="0" w:firstLine="0"/>
        <w:jc w:val="both"/>
        <w:rPr>
          <w:rFonts w:ascii="Montserrat" w:cs="Montserrat" w:eastAsia="Montserrat" w:hAnsi="Montserrat"/>
          <w:b w:val="1"/>
          <w:sz w:val="10"/>
          <w:szCs w:val="10"/>
        </w:rPr>
      </w:pPr>
      <w:r w:rsidDel="00000000" w:rsidR="00000000" w:rsidRPr="00000000">
        <w:rPr>
          <w:rtl w:val="0"/>
        </w:rPr>
      </w:r>
    </w:p>
    <w:tbl>
      <w:tblPr>
        <w:tblStyle w:val="Table15"/>
        <w:tblW w:w="9244.0" w:type="dxa"/>
        <w:jc w:val="left"/>
        <w:tblInd w:w="183.0" w:type="dxa"/>
        <w:tblLayout w:type="fixed"/>
        <w:tblLook w:val="0000"/>
      </w:tblPr>
      <w:tblGrid>
        <w:gridCol w:w="2550"/>
        <w:gridCol w:w="1714"/>
        <w:gridCol w:w="1681"/>
        <w:gridCol w:w="3299"/>
        <w:tblGridChange w:id="0">
          <w:tblGrid>
            <w:gridCol w:w="2550"/>
            <w:gridCol w:w="1714"/>
            <w:gridCol w:w="1681"/>
            <w:gridCol w:w="3299"/>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100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73228346456688" w:right="0" w:firstLine="0"/>
              <w:jc w:val="both"/>
              <w:rPr>
                <w:rFonts w:ascii="Montserrat" w:cs="Montserrat" w:eastAsia="Montserrat" w:hAnsi="Montserrat"/>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41.73228346456688"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41.73228346456688"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Request ID, unique identifier determined  by initialisation (UUID)</w:t>
            </w:r>
          </w:p>
        </w:tc>
      </w:tr>
      <w:tr>
        <w:trPr>
          <w:trHeight w:val="1003"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Authorisation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Bearer &lt;token&gt; (JWT format)</w:t>
            </w:r>
          </w:p>
        </w:tc>
      </w:tr>
    </w:tbl>
    <w:p w:rsidR="00000000" w:rsidDel="00000000" w:rsidP="00000000" w:rsidRDefault="00000000" w:rsidRPr="00000000" w14:paraId="000002C9">
      <w:pPr>
        <w:spacing w:before="3" w:lineRule="auto"/>
        <w:ind w:left="0" w:right="0" w:firstLine="0"/>
        <w:jc w:val="both"/>
        <w:rPr>
          <w:rFonts w:ascii="Montserrat" w:cs="Montserrat" w:eastAsia="Montserrat" w:hAnsi="Montserrat"/>
          <w:b w:val="1"/>
          <w:sz w:val="27"/>
          <w:szCs w:val="27"/>
        </w:rPr>
      </w:pPr>
      <w:r w:rsidDel="00000000" w:rsidR="00000000" w:rsidRPr="00000000">
        <w:rPr>
          <w:rtl w:val="0"/>
        </w:rPr>
      </w:r>
    </w:p>
    <w:sdt>
      <w:sdtPr>
        <w:tag w:val="goog_rdk_19"/>
      </w:sdtPr>
      <w:sdtContent>
        <w:p w:rsidR="00000000" w:rsidDel="00000000" w:rsidP="00000000" w:rsidRDefault="00000000" w:rsidRPr="00000000" w14:paraId="000002CA">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2CB">
      <w:pPr>
        <w:spacing w:before="9" w:lineRule="auto"/>
        <w:ind w:left="0" w:right="0" w:firstLine="0"/>
        <w:jc w:val="both"/>
        <w:rPr>
          <w:rFonts w:ascii="Montserrat" w:cs="Montserrat" w:eastAsia="Montserrat" w:hAnsi="Montserrat"/>
          <w:b w:val="1"/>
          <w:sz w:val="10"/>
          <w:szCs w:val="10"/>
        </w:rPr>
      </w:pPr>
      <w:r w:rsidDel="00000000" w:rsidR="00000000" w:rsidRPr="00000000">
        <w:rPr>
          <w:rtl w:val="0"/>
        </w:rPr>
      </w:r>
    </w:p>
    <w:tbl>
      <w:tblPr>
        <w:tblStyle w:val="Table16"/>
        <w:tblW w:w="9272.0" w:type="dxa"/>
        <w:jc w:val="left"/>
        <w:tblInd w:w="169.0" w:type="dxa"/>
        <w:tblLayout w:type="fixed"/>
        <w:tblLook w:val="0000"/>
      </w:tblPr>
      <w:tblGrid>
        <w:gridCol w:w="2583"/>
        <w:gridCol w:w="1695"/>
        <w:gridCol w:w="1695"/>
        <w:gridCol w:w="3299"/>
        <w:tblGridChange w:id="0">
          <w:tblGrid>
            <w:gridCol w:w="2583"/>
            <w:gridCol w:w="1695"/>
            <w:gridCol w:w="1695"/>
            <w:gridCol w:w="3299"/>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73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141.73228346456688" w:right="0" w:firstLine="0"/>
              <w:jc w:val="both"/>
              <w:rPr>
                <w:rFonts w:ascii="Montserrat" w:cs="Montserrat" w:eastAsia="Montserrat" w:hAnsi="Montserrat"/>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timestampTC</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41.73228346456688" w:right="0" w:firstLine="0"/>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Timestamp</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41.73228346456688" w:right="0" w:firstLine="0"/>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tabs>
                <w:tab w:val="left" w:pos="1557"/>
              </w:tabs>
              <w:spacing w:after="0" w:before="8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T&amp;C timestamp acceptance. FORMAT ISO8601 yyyy-MM- ddTHH:mm:ss.SSSXXXXX</w:t>
            </w:r>
          </w:p>
        </w:tc>
      </w:tr>
      <w:tr>
        <w:trPr>
          <w:trHeight w:val="98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1.73228346456688"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token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1.73228346456688"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41.73228346456688"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178"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authentication token between the portal and FA Platform</w:t>
            </w:r>
          </w:p>
        </w:tc>
      </w:tr>
      <w:tr>
        <w:trPr>
          <w:trHeight w:val="54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73228346456688"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fiscalCode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688"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688"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id of the natural person associated with the merchant that corresponds to the tax code</w:t>
            </w:r>
          </w:p>
        </w:tc>
      </w:tr>
      <w:tr>
        <w:trPr>
          <w:trHeight w:val="869"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141.73228346456688" w:right="0" w:firstLine="0"/>
              <w:jc w:val="both"/>
              <w:rPr>
                <w:rFonts w:ascii="Montserrat" w:cs="Montserrat" w:eastAsia="Montserrat" w:hAnsi="Montserrat"/>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acquirerMerchantId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41.73228346456688" w:right="0" w:firstLine="0"/>
              <w:jc w:val="both"/>
              <w:rPr>
                <w:rFonts w:ascii="Montserrat" w:cs="Montserrat" w:eastAsia="Montserrat" w:hAnsi="Montserrat"/>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41.73228346456688" w:right="0" w:firstLine="0"/>
              <w:jc w:val="both"/>
              <w:rPr>
                <w:rFonts w:ascii="Montserrat" w:cs="Montserrat" w:eastAsia="Montserrat" w:hAnsi="Montserrat"/>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141.73228346456688" w:right="0" w:firstLine="0"/>
              <w:jc w:val="both"/>
              <w:rPr>
                <w:rFonts w:ascii="Montserrat" w:cs="Montserrat" w:eastAsia="Montserrat" w:hAnsi="Montserrat"/>
                <w:b w:val="1"/>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Merchant ID separated from the Acquirer</w:t>
            </w:r>
          </w:p>
        </w:tc>
      </w:tr>
      <w:tr>
        <w:trPr>
          <w:trHeight w:val="9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providerID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41.73228346456688"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141.73228346456688"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41.73228346456688" w:right="0" w:firstLine="0"/>
              <w:jc w:val="both"/>
              <w:rPr>
                <w:rFonts w:ascii="Montserrat" w:cs="Montserrat" w:eastAsia="Montserrat" w:hAnsi="Montserrat"/>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Unique ID of the Billing Provider where the Merchant has integrated with the platform</w:t>
            </w:r>
          </w:p>
        </w:tc>
      </w:tr>
    </w:tbl>
    <w:p w:rsidR="00000000" w:rsidDel="00000000" w:rsidP="00000000" w:rsidRDefault="00000000" w:rsidRPr="00000000" w14:paraId="00000300">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20"/>
      </w:sdtPr>
      <w:sdtContent>
        <w:p w:rsidR="00000000" w:rsidDel="00000000" w:rsidP="00000000" w:rsidRDefault="00000000" w:rsidRPr="00000000" w14:paraId="00000301">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Code</w:t>
          </w:r>
          <w:r w:rsidDel="00000000" w:rsidR="00000000" w:rsidRPr="00000000">
            <w:rPr>
              <w:rtl w:val="0"/>
            </w:rPr>
          </w:r>
        </w:p>
      </w:sdtContent>
    </w:sdt>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HTTP Response Code 200</w:t>
      </w:r>
      <w:r w:rsidDel="00000000" w:rsidR="00000000" w:rsidRPr="00000000">
        <w:rPr>
          <w:rtl w:val="0"/>
        </w:rPr>
      </w:r>
    </w:p>
    <w:p w:rsidR="00000000" w:rsidDel="00000000" w:rsidP="00000000" w:rsidRDefault="00000000" w:rsidRPr="00000000" w14:paraId="00000303">
      <w:pPr>
        <w:ind w:left="0" w:right="0" w:firstLine="0"/>
        <w:jc w:val="both"/>
        <w:rPr>
          <w:rFonts w:ascii="Montserrat" w:cs="Montserrat" w:eastAsia="Montserrat" w:hAnsi="Montserrat"/>
        </w:rPr>
      </w:pPr>
      <w:r w:rsidDel="00000000" w:rsidR="00000000" w:rsidRPr="00000000">
        <w:rPr>
          <w:rtl w:val="0"/>
        </w:rPr>
      </w:r>
    </w:p>
    <w:sdt>
      <w:sdtPr>
        <w:tag w:val="goog_rdk_21"/>
      </w:sdtPr>
      <w:sdtContent>
        <w:p w:rsidR="00000000" w:rsidDel="00000000" w:rsidP="00000000" w:rsidRDefault="00000000" w:rsidRPr="00000000" w14:paraId="00000304">
          <w:pPr>
            <w:pStyle w:val="Heading4"/>
            <w:spacing w:before="142" w:lineRule="auto"/>
            <w:ind w:left="0" w:right="0" w:firstLine="0"/>
            <w:jc w:val="both"/>
            <w:rPr>
              <w:rFonts w:ascii="Montserrat" w:cs="Montserrat" w:eastAsia="Montserrat" w:hAnsi="Montserrat"/>
              <w:b w:val="0"/>
            </w:rPr>
          </w:pPr>
          <w:bookmarkStart w:colFirst="0" w:colLast="0" w:name="_heading=h.70752z5ioobp" w:id="51"/>
          <w:bookmarkEnd w:id="51"/>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305">
      <w:pPr>
        <w:spacing w:before="4" w:lineRule="auto"/>
        <w:ind w:left="0" w:right="0" w:firstLine="0"/>
        <w:jc w:val="both"/>
        <w:rPr>
          <w:rFonts w:ascii="Montserrat" w:cs="Montserrat" w:eastAsia="Montserrat" w:hAnsi="Montserrat"/>
          <w:b w:val="1"/>
          <w:sz w:val="10"/>
          <w:szCs w:val="10"/>
        </w:rPr>
      </w:pPr>
      <w:r w:rsidDel="00000000" w:rsidR="00000000" w:rsidRPr="00000000">
        <w:rPr>
          <w:rtl w:val="0"/>
        </w:rPr>
      </w:r>
    </w:p>
    <w:tbl>
      <w:tblPr>
        <w:tblStyle w:val="Table17"/>
        <w:tblW w:w="9229.0" w:type="dxa"/>
        <w:jc w:val="left"/>
        <w:tblInd w:w="183.0" w:type="dxa"/>
        <w:tblLayout w:type="fixed"/>
        <w:tblLook w:val="0000"/>
      </w:tblPr>
      <w:tblGrid>
        <w:gridCol w:w="2550"/>
        <w:gridCol w:w="1714"/>
        <w:gridCol w:w="1681"/>
        <w:gridCol w:w="3284"/>
        <w:tblGridChange w:id="0">
          <w:tblGrid>
            <w:gridCol w:w="2550"/>
            <w:gridCol w:w="1714"/>
            <w:gridCol w:w="1681"/>
            <w:gridCol w:w="3284"/>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54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73228346456688" w:right="0" w:firstLine="0"/>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688"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688" w:right="0" w:firstLine="0"/>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Request ID, unique identifier determined by caller or system (UUID)</w:t>
            </w:r>
          </w:p>
        </w:tc>
      </w:tr>
    </w:tbl>
    <w:p w:rsidR="00000000" w:rsidDel="00000000" w:rsidP="00000000" w:rsidRDefault="00000000" w:rsidRPr="00000000" w14:paraId="00000311">
      <w:pPr>
        <w:spacing w:before="2" w:lineRule="auto"/>
        <w:ind w:left="141.73228346456688" w:right="0" w:firstLine="0"/>
        <w:jc w:val="both"/>
        <w:rPr>
          <w:rFonts w:ascii="Montserrat" w:cs="Montserrat" w:eastAsia="Montserrat" w:hAnsi="Montserrat"/>
          <w:b w:val="1"/>
          <w:sz w:val="25"/>
          <w:szCs w:val="25"/>
        </w:rPr>
      </w:pPr>
      <w:r w:rsidDel="00000000" w:rsidR="00000000" w:rsidRPr="00000000">
        <w:rPr>
          <w:rtl w:val="0"/>
        </w:rPr>
      </w:r>
    </w:p>
    <w:sdt>
      <w:sdtPr>
        <w:tag w:val="goog_rdk_22"/>
      </w:sdtPr>
      <w:sdtContent>
        <w:p w:rsidR="00000000" w:rsidDel="00000000" w:rsidP="00000000" w:rsidRDefault="00000000" w:rsidRPr="00000000" w14:paraId="00000312">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313">
      <w:pPr>
        <w:spacing w:before="11" w:lineRule="auto"/>
        <w:ind w:left="141.73228346456688" w:right="0" w:firstLine="0"/>
        <w:jc w:val="both"/>
        <w:rPr>
          <w:rFonts w:ascii="Montserrat" w:cs="Montserrat" w:eastAsia="Montserrat" w:hAnsi="Montserrat"/>
          <w:b w:val="1"/>
          <w:sz w:val="9"/>
          <w:szCs w:val="9"/>
        </w:rPr>
      </w:pPr>
      <w:r w:rsidDel="00000000" w:rsidR="00000000" w:rsidRPr="00000000">
        <w:rPr>
          <w:rtl w:val="0"/>
        </w:rPr>
      </w:r>
    </w:p>
    <w:tbl>
      <w:tblPr>
        <w:tblStyle w:val="Table18"/>
        <w:tblW w:w="9258.0" w:type="dxa"/>
        <w:jc w:val="left"/>
        <w:tblInd w:w="183.0" w:type="dxa"/>
        <w:tblLayout w:type="fixed"/>
        <w:tblLook w:val="0000"/>
      </w:tblPr>
      <w:tblGrid>
        <w:gridCol w:w="2550"/>
        <w:gridCol w:w="1700"/>
        <w:gridCol w:w="1695"/>
        <w:gridCol w:w="3313"/>
        <w:tblGridChange w:id="0">
          <w:tblGrid>
            <w:gridCol w:w="2550"/>
            <w:gridCol w:w="1700"/>
            <w:gridCol w:w="1695"/>
            <w:gridCol w:w="3313"/>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format</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42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vatNumber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113"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VAT number of the Merchant</w:t>
            </w:r>
          </w:p>
        </w:tc>
      </w:tr>
    </w:tbl>
    <w:p w:rsidR="00000000" w:rsidDel="00000000" w:rsidP="00000000" w:rsidRDefault="00000000" w:rsidRPr="00000000" w14:paraId="0000031C">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23"/>
      </w:sdtPr>
      <w:sdtContent>
        <w:p w:rsidR="00000000" w:rsidDel="00000000" w:rsidP="00000000" w:rsidRDefault="00000000" w:rsidRPr="00000000" w14:paraId="0000031D">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HTTP Error Codes</w:t>
          </w:r>
          <w:r w:rsidDel="00000000" w:rsidR="00000000" w:rsidRPr="00000000">
            <w:rPr>
              <w:rtl w:val="0"/>
            </w:rPr>
          </w:r>
        </w:p>
      </w:sdtContent>
    </w:sdt>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1F">
      <w:pPr>
        <w:spacing w:before="4"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19"/>
        <w:tblW w:w="9306.0" w:type="dxa"/>
        <w:jc w:val="left"/>
        <w:tblInd w:w="169.0" w:type="dxa"/>
        <w:tblLayout w:type="fixed"/>
        <w:tblLook w:val="0000"/>
      </w:tblPr>
      <w:tblGrid>
        <w:gridCol w:w="2281"/>
        <w:gridCol w:w="3121"/>
        <w:gridCol w:w="3904"/>
        <w:tblGridChange w:id="0">
          <w:tblGrid>
            <w:gridCol w:w="2281"/>
            <w:gridCol w:w="3121"/>
            <w:gridCol w:w="3904"/>
          </w:tblGrid>
        </w:tblGridChange>
      </w:tblGrid>
      <w:tr>
        <w:trPr>
          <w:trHeight w:val="542"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73228346456688" w:right="0" w:firstLine="0"/>
              <w:jc w:val="both"/>
              <w:rPr>
                <w:rFonts w:ascii="Montserrat" w:cs="Montserrat" w:eastAsia="Montserrat" w:hAnsi="Montserrat"/>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73228346456688" w:right="0" w:firstLine="0"/>
              <w:jc w:val="both"/>
              <w:rPr>
                <w:rFonts w:ascii="Montserrat" w:cs="Montserrat" w:eastAsia="Montserrat" w:hAnsi="Montserrat"/>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73228346456688" w:right="0" w:firstLine="0"/>
              <w:jc w:val="both"/>
              <w:rPr>
                <w:rFonts w:ascii="Montserrat" w:cs="Montserrat" w:eastAsia="Montserrat" w:hAnsi="Montserrat"/>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INVALID_DATE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incorrect date value or format</w:t>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401</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TOKEN_NOT_VALID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invalid token</w:t>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error retrieving user profile</w:t>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INVALID_PIVA</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Invalid VAT ID</w:t>
            </w:r>
          </w:p>
        </w:tc>
      </w:tr>
    </w:tbl>
    <w:p w:rsidR="00000000" w:rsidDel="00000000" w:rsidP="00000000" w:rsidRDefault="00000000" w:rsidRPr="00000000" w14:paraId="0000033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3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6">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4B">
      <w:pPr>
        <w:spacing w:before="7"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4C">
      <w:pPr>
        <w:pStyle w:val="Heading1"/>
        <w:ind w:left="0" w:right="0" w:firstLine="0"/>
        <w:jc w:val="both"/>
        <w:rPr>
          <w:rFonts w:ascii="Montserrat" w:cs="Montserrat" w:eastAsia="Montserrat" w:hAnsi="Montserrat"/>
        </w:rPr>
      </w:pPr>
      <w:bookmarkStart w:colFirst="0" w:colLast="0" w:name="_heading=h.g9d61ov12tl0" w:id="52"/>
      <w:bookmarkEnd w:id="52"/>
      <w:r w:rsidDel="00000000" w:rsidR="00000000" w:rsidRPr="00000000">
        <w:rPr>
          <w:rtl w:val="0"/>
        </w:rPr>
      </w:r>
    </w:p>
    <w:p w:rsidR="00000000" w:rsidDel="00000000" w:rsidP="00000000" w:rsidRDefault="00000000" w:rsidRPr="00000000" w14:paraId="0000034D">
      <w:pPr>
        <w:pStyle w:val="Heading1"/>
        <w:ind w:left="0" w:right="0" w:firstLine="0"/>
        <w:jc w:val="both"/>
        <w:rPr>
          <w:rFonts w:ascii="Montserrat" w:cs="Montserrat" w:eastAsia="Montserrat" w:hAnsi="Montserrat"/>
        </w:rPr>
      </w:pPr>
      <w:bookmarkStart w:colFirst="0" w:colLast="0" w:name="_heading=h.ceshf4nqc91h" w:id="53"/>
      <w:bookmarkEnd w:id="53"/>
      <w:r w:rsidDel="00000000" w:rsidR="00000000" w:rsidRPr="00000000">
        <w:rPr>
          <w:rtl w:val="0"/>
        </w:rPr>
      </w:r>
    </w:p>
    <w:p w:rsidR="00000000" w:rsidDel="00000000" w:rsidP="00000000" w:rsidRDefault="00000000" w:rsidRPr="00000000" w14:paraId="0000034E">
      <w:pPr>
        <w:pStyle w:val="Heading1"/>
        <w:ind w:left="0" w:right="0" w:firstLine="0"/>
        <w:jc w:val="both"/>
        <w:rPr>
          <w:rFonts w:ascii="Montserrat" w:cs="Montserrat" w:eastAsia="Montserrat" w:hAnsi="Montserrat"/>
        </w:rPr>
      </w:pPr>
      <w:bookmarkStart w:colFirst="0" w:colLast="0" w:name="_heading=h.1azu1zv7zqdw" w:id="54"/>
      <w:bookmarkEnd w:id="54"/>
      <w:r w:rsidDel="00000000" w:rsidR="00000000" w:rsidRPr="00000000">
        <w:rPr>
          <w:rtl w:val="0"/>
        </w:rPr>
      </w:r>
    </w:p>
    <w:p w:rsidR="00000000" w:rsidDel="00000000" w:rsidP="00000000" w:rsidRDefault="00000000" w:rsidRPr="00000000" w14:paraId="0000034F">
      <w:pPr>
        <w:pStyle w:val="Heading1"/>
        <w:ind w:left="0" w:right="0" w:firstLine="0"/>
        <w:jc w:val="both"/>
        <w:rPr>
          <w:rFonts w:ascii="Montserrat" w:cs="Montserrat" w:eastAsia="Montserrat" w:hAnsi="Montserrat"/>
        </w:rPr>
      </w:pPr>
      <w:bookmarkStart w:colFirst="0" w:colLast="0" w:name="_heading=h.5utodosnslhm" w:id="55"/>
      <w:bookmarkEnd w:id="55"/>
      <w:r w:rsidDel="00000000" w:rsidR="00000000" w:rsidRPr="00000000">
        <w:rPr>
          <w:rtl w:val="0"/>
        </w:rPr>
      </w:r>
    </w:p>
    <w:p w:rsidR="00000000" w:rsidDel="00000000" w:rsidP="00000000" w:rsidRDefault="00000000" w:rsidRPr="00000000" w14:paraId="00000350">
      <w:pPr>
        <w:pStyle w:val="Heading1"/>
        <w:ind w:left="0" w:right="0" w:firstLine="0"/>
        <w:jc w:val="both"/>
        <w:rPr>
          <w:rFonts w:ascii="Montserrat" w:cs="Montserrat" w:eastAsia="Montserrat" w:hAnsi="Montserrat"/>
        </w:rPr>
      </w:pPr>
      <w:bookmarkStart w:colFirst="0" w:colLast="0" w:name="_heading=h.lwlt4b6wdwcv" w:id="56"/>
      <w:bookmarkEnd w:id="56"/>
      <w:r w:rsidDel="00000000" w:rsidR="00000000" w:rsidRPr="00000000">
        <w:rPr>
          <w:rtl w:val="0"/>
        </w:rPr>
      </w:r>
    </w:p>
    <w:p w:rsidR="00000000" w:rsidDel="00000000" w:rsidP="00000000" w:rsidRDefault="00000000" w:rsidRPr="00000000" w14:paraId="00000351">
      <w:pPr>
        <w:pStyle w:val="Heading1"/>
        <w:ind w:left="0" w:right="0" w:firstLine="0"/>
        <w:jc w:val="both"/>
        <w:rPr>
          <w:rFonts w:ascii="Montserrat" w:cs="Montserrat" w:eastAsia="Montserrat" w:hAnsi="Montserrat"/>
        </w:rPr>
      </w:pPr>
      <w:bookmarkStart w:colFirst="0" w:colLast="0" w:name="_heading=h.whd5r5xystb5" w:id="57"/>
      <w:bookmarkEnd w:id="57"/>
      <w:r w:rsidDel="00000000" w:rsidR="00000000" w:rsidRPr="00000000">
        <w:rPr>
          <w:rtl w:val="0"/>
        </w:rPr>
      </w:r>
    </w:p>
    <w:p w:rsidR="00000000" w:rsidDel="00000000" w:rsidP="00000000" w:rsidRDefault="00000000" w:rsidRPr="00000000" w14:paraId="00000352">
      <w:pPr>
        <w:pStyle w:val="Heading1"/>
        <w:ind w:left="0" w:right="0" w:firstLine="0"/>
        <w:jc w:val="both"/>
        <w:rPr>
          <w:rFonts w:ascii="Montserrat" w:cs="Montserrat" w:eastAsia="Montserrat" w:hAnsi="Montserrat"/>
        </w:rPr>
      </w:pPr>
      <w:bookmarkStart w:colFirst="0" w:colLast="0" w:name="_heading=h.slnp3jk9f5uj" w:id="58"/>
      <w:bookmarkEnd w:id="58"/>
      <w:r w:rsidDel="00000000" w:rsidR="00000000" w:rsidRPr="00000000">
        <w:rPr>
          <w:rtl w:val="0"/>
        </w:rPr>
      </w:r>
    </w:p>
    <w:p w:rsidR="00000000" w:rsidDel="00000000" w:rsidP="00000000" w:rsidRDefault="00000000" w:rsidRPr="00000000" w14:paraId="00000353">
      <w:pPr>
        <w:pStyle w:val="Heading1"/>
        <w:ind w:left="0" w:right="0" w:firstLine="0"/>
        <w:jc w:val="both"/>
        <w:rPr>
          <w:rFonts w:ascii="Montserrat" w:cs="Montserrat" w:eastAsia="Montserrat" w:hAnsi="Montserrat"/>
        </w:rPr>
      </w:pPr>
      <w:bookmarkStart w:colFirst="0" w:colLast="0" w:name="_heading=h.q2chuuc6upry" w:id="59"/>
      <w:bookmarkEnd w:id="59"/>
      <w:r w:rsidDel="00000000" w:rsidR="00000000" w:rsidRPr="00000000">
        <w:rPr>
          <w:rtl w:val="0"/>
        </w:rPr>
      </w:r>
    </w:p>
    <w:p w:rsidR="00000000" w:rsidDel="00000000" w:rsidP="00000000" w:rsidRDefault="00000000" w:rsidRPr="00000000" w14:paraId="00000354">
      <w:pPr>
        <w:pStyle w:val="Heading1"/>
        <w:ind w:left="0" w:right="0" w:firstLine="0"/>
        <w:jc w:val="both"/>
        <w:rPr>
          <w:rFonts w:ascii="Montserrat" w:cs="Montserrat" w:eastAsia="Montserrat" w:hAnsi="Montserrat"/>
        </w:rPr>
      </w:pPr>
      <w:bookmarkStart w:colFirst="0" w:colLast="0" w:name="_heading=h.6ejnv9sw68pe" w:id="60"/>
      <w:bookmarkEnd w:id="60"/>
      <w:r w:rsidDel="00000000" w:rsidR="00000000" w:rsidRPr="00000000">
        <w:rPr>
          <w:rtl w:val="0"/>
        </w:rPr>
      </w:r>
    </w:p>
    <w:p w:rsidR="00000000" w:rsidDel="00000000" w:rsidP="00000000" w:rsidRDefault="00000000" w:rsidRPr="00000000" w14:paraId="00000355">
      <w:pPr>
        <w:pStyle w:val="Heading1"/>
        <w:ind w:left="0" w:right="0" w:firstLine="0"/>
        <w:jc w:val="both"/>
        <w:rPr>
          <w:rFonts w:ascii="Montserrat" w:cs="Montserrat" w:eastAsia="Montserrat" w:hAnsi="Montserrat"/>
        </w:rPr>
      </w:pPr>
      <w:bookmarkStart w:colFirst="0" w:colLast="0" w:name="_heading=h.o4sz3w6y3oo5" w:id="61"/>
      <w:bookmarkEnd w:id="61"/>
      <w:r w:rsidDel="00000000" w:rsidR="00000000" w:rsidRPr="00000000">
        <w:rPr>
          <w:rFonts w:ascii="Montserrat" w:cs="Montserrat" w:eastAsia="Montserrat" w:hAnsi="Montserrat"/>
          <w:rtl w:val="0"/>
        </w:rPr>
        <w:t xml:space="preserve">Appendix 1 - PGP Public Key</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294" w:line="276"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For any problems related to the use of the public key and for the issuance of specifications and/or updates relating to the public key to be used to encrypt the file, you must contact the responsible office delegated by PagoPa (ref. SIA OPE Innovative Payments - sistemisti_bigdata@sia.eu)</w:t>
      </w:r>
    </w:p>
    <w:p w:rsidR="00000000" w:rsidDel="00000000" w:rsidP="00000000" w:rsidRDefault="00000000" w:rsidRPr="00000000" w14:paraId="00000357">
      <w:pPr>
        <w:spacing w:before="2" w:lineRule="auto"/>
        <w:ind w:left="0" w:righ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358">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-----BEGIN PGP PUBLIC KEY BLOCK-----</w:t>
      </w:r>
    </w:p>
    <w:p w:rsidR="00000000" w:rsidDel="00000000" w:rsidP="00000000" w:rsidRDefault="00000000" w:rsidRPr="00000000" w14:paraId="00000359">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Version: GnuPG v2.0.22 (GNU/Linux)</w:t>
      </w:r>
    </w:p>
    <w:p w:rsidR="00000000" w:rsidDel="00000000" w:rsidP="00000000" w:rsidRDefault="00000000" w:rsidRPr="00000000" w14:paraId="0000035A">
      <w:pPr>
        <w:ind w:left="0" w:right="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35B">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mQENBF6QNPABCAC3R3mV17UnvyiBIHssvXmYIhgS8dMDnqkwTNTw+7qt4cASzlwd</w:t>
      </w:r>
    </w:p>
    <w:p w:rsidR="00000000" w:rsidDel="00000000" w:rsidP="00000000" w:rsidRDefault="00000000" w:rsidRPr="00000000" w14:paraId="0000035C">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uaX4MvItwtYRt5oMMFKdAjVmDJrVZu0xpdokIet/LJX/3NhZTsJNnP/vckNc2QOt</w:t>
      </w:r>
    </w:p>
    <w:p w:rsidR="00000000" w:rsidDel="00000000" w:rsidP="00000000" w:rsidRDefault="00000000" w:rsidRPr="00000000" w14:paraId="0000035D">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NhfcJ5lrsBoNTCUL25VJicM5KQeqCGIPF6gcSKVGkvTwjgRctIL85ua7syDM9pU6</w:t>
      </w:r>
    </w:p>
    <w:p w:rsidR="00000000" w:rsidDel="00000000" w:rsidP="00000000" w:rsidRDefault="00000000" w:rsidRPr="00000000" w14:paraId="0000035E">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3PhTz8mpN3PTnzNToPPK3GxMg7NI5BcHrNb7gA/SiNZpuBZ4BaElI0ClIAhHE+5j</w:t>
      </w:r>
    </w:p>
    <w:p w:rsidR="00000000" w:rsidDel="00000000" w:rsidP="00000000" w:rsidRDefault="00000000" w:rsidRPr="00000000" w14:paraId="0000035F">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E1v8mWQiiRXohJUH3+R7nkU96rKbxk8/pN5Ey/SS2r/jb+xoJvh/knCSHNndY72q</w:t>
      </w:r>
    </w:p>
    <w:p w:rsidR="00000000" w:rsidDel="00000000" w:rsidP="00000000" w:rsidRDefault="00000000" w:rsidRPr="00000000" w14:paraId="00000360">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DdnEj6/hqXwk4axx3RmhiNi3ywY1tpMKHSFtABEBAAG0HnJ0ZGJhdGNoVEkgPHJ0</w:t>
      </w:r>
    </w:p>
    <w:p w:rsidR="00000000" w:rsidDel="00000000" w:rsidP="00000000" w:rsidRDefault="00000000" w:rsidRPr="00000000" w14:paraId="00000361">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ZGJhdGNoVElAc2lhLmV1PokBPwQTAQIAKQIbAwcLCQgHAwIBBhUIAgkKCwQWAgMB</w:t>
      </w:r>
    </w:p>
    <w:p w:rsidR="00000000" w:rsidDel="00000000" w:rsidP="00000000" w:rsidRDefault="00000000" w:rsidRPr="00000000" w14:paraId="00000362">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Ah4BAheABQJexNWjBQkNkwezAAoJEOYoxTAgG4FpxZ4H/AkE2IzuIHE8pnVpP3p2</w:t>
      </w:r>
    </w:p>
    <w:p w:rsidR="00000000" w:rsidDel="00000000" w:rsidP="00000000" w:rsidRDefault="00000000" w:rsidRPr="00000000" w14:paraId="00000363">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JtmE78k/O8VC33jfoE9sDyIuYuFEi8CZqAp1BA+B8i0dv6/ccP1SfXs79QdyFyfU</w:t>
      </w:r>
    </w:p>
    <w:p w:rsidR="00000000" w:rsidDel="00000000" w:rsidP="00000000" w:rsidRDefault="00000000" w:rsidRPr="00000000" w14:paraId="00000364">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JtjcrXgwbVmiilkHkt38/5oSISzlc/OOEcYAuRvEthZFeXfDHS+/UIJ2BuTpmwNf</w:t>
      </w:r>
    </w:p>
    <w:p w:rsidR="00000000" w:rsidDel="00000000" w:rsidP="00000000" w:rsidRDefault="00000000" w:rsidRPr="00000000" w14:paraId="00000365">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+pG4gAEjTRnzve3+TimUZV1MEnWmL21Jzk7romiHHGs6zMA97NcFxb/gbDk3AF/H</w:t>
      </w:r>
    </w:p>
    <w:p w:rsidR="00000000" w:rsidDel="00000000" w:rsidP="00000000" w:rsidRDefault="00000000" w:rsidRPr="00000000" w14:paraId="00000366">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uplUoSgUWIwiyxD3TyAfNWmZBSe8fJ/gWRlxpGYfG+Ckgul02u6N3ZL/ntFvUMGP</w:t>
      </w:r>
    </w:p>
    <w:p w:rsidR="00000000" w:rsidDel="00000000" w:rsidP="00000000" w:rsidRDefault="00000000" w:rsidRPr="00000000" w14:paraId="00000367">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d/ydHLaJR4SHSpMabJtyVrEMoRbIaPDINWykeMDx1VDW7sLFuFo8aLKzRwoEPahW</w:t>
      </w:r>
    </w:p>
    <w:p w:rsidR="00000000" w:rsidDel="00000000" w:rsidP="00000000" w:rsidRDefault="00000000" w:rsidRPr="00000000" w14:paraId="00000368">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/T+JATkEEwECACMFAl6QNPACGwMHCwkIBwMCAQYVCAIJCgsEFgIDAQIeAQIXgAAK</w:t>
      </w:r>
    </w:p>
    <w:p w:rsidR="00000000" w:rsidDel="00000000" w:rsidP="00000000" w:rsidRDefault="00000000" w:rsidRPr="00000000" w14:paraId="00000369">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CRDmKMUwIBuBaS4vB/41MttoQoMNxKlqC78Qq9flpMZNohNdyO1P4rPex5mnMsMi</w:t>
      </w:r>
    </w:p>
    <w:p w:rsidR="00000000" w:rsidDel="00000000" w:rsidP="00000000" w:rsidRDefault="00000000" w:rsidRPr="00000000" w14:paraId="0000036A">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wQQ6hIFZTjdPismMZOx/bxWwF61JdI2tbkUBPnblsCMpasWIEy0RMCnIwjJonFqn</w:t>
      </w:r>
    </w:p>
    <w:p w:rsidR="00000000" w:rsidDel="00000000" w:rsidP="00000000" w:rsidRDefault="00000000" w:rsidRPr="00000000" w14:paraId="0000036B">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VfIziiHXCSHGfN25Sdcl1tFEz8iG1yP7eMG7relNfoH3RF9wIySUu6h45Bj4jidc</w:t>
      </w:r>
    </w:p>
    <w:p w:rsidR="00000000" w:rsidDel="00000000" w:rsidP="00000000" w:rsidRDefault="00000000" w:rsidRPr="00000000" w14:paraId="0000036C">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mfERQikWa4oOmoCVOP350yF0FtLY8Dt+jLRv9lBnFoyYWuCElZ0knMl5yBbs+Ml7</w:t>
      </w:r>
    </w:p>
    <w:p w:rsidR="00000000" w:rsidDel="00000000" w:rsidP="00000000" w:rsidRDefault="00000000" w:rsidRPr="00000000" w14:paraId="0000036D">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yGo5bl4xD+LcYSklmhQ7C42Bh/lVDWXAvGX7EC1s0QT2wDuEIG+tqi+odMe/DWP5</w:t>
      </w:r>
    </w:p>
    <w:p w:rsidR="00000000" w:rsidDel="00000000" w:rsidP="00000000" w:rsidRDefault="00000000" w:rsidRPr="00000000" w14:paraId="0000036E">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i31SvPCTWZ7y3wQMChsS1PTPcwthzCLGIkkoee5vuQENBF7E3H4BCADEwPaEMNsJ</w:t>
      </w:r>
    </w:p>
    <w:p w:rsidR="00000000" w:rsidDel="00000000" w:rsidP="00000000" w:rsidRDefault="00000000" w:rsidRPr="00000000" w14:paraId="0000036F">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28jQKJvxeqqautkXtjaSx8UJDWgZP+mUTQe/DAohqFXcnOUI5l+E+KfC4DMpOY3g</w:t>
      </w:r>
    </w:p>
    <w:p w:rsidR="00000000" w:rsidDel="00000000" w:rsidP="00000000" w:rsidRDefault="00000000" w:rsidRPr="00000000" w14:paraId="00000370">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waPMrw6tUBB7Ee5V4Ym5yALIqxK+fzi+ImHn9dqsng48LLx6Q1S9I8xsui+yxZo0</w:t>
      </w:r>
    </w:p>
    <w:p w:rsidR="00000000" w:rsidDel="00000000" w:rsidP="00000000" w:rsidRDefault="00000000" w:rsidRPr="00000000" w14:paraId="00000371">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ifG36coQOYI2ATp9DPwTOdBRm8NCgJzc1VXMuqUxmmJ9Zl7sevUvFeLVURXnMIwe</w:t>
      </w:r>
    </w:p>
    <w:p w:rsidR="00000000" w:rsidDel="00000000" w:rsidP="00000000" w:rsidRDefault="00000000" w:rsidRPr="00000000" w14:paraId="00000372">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UbFsGwJH3XX2vM3qJBMPKq0QqxZg7AsnVftxgStgaVZRbNg0A2IltZHpcZu12tz8</w:t>
      </w:r>
    </w:p>
    <w:p w:rsidR="00000000" w:rsidDel="00000000" w:rsidP="00000000" w:rsidRDefault="00000000" w:rsidRPr="00000000" w14:paraId="00000373">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xMZYJ1z3GJHnWGm+sbZy/o19psTffhJLVzqtLYU5X82+YLni9WTGJ4VYPsOX7BQl</w:t>
      </w:r>
    </w:p>
    <w:p w:rsidR="00000000" w:rsidDel="00000000" w:rsidP="00000000" w:rsidRDefault="00000000" w:rsidRPr="00000000" w14:paraId="00000374">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iMLQTVwA/AthABEBAAGJASUEGAECAA8FAl7E3H4CGwwFCQ1eZwAACgkQ5ijFMCAb</w:t>
      </w:r>
    </w:p>
    <w:p w:rsidR="00000000" w:rsidDel="00000000" w:rsidP="00000000" w:rsidRDefault="00000000" w:rsidRPr="00000000" w14:paraId="00000375">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gWmWJQf+MjXBwb8GSwP/lLglGF1XqKTL057Z/VjmuPpOJ3Y/bIB/wgXgt4KXlsbM</w:t>
      </w:r>
    </w:p>
    <w:p w:rsidR="00000000" w:rsidDel="00000000" w:rsidP="00000000" w:rsidRDefault="00000000" w:rsidRPr="00000000" w14:paraId="00000376">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YIiHrhJSHK64+DPA6OZD0ZQPwGOLk+VDfW6T2iEDtbOS1QHBHkwyysNr9jn9mmo8</w:t>
      </w:r>
    </w:p>
    <w:p w:rsidR="00000000" w:rsidDel="00000000" w:rsidP="00000000" w:rsidRDefault="00000000" w:rsidRPr="00000000" w14:paraId="00000377">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yM+xEguUoYcCnn+NdkH+zvJgDHUORNZ0OwOIOWR5yeLRePTLMgG673Cp+MoWePAy</w:t>
      </w:r>
    </w:p>
    <w:p w:rsidR="00000000" w:rsidDel="00000000" w:rsidP="00000000" w:rsidRDefault="00000000" w:rsidRPr="00000000" w14:paraId="00000378">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FWM+hcdZDKwvU9Hzb5Laq7rXNGhdehPcZTHX+SvhjidOuvoKX/PbLa/9Hm+9F0vE</w:t>
      </w:r>
    </w:p>
    <w:p w:rsidR="00000000" w:rsidDel="00000000" w:rsidP="00000000" w:rsidRDefault="00000000" w:rsidRPr="00000000" w14:paraId="00000379">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kVT7HK68ya8KZOJ3lmWzdsD9wVeQWRcYijTT7CeeGBqil3JN4+2jbw0/PLalQBew</w:t>
      </w:r>
    </w:p>
    <w:p w:rsidR="00000000" w:rsidDel="00000000" w:rsidP="00000000" w:rsidRDefault="00000000" w:rsidRPr="00000000" w14:paraId="0000037A">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v5HOUCTpJORE/SpdV6BcCby1dgtNtQ==</w:t>
      </w:r>
    </w:p>
    <w:p w:rsidR="00000000" w:rsidDel="00000000" w:rsidP="00000000" w:rsidRDefault="00000000" w:rsidRPr="00000000" w14:paraId="0000037B">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=b61E</w:t>
      </w:r>
    </w:p>
    <w:p w:rsidR="00000000" w:rsidDel="00000000" w:rsidP="00000000" w:rsidRDefault="00000000" w:rsidRPr="00000000" w14:paraId="0000037C">
      <w:pPr>
        <w:ind w:left="0" w:right="0" w:firstLine="0"/>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-----END PGP PUBLIC KEY BLOCK-----</w:t>
      </w:r>
    </w:p>
    <w:p w:rsidR="00000000" w:rsidDel="00000000" w:rsidP="00000000" w:rsidRDefault="00000000" w:rsidRPr="00000000" w14:paraId="0000037D">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E">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7F">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1">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3">
      <w:pPr>
        <w:ind w:left="0" w:right="0" w:firstLine="0"/>
        <w:jc w:val="both"/>
        <w:rPr>
          <w:rFonts w:ascii="Montserrat" w:cs="Montserrat" w:eastAsia="Montserrat" w:hAnsi="Montserrat"/>
          <w:sz w:val="20"/>
          <w:szCs w:val="20"/>
        </w:rPr>
        <w:sectPr>
          <w:headerReference r:id="rId12" w:type="default"/>
          <w:footerReference r:id="rId13" w:type="default"/>
          <w:type w:val="nextPage"/>
          <w:pgSz w:h="16840" w:w="11910" w:orient="portrait"/>
          <w:pgMar w:bottom="2280" w:top="1500" w:left="1160" w:right="1400.6692913385832" w:header="850.3937007874016" w:footer="1417.3228346456694"/>
        </w:sectPr>
      </w:pPr>
      <w:r w:rsidDel="00000000" w:rsidR="00000000" w:rsidRPr="00000000">
        <w:rPr>
          <w:rtl w:val="0"/>
        </w:rPr>
      </w:r>
    </w:p>
    <w:p w:rsidR="00000000" w:rsidDel="00000000" w:rsidP="00000000" w:rsidRDefault="00000000" w:rsidRPr="00000000" w14:paraId="0000038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5">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6">
      <w:pPr>
        <w:pStyle w:val="Heading1"/>
        <w:spacing w:before="185" w:lineRule="auto"/>
        <w:ind w:left="0" w:right="0" w:firstLine="0"/>
        <w:jc w:val="both"/>
        <w:rPr>
          <w:rFonts w:ascii="Montserrat" w:cs="Montserrat" w:eastAsia="Montserrat" w:hAnsi="Montserrat"/>
        </w:rPr>
      </w:pPr>
      <w:bookmarkStart w:colFirst="0" w:colLast="0" w:name="_heading=h.qsh70q" w:id="62"/>
      <w:bookmarkEnd w:id="62"/>
      <w:r w:rsidDel="00000000" w:rsidR="00000000" w:rsidRPr="00000000">
        <w:rPr>
          <w:rFonts w:ascii="Montserrat" w:cs="Montserrat" w:eastAsia="Montserrat" w:hAnsi="Montserrat"/>
          <w:rtl w:val="0"/>
        </w:rPr>
        <w:t xml:space="preserve">Appendix 2 - File Transfer Mode</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188" w:line="275"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CentroStella Platform provides an sFTP server on a public network, where the batch service installed on the systems of each Acquirer can deposit the files subject to the service in a specific folder.</w:t>
      </w:r>
    </w:p>
    <w:p w:rsidR="00000000" w:rsidDel="00000000" w:rsidP="00000000" w:rsidRDefault="00000000" w:rsidRPr="00000000" w14:paraId="00000388">
      <w:pPr>
        <w:spacing w:before="5" w:lineRule="auto"/>
        <w:ind w:left="0" w:right="0" w:firstLine="0"/>
        <w:jc w:val="both"/>
        <w:rPr>
          <w:rFonts w:ascii="Montserrat" w:cs="Montserrat" w:eastAsia="Montserrat" w:hAnsi="Montserrat"/>
          <w:sz w:val="17"/>
          <w:szCs w:val="17"/>
        </w:rPr>
      </w:pP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The details of the Secure File Gateway (SFG) public Internet IPs are as follows:</w:t>
      </w:r>
    </w:p>
    <w:p w:rsidR="00000000" w:rsidDel="00000000" w:rsidP="00000000" w:rsidRDefault="00000000" w:rsidRPr="00000000" w14:paraId="0000038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8B">
      <w:pPr>
        <w:spacing w:before="8" w:lineRule="auto"/>
        <w:ind w:left="0" w:right="0" w:firstLine="0"/>
        <w:jc w:val="both"/>
        <w:rPr>
          <w:rFonts w:ascii="Montserrat" w:cs="Montserrat" w:eastAsia="Montserrat" w:hAnsi="Montserrat"/>
          <w:sz w:val="26"/>
          <w:szCs w:val="26"/>
        </w:rPr>
      </w:pPr>
      <w:r w:rsidDel="00000000" w:rsidR="00000000" w:rsidRPr="00000000">
        <w:rPr>
          <w:rtl w:val="0"/>
        </w:rPr>
      </w:r>
    </w:p>
    <w:tbl>
      <w:tblPr>
        <w:tblStyle w:val="Table20"/>
        <w:tblW w:w="9413.0" w:type="dxa"/>
        <w:jc w:val="left"/>
        <w:tblInd w:w="274.0" w:type="dxa"/>
        <w:tblLayout w:type="fixed"/>
        <w:tblLook w:val="0000"/>
      </w:tblPr>
      <w:tblGrid>
        <w:gridCol w:w="1052"/>
        <w:gridCol w:w="1469"/>
        <w:gridCol w:w="889"/>
        <w:gridCol w:w="1172"/>
        <w:gridCol w:w="941"/>
        <w:gridCol w:w="1412"/>
        <w:gridCol w:w="1157"/>
        <w:gridCol w:w="1321"/>
        <w:tblGridChange w:id="0">
          <w:tblGrid>
            <w:gridCol w:w="1052"/>
            <w:gridCol w:w="1469"/>
            <w:gridCol w:w="889"/>
            <w:gridCol w:w="1172"/>
            <w:gridCol w:w="941"/>
            <w:gridCol w:w="1412"/>
            <w:gridCol w:w="1157"/>
            <w:gridCol w:w="1321"/>
          </w:tblGrid>
        </w:tblGridChange>
      </w:tblGrid>
      <w:tr>
        <w:trPr>
          <w:trHeight w:val="998" w:hRule="atLeast"/>
        </w:trPr>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Env</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IP</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Port</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Protocol</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User</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Auth Type</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Upload Dir</w:t>
            </w:r>
            <w:r w:rsidDel="00000000" w:rsidR="00000000" w:rsidRPr="00000000">
              <w:rPr>
                <w:rtl w:val="0"/>
              </w:rPr>
            </w:r>
          </w:p>
        </w:tc>
        <w:tc>
          <w:tcPr>
            <w:tcBorders>
              <w:top w:color="656565" w:space="0" w:sz="5" w:val="single"/>
              <w:left w:color="656565" w:space="0" w:sz="5" w:val="single"/>
              <w:bottom w:color="656565" w:space="0" w:sz="5" w:val="single"/>
              <w:right w:color="656565" w:space="0" w:sz="5" w:val="single"/>
            </w:tcBorders>
            <w:shd w:fill="1f487c" w:val="clear"/>
          </w:tcPr>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ffffff"/>
                <w:sz w:val="20"/>
                <w:szCs w:val="20"/>
                <w:u w:val="none"/>
                <w:shd w:fill="auto" w:val="clear"/>
                <w:vertAlign w:val="baseline"/>
                <w:rtl w:val="0"/>
              </w:rPr>
              <w:t xml:space="preserve">Details</w:t>
            </w:r>
            <w:r w:rsidDel="00000000" w:rsidR="00000000" w:rsidRPr="00000000">
              <w:rPr>
                <w:rtl w:val="0"/>
              </w:rPr>
            </w:r>
          </w:p>
        </w:tc>
      </w:tr>
      <w:tr>
        <w:trPr>
          <w:trHeight w:val="975" w:hRule="atLeast"/>
        </w:trPr>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UAT</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193.203.229.79</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20022</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SFTP</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95" w:line="207"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“ABI</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user”</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95" w:line="207"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Key Auth (RSA</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 min. 2048 bit)</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/Inbox/</w:t>
            </w:r>
          </w:p>
        </w:tc>
        <w:tc>
          <w:tcPr>
            <w:tcBorders>
              <w:top w:color="656565" w:space="0" w:sz="5" w:val="single"/>
              <w:left w:color="656565" w:space="0" w:sz="5" w:val="single"/>
              <w:bottom w:color="656565" w:space="0" w:sz="5" w:val="single"/>
              <w:right w:color="656565" w:space="0" w:sz="5" w:val="single"/>
            </w:tcBorders>
            <w:shd w:fill="deeaf6" w:val="clear"/>
          </w:tcPr>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SFG – Internet</w:t>
            </w:r>
          </w:p>
        </w:tc>
      </w:tr>
      <w:tr>
        <w:trPr>
          <w:trHeight w:val="946" w:hRule="atLeast"/>
        </w:trPr>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PROD</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185.91.56.144</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8022</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SFTP</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95" w:line="207"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“ABI</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user”</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95" w:line="207"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Key Auth (RSA</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07"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 min. 2048 bit)</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/Inbox/</w:t>
            </w:r>
          </w:p>
        </w:tc>
        <w:tc>
          <w:tcPr>
            <w:tcBorders>
              <w:top w:color="656565" w:space="0" w:sz="5" w:val="single"/>
              <w:left w:color="656565" w:space="0" w:sz="5" w:val="single"/>
              <w:bottom w:color="656565" w:space="0" w:sz="5" w:val="single"/>
              <w:right w:color="656565" w:space="0" w:sz="5" w:val="single"/>
            </w:tcBorders>
          </w:tcPr>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both"/>
              <w:rPr>
                <w:rFonts w:ascii="Montserrat" w:cs="Montserrat" w:eastAsia="Montserrat" w:hAnsi="Montserrat"/>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i w:val="0"/>
                <w:smallCaps w:val="0"/>
                <w:strike w:val="0"/>
                <w:color w:val="000000"/>
                <w:sz w:val="18"/>
                <w:szCs w:val="18"/>
                <w:u w:val="none"/>
                <w:shd w:fill="auto" w:val="clear"/>
                <w:vertAlign w:val="baseline"/>
                <w:rtl w:val="0"/>
              </w:rPr>
              <w:t xml:space="preserve">SFG – Internet</w:t>
            </w:r>
          </w:p>
        </w:tc>
      </w:tr>
    </w:tbl>
    <w:p w:rsidR="00000000" w:rsidDel="00000000" w:rsidP="00000000" w:rsidRDefault="00000000" w:rsidRPr="00000000" w14:paraId="000003A8">
      <w:pPr>
        <w:spacing w:before="11"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60" w:line="276.9999999999999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Each subject accesses with authentication modes to be defined, through unique keys. For configuration and any problems related to sFTP access, please refer to the following contact person delegated by PagoPa:</w:t>
      </w:r>
    </w:p>
    <w:p w:rsidR="00000000" w:rsidDel="00000000" w:rsidP="00000000" w:rsidRDefault="00000000" w:rsidRPr="00000000" w14:paraId="000003AA">
      <w:pPr>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3AB">
      <w:pPr>
        <w:spacing w:before="4"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AC">
      <w:pPr>
        <w:numPr>
          <w:ilvl w:val="0"/>
          <w:numId w:val="12"/>
        </w:numPr>
        <w:tabs>
          <w:tab w:val="left" w:pos="1558"/>
        </w:tabs>
        <w:spacing w:line="268"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MFT Specialist </w:t>
      </w:r>
      <w:r w:rsidDel="00000000" w:rsidR="00000000" w:rsidRPr="00000000">
        <w:rPr>
          <w:rFonts w:ascii="Montserrat" w:cs="Montserrat" w:eastAsia="Montserrat" w:hAnsi="Montserrat"/>
          <w:rtl w:val="0"/>
        </w:rPr>
        <w:t xml:space="preserve">Mauro Cauli OPE</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SIA S.P.A.</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Managed File Transfer</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40" w:line="273"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Via Gonin, 36 - 20147 Milan, Italy P. +39 02.6084.4301</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M. +39 335.13.30.882</w:t>
      </w:r>
    </w:p>
    <w:p w:rsidR="00000000" w:rsidDel="00000000" w:rsidP="00000000" w:rsidRDefault="00000000" w:rsidRPr="00000000" w14:paraId="000003B1">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Alternatively, if the Acquirer already has active transmission channels that guarantee the same security standards with PagoPA's technological partner, these channels may be used, subject to the development of the batch service in question.</w:t>
      </w:r>
    </w:p>
    <w:p w:rsidR="00000000" w:rsidDel="00000000" w:rsidP="00000000" w:rsidRDefault="00000000" w:rsidRPr="00000000" w14:paraId="000003B3">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B4">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B5">
      <w:pPr>
        <w:pStyle w:val="Heading1"/>
        <w:spacing w:before="185" w:lineRule="auto"/>
        <w:ind w:left="0" w:right="0" w:firstLine="0"/>
        <w:jc w:val="both"/>
        <w:rPr>
          <w:rFonts w:ascii="Montserrat" w:cs="Montserrat" w:eastAsia="Montserrat" w:hAnsi="Montserrat"/>
        </w:rPr>
      </w:pPr>
      <w:bookmarkStart w:colFirst="0" w:colLast="0" w:name="_heading=h.3as4poj" w:id="63"/>
      <w:bookmarkEnd w:id="63"/>
      <w:r w:rsidDel="00000000" w:rsidR="00000000" w:rsidRPr="00000000">
        <w:rPr>
          <w:rFonts w:ascii="Montserrat" w:cs="Montserrat" w:eastAsia="Montserrat" w:hAnsi="Montserrat"/>
          <w:rtl w:val="0"/>
        </w:rPr>
        <w:t xml:space="preserve">Appendix 3 - sFTP SIA access manual</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308"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1054cc"/>
          <w:sz w:val="22"/>
          <w:szCs w:val="22"/>
          <w:u w:val="single"/>
          <w:shd w:fill="auto" w:val="clear"/>
          <w:vertAlign w:val="baseline"/>
          <w:rtl w:val="0"/>
        </w:rPr>
        <w:t xml:space="preserve">FTP access to SIA Spa systems on the Internet – v.1.0.pdf</w:t>
      </w:r>
      <w:r w:rsidDel="00000000" w:rsidR="00000000" w:rsidRPr="00000000">
        <w:rPr>
          <w:rtl w:val="0"/>
        </w:rPr>
      </w:r>
    </w:p>
    <w:p w:rsidR="00000000" w:rsidDel="00000000" w:rsidP="00000000" w:rsidRDefault="00000000" w:rsidRPr="00000000" w14:paraId="000003B7">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B8">
      <w:pPr>
        <w:spacing w:before="10" w:lineRule="auto"/>
        <w:ind w:left="0" w:right="0" w:firstLine="0"/>
        <w:jc w:val="both"/>
        <w:rPr>
          <w:rFonts w:ascii="Montserrat" w:cs="Montserrat" w:eastAsia="Montserrat" w:hAnsi="Montserrat"/>
          <w:sz w:val="15"/>
          <w:szCs w:val="15"/>
        </w:rPr>
      </w:pPr>
      <w:r w:rsidDel="00000000" w:rsidR="00000000" w:rsidRPr="00000000">
        <w:rPr>
          <w:rtl w:val="0"/>
        </w:rPr>
      </w:r>
    </w:p>
    <w:p w:rsidR="00000000" w:rsidDel="00000000" w:rsidP="00000000" w:rsidRDefault="00000000" w:rsidRPr="00000000" w14:paraId="000003B9">
      <w:pPr>
        <w:pStyle w:val="Heading1"/>
        <w:spacing w:before="25" w:lineRule="auto"/>
        <w:ind w:left="0" w:right="0" w:firstLine="0"/>
        <w:jc w:val="both"/>
        <w:rPr>
          <w:rFonts w:ascii="Montserrat" w:cs="Montserrat" w:eastAsia="Montserrat" w:hAnsi="Montserrat"/>
        </w:rPr>
      </w:pPr>
      <w:bookmarkStart w:colFirst="0" w:colLast="0" w:name="_heading=h.1pxezwc" w:id="64"/>
      <w:bookmarkEnd w:id="64"/>
      <w:r w:rsidDel="00000000" w:rsidR="00000000" w:rsidRPr="00000000">
        <w:rPr>
          <w:rFonts w:ascii="Montserrat" w:cs="Montserrat" w:eastAsia="Montserrat" w:hAnsi="Montserrat"/>
          <w:rtl w:val="0"/>
        </w:rPr>
        <w:t xml:space="preserve">Appendix 4 - Salt recovery service</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188"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CentroStella PagoPA (internal Payment Manager component) provides a REST service</w:t>
      </w:r>
      <w:r w:rsidDel="00000000" w:rsidR="00000000" w:rsidRPr="00000000">
        <w:rPr>
          <w:rtl w:val="0"/>
        </w:rPr>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for the recovery of the SALT to be chained to the original pan before hashing.</w:t>
      </w:r>
      <w:r w:rsidDel="00000000" w:rsidR="00000000" w:rsidRPr="00000000">
        <w:rPr>
          <w:rtl w:val="0"/>
        </w:rPr>
      </w:r>
    </w:p>
    <w:p w:rsidR="00000000" w:rsidDel="00000000" w:rsidP="00000000" w:rsidRDefault="00000000" w:rsidRPr="00000000" w14:paraId="000003BC">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For details on Authentication and Authorisation, refer to </w:t>
      </w:r>
      <w:r w:rsidDel="00000000" w:rsidR="00000000" w:rsidRPr="00000000">
        <w:rPr>
          <w:rFonts w:ascii="Montserrat" w:cs="Montserrat" w:eastAsia="Montserrat" w:hAnsi="Montserrat"/>
          <w:i w:val="0"/>
          <w:smallCaps w:val="0"/>
          <w:strike w:val="0"/>
          <w:color w:val="1054cc"/>
          <w:sz w:val="22"/>
          <w:szCs w:val="22"/>
          <w:u w:val="single"/>
          <w:shd w:fill="auto" w:val="clear"/>
          <w:vertAlign w:val="baseline"/>
          <w:rtl w:val="0"/>
        </w:rPr>
        <w:t xml:space="preserve">Appendix 6 </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and </w:t>
      </w:r>
      <w:r w:rsidDel="00000000" w:rsidR="00000000" w:rsidRPr="00000000">
        <w:rPr>
          <w:rFonts w:ascii="Montserrat" w:cs="Montserrat" w:eastAsia="Montserrat" w:hAnsi="Montserrat"/>
          <w:i w:val="0"/>
          <w:smallCaps w:val="0"/>
          <w:strike w:val="0"/>
          <w:color w:val="1054cc"/>
          <w:sz w:val="22"/>
          <w:szCs w:val="22"/>
          <w:u w:val="single"/>
          <w:shd w:fill="auto" w:val="clear"/>
          <w:vertAlign w:val="baseline"/>
          <w:rtl w:val="0"/>
        </w:rPr>
        <w:t xml:space="preserve">Appendix</w:t>
      </w:r>
      <w:r w:rsidDel="00000000" w:rsidR="00000000" w:rsidRPr="00000000">
        <w:rPr>
          <w:rFonts w:ascii="Montserrat" w:cs="Montserrat" w:eastAsia="Montserrat" w:hAnsi="Montserrat"/>
          <w:i w:val="0"/>
          <w:smallCaps w:val="0"/>
          <w:strike w:val="0"/>
          <w:color w:val="1054cc"/>
          <w:sz w:val="22"/>
          <w:szCs w:val="22"/>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1054cc"/>
          <w:sz w:val="22"/>
          <w:szCs w:val="22"/>
          <w:u w:val="single"/>
          <w:shd w:fill="auto" w:val="clear"/>
          <w:vertAlign w:val="baseline"/>
          <w:rtl w:val="0"/>
        </w:rPr>
        <w:t xml:space="preserve">7</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E">
      <w:pPr>
        <w:spacing w:before="11"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Below is the API detail:</w:t>
      </w:r>
      <w:r w:rsidDel="00000000" w:rsidR="00000000" w:rsidRPr="00000000">
        <w:rPr>
          <w:rtl w:val="0"/>
        </w:rPr>
      </w:r>
    </w:p>
    <w:p w:rsidR="00000000" w:rsidDel="00000000" w:rsidP="00000000" w:rsidRDefault="00000000" w:rsidRPr="00000000" w14:paraId="000003C0">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Path</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 /rtd/payment-instrument-manager/salt</w:t>
      </w:r>
      <w:r w:rsidDel="00000000" w:rsidR="00000000" w:rsidRPr="00000000">
        <w:rPr>
          <w:rtl w:val="0"/>
        </w:rPr>
      </w:r>
    </w:p>
    <w:p w:rsidR="00000000" w:rsidDel="00000000" w:rsidP="00000000" w:rsidRDefault="00000000" w:rsidRPr="00000000" w14:paraId="000003C2">
      <w:pPr>
        <w:spacing w:before="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3C3">
      <w:pPr>
        <w:spacing w:before="4" w:lineRule="auto"/>
        <w:ind w:left="0" w:right="0" w:firstLine="0"/>
        <w:jc w:val="both"/>
        <w:rPr>
          <w:rFonts w:ascii="Montserrat" w:cs="Montserrat" w:eastAsia="Montserrat" w:hAnsi="Montserrat"/>
          <w:sz w:val="24"/>
          <w:szCs w:val="24"/>
        </w:rPr>
      </w:pPr>
      <w:r w:rsidDel="00000000" w:rsidR="00000000" w:rsidRPr="00000000">
        <w:rPr>
          <w:rtl w:val="0"/>
        </w:rPr>
      </w:r>
    </w:p>
    <w:sdt>
      <w:sdtPr>
        <w:tag w:val="goog_rdk_24"/>
      </w:sdtPr>
      <w:sdtContent>
        <w:p w:rsidR="00000000" w:rsidDel="00000000" w:rsidP="00000000" w:rsidRDefault="00000000" w:rsidRPr="00000000" w14:paraId="000003C4">
          <w:pPr>
            <w:pStyle w:val="Heading4"/>
            <w:ind w:left="0" w:right="0" w:firstLine="0"/>
            <w:jc w:val="both"/>
            <w:rPr>
              <w:rFonts w:ascii="Montserrat" w:cs="Montserrat" w:eastAsia="Montserrat" w:hAnsi="Montserrat"/>
              <w:b w:val="0"/>
            </w:rPr>
          </w:pPr>
          <w:bookmarkStart w:colFirst="0" w:colLast="0" w:name="_heading=h.bdt6kkn0iikk" w:id="65"/>
          <w:bookmarkEnd w:id="65"/>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3C6">
      <w:pPr>
        <w:spacing w:before="11" w:lineRule="auto"/>
        <w:ind w:left="0" w:right="0" w:firstLine="0"/>
        <w:jc w:val="both"/>
        <w:rPr>
          <w:rFonts w:ascii="Montserrat" w:cs="Montserrat" w:eastAsia="Montserrat" w:hAnsi="Montserrat"/>
          <w:sz w:val="23"/>
          <w:szCs w:val="23"/>
        </w:rPr>
      </w:pPr>
      <w:r w:rsidDel="00000000" w:rsidR="00000000" w:rsidRPr="00000000">
        <w:rPr>
          <w:rtl w:val="0"/>
        </w:rPr>
      </w:r>
    </w:p>
    <w:sdt>
      <w:sdtPr>
        <w:tag w:val="goog_rdk_25"/>
      </w:sdtPr>
      <w:sdtContent>
        <w:p w:rsidR="00000000" w:rsidDel="00000000" w:rsidP="00000000" w:rsidRDefault="00000000" w:rsidRPr="00000000" w14:paraId="000003C7">
          <w:pPr>
            <w:pStyle w:val="Heading4"/>
            <w:ind w:left="0" w:right="0" w:firstLine="0"/>
            <w:jc w:val="both"/>
            <w:rPr>
              <w:rFonts w:ascii="Montserrat" w:cs="Montserrat" w:eastAsia="Montserrat" w:hAnsi="Montserrat"/>
              <w:b w:val="0"/>
            </w:rPr>
          </w:pPr>
          <w:bookmarkStart w:colFirst="0" w:colLast="0" w:name="_heading=h.v7ptjoxnw8o3" w:id="66"/>
          <w:bookmarkEnd w:id="66"/>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3C9">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26"/>
      </w:sdtPr>
      <w:sdtContent>
        <w:p w:rsidR="00000000" w:rsidDel="00000000" w:rsidP="00000000" w:rsidRDefault="00000000" w:rsidRPr="00000000" w14:paraId="000003CA">
          <w:pPr>
            <w:pStyle w:val="Heading4"/>
            <w:ind w:left="0" w:right="0" w:firstLine="0"/>
            <w:jc w:val="both"/>
            <w:rPr>
              <w:rFonts w:ascii="Montserrat" w:cs="Montserrat" w:eastAsia="Montserrat" w:hAnsi="Montserrat"/>
              <w:b w:val="0"/>
            </w:rPr>
          </w:pPr>
          <w:bookmarkStart w:colFirst="0" w:colLast="0" w:name="_heading=h.xedyxtpi7oww" w:id="67"/>
          <w:bookmarkEnd w:id="67"/>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3CB">
      <w:pPr>
        <w:spacing w:before="4" w:lineRule="auto"/>
        <w:ind w:left="0" w:right="0" w:firstLine="0"/>
        <w:jc w:val="both"/>
        <w:rPr>
          <w:rFonts w:ascii="Montserrat" w:cs="Montserrat" w:eastAsia="Montserrat" w:hAnsi="Montserrat"/>
          <w:b w:val="1"/>
          <w:sz w:val="10"/>
          <w:szCs w:val="10"/>
        </w:rPr>
      </w:pPr>
      <w:r w:rsidDel="00000000" w:rsidR="00000000" w:rsidRPr="00000000">
        <w:rPr>
          <w:rtl w:val="0"/>
        </w:rPr>
      </w:r>
    </w:p>
    <w:tbl>
      <w:tblPr>
        <w:tblStyle w:val="Table21"/>
        <w:tblW w:w="9258.0" w:type="dxa"/>
        <w:jc w:val="left"/>
        <w:tblInd w:w="169.0" w:type="dxa"/>
        <w:tblLayout w:type="fixed"/>
        <w:tblLook w:val="0000"/>
      </w:tblPr>
      <w:tblGrid>
        <w:gridCol w:w="2564"/>
        <w:gridCol w:w="1714"/>
        <w:gridCol w:w="1681"/>
        <w:gridCol w:w="3299"/>
        <w:tblGridChange w:id="0">
          <w:tblGrid>
            <w:gridCol w:w="2564"/>
            <w:gridCol w:w="1714"/>
            <w:gridCol w:w="1681"/>
            <w:gridCol w:w="3299"/>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974"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Subscription key associated with the issuer</w:t>
            </w:r>
          </w:p>
        </w:tc>
      </w:tr>
    </w:tbl>
    <w:p w:rsidR="00000000" w:rsidDel="00000000" w:rsidP="00000000" w:rsidRDefault="00000000" w:rsidRPr="00000000" w14:paraId="000003DC">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27"/>
      </w:sdtPr>
      <w:sdtContent>
        <w:p w:rsidR="00000000" w:rsidDel="00000000" w:rsidP="00000000" w:rsidRDefault="00000000" w:rsidRPr="00000000" w14:paraId="000003DD">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sdt>
      <w:sdtPr>
        <w:tag w:val="goog_rdk_28"/>
      </w:sdtPr>
      <w:sdtContent>
        <w:p w:rsidR="00000000" w:rsidDel="00000000" w:rsidP="00000000" w:rsidRDefault="00000000" w:rsidRPr="00000000" w14:paraId="000003DF">
          <w:pPr>
            <w:pStyle w:val="Heading4"/>
            <w:spacing w:before="116" w:lineRule="auto"/>
            <w:ind w:left="0" w:right="0" w:firstLine="0"/>
            <w:jc w:val="both"/>
            <w:rPr>
              <w:rFonts w:ascii="Montserrat" w:cs="Montserrat" w:eastAsia="Montserrat" w:hAnsi="Montserrat"/>
              <w:b w:val="0"/>
            </w:rPr>
          </w:pPr>
          <w:bookmarkStart w:colFirst="0" w:colLast="0" w:name="_heading=h.wf75gtb6fsrf" w:id="68"/>
          <w:bookmarkEnd w:id="68"/>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p w:rsidR="00000000" w:rsidDel="00000000" w:rsidP="00000000" w:rsidRDefault="00000000" w:rsidRPr="00000000" w14:paraId="000003E0">
      <w:pPr>
        <w:spacing w:before="6" w:lineRule="auto"/>
        <w:ind w:left="0" w:right="0" w:firstLine="0"/>
        <w:jc w:val="both"/>
        <w:rPr>
          <w:rFonts w:ascii="Montserrat" w:cs="Montserrat" w:eastAsia="Montserrat" w:hAnsi="Montserrat"/>
          <w:b w:val="1"/>
          <w:sz w:val="23"/>
          <w:szCs w:val="23"/>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HTTP Response Code 200</w:t>
      </w:r>
      <w:r w:rsidDel="00000000" w:rsidR="00000000" w:rsidRPr="00000000">
        <w:rPr>
          <w:rtl w:val="0"/>
        </w:rPr>
      </w:r>
    </w:p>
    <w:p w:rsidR="00000000" w:rsidDel="00000000" w:rsidP="00000000" w:rsidRDefault="00000000" w:rsidRPr="00000000" w14:paraId="000003E2">
      <w:pPr>
        <w:ind w:left="0" w:right="0" w:firstLine="0"/>
        <w:jc w:val="both"/>
        <w:rPr>
          <w:rFonts w:ascii="Montserrat" w:cs="Montserrat" w:eastAsia="Montserrat" w:hAnsi="Montserrat"/>
        </w:rPr>
      </w:pPr>
      <w:r w:rsidDel="00000000" w:rsidR="00000000" w:rsidRPr="00000000">
        <w:rPr>
          <w:rtl w:val="0"/>
        </w:rPr>
      </w:r>
    </w:p>
    <w:sdt>
      <w:sdtPr>
        <w:tag w:val="goog_rdk_29"/>
      </w:sdtPr>
      <w:sdtContent>
        <w:p w:rsidR="00000000" w:rsidDel="00000000" w:rsidP="00000000" w:rsidRDefault="00000000" w:rsidRPr="00000000" w14:paraId="000003E3">
          <w:pPr>
            <w:pStyle w:val="Heading4"/>
            <w:spacing w:before="142" w:lineRule="auto"/>
            <w:ind w:left="0" w:right="0" w:firstLine="0"/>
            <w:jc w:val="both"/>
            <w:rPr>
              <w:rFonts w:ascii="Montserrat" w:cs="Montserrat" w:eastAsia="Montserrat" w:hAnsi="Montserrat"/>
              <w:b w:val="0"/>
            </w:rPr>
          </w:pPr>
          <w:bookmarkStart w:colFirst="0" w:colLast="0" w:name="_heading=h.78ki1a5ccobb" w:id="69"/>
          <w:bookmarkEnd w:id="69"/>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3E5">
      <w:pPr>
        <w:ind w:left="0" w:right="0" w:firstLine="0"/>
        <w:jc w:val="both"/>
        <w:rPr>
          <w:rFonts w:ascii="Montserrat" w:cs="Montserrat" w:eastAsia="Montserrat" w:hAnsi="Montserrat"/>
        </w:rPr>
      </w:pPr>
      <w:r w:rsidDel="00000000" w:rsidR="00000000" w:rsidRPr="00000000">
        <w:rPr>
          <w:rtl w:val="0"/>
        </w:rPr>
      </w:r>
    </w:p>
    <w:sdt>
      <w:sdtPr>
        <w:tag w:val="goog_rdk_30"/>
      </w:sdtPr>
      <w:sdtContent>
        <w:p w:rsidR="00000000" w:rsidDel="00000000" w:rsidP="00000000" w:rsidRDefault="00000000" w:rsidRPr="00000000" w14:paraId="000003E6">
          <w:pPr>
            <w:pStyle w:val="Heading4"/>
            <w:spacing w:before="142" w:lineRule="auto"/>
            <w:ind w:left="0" w:right="0" w:firstLine="0"/>
            <w:jc w:val="both"/>
            <w:rPr>
              <w:rFonts w:ascii="Montserrat" w:cs="Montserrat" w:eastAsia="Montserrat" w:hAnsi="Montserrat"/>
              <w:b w:val="0"/>
            </w:rPr>
          </w:pPr>
          <w:bookmarkStart w:colFirst="0" w:colLast="0" w:name="_heading=h.crsrkd2prynw" w:id="70"/>
          <w:bookmarkEnd w:id="70"/>
          <w:r w:rsidDel="00000000" w:rsidR="00000000" w:rsidRPr="00000000">
            <w:rPr>
              <w:rFonts w:ascii="Montserrat" w:cs="Montserrat" w:eastAsia="Montserrat" w:hAnsi="Montserrat"/>
              <w:color w:val="434343"/>
              <w:rtl w:val="0"/>
            </w:rPr>
            <w:t xml:space="preserve">Response Body</w:t>
          </w:r>
          <w:r w:rsidDel="00000000" w:rsidR="00000000" w:rsidRPr="00000000">
            <w:rPr>
              <w:rtl w:val="0"/>
            </w:rPr>
          </w:r>
        </w:p>
      </w:sdtContent>
    </w:sdt>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service responds with the salt to be used during hashing.</w:t>
      </w:r>
      <w:r w:rsidDel="00000000" w:rsidR="00000000" w:rsidRPr="00000000">
        <w:rPr>
          <w:rtl w:val="0"/>
        </w:rPr>
      </w:r>
    </w:p>
    <w:p w:rsidR="00000000" w:rsidDel="00000000" w:rsidP="00000000" w:rsidRDefault="00000000" w:rsidRPr="00000000" w14:paraId="000003E8">
      <w:pPr>
        <w:spacing w:before="7"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31"/>
      </w:sdtPr>
      <w:sdtContent>
        <w:p w:rsidR="00000000" w:rsidDel="00000000" w:rsidP="00000000" w:rsidRDefault="00000000" w:rsidRPr="00000000" w14:paraId="000003E9">
          <w:pPr>
            <w:pStyle w:val="Heading4"/>
            <w:ind w:left="0" w:right="0" w:firstLine="0"/>
            <w:jc w:val="both"/>
            <w:rPr>
              <w:rFonts w:ascii="Montserrat" w:cs="Montserrat" w:eastAsia="Montserrat" w:hAnsi="Montserrat"/>
              <w:b w:val="0"/>
            </w:rPr>
          </w:pPr>
          <w:bookmarkStart w:colFirst="0" w:colLast="0" w:name="_heading=h.ep0ixxpjssyf" w:id="71"/>
          <w:bookmarkEnd w:id="71"/>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3EB">
      <w:pPr>
        <w:spacing w:before="9"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22"/>
        <w:tblW w:w="9291.0" w:type="dxa"/>
        <w:jc w:val="left"/>
        <w:tblInd w:w="183.0" w:type="dxa"/>
        <w:tblLayout w:type="fixed"/>
        <w:tblLook w:val="0000"/>
      </w:tblPr>
      <w:tblGrid>
        <w:gridCol w:w="2267"/>
        <w:gridCol w:w="3135"/>
        <w:gridCol w:w="3889"/>
        <w:tblGridChange w:id="0">
          <w:tblGrid>
            <w:gridCol w:w="2267"/>
            <w:gridCol w:w="3135"/>
            <w:gridCol w:w="3889"/>
          </w:tblGrid>
        </w:tblGridChange>
      </w:tblGrid>
      <w:tr>
        <w:trPr>
          <w:trHeight w:val="538"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141.73228346456688"/>
              <w:jc w:val="both"/>
              <w:rPr>
                <w:rFonts w:ascii="Montserrat" w:cs="Montserrat" w:eastAsia="Montserrat" w:hAnsi="Montserrat"/>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141.73228346456688"/>
              <w:jc w:val="both"/>
              <w:rPr>
                <w:rFonts w:ascii="Montserrat" w:cs="Montserrat" w:eastAsia="Montserrat" w:hAnsi="Montserrat"/>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141.73228346456688"/>
              <w:jc w:val="both"/>
              <w:rPr>
                <w:rFonts w:ascii="Montserrat" w:cs="Montserrat" w:eastAsia="Montserrat" w:hAnsi="Montserrat"/>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generic error</w:t>
            </w:r>
          </w:p>
        </w:tc>
      </w:tr>
    </w:tbl>
    <w:p w:rsidR="00000000" w:rsidDel="00000000" w:rsidP="00000000" w:rsidRDefault="00000000" w:rsidRPr="00000000" w14:paraId="000003F8">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F9">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FA">
      <w:pPr>
        <w:pStyle w:val="Heading1"/>
        <w:ind w:left="0" w:right="0" w:firstLine="0"/>
        <w:jc w:val="both"/>
        <w:rPr>
          <w:rFonts w:ascii="Montserrat" w:cs="Montserrat" w:eastAsia="Montserrat" w:hAnsi="Montserrat"/>
        </w:rPr>
      </w:pPr>
      <w:bookmarkStart w:colFirst="0" w:colLast="0" w:name="_heading=h.49x2ik5" w:id="72"/>
      <w:bookmarkEnd w:id="72"/>
      <w:r w:rsidDel="00000000" w:rsidR="00000000" w:rsidRPr="00000000">
        <w:rPr>
          <w:rFonts w:ascii="Montserrat" w:cs="Montserrat" w:eastAsia="Montserrat" w:hAnsi="Montserrat"/>
          <w:rtl w:val="0"/>
        </w:rPr>
        <w:t xml:space="preserve">Appendix 5 - Service for downloading HPANs registered in CentroStella</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293" w:line="275"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After appropriate verification of the presence of the file, which is generated daily by a batch process, the HPAN download service provides the possibility of downloading the file containing the pan hash. On the first call, the service redirects (http 302) to the download url.</w:t>
      </w:r>
      <w:r w:rsidDel="00000000" w:rsidR="00000000" w:rsidRPr="00000000">
        <w:rPr>
          <w:rtl w:val="0"/>
        </w:rPr>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4" w:line="276.9999999999999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downloaded file will be in csv format (the estimated size for a file containing 10 million HPANs is about 300 MB).</w:t>
      </w:r>
      <w:r w:rsidDel="00000000" w:rsidR="00000000" w:rsidRPr="00000000">
        <w:rPr>
          <w:rtl w:val="0"/>
        </w:rPr>
      </w:r>
    </w:p>
    <w:p w:rsidR="00000000" w:rsidDel="00000000" w:rsidP="00000000" w:rsidRDefault="00000000" w:rsidRPr="00000000" w14:paraId="000003FD">
      <w:pPr>
        <w:spacing w:before="2"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5"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file is produced daily and is available from 2:00 am. Specifically, the file of day T contains all the payment instruments participating in CentroStella services registered by 23:59:59 on T-1.</w:t>
      </w:r>
      <w:r w:rsidDel="00000000" w:rsidR="00000000" w:rsidRPr="00000000">
        <w:rPr>
          <w:rtl w:val="0"/>
        </w:rPr>
      </w:r>
    </w:p>
    <w:p w:rsidR="00000000" w:rsidDel="00000000" w:rsidP="00000000" w:rsidRDefault="00000000" w:rsidRPr="00000000" w14:paraId="000003FF">
      <w:pPr>
        <w:spacing w:before="5"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For details on Authentication and Authorisation, refer to </w:t>
      </w:r>
      <w:r w:rsidDel="00000000" w:rsidR="00000000" w:rsidRPr="00000000">
        <w:rPr>
          <w:rFonts w:ascii="Montserrat" w:cs="Montserrat" w:eastAsia="Montserrat" w:hAnsi="Montserrat"/>
          <w:i w:val="0"/>
          <w:smallCaps w:val="0"/>
          <w:strike w:val="0"/>
          <w:color w:val="1054cc"/>
          <w:sz w:val="22"/>
          <w:szCs w:val="22"/>
          <w:u w:val="single"/>
          <w:shd w:fill="auto" w:val="clear"/>
          <w:vertAlign w:val="baseline"/>
          <w:rtl w:val="0"/>
        </w:rPr>
        <w:t xml:space="preserve">Appendix 6 </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and </w:t>
      </w:r>
      <w:r w:rsidDel="00000000" w:rsidR="00000000" w:rsidRPr="00000000">
        <w:rPr>
          <w:rFonts w:ascii="Montserrat" w:cs="Montserrat" w:eastAsia="Montserrat" w:hAnsi="Montserrat"/>
          <w:i w:val="0"/>
          <w:smallCaps w:val="0"/>
          <w:strike w:val="0"/>
          <w:color w:val="1054cc"/>
          <w:sz w:val="22"/>
          <w:szCs w:val="22"/>
          <w:u w:val="single"/>
          <w:shd w:fill="auto" w:val="clear"/>
          <w:vertAlign w:val="baseline"/>
          <w:rtl w:val="0"/>
        </w:rPr>
        <w:t xml:space="preserve">Appendix</w:t>
      </w:r>
      <w:r w:rsidDel="00000000" w:rsidR="00000000" w:rsidRPr="00000000">
        <w:rPr>
          <w:rFonts w:ascii="Montserrat" w:cs="Montserrat" w:eastAsia="Montserrat" w:hAnsi="Montserrat"/>
          <w:i w:val="0"/>
          <w:smallCaps w:val="0"/>
          <w:strike w:val="0"/>
          <w:color w:val="1054cc"/>
          <w:sz w:val="22"/>
          <w:szCs w:val="22"/>
          <w:u w:val="none"/>
          <w:shd w:fill="auto" w:val="clear"/>
          <w:vertAlign w:val="baseline"/>
          <w:rtl w:val="0"/>
        </w:rPr>
        <w:t xml:space="preserve"> </w:t>
      </w:r>
      <w:r w:rsidDel="00000000" w:rsidR="00000000" w:rsidRPr="00000000">
        <w:rPr>
          <w:rFonts w:ascii="Montserrat" w:cs="Montserrat" w:eastAsia="Montserrat" w:hAnsi="Montserrat"/>
          <w:i w:val="0"/>
          <w:smallCaps w:val="0"/>
          <w:strike w:val="0"/>
          <w:color w:val="1054cc"/>
          <w:sz w:val="22"/>
          <w:szCs w:val="22"/>
          <w:u w:val="single"/>
          <w:shd w:fill="auto" w:val="clear"/>
          <w:vertAlign w:val="baseline"/>
          <w:rtl w:val="0"/>
        </w:rPr>
        <w:t xml:space="preserve">7</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1">
      <w:pPr>
        <w:spacing w:before="10" w:lineRule="auto"/>
        <w:ind w:left="0" w:right="0" w:firstLine="0"/>
        <w:jc w:val="both"/>
        <w:rPr>
          <w:rFonts w:ascii="Montserrat" w:cs="Montserrat" w:eastAsia="Montserrat" w:hAnsi="Montserrat"/>
          <w:sz w:val="18"/>
          <w:szCs w:val="18"/>
        </w:rPr>
      </w:pPr>
      <w:r w:rsidDel="00000000" w:rsidR="00000000" w:rsidRPr="00000000">
        <w:rPr>
          <w:rtl w:val="0"/>
        </w:rPr>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Below is the API detail:</w:t>
      </w:r>
      <w:r w:rsidDel="00000000" w:rsidR="00000000" w:rsidRPr="00000000">
        <w:rPr>
          <w:rtl w:val="0"/>
        </w:rPr>
      </w:r>
    </w:p>
    <w:p w:rsidR="00000000" w:rsidDel="00000000" w:rsidP="00000000" w:rsidRDefault="00000000" w:rsidRPr="00000000" w14:paraId="00000403">
      <w:pPr>
        <w:spacing w:before="6"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Path</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 /rtd/payment-instrument-manager/hashed-pans</w:t>
      </w:r>
      <w:r w:rsidDel="00000000" w:rsidR="00000000" w:rsidRPr="00000000">
        <w:rPr>
          <w:rtl w:val="0"/>
        </w:rPr>
      </w:r>
    </w:p>
    <w:p w:rsidR="00000000" w:rsidDel="00000000" w:rsidP="00000000" w:rsidRDefault="00000000" w:rsidRPr="00000000" w14:paraId="00000405">
      <w:pPr>
        <w:spacing w:before="4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Method</w:t>
      </w:r>
      <w:r w:rsidDel="00000000" w:rsidR="00000000" w:rsidRPr="00000000">
        <w:rPr>
          <w:rFonts w:ascii="Montserrat" w:cs="Montserrat" w:eastAsia="Montserrat" w:hAnsi="Montserrat"/>
          <w:color w:val="434343"/>
          <w:rtl w:val="0"/>
        </w:rPr>
        <w:t xml:space="preserve">: GET</w:t>
      </w:r>
      <w:r w:rsidDel="00000000" w:rsidR="00000000" w:rsidRPr="00000000">
        <w:rPr>
          <w:rtl w:val="0"/>
        </w:rPr>
      </w:r>
    </w:p>
    <w:p w:rsidR="00000000" w:rsidDel="00000000" w:rsidP="00000000" w:rsidRDefault="00000000" w:rsidRPr="00000000" w14:paraId="00000406">
      <w:pPr>
        <w:spacing w:before="4" w:lineRule="auto"/>
        <w:ind w:left="0" w:right="0" w:firstLine="0"/>
        <w:jc w:val="both"/>
        <w:rPr>
          <w:rFonts w:ascii="Montserrat" w:cs="Montserrat" w:eastAsia="Montserrat" w:hAnsi="Montserrat"/>
          <w:sz w:val="24"/>
          <w:szCs w:val="24"/>
        </w:rPr>
      </w:pPr>
      <w:r w:rsidDel="00000000" w:rsidR="00000000" w:rsidRPr="00000000">
        <w:rPr>
          <w:rtl w:val="0"/>
        </w:rPr>
      </w:r>
    </w:p>
    <w:sdt>
      <w:sdtPr>
        <w:tag w:val="goog_rdk_32"/>
      </w:sdtPr>
      <w:sdtContent>
        <w:p w:rsidR="00000000" w:rsidDel="00000000" w:rsidP="00000000" w:rsidRDefault="00000000" w:rsidRPr="00000000" w14:paraId="00000407">
          <w:pPr>
            <w:pStyle w:val="Heading4"/>
            <w:ind w:left="0" w:right="0" w:firstLine="0"/>
            <w:jc w:val="both"/>
            <w:rPr>
              <w:rFonts w:ascii="Montserrat" w:cs="Montserrat" w:eastAsia="Montserrat" w:hAnsi="Montserrat"/>
              <w:b w:val="0"/>
            </w:rPr>
          </w:pPr>
          <w:bookmarkStart w:colFirst="0" w:colLast="0" w:name="_heading=h.fqpy77gkx88b" w:id="73"/>
          <w:bookmarkEnd w:id="73"/>
          <w:r w:rsidDel="00000000" w:rsidR="00000000" w:rsidRPr="00000000">
            <w:rPr>
              <w:rFonts w:ascii="Montserrat" w:cs="Montserrat" w:eastAsia="Montserrat" w:hAnsi="Montserrat"/>
              <w:color w:val="434343"/>
              <w:rtl w:val="0"/>
            </w:rPr>
            <w:t xml:space="preserve">Path Parameters</w:t>
          </w:r>
          <w:r w:rsidDel="00000000" w:rsidR="00000000" w:rsidRPr="00000000">
            <w:rPr>
              <w:rtl w:val="0"/>
            </w:rPr>
          </w:r>
        </w:p>
      </w:sdtContent>
    </w:sdt>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409">
      <w:pPr>
        <w:spacing w:before="11" w:lineRule="auto"/>
        <w:ind w:left="0" w:right="0" w:firstLine="0"/>
        <w:jc w:val="both"/>
        <w:rPr>
          <w:rFonts w:ascii="Montserrat" w:cs="Montserrat" w:eastAsia="Montserrat" w:hAnsi="Montserrat"/>
          <w:sz w:val="23"/>
          <w:szCs w:val="23"/>
        </w:rPr>
      </w:pPr>
      <w:r w:rsidDel="00000000" w:rsidR="00000000" w:rsidRPr="00000000">
        <w:rPr>
          <w:rtl w:val="0"/>
        </w:rPr>
      </w:r>
    </w:p>
    <w:sdt>
      <w:sdtPr>
        <w:tag w:val="goog_rdk_33"/>
      </w:sdtPr>
      <w:sdtContent>
        <w:p w:rsidR="00000000" w:rsidDel="00000000" w:rsidP="00000000" w:rsidRDefault="00000000" w:rsidRPr="00000000" w14:paraId="0000040A">
          <w:pPr>
            <w:pStyle w:val="Heading4"/>
            <w:ind w:left="0" w:right="0" w:firstLine="0"/>
            <w:jc w:val="both"/>
            <w:rPr>
              <w:rFonts w:ascii="Montserrat" w:cs="Montserrat" w:eastAsia="Montserrat" w:hAnsi="Montserrat"/>
              <w:b w:val="0"/>
            </w:rPr>
          </w:pPr>
          <w:bookmarkStart w:colFirst="0" w:colLast="0" w:name="_heading=h.yytph5secowh" w:id="74"/>
          <w:bookmarkEnd w:id="74"/>
          <w:r w:rsidDel="00000000" w:rsidR="00000000" w:rsidRPr="00000000">
            <w:rPr>
              <w:rFonts w:ascii="Montserrat" w:cs="Montserrat" w:eastAsia="Montserrat" w:hAnsi="Montserrat"/>
              <w:color w:val="434343"/>
              <w:rtl w:val="0"/>
            </w:rPr>
            <w:t xml:space="preserve">Query Parameters</w:t>
          </w:r>
          <w:r w:rsidDel="00000000" w:rsidR="00000000" w:rsidRPr="00000000">
            <w:rPr>
              <w:rtl w:val="0"/>
            </w:rPr>
          </w:r>
        </w:p>
      </w:sdtContent>
    </w:sdt>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40C">
      <w:pPr>
        <w:spacing w:before="11" w:lineRule="auto"/>
        <w:ind w:left="0" w:right="0" w:firstLine="0"/>
        <w:jc w:val="both"/>
        <w:rPr>
          <w:rFonts w:ascii="Montserrat" w:cs="Montserrat" w:eastAsia="Montserrat" w:hAnsi="Montserrat"/>
          <w:sz w:val="20"/>
          <w:szCs w:val="20"/>
        </w:rPr>
      </w:pPr>
      <w:r w:rsidDel="00000000" w:rsidR="00000000" w:rsidRPr="00000000">
        <w:rPr>
          <w:rtl w:val="0"/>
        </w:rPr>
      </w:r>
    </w:p>
    <w:sdt>
      <w:sdtPr>
        <w:tag w:val="goog_rdk_34"/>
      </w:sdtPr>
      <w:sdtContent>
        <w:p w:rsidR="00000000" w:rsidDel="00000000" w:rsidP="00000000" w:rsidRDefault="00000000" w:rsidRPr="00000000" w14:paraId="0000040D">
          <w:pPr>
            <w:pStyle w:val="Heading4"/>
            <w:ind w:left="0" w:right="0" w:firstLine="0"/>
            <w:jc w:val="both"/>
            <w:rPr>
              <w:rFonts w:ascii="Montserrat" w:cs="Montserrat" w:eastAsia="Montserrat" w:hAnsi="Montserrat"/>
              <w:b w:val="0"/>
            </w:rPr>
          </w:pPr>
          <w:bookmarkStart w:colFirst="0" w:colLast="0" w:name="_heading=h.hkl5e5j4nfql" w:id="75"/>
          <w:bookmarkEnd w:id="75"/>
          <w:r w:rsidDel="00000000" w:rsidR="00000000" w:rsidRPr="00000000">
            <w:rPr>
              <w:rFonts w:ascii="Montserrat" w:cs="Montserrat" w:eastAsia="Montserrat" w:hAnsi="Montserrat"/>
              <w:color w:val="434343"/>
              <w:rtl w:val="0"/>
            </w:rPr>
            <w:t xml:space="preserve">Request Header</w:t>
          </w:r>
          <w:r w:rsidDel="00000000" w:rsidR="00000000" w:rsidRPr="00000000">
            <w:rPr>
              <w:rtl w:val="0"/>
            </w:rPr>
          </w:r>
        </w:p>
      </w:sdtContent>
    </w:sdt>
    <w:p w:rsidR="00000000" w:rsidDel="00000000" w:rsidP="00000000" w:rsidRDefault="00000000" w:rsidRPr="00000000" w14:paraId="0000040E">
      <w:pPr>
        <w:spacing w:before="11" w:lineRule="auto"/>
        <w:ind w:left="0" w:right="0" w:firstLine="0"/>
        <w:jc w:val="both"/>
        <w:rPr>
          <w:rFonts w:ascii="Montserrat" w:cs="Montserrat" w:eastAsia="Montserrat" w:hAnsi="Montserrat"/>
          <w:b w:val="1"/>
          <w:sz w:val="9"/>
          <w:szCs w:val="9"/>
        </w:rPr>
      </w:pPr>
      <w:r w:rsidDel="00000000" w:rsidR="00000000" w:rsidRPr="00000000">
        <w:rPr>
          <w:rtl w:val="0"/>
        </w:rPr>
      </w:r>
    </w:p>
    <w:tbl>
      <w:tblPr>
        <w:tblStyle w:val="Table23"/>
        <w:tblW w:w="9258.0" w:type="dxa"/>
        <w:jc w:val="left"/>
        <w:tblInd w:w="169.0" w:type="dxa"/>
        <w:tblLayout w:type="fixed"/>
        <w:tblLook w:val="0000"/>
      </w:tblPr>
      <w:tblGrid>
        <w:gridCol w:w="2583"/>
        <w:gridCol w:w="1695"/>
        <w:gridCol w:w="1681"/>
        <w:gridCol w:w="3299"/>
        <w:tblGridChange w:id="0">
          <w:tblGrid>
            <w:gridCol w:w="2583"/>
            <w:gridCol w:w="1695"/>
            <w:gridCol w:w="1681"/>
            <w:gridCol w:w="3299"/>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142"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97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141.73228346456688"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Ocp-Apim-Subscription-Key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73228346456688"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Alphanumeric</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73228346456688"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YES</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141.73228346456688" w:right="0" w:firstLine="0"/>
              <w:jc w:val="both"/>
              <w:rPr>
                <w:rFonts w:ascii="Montserrat" w:cs="Montserrat" w:eastAsia="Montserrat" w:hAnsi="Montserrat"/>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Subscription key associated with the issuer</w:t>
            </w:r>
          </w:p>
        </w:tc>
      </w:tr>
    </w:tbl>
    <w:p w:rsidR="00000000" w:rsidDel="00000000" w:rsidP="00000000" w:rsidRDefault="00000000" w:rsidRPr="00000000" w14:paraId="0000041F">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35"/>
      </w:sdtPr>
      <w:sdtContent>
        <w:p w:rsidR="00000000" w:rsidDel="00000000" w:rsidP="00000000" w:rsidRDefault="00000000" w:rsidRPr="00000000" w14:paraId="00000420">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Request Body</w:t>
          </w:r>
          <w:r w:rsidDel="00000000" w:rsidR="00000000" w:rsidRPr="00000000">
            <w:rPr>
              <w:rtl w:val="0"/>
            </w:rPr>
          </w:r>
        </w:p>
      </w:sdtContent>
    </w:sdt>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No parameters envisaged</w:t>
      </w:r>
      <w:r w:rsidDel="00000000" w:rsidR="00000000" w:rsidRPr="00000000">
        <w:rPr>
          <w:rtl w:val="0"/>
        </w:rPr>
      </w:r>
    </w:p>
    <w:p w:rsidR="00000000" w:rsidDel="00000000" w:rsidP="00000000" w:rsidRDefault="00000000" w:rsidRPr="00000000" w14:paraId="00000422">
      <w:pPr>
        <w:ind w:left="0" w:right="0" w:firstLine="0"/>
        <w:jc w:val="both"/>
        <w:rPr>
          <w:rFonts w:ascii="Montserrat" w:cs="Montserrat" w:eastAsia="Montserrat" w:hAnsi="Montserrat"/>
        </w:rPr>
      </w:pPr>
      <w:r w:rsidDel="00000000" w:rsidR="00000000" w:rsidRPr="00000000">
        <w:rPr>
          <w:rtl w:val="0"/>
        </w:rPr>
      </w:r>
    </w:p>
    <w:sdt>
      <w:sdtPr>
        <w:tag w:val="goog_rdk_36"/>
      </w:sdtPr>
      <w:sdtContent>
        <w:p w:rsidR="00000000" w:rsidDel="00000000" w:rsidP="00000000" w:rsidRDefault="00000000" w:rsidRPr="00000000" w14:paraId="00000423">
          <w:pPr>
            <w:pStyle w:val="Heading4"/>
            <w:spacing w:before="147" w:lineRule="auto"/>
            <w:ind w:left="0" w:right="0" w:firstLine="0"/>
            <w:jc w:val="both"/>
            <w:rPr>
              <w:rFonts w:ascii="Montserrat" w:cs="Montserrat" w:eastAsia="Montserrat" w:hAnsi="Montserrat"/>
              <w:b w:val="0"/>
            </w:rPr>
          </w:pPr>
          <w:bookmarkStart w:colFirst="0" w:colLast="0" w:name="_heading=h.70a1ae74a2fy" w:id="76"/>
          <w:bookmarkEnd w:id="76"/>
          <w:r w:rsidDel="00000000" w:rsidR="00000000" w:rsidRPr="00000000">
            <w:rPr>
              <w:rFonts w:ascii="Montserrat" w:cs="Montserrat" w:eastAsia="Montserrat" w:hAnsi="Montserrat"/>
              <w:color w:val="434343"/>
              <w:rtl w:val="0"/>
            </w:rPr>
            <w:t xml:space="preserve">Response Code</w:t>
          </w:r>
          <w:r w:rsidDel="00000000" w:rsidR="00000000" w:rsidRPr="00000000">
            <w:rPr>
              <w:rtl w:val="0"/>
            </w:rPr>
          </w:r>
        </w:p>
      </w:sdtContent>
    </w:sdt>
    <w:sdt>
      <w:sdtPr>
        <w:tag w:val="goog_rdk_37"/>
      </w:sdtPr>
      <w:sdtContent>
        <w:p w:rsidR="00000000" w:rsidDel="00000000" w:rsidP="00000000" w:rsidRDefault="00000000" w:rsidRPr="00000000" w14:paraId="00000424">
          <w:pPr>
            <w:pStyle w:val="Heading4"/>
            <w:spacing w:before="147" w:lineRule="auto"/>
            <w:ind w:left="0" w:right="0" w:firstLine="0"/>
            <w:jc w:val="both"/>
            <w:rPr>
              <w:rFonts w:ascii="Montserrat" w:cs="Montserrat" w:eastAsia="Montserrat" w:hAnsi="Montserrat"/>
              <w:b w:val="0"/>
              <w:i w:val="0"/>
              <w:smallCaps w:val="0"/>
              <w:strike w:val="0"/>
              <w:color w:val="000000"/>
              <w:sz w:val="22"/>
              <w:szCs w:val="22"/>
              <w:u w:val="none"/>
              <w:shd w:fill="auto" w:val="clear"/>
              <w:vertAlign w:val="baseline"/>
            </w:rPr>
          </w:pPr>
          <w:bookmarkStart w:colFirst="0" w:colLast="0" w:name="_heading=h.grem97f1ahf" w:id="77"/>
          <w:bookmarkEnd w:id="77"/>
          <w:r w:rsidDel="00000000" w:rsidR="00000000" w:rsidRPr="00000000">
            <w:rPr>
              <w:rFonts w:ascii="Montserrat" w:cs="Montserrat" w:eastAsia="Montserrat" w:hAnsi="Montserrat"/>
              <w:b w:val="0"/>
              <w:i w:val="0"/>
              <w:smallCaps w:val="0"/>
              <w:strike w:val="0"/>
              <w:color w:val="434343"/>
              <w:sz w:val="22"/>
              <w:szCs w:val="22"/>
              <w:u w:val="none"/>
              <w:shd w:fill="auto" w:val="clear"/>
              <w:vertAlign w:val="baseline"/>
              <w:rtl w:val="0"/>
            </w:rPr>
            <w:t xml:space="preserve">HTTP Response Code 302 (FOUND).</w:t>
          </w:r>
          <w:r w:rsidDel="00000000" w:rsidR="00000000" w:rsidRPr="00000000">
            <w:rPr>
              <w:rtl w:val="0"/>
            </w:rPr>
          </w:r>
        </w:p>
      </w:sdtContent>
    </w:sdt>
    <w:p w:rsidR="00000000" w:rsidDel="00000000" w:rsidP="00000000" w:rsidRDefault="00000000" w:rsidRPr="00000000" w14:paraId="00000425">
      <w:pPr>
        <w:spacing w:before="11" w:lineRule="auto"/>
        <w:ind w:left="0" w:right="0" w:firstLine="0"/>
        <w:jc w:val="both"/>
        <w:rPr>
          <w:rFonts w:ascii="Montserrat" w:cs="Montserrat" w:eastAsia="Montserrat" w:hAnsi="Montserrat"/>
          <w:sz w:val="23"/>
          <w:szCs w:val="23"/>
        </w:rPr>
      </w:pPr>
      <w:r w:rsidDel="00000000" w:rsidR="00000000" w:rsidRPr="00000000">
        <w:rPr>
          <w:rtl w:val="0"/>
        </w:rPr>
      </w:r>
    </w:p>
    <w:sdt>
      <w:sdtPr>
        <w:tag w:val="goog_rdk_38"/>
      </w:sdtPr>
      <w:sdtContent>
        <w:p w:rsidR="00000000" w:rsidDel="00000000" w:rsidP="00000000" w:rsidRDefault="00000000" w:rsidRPr="00000000" w14:paraId="00000426">
          <w:pPr>
            <w:pStyle w:val="Heading4"/>
            <w:ind w:left="0" w:right="0" w:firstLine="0"/>
            <w:jc w:val="both"/>
            <w:rPr>
              <w:rFonts w:ascii="Montserrat" w:cs="Montserrat" w:eastAsia="Montserrat" w:hAnsi="Montserrat"/>
              <w:b w:val="0"/>
            </w:rPr>
          </w:pPr>
          <w:bookmarkStart w:colFirst="0" w:colLast="0" w:name="_heading=h.6udsckoukjq9" w:id="78"/>
          <w:bookmarkEnd w:id="78"/>
          <w:r w:rsidDel="00000000" w:rsidR="00000000" w:rsidRPr="00000000">
            <w:rPr>
              <w:rFonts w:ascii="Montserrat" w:cs="Montserrat" w:eastAsia="Montserrat" w:hAnsi="Montserrat"/>
              <w:color w:val="434343"/>
              <w:rtl w:val="0"/>
            </w:rPr>
            <w:t xml:space="preserve">Response Header</w:t>
          </w:r>
          <w:r w:rsidDel="00000000" w:rsidR="00000000" w:rsidRPr="00000000">
            <w:rPr>
              <w:rtl w:val="0"/>
            </w:rPr>
          </w:r>
        </w:p>
      </w:sdtContent>
    </w:sdt>
    <w:p w:rsidR="00000000" w:rsidDel="00000000" w:rsidP="00000000" w:rsidRDefault="00000000" w:rsidRPr="00000000" w14:paraId="00000427">
      <w:pPr>
        <w:spacing w:before="2" w:lineRule="auto"/>
        <w:ind w:left="0" w:right="0" w:firstLine="0"/>
        <w:jc w:val="both"/>
        <w:rPr>
          <w:rFonts w:ascii="Montserrat" w:cs="Montserrat" w:eastAsia="Montserrat" w:hAnsi="Montserrat"/>
          <w:b w:val="1"/>
          <w:sz w:val="24"/>
          <w:szCs w:val="24"/>
        </w:rPr>
      </w:pPr>
      <w:r w:rsidDel="00000000" w:rsidR="00000000" w:rsidRPr="00000000">
        <w:rPr>
          <w:rtl w:val="0"/>
        </w:rPr>
      </w:r>
    </w:p>
    <w:tbl>
      <w:tblPr>
        <w:tblStyle w:val="Table24"/>
        <w:tblW w:w="9229.0" w:type="dxa"/>
        <w:jc w:val="left"/>
        <w:tblInd w:w="183.0" w:type="dxa"/>
        <w:tblLayout w:type="fixed"/>
        <w:tblLook w:val="0000"/>
      </w:tblPr>
      <w:tblGrid>
        <w:gridCol w:w="2550"/>
        <w:gridCol w:w="1714"/>
        <w:gridCol w:w="1681"/>
        <w:gridCol w:w="3284"/>
        <w:tblGridChange w:id="0">
          <w:tblGrid>
            <w:gridCol w:w="2550"/>
            <w:gridCol w:w="1714"/>
            <w:gridCol w:w="1681"/>
            <w:gridCol w:w="3284"/>
          </w:tblGrid>
        </w:tblGridChange>
      </w:tblGrid>
      <w:tr>
        <w:trPr>
          <w:trHeight w:val="480"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Field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Type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Mandatory</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547"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141.73228346456688"/>
              <w:jc w:val="both"/>
              <w:rPr>
                <w:rFonts w:ascii="Montserrat" w:cs="Montserrat" w:eastAsia="Montserrat" w:hAnsi="Montserrat"/>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x-request-id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141.73228346456688"/>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String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141.73228346456688"/>
              <w:jc w:val="both"/>
              <w:rPr>
                <w:rFonts w:ascii="Montserrat" w:cs="Montserrat" w:eastAsia="Montserrat" w:hAnsi="Montserrat"/>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NO</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141.73228346456688"/>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Request ID, unique identifier determined by caller or system (UUID)</w:t>
            </w:r>
          </w:p>
        </w:tc>
      </w:tr>
    </w:tbl>
    <w:p w:rsidR="00000000" w:rsidDel="00000000" w:rsidP="00000000" w:rsidRDefault="00000000" w:rsidRPr="00000000" w14:paraId="00000433">
      <w:pPr>
        <w:spacing w:before="2" w:lineRule="auto"/>
        <w:ind w:left="0" w:right="0" w:firstLine="0"/>
        <w:jc w:val="both"/>
        <w:rPr>
          <w:rFonts w:ascii="Montserrat" w:cs="Montserrat" w:eastAsia="Montserrat" w:hAnsi="Montserrat"/>
          <w:b w:val="1"/>
          <w:sz w:val="25"/>
          <w:szCs w:val="25"/>
        </w:rPr>
      </w:pPr>
      <w:r w:rsidDel="00000000" w:rsidR="00000000" w:rsidRPr="00000000">
        <w:rPr>
          <w:rtl w:val="0"/>
        </w:rPr>
      </w:r>
    </w:p>
    <w:sdt>
      <w:sdtPr>
        <w:tag w:val="goog_rdk_39"/>
      </w:sdtPr>
      <w:sdtContent>
        <w:p w:rsidR="00000000" w:rsidDel="00000000" w:rsidP="00000000" w:rsidRDefault="00000000" w:rsidRPr="00000000" w14:paraId="00000434">
          <w:pPr>
            <w:spacing w:before="66"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b w:val="1"/>
              <w:color w:val="434343"/>
              <w:rtl w:val="0"/>
            </w:rPr>
            <w:t xml:space="preserve">Response Body</w:t>
          </w:r>
          <w:r w:rsidDel="00000000" w:rsidR="00000000" w:rsidRPr="00000000">
            <w:rPr>
              <w:rtl w:val="0"/>
            </w:rPr>
          </w:r>
        </w:p>
      </w:sdtContent>
    </w:sdt>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service responds with a redirect to the link to download the csv file containing the hash of the</w:t>
      </w:r>
      <w:r w:rsidDel="00000000" w:rsidR="00000000" w:rsidRPr="00000000">
        <w:rPr>
          <w:rtl w:val="0"/>
        </w:rPr>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PANs registered for the BPD and FA program.</w:t>
      </w:r>
      <w:r w:rsidDel="00000000" w:rsidR="00000000" w:rsidRPr="00000000">
        <w:rPr>
          <w:rtl w:val="0"/>
        </w:rPr>
      </w:r>
    </w:p>
    <w:p w:rsidR="00000000" w:rsidDel="00000000" w:rsidP="00000000" w:rsidRDefault="00000000" w:rsidRPr="00000000" w14:paraId="00000437">
      <w:pPr>
        <w:spacing w:before="11" w:lineRule="auto"/>
        <w:ind w:left="0" w:right="0" w:firstLine="0"/>
        <w:jc w:val="both"/>
        <w:rPr>
          <w:rFonts w:ascii="Montserrat" w:cs="Montserrat" w:eastAsia="Montserrat" w:hAnsi="Montserrat"/>
          <w:sz w:val="23"/>
          <w:szCs w:val="23"/>
        </w:rPr>
      </w:pPr>
      <w:r w:rsidDel="00000000" w:rsidR="00000000" w:rsidRPr="00000000">
        <w:rPr>
          <w:rtl w:val="0"/>
        </w:rPr>
      </w:r>
    </w:p>
    <w:sdt>
      <w:sdtPr>
        <w:tag w:val="goog_rdk_40"/>
      </w:sdtPr>
      <w:sdtContent>
        <w:p w:rsidR="00000000" w:rsidDel="00000000" w:rsidP="00000000" w:rsidRDefault="00000000" w:rsidRPr="00000000" w14:paraId="00000438">
          <w:pPr>
            <w:pStyle w:val="Heading4"/>
            <w:ind w:left="0" w:right="0" w:firstLine="0"/>
            <w:jc w:val="both"/>
            <w:rPr>
              <w:rFonts w:ascii="Montserrat" w:cs="Montserrat" w:eastAsia="Montserrat" w:hAnsi="Montserrat"/>
              <w:b w:val="0"/>
            </w:rPr>
          </w:pPr>
          <w:bookmarkStart w:colFirst="0" w:colLast="0" w:name="_heading=h.72fh4jgtpti8" w:id="79"/>
          <w:bookmarkEnd w:id="79"/>
          <w:r w:rsidDel="00000000" w:rsidR="00000000" w:rsidRPr="00000000">
            <w:rPr>
              <w:rFonts w:ascii="Montserrat" w:cs="Montserrat" w:eastAsia="Montserrat" w:hAnsi="Montserrat"/>
              <w:color w:val="434343"/>
              <w:rtl w:val="0"/>
            </w:rPr>
            <w:t xml:space="preserve">HTTP Error Codes</w:t>
          </w:r>
          <w:r w:rsidDel="00000000" w:rsidR="00000000" w:rsidRPr="00000000">
            <w:rPr>
              <w:rtl w:val="0"/>
            </w:rPr>
          </w:r>
        </w:p>
      </w:sdtContent>
    </w:sdt>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Below is the list of error messages and the associated response codes</w:t>
      </w:r>
      <w:r w:rsidDel="00000000" w:rsidR="00000000" w:rsidRPr="00000000">
        <w:rPr>
          <w:rtl w:val="0"/>
        </w:rPr>
      </w:r>
    </w:p>
    <w:p w:rsidR="00000000" w:rsidDel="00000000" w:rsidP="00000000" w:rsidRDefault="00000000" w:rsidRPr="00000000" w14:paraId="0000043A">
      <w:pPr>
        <w:spacing w:before="4" w:lineRule="auto"/>
        <w:ind w:left="0" w:right="0" w:firstLine="0"/>
        <w:jc w:val="both"/>
        <w:rPr>
          <w:rFonts w:ascii="Montserrat" w:cs="Montserrat" w:eastAsia="Montserrat" w:hAnsi="Montserrat"/>
          <w:sz w:val="10"/>
          <w:szCs w:val="10"/>
        </w:rPr>
      </w:pPr>
      <w:r w:rsidDel="00000000" w:rsidR="00000000" w:rsidRPr="00000000">
        <w:rPr>
          <w:rtl w:val="0"/>
        </w:rPr>
      </w:r>
    </w:p>
    <w:tbl>
      <w:tblPr>
        <w:tblStyle w:val="Table25"/>
        <w:tblW w:w="9306.0" w:type="dxa"/>
        <w:jc w:val="left"/>
        <w:tblInd w:w="169.0" w:type="dxa"/>
        <w:tblLayout w:type="fixed"/>
        <w:tblLook w:val="0000"/>
      </w:tblPr>
      <w:tblGrid>
        <w:gridCol w:w="2281"/>
        <w:gridCol w:w="3121"/>
        <w:gridCol w:w="3904"/>
        <w:tblGridChange w:id="0">
          <w:tblGrid>
            <w:gridCol w:w="2281"/>
            <w:gridCol w:w="3121"/>
            <w:gridCol w:w="3904"/>
          </w:tblGrid>
        </w:tblGridChange>
      </w:tblGrid>
      <w:tr>
        <w:trPr>
          <w:trHeight w:val="538" w:hRule="atLeast"/>
        </w:trPr>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688" w:right="0" w:firstLine="0"/>
              <w:jc w:val="both"/>
              <w:rPr>
                <w:rFonts w:ascii="Montserrat" w:cs="Montserrat" w:eastAsia="Montserrat" w:hAnsi="Montserrat"/>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HTTP Response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688" w:right="0" w:firstLine="0"/>
              <w:jc w:val="both"/>
              <w:rPr>
                <w:rFonts w:ascii="Montserrat" w:cs="Montserrat" w:eastAsia="Montserrat" w:hAnsi="Montserrat"/>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Error code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b7dde8" w:val="clear"/>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141.73228346456688" w:right="0" w:firstLine="0"/>
              <w:jc w:val="both"/>
              <w:rPr>
                <w:rFonts w:ascii="Montserrat" w:cs="Montserrat" w:eastAsia="Montserrat" w:hAnsi="Montserrat"/>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Description</w:t>
            </w:r>
            <w:r w:rsidDel="00000000" w:rsidR="00000000" w:rsidRPr="00000000">
              <w:rPr>
                <w:rtl w:val="0"/>
              </w:rPr>
            </w:r>
          </w:p>
        </w:tc>
      </w:tr>
      <w:tr>
        <w:trPr>
          <w:trHeight w:val="835"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136"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404</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FILE_NOT_FOUND</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file not found</w:t>
            </w:r>
          </w:p>
        </w:tc>
      </w:tr>
      <w:tr>
        <w:trPr>
          <w:trHeight w:val="831"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131"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16"/>
                <w:szCs w:val="16"/>
                <w:u w:val="none"/>
                <w:shd w:fill="auto" w:val="clear"/>
                <w:vertAlign w:val="baseline"/>
                <w:rtl w:val="0"/>
              </w:rPr>
              <w:t xml:space="preserve">500</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GENERIC_ERROR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27" w:line="240" w:lineRule="auto"/>
              <w:ind w:left="141.73228346456688" w:right="0"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000000"/>
                <w:sz w:val="16"/>
                <w:szCs w:val="16"/>
                <w:u w:val="none"/>
                <w:shd w:fill="auto" w:val="clear"/>
                <w:vertAlign w:val="baseline"/>
                <w:rtl w:val="0"/>
              </w:rPr>
              <w:t xml:space="preserve">generic error</w:t>
            </w:r>
          </w:p>
        </w:tc>
      </w:tr>
    </w:tbl>
    <w:p w:rsidR="00000000" w:rsidDel="00000000" w:rsidP="00000000" w:rsidRDefault="00000000" w:rsidRPr="00000000" w14:paraId="0000044D">
      <w:pPr>
        <w:pStyle w:val="Heading1"/>
        <w:ind w:left="0" w:right="0" w:firstLine="0"/>
        <w:jc w:val="both"/>
        <w:rPr>
          <w:rFonts w:ascii="Montserrat" w:cs="Montserrat" w:eastAsia="Montserrat" w:hAnsi="Montserrat"/>
        </w:rPr>
      </w:pPr>
      <w:bookmarkStart w:colFirst="0" w:colLast="0" w:name="_heading=h.2p2csry" w:id="80"/>
      <w:bookmarkEnd w:id="80"/>
      <w:r w:rsidDel="00000000" w:rsidR="00000000" w:rsidRPr="00000000">
        <w:rPr>
          <w:rtl w:val="0"/>
        </w:rPr>
      </w:r>
    </w:p>
    <w:p w:rsidR="00000000" w:rsidDel="00000000" w:rsidP="00000000" w:rsidRDefault="00000000" w:rsidRPr="00000000" w14:paraId="0000044E">
      <w:pPr>
        <w:pStyle w:val="Heading1"/>
        <w:ind w:left="0" w:right="0" w:firstLine="0"/>
        <w:jc w:val="both"/>
        <w:rPr>
          <w:rFonts w:ascii="Montserrat" w:cs="Montserrat" w:eastAsia="Montserrat" w:hAnsi="Montserrat"/>
        </w:rPr>
      </w:pPr>
      <w:bookmarkStart w:colFirst="0" w:colLast="0" w:name="_heading=h.glc9lvb878fh" w:id="81"/>
      <w:bookmarkEnd w:id="81"/>
      <w:r w:rsidDel="00000000" w:rsidR="00000000" w:rsidRPr="00000000">
        <w:rPr>
          <w:rFonts w:ascii="Montserrat" w:cs="Montserrat" w:eastAsia="Montserrat" w:hAnsi="Montserrat"/>
          <w:rtl w:val="0"/>
        </w:rPr>
        <w:t xml:space="preserve">Appendix 6 - Acquirer Services Authentication</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294" w:line="23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interactions for Acquirer batch services use a mutual authentication mechanism on TLS 1.2 protocol, through the exchange of public certificates, issued by a CA (certifying authority), used for verification by both actors with respect to the keys in their possession. For this mechanism to be applicable, the following is therefore necessary:</w:t>
      </w:r>
      <w:r w:rsidDel="00000000" w:rsidR="00000000" w:rsidRPr="00000000">
        <w:rPr>
          <w:rtl w:val="0"/>
        </w:rPr>
      </w:r>
    </w:p>
    <w:p w:rsidR="00000000" w:rsidDel="00000000" w:rsidP="00000000" w:rsidRDefault="00000000" w:rsidRPr="00000000" w14:paraId="00000450">
      <w:pPr>
        <w:spacing w:before="3"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51">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38"/>
        </w:tabs>
        <w:spacing w:after="0" w:before="0" w:line="240" w:lineRule="auto"/>
        <w:ind w:left="0"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Client must be configured to send requests over TLS 1.2 protocol, indicating a store containing the chain of certificates necessary to verify the reliability of the server on which the request is made; in addition, a store containing at least the private and public key with which the client authenticates with the machine contacted.</w:t>
      </w:r>
      <w:r w:rsidDel="00000000" w:rsidR="00000000" w:rsidRPr="00000000">
        <w:rPr>
          <w:rtl w:val="0"/>
        </w:rPr>
      </w:r>
    </w:p>
    <w:p w:rsidR="00000000" w:rsidDel="00000000" w:rsidP="00000000" w:rsidRDefault="00000000" w:rsidRPr="00000000" w14:paraId="00000452">
      <w:pPr>
        <w:spacing w:before="10"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453">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838"/>
        </w:tabs>
        <w:spacing w:after="0" w:before="0" w:line="240" w:lineRule="auto"/>
        <w:ind w:left="0"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API must be configured to accept requests over TLS 1.2 protocol, it must be configured to use a collection of keys on which to apply certificate verification, it must be configured to provide a public certificate, used by the Client for the authentication of the machine to which the request is directed.</w:t>
      </w:r>
      <w:r w:rsidDel="00000000" w:rsidR="00000000" w:rsidRPr="00000000">
        <w:rPr>
          <w:rtl w:val="0"/>
        </w:rPr>
      </w:r>
    </w:p>
    <w:p w:rsidR="00000000" w:rsidDel="00000000" w:rsidP="00000000" w:rsidRDefault="00000000" w:rsidRPr="00000000" w14:paraId="00000454">
      <w:pPr>
        <w:spacing w:before="8" w:lineRule="auto"/>
        <w:ind w:left="0" w:right="0" w:firstLine="0"/>
        <w:jc w:val="both"/>
        <w:rPr>
          <w:rFonts w:ascii="Montserrat" w:cs="Montserrat" w:eastAsia="Montserrat" w:hAnsi="Montserrat"/>
          <w:sz w:val="32"/>
          <w:szCs w:val="32"/>
        </w:rPr>
      </w:pPr>
      <w:r w:rsidDel="00000000" w:rsidR="00000000" w:rsidRPr="00000000">
        <w:rPr>
          <w:rtl w:val="0"/>
        </w:rPr>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To generate the Certificate Signed Request it is necessary to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use the </w:t>
      </w:r>
      <w:r w:rsidDel="00000000" w:rsidR="00000000" w:rsidRPr="00000000">
        <w:rPr>
          <w:rFonts w:ascii="Montserrat" w:cs="Montserrat" w:eastAsia="Montserrat" w:hAnsi="Montserrat"/>
          <w:i w:val="0"/>
          <w:smallCaps w:val="0"/>
          <w:strike w:val="0"/>
          <w:color w:val="0000ff"/>
          <w:sz w:val="22"/>
          <w:szCs w:val="22"/>
          <w:u w:val="single"/>
          <w:shd w:fill="auto" w:val="clear"/>
          <w:vertAlign w:val="baseline"/>
          <w:rtl w:val="0"/>
        </w:rPr>
        <w:t xml:space="preserve">client-certificate.cnf </w:t>
      </w: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configuration template</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 (suitably reconfigured with the information of the specific Acquirer). The command to invoke for generating the csr and its private key (using OpenSSL) is as follows:</w:t>
      </w:r>
      <w:r w:rsidDel="00000000" w:rsidR="00000000" w:rsidRPr="00000000">
        <w:rPr>
          <w:rtl w:val="0"/>
        </w:rPr>
      </w:r>
    </w:p>
    <w:p w:rsidR="00000000" w:rsidDel="00000000" w:rsidP="00000000" w:rsidRDefault="00000000" w:rsidRPr="00000000" w14:paraId="00000456">
      <w:pPr>
        <w:spacing w:before="127" w:line="250"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req   -new  -config   client-certificate.cnf   -keyout   client-certificate.key   -out   client- certificate.csr</w:t>
      </w:r>
      <w:r w:rsidDel="00000000" w:rsidR="00000000" w:rsidRPr="00000000">
        <w:rPr>
          <w:rtl w:val="0"/>
        </w:rPr>
      </w:r>
    </w:p>
    <w:p w:rsidR="00000000" w:rsidDel="00000000" w:rsidP="00000000" w:rsidRDefault="00000000" w:rsidRPr="00000000" w14:paraId="00000457">
      <w:pPr>
        <w:spacing w:before="1" w:lineRule="auto"/>
        <w:ind w:left="0" w:right="0" w:firstLine="0"/>
        <w:jc w:val="both"/>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To enable the authentication process, certificates related to CAs in </w:t>
      </w:r>
      <w:r w:rsidDel="00000000" w:rsidR="00000000" w:rsidRPr="00000000">
        <w:rPr>
          <w:rFonts w:ascii="Montserrat" w:cs="Montserrat" w:eastAsia="Montserrat" w:hAnsi="Montserrat"/>
          <w:i w:val="1"/>
          <w:smallCaps w:val="0"/>
          <w:strike w:val="0"/>
          <w:color w:val="434343"/>
          <w:sz w:val="22"/>
          <w:szCs w:val="22"/>
          <w:u w:val="none"/>
          <w:shd w:fill="auto" w:val="clear"/>
          <w:vertAlign w:val="baseline"/>
          <w:rtl w:val="0"/>
        </w:rPr>
        <w:t xml:space="preserve">".cer” </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format must be provided to the API publisher (since they must contain only the public key, the password is not mandatory, otherwise it must also be provided).</w:t>
      </w:r>
      <w:r w:rsidDel="00000000" w:rsidR="00000000" w:rsidRPr="00000000">
        <w:rPr>
          <w:rtl w:val="0"/>
        </w:rPr>
      </w:r>
    </w:p>
    <w:p w:rsidR="00000000" w:rsidDel="00000000" w:rsidP="00000000" w:rsidRDefault="00000000" w:rsidRPr="00000000" w14:paraId="00000459">
      <w:pPr>
        <w:spacing w:before="4"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Client certificates must be provided to the Publisher API in </w:t>
      </w:r>
      <w:r w:rsidDel="00000000" w:rsidR="00000000" w:rsidRPr="00000000">
        <w:rPr>
          <w:rFonts w:ascii="Montserrat" w:cs="Montserrat" w:eastAsia="Montserrat" w:hAnsi="Montserrat"/>
          <w:i w:val="1"/>
          <w:smallCaps w:val="0"/>
          <w:strike w:val="0"/>
          <w:color w:val="434343"/>
          <w:sz w:val="22"/>
          <w:szCs w:val="22"/>
          <w:u w:val="none"/>
          <w:shd w:fill="auto" w:val="clear"/>
          <w:vertAlign w:val="baseline"/>
          <w:rtl w:val="0"/>
        </w:rPr>
        <w:t xml:space="preserve">“.pfx” </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format (containing only the public key), together with the relative password. The command to invoke for generating pfx from the client certificate (using OpenSSL) is as follows:</w:t>
      </w:r>
      <w:r w:rsidDel="00000000" w:rsidR="00000000" w:rsidRPr="00000000">
        <w:rPr>
          <w:rtl w:val="0"/>
        </w:rPr>
      </w:r>
    </w:p>
    <w:p w:rsidR="00000000" w:rsidDel="00000000" w:rsidP="00000000" w:rsidRDefault="00000000" w:rsidRPr="00000000" w14:paraId="0000045B">
      <w:pPr>
        <w:spacing w:before="10"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45C">
      <w:pPr>
        <w:ind w:left="0" w:right="0" w:firstLine="0"/>
        <w:jc w:val="both"/>
        <w:rPr>
          <w:rFonts w:ascii="Montserrat" w:cs="Montserrat" w:eastAsia="Montserrat" w:hAnsi="Montserrat"/>
        </w:rPr>
      </w:pPr>
      <w:r w:rsidDel="00000000" w:rsidR="00000000" w:rsidRPr="00000000">
        <w:rPr>
          <w:rFonts w:ascii="Montserrat" w:cs="Montserrat" w:eastAsia="Montserrat" w:hAnsi="Montserrat"/>
          <w:i w:val="1"/>
          <w:color w:val="434343"/>
          <w:rtl w:val="0"/>
        </w:rPr>
        <w:t xml:space="preserve">openssl pkcs12 -export -in client-certificate-signed.pem -nokeys -out public-cert.pfx</w:t>
      </w:r>
      <w:r w:rsidDel="00000000" w:rsidR="00000000" w:rsidRPr="00000000">
        <w:rPr>
          <w:rtl w:val="0"/>
        </w:rPr>
      </w:r>
    </w:p>
    <w:p w:rsidR="00000000" w:rsidDel="00000000" w:rsidP="00000000" w:rsidRDefault="00000000" w:rsidRPr="00000000" w14:paraId="0000045D">
      <w:pPr>
        <w:spacing w:before="9" w:lineRule="auto"/>
        <w:ind w:left="0" w:right="0" w:firstLine="0"/>
        <w:jc w:val="both"/>
        <w:rPr>
          <w:rFonts w:ascii="Montserrat" w:cs="Montserrat" w:eastAsia="Montserrat" w:hAnsi="Montserrat"/>
          <w:i w:val="1"/>
          <w:sz w:val="32"/>
          <w:szCs w:val="32"/>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N.B</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 for tests in the SIT environment, the client certificate can be self-signed, and must be provided to the API publisher in </w:t>
      </w:r>
      <w:r w:rsidDel="00000000" w:rsidR="00000000" w:rsidRPr="00000000">
        <w:rPr>
          <w:rFonts w:ascii="Montserrat" w:cs="Montserrat" w:eastAsia="Montserrat" w:hAnsi="Montserrat"/>
          <w:i w:val="1"/>
          <w:smallCaps w:val="0"/>
          <w:strike w:val="0"/>
          <w:color w:val="434343"/>
          <w:sz w:val="22"/>
          <w:szCs w:val="22"/>
          <w:u w:val="none"/>
          <w:shd w:fill="auto" w:val="clear"/>
          <w:vertAlign w:val="baseline"/>
          <w:rtl w:val="0"/>
        </w:rPr>
        <w:t xml:space="preserve">".pfx”</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 format, while for higher environments it must be signed by the PagoPA internal CA, and it is not necessary to share it with the API Publisher. Consequently, the file containing the CA's public key should only be provided by the Acquirers in the SIT environment. In higher environments the PagoPA CA certificate will already be preconfigured. If it is necessary to obtain a certificate with a signature valid for environments above SIT, send the .csr to be signed to </w:t>
      </w:r>
      <w:hyperlink r:id="rId14">
        <w:r w:rsidDel="00000000" w:rsidR="00000000" w:rsidRPr="00000000">
          <w:rPr>
            <w:rFonts w:ascii="Montserrat" w:cs="Montserrat" w:eastAsia="Montserrat" w:hAnsi="Montserrat"/>
            <w:i w:val="1"/>
            <w:smallCaps w:val="0"/>
            <w:strike w:val="0"/>
            <w:color w:val="434343"/>
            <w:sz w:val="22"/>
            <w:szCs w:val="22"/>
            <w:u w:val="none"/>
            <w:shd w:fill="auto" w:val="clear"/>
            <w:vertAlign w:val="baseline"/>
            <w:rtl w:val="0"/>
          </w:rPr>
          <w:t xml:space="preserve">security@pagopa.it.</w:t>
        </w:r>
      </w:hyperlink>
      <w:r w:rsidDel="00000000" w:rsidR="00000000" w:rsidRPr="00000000">
        <w:rPr>
          <w:rtl w:val="0"/>
        </w:rPr>
      </w:r>
    </w:p>
    <w:p w:rsidR="00000000" w:rsidDel="00000000" w:rsidP="00000000" w:rsidRDefault="00000000" w:rsidRPr="00000000" w14:paraId="0000045F">
      <w:pPr>
        <w:spacing w:before="9" w:lineRule="auto"/>
        <w:ind w:left="0" w:right="0" w:firstLine="0"/>
        <w:jc w:val="both"/>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5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APIs will be presented and configured to enable the mutual authentication process based on a given certificate. In the case of services used by Acquirers, a dedicated policy is introduced to allow the </w:t>
      </w:r>
      <w:r w:rsidDel="00000000" w:rsidR="00000000" w:rsidRPr="00000000">
        <w:rPr>
          <w:rtl w:val="0"/>
        </w:rPr>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authentication process through multiple certificates, to allow the use of certificates for the Acquirers.</w:t>
      </w:r>
      <w:r w:rsidDel="00000000" w:rsidR="00000000" w:rsidRPr="00000000">
        <w:rPr>
          <w:rtl w:val="0"/>
        </w:rPr>
      </w:r>
    </w:p>
    <w:p w:rsidR="00000000" w:rsidDel="00000000" w:rsidP="00000000" w:rsidRDefault="00000000" w:rsidRPr="00000000" w14:paraId="00000462">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63">
      <w:pPr>
        <w:pStyle w:val="Heading1"/>
        <w:ind w:left="0" w:right="0" w:firstLine="0"/>
        <w:jc w:val="both"/>
        <w:rPr>
          <w:rFonts w:ascii="Montserrat" w:cs="Montserrat" w:eastAsia="Montserrat" w:hAnsi="Montserrat"/>
        </w:rPr>
      </w:pPr>
      <w:bookmarkStart w:colFirst="0" w:colLast="0" w:name="_heading=h.147n2zr" w:id="82"/>
      <w:bookmarkEnd w:id="82"/>
      <w:r w:rsidDel="00000000" w:rsidR="00000000" w:rsidRPr="00000000">
        <w:rPr>
          <w:rFonts w:ascii="Montserrat" w:cs="Montserrat" w:eastAsia="Montserrat" w:hAnsi="Montserrat"/>
          <w:rtl w:val="0"/>
        </w:rPr>
        <w:t xml:space="preserve">Appendix 7- Acquirer Services Authorisation</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294" w:line="23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Issuer system developers who need to use the published APIs must include a valid subscription key in HTTP requests when making calls to those APIs. Otherwise, the calls are immediately rejected by the API Management gateway and, as a result, are not forwarded to back-end services.</w:t>
      </w:r>
      <w:r w:rsidDel="00000000" w:rsidR="00000000" w:rsidRPr="00000000">
        <w:rPr>
          <w:rtl w:val="0"/>
        </w:rPr>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To obtain a subscription key for API access, a subscription is required. A subscription is essentially a container for a pair of subscription keys. Developers who need to use published APIs can obtain the subscriptions in two ways (depending on how they were configured):</w:t>
      </w:r>
      <w:r w:rsidDel="00000000" w:rsidR="00000000" w:rsidRPr="00000000">
        <w:rPr>
          <w:rtl w:val="0"/>
        </w:rPr>
      </w:r>
    </w:p>
    <w:p w:rsidR="00000000" w:rsidDel="00000000" w:rsidP="00000000" w:rsidRDefault="00000000" w:rsidRPr="00000000" w14:paraId="00000466">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838"/>
        </w:tabs>
        <w:spacing w:after="0" w:before="78" w:line="240" w:lineRule="auto"/>
        <w:ind w:left="0"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with the approval of API publishers;</w:t>
      </w:r>
      <w:r w:rsidDel="00000000" w:rsidR="00000000" w:rsidRPr="00000000">
        <w:rPr>
          <w:rtl w:val="0"/>
        </w:rPr>
      </w:r>
    </w:p>
    <w:p w:rsidR="00000000" w:rsidDel="00000000" w:rsidP="00000000" w:rsidRDefault="00000000" w:rsidRPr="00000000" w14:paraId="00000467">
      <w:pPr>
        <w:keepNext w:val="0"/>
        <w:keepLines w:val="0"/>
        <w:widowControl w:val="0"/>
        <w:numPr>
          <w:ilvl w:val="1"/>
          <w:numId w:val="18"/>
        </w:numPr>
        <w:pBdr>
          <w:top w:space="0" w:sz="0" w:val="nil"/>
          <w:left w:space="0" w:sz="0" w:val="nil"/>
          <w:bottom w:space="0" w:sz="0" w:val="nil"/>
          <w:right w:space="0" w:sz="0" w:val="nil"/>
          <w:between w:space="0" w:sz="0" w:val="nil"/>
        </w:pBdr>
        <w:shd w:fill="auto" w:val="clear"/>
        <w:tabs>
          <w:tab w:val="left" w:pos="838"/>
        </w:tabs>
        <w:spacing w:after="0" w:before="1" w:line="240" w:lineRule="auto"/>
        <w:ind w:left="0"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without the need for API publisher approval.</w:t>
      </w: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API publishers can also create subscriptions directly for API consumers.</w:t>
      </w:r>
      <w:r w:rsidDel="00000000" w:rsidR="00000000" w:rsidRPr="00000000">
        <w:rPr>
          <w:rtl w:val="0"/>
        </w:rPr>
      </w:r>
    </w:p>
    <w:p w:rsidR="00000000" w:rsidDel="00000000" w:rsidP="00000000" w:rsidRDefault="00000000" w:rsidRPr="00000000" w14:paraId="00000469">
      <w:pPr>
        <w:spacing w:before="10" w:lineRule="auto"/>
        <w:ind w:left="0" w:right="0" w:firstLine="0"/>
        <w:jc w:val="both"/>
        <w:rPr>
          <w:rFonts w:ascii="Montserrat" w:cs="Montserrat" w:eastAsia="Montserrat" w:hAnsi="Montserrat"/>
          <w:sz w:val="7"/>
          <w:szCs w:val="7"/>
        </w:rPr>
      </w:pPr>
      <w:r w:rsidDel="00000000" w:rsidR="00000000" w:rsidRPr="00000000">
        <w:rPr>
          <w:rtl w:val="0"/>
        </w:rPr>
      </w:r>
    </w:p>
    <w:p w:rsidR="00000000" w:rsidDel="00000000" w:rsidP="00000000" w:rsidRDefault="00000000" w:rsidRPr="00000000" w14:paraId="0000046A">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w:drawing>
          <wp:inline distB="0" distT="0" distL="0" distR="0">
            <wp:extent cx="5555138" cy="1473517"/>
            <wp:effectExtent b="0" l="0" r="0" t="0"/>
            <wp:docPr id="336"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555138" cy="1473517"/>
                    </a:xfrm>
                    <a:prstGeom prst="rect"/>
                    <a:ln/>
                  </pic:spPr>
                </pic:pic>
              </a:graphicData>
            </a:graphic>
          </wp:inline>
        </w:drawing>
      </w:r>
      <w:r w:rsidDel="00000000" w:rsidR="00000000" w:rsidRPr="00000000">
        <w:rPr>
          <w:rtl w:val="0"/>
        </w:rPr>
      </w:r>
    </w:p>
    <w:p w:rsidR="00000000" w:rsidDel="00000000" w:rsidP="00000000" w:rsidRDefault="00000000" w:rsidRPr="00000000" w14:paraId="0000046B">
      <w:pPr>
        <w:spacing w:before="1" w:lineRule="auto"/>
        <w:ind w:left="0" w:right="0" w:firstLine="0"/>
        <w:jc w:val="both"/>
        <w:rPr>
          <w:rFonts w:ascii="Montserrat" w:cs="Montserrat" w:eastAsia="Montserrat" w:hAnsi="Montserrat"/>
          <w:sz w:val="31"/>
          <w:szCs w:val="31"/>
        </w:rPr>
      </w:pPr>
      <w:r w:rsidDel="00000000" w:rsidR="00000000" w:rsidRPr="00000000">
        <w:rPr>
          <w:rtl w:val="0"/>
        </w:rPr>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39"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After subscribing, the client can invoke the services (for which it has subscribed) by entering the field </w:t>
      </w:r>
      <w:r w:rsidDel="00000000" w:rsidR="00000000" w:rsidRPr="00000000">
        <w:rPr>
          <w:rFonts w:ascii="Montserrat" w:cs="Montserrat" w:eastAsia="Montserrat" w:hAnsi="Montserrat"/>
          <w:b w:val="1"/>
          <w:i w:val="0"/>
          <w:smallCaps w:val="0"/>
          <w:strike w:val="0"/>
          <w:color w:val="434343"/>
          <w:sz w:val="22"/>
          <w:szCs w:val="22"/>
          <w:u w:val="none"/>
          <w:shd w:fill="auto" w:val="clear"/>
          <w:vertAlign w:val="baseline"/>
          <w:rtl w:val="0"/>
        </w:rPr>
        <w:t xml:space="preserve">Ocp-Apim-Subscription-Key </w:t>
      </w: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as the parameter of the request header. The value of the field must match the code obtained after registering with the developer portal Azure.</w:t>
      </w:r>
      <w:r w:rsidDel="00000000" w:rsidR="00000000" w:rsidRPr="00000000">
        <w:rPr>
          <w:rtl w:val="0"/>
        </w:rPr>
      </w:r>
    </w:p>
    <w:p w:rsidR="00000000" w:rsidDel="00000000" w:rsidP="00000000" w:rsidRDefault="00000000" w:rsidRPr="00000000" w14:paraId="0000046D">
      <w:pPr>
        <w:spacing w:before="3"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Montserrat" w:cs="Montserrat" w:eastAsia="Montserrat" w:hAnsi="Montserrat"/>
          <w:i w:val="0"/>
          <w:smallCaps w:val="0"/>
          <w:strike w:val="0"/>
          <w:color w:val="434343"/>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Below are the steps necessary to register to test the behaviour of the services;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Access the dev address dedicated to developers (see appendix 8)</w:t>
      </w:r>
      <w:r w:rsidDel="00000000" w:rsidR="00000000" w:rsidRPr="00000000">
        <w:rPr>
          <w:rtl w:val="0"/>
        </w:rPr>
      </w:r>
    </w:p>
    <w:p w:rsidR="00000000" w:rsidDel="00000000" w:rsidP="00000000" w:rsidRDefault="00000000" w:rsidRPr="00000000" w14:paraId="00000470">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71">
      <w:pPr>
        <w:spacing w:before="9" w:lineRule="auto"/>
        <w:ind w:left="0" w:right="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2">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829935" cy="2606675"/>
                <wp:effectExtent b="0" l="0" r="0" t="0"/>
                <wp:docPr id="326" name=""/>
                <a:graphic>
                  <a:graphicData uri="http://schemas.microsoft.com/office/word/2010/wordprocessingGroup">
                    <wpg:wgp>
                      <wpg:cNvGrpSpPr/>
                      <wpg:grpSpPr>
                        <a:xfrm>
                          <a:off x="2431033" y="2476663"/>
                          <a:ext cx="5829935" cy="2606675"/>
                          <a:chOff x="2431033" y="2476663"/>
                          <a:chExt cx="5829935" cy="2606675"/>
                        </a:xfrm>
                      </wpg:grpSpPr>
                      <wpg:grpSp>
                        <wpg:cNvGrpSpPr/>
                        <wpg:grpSpPr>
                          <a:xfrm>
                            <a:off x="2431033" y="2476663"/>
                            <a:ext cx="5829935" cy="2606675"/>
                            <a:chOff x="2431033" y="2476663"/>
                            <a:chExt cx="5826125" cy="2603500"/>
                          </a:xfrm>
                        </wpg:grpSpPr>
                        <wps:wsp>
                          <wps:cNvSpPr/>
                          <wps:cNvPr id="3" name="Shape 3"/>
                          <wps:spPr>
                            <a:xfrm>
                              <a:off x="2431033" y="2476663"/>
                              <a:ext cx="5826125" cy="260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31033" y="2476663"/>
                              <a:ext cx="5826125" cy="2603500"/>
                              <a:chOff x="0" y="0"/>
                              <a:chExt cx="9175" cy="4100"/>
                            </a:xfrm>
                          </wpg:grpSpPr>
                          <wps:wsp>
                            <wps:cNvSpPr/>
                            <wps:cNvPr id="14" name="Shape 14"/>
                            <wps:spPr>
                              <a:xfrm>
                                <a:off x="0" y="0"/>
                                <a:ext cx="9175" cy="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5" name="Shape 15"/>
                              <pic:cNvPicPr preferRelativeResize="0"/>
                            </pic:nvPicPr>
                            <pic:blipFill rotWithShape="1">
                              <a:blip r:embed="rId16">
                                <a:alphaModFix/>
                              </a:blip>
                              <a:srcRect b="0" l="0" r="0" t="0"/>
                              <a:stretch/>
                            </pic:blipFill>
                            <pic:spPr>
                              <a:xfrm>
                                <a:off x="20" y="20"/>
                                <a:ext cx="9141" cy="4065"/>
                              </a:xfrm>
                              <a:prstGeom prst="rect">
                                <a:avLst/>
                              </a:prstGeom>
                              <a:noFill/>
                              <a:ln>
                                <a:noFill/>
                              </a:ln>
                            </pic:spPr>
                          </pic:pic>
                          <wps:wsp>
                            <wps:cNvSpPr/>
                            <wps:cNvPr id="16" name="Shape 16"/>
                            <wps:spPr>
                              <a:xfrm>
                                <a:off x="10" y="10"/>
                                <a:ext cx="9161" cy="4085"/>
                              </a:xfrm>
                              <a:custGeom>
                                <a:rect b="b" l="l" r="r" t="t"/>
                                <a:pathLst>
                                  <a:path extrusionOk="0" h="4085" w="9161">
                                    <a:moveTo>
                                      <a:pt x="0" y="4085"/>
                                    </a:moveTo>
                                    <a:lnTo>
                                      <a:pt x="9161" y="4085"/>
                                    </a:lnTo>
                                    <a:lnTo>
                                      <a:pt x="9161" y="0"/>
                                    </a:lnTo>
                                    <a:lnTo>
                                      <a:pt x="0" y="0"/>
                                    </a:lnTo>
                                    <a:lnTo>
                                      <a:pt x="0" y="408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829935" cy="2606675"/>
                <wp:effectExtent b="0" l="0" r="0" t="0"/>
                <wp:docPr id="326"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5829935" cy="26066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3">
      <w:pPr>
        <w:spacing w:before="11"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4">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38"/>
        </w:tabs>
        <w:spacing w:after="0" w:before="60" w:line="240" w:lineRule="auto"/>
        <w:ind w:left="0"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After clicking on the yellow button, you will be directed to the registration page</w:t>
      </w: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where the credentials for the account configuration must be entered</w:t>
      </w:r>
      <w:r w:rsidDel="00000000" w:rsidR="00000000" w:rsidRPr="00000000">
        <w:rPr>
          <w:rtl w:val="0"/>
        </w:rPr>
      </w:r>
    </w:p>
    <w:p w:rsidR="00000000" w:rsidDel="00000000" w:rsidP="00000000" w:rsidRDefault="00000000" w:rsidRPr="00000000" w14:paraId="00000476">
      <w:pPr>
        <w:spacing w:before="11" w:lineRule="auto"/>
        <w:ind w:left="0" w:right="0" w:firstLine="0"/>
        <w:jc w:val="both"/>
        <w:rPr>
          <w:rFonts w:ascii="Montserrat" w:cs="Montserrat" w:eastAsia="Montserrat" w:hAnsi="Montserrat"/>
          <w:sz w:val="27"/>
          <w:szCs w:val="27"/>
        </w:rPr>
      </w:pPr>
      <w:r w:rsidDel="00000000" w:rsidR="00000000" w:rsidRPr="00000000">
        <w:rPr>
          <w:rtl w:val="0"/>
        </w:rPr>
      </w:r>
    </w:p>
    <w:p w:rsidR="00000000" w:rsidDel="00000000" w:rsidP="00000000" w:rsidRDefault="00000000" w:rsidRPr="00000000" w14:paraId="00000477">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727065" cy="2301875"/>
                <wp:effectExtent b="0" l="0" r="0" t="0"/>
                <wp:docPr id="325" name=""/>
                <a:graphic>
                  <a:graphicData uri="http://schemas.microsoft.com/office/word/2010/wordprocessingGroup">
                    <wpg:wgp>
                      <wpg:cNvGrpSpPr/>
                      <wpg:grpSpPr>
                        <a:xfrm>
                          <a:off x="2482468" y="2629063"/>
                          <a:ext cx="5727065" cy="2301875"/>
                          <a:chOff x="2482468" y="2629063"/>
                          <a:chExt cx="5727065" cy="2301875"/>
                        </a:xfrm>
                      </wpg:grpSpPr>
                      <wpg:grpSp>
                        <wpg:cNvGrpSpPr/>
                        <wpg:grpSpPr>
                          <a:xfrm>
                            <a:off x="2482468" y="2629063"/>
                            <a:ext cx="5727065" cy="2301875"/>
                            <a:chOff x="2482468" y="2629063"/>
                            <a:chExt cx="5720715" cy="2301875"/>
                          </a:xfrm>
                        </wpg:grpSpPr>
                        <wps:wsp>
                          <wps:cNvSpPr/>
                          <wps:cNvPr id="3" name="Shape 3"/>
                          <wps:spPr>
                            <a:xfrm>
                              <a:off x="2482468" y="2629063"/>
                              <a:ext cx="5720700" cy="2301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2468" y="2629063"/>
                              <a:ext cx="5720715" cy="2301875"/>
                              <a:chOff x="0" y="0"/>
                              <a:chExt cx="9009" cy="3625"/>
                            </a:xfrm>
                          </wpg:grpSpPr>
                          <wps:wsp>
                            <wps:cNvSpPr/>
                            <wps:cNvPr id="9" name="Shape 9"/>
                            <wps:spPr>
                              <a:xfrm>
                                <a:off x="0" y="0"/>
                                <a:ext cx="9000" cy="3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0" name="Shape 10"/>
                              <pic:cNvPicPr preferRelativeResize="0"/>
                            </pic:nvPicPr>
                            <pic:blipFill rotWithShape="1">
                              <a:blip r:embed="rId18">
                                <a:alphaModFix/>
                              </a:blip>
                              <a:srcRect b="0" l="0" r="0" t="0"/>
                              <a:stretch/>
                            </pic:blipFill>
                            <pic:spPr>
                              <a:xfrm>
                                <a:off x="20" y="20"/>
                                <a:ext cx="8979" cy="3585"/>
                              </a:xfrm>
                              <a:prstGeom prst="rect">
                                <a:avLst/>
                              </a:prstGeom>
                              <a:noFill/>
                              <a:ln>
                                <a:noFill/>
                              </a:ln>
                            </pic:spPr>
                          </pic:pic>
                          <wps:wsp>
                            <wps:cNvSpPr/>
                            <wps:cNvPr id="11" name="Shape 11"/>
                            <wps:spPr>
                              <a:xfrm>
                                <a:off x="10" y="10"/>
                                <a:ext cx="8999" cy="3605"/>
                              </a:xfrm>
                              <a:custGeom>
                                <a:rect b="b" l="l" r="r" t="t"/>
                                <a:pathLst>
                                  <a:path extrusionOk="0" h="3605" w="8999">
                                    <a:moveTo>
                                      <a:pt x="0" y="3605"/>
                                    </a:moveTo>
                                    <a:lnTo>
                                      <a:pt x="8999" y="3605"/>
                                    </a:lnTo>
                                    <a:lnTo>
                                      <a:pt x="8999" y="0"/>
                                    </a:lnTo>
                                    <a:lnTo>
                                      <a:pt x="0" y="0"/>
                                    </a:lnTo>
                                    <a:lnTo>
                                      <a:pt x="0" y="3605"/>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727065" cy="2301875"/>
                <wp:effectExtent b="0" l="0" r="0" t="0"/>
                <wp:docPr id="325"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727065" cy="23018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8">
      <w:pPr>
        <w:spacing w:before="2"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79">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38"/>
        </w:tabs>
        <w:spacing w:after="0" w:before="0" w:line="276.99999999999994" w:lineRule="auto"/>
        <w:ind w:left="0"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After completing the credential entry process, we will receive via email the necessary configurations to complete the verification via a link.</w:t>
      </w:r>
      <w:r w:rsidDel="00000000" w:rsidR="00000000" w:rsidRPr="00000000">
        <w:rPr>
          <w:rtl w:val="0"/>
        </w:rPr>
      </w:r>
    </w:p>
    <w:p w:rsidR="00000000" w:rsidDel="00000000" w:rsidP="00000000" w:rsidRDefault="00000000" w:rsidRPr="00000000" w14:paraId="0000047A">
      <w:pPr>
        <w:spacing w:before="2"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7B">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38"/>
        </w:tabs>
        <w:spacing w:after="0" w:before="0" w:line="275" w:lineRule="auto"/>
        <w:ind w:left="0"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After clicking on the link contained in the email, you will be redirected to the login page where you will have to authenticate with the created user. To create the subscription and its keys you must select the "Products” option.</w:t>
      </w:r>
      <w:r w:rsidDel="00000000" w:rsidR="00000000" w:rsidRPr="00000000">
        <w:rPr>
          <w:rtl w:val="0"/>
        </w:rPr>
      </w:r>
    </w:p>
    <w:p w:rsidR="00000000" w:rsidDel="00000000" w:rsidP="00000000" w:rsidRDefault="00000000" w:rsidRPr="00000000" w14:paraId="0000047C">
      <w:pPr>
        <w:spacing w:before="10" w:lineRule="auto"/>
        <w:ind w:left="0" w:right="0" w:firstLine="0"/>
        <w:jc w:val="both"/>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47D">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820410" cy="2425700"/>
                <wp:effectExtent b="0" l="0" r="0" t="0"/>
                <wp:docPr id="328" name=""/>
                <a:graphic>
                  <a:graphicData uri="http://schemas.microsoft.com/office/word/2010/wordprocessingGroup">
                    <wpg:wgp>
                      <wpg:cNvGrpSpPr/>
                      <wpg:grpSpPr>
                        <a:xfrm>
                          <a:off x="2435795" y="2567150"/>
                          <a:ext cx="5820410" cy="2425700"/>
                          <a:chOff x="2435795" y="2567150"/>
                          <a:chExt cx="5820410" cy="2425700"/>
                        </a:xfrm>
                      </wpg:grpSpPr>
                      <wpg:grpSp>
                        <wpg:cNvGrpSpPr/>
                        <wpg:grpSpPr>
                          <a:xfrm>
                            <a:off x="2435795" y="2567150"/>
                            <a:ext cx="5820410" cy="2425700"/>
                            <a:chOff x="2435795" y="2567150"/>
                            <a:chExt cx="5814060" cy="2419350"/>
                          </a:xfrm>
                        </wpg:grpSpPr>
                        <wps:wsp>
                          <wps:cNvSpPr/>
                          <wps:cNvPr id="3" name="Shape 3"/>
                          <wps:spPr>
                            <a:xfrm>
                              <a:off x="2435795" y="2567150"/>
                              <a:ext cx="5814050" cy="2419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35795" y="2567150"/>
                              <a:ext cx="5814060" cy="2419350"/>
                              <a:chOff x="0" y="0"/>
                              <a:chExt cx="9156" cy="3810"/>
                            </a:xfrm>
                          </wpg:grpSpPr>
                          <wps:wsp>
                            <wps:cNvSpPr/>
                            <wps:cNvPr id="24" name="Shape 24"/>
                            <wps:spPr>
                              <a:xfrm>
                                <a:off x="0" y="0"/>
                                <a:ext cx="9150" cy="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5" name="Shape 25"/>
                              <pic:cNvPicPr preferRelativeResize="0"/>
                            </pic:nvPicPr>
                            <pic:blipFill rotWithShape="1">
                              <a:blip r:embed="rId20">
                                <a:alphaModFix/>
                              </a:blip>
                              <a:srcRect b="0" l="0" r="0" t="0"/>
                              <a:stretch/>
                            </pic:blipFill>
                            <pic:spPr>
                              <a:xfrm>
                                <a:off x="20" y="20"/>
                                <a:ext cx="9126" cy="3780"/>
                              </a:xfrm>
                              <a:prstGeom prst="rect">
                                <a:avLst/>
                              </a:prstGeom>
                              <a:noFill/>
                              <a:ln>
                                <a:noFill/>
                              </a:ln>
                            </pic:spPr>
                          </pic:pic>
                          <wps:wsp>
                            <wps:cNvSpPr/>
                            <wps:cNvPr id="26" name="Shape 26"/>
                            <wps:spPr>
                              <a:xfrm>
                                <a:off x="10" y="10"/>
                                <a:ext cx="9146" cy="3800"/>
                              </a:xfrm>
                              <a:custGeom>
                                <a:rect b="b" l="l" r="r" t="t"/>
                                <a:pathLst>
                                  <a:path extrusionOk="0" h="3800" w="9146">
                                    <a:moveTo>
                                      <a:pt x="0" y="3800"/>
                                    </a:moveTo>
                                    <a:lnTo>
                                      <a:pt x="9146" y="3800"/>
                                    </a:lnTo>
                                    <a:lnTo>
                                      <a:pt x="9146" y="0"/>
                                    </a:lnTo>
                                    <a:lnTo>
                                      <a:pt x="0" y="0"/>
                                    </a:lnTo>
                                    <a:lnTo>
                                      <a:pt x="0" y="38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820410" cy="2425700"/>
                <wp:effectExtent b="0" l="0" r="0" t="0"/>
                <wp:docPr id="328"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5820410" cy="2425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7E">
      <w:pPr>
        <w:spacing w:before="8"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47F">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38"/>
        </w:tabs>
        <w:spacing w:after="0" w:before="60" w:line="276.99999999999994" w:lineRule="auto"/>
        <w:ind w:left="0"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At this stage, you must select the subscription type RTD_API_PRODUCT to access the services displayed for the Acquirers</w:t>
      </w:r>
      <w:r w:rsidDel="00000000" w:rsidR="00000000" w:rsidRPr="00000000">
        <w:rPr>
          <w:rtl w:val="0"/>
        </w:rPr>
      </w:r>
    </w:p>
    <w:p w:rsidR="00000000" w:rsidDel="00000000" w:rsidP="00000000" w:rsidRDefault="00000000" w:rsidRPr="00000000" w14:paraId="00000480">
      <w:pPr>
        <w:spacing w:before="9" w:lineRule="auto"/>
        <w:ind w:left="0" w:right="0" w:firstLine="0"/>
        <w:jc w:val="both"/>
        <w:rPr>
          <w:rFonts w:ascii="Montserrat" w:cs="Montserrat" w:eastAsia="Montserrat" w:hAnsi="Montserrat"/>
          <w:sz w:val="25"/>
          <w:szCs w:val="25"/>
        </w:rPr>
      </w:pPr>
      <w:r w:rsidDel="00000000" w:rsidR="00000000" w:rsidRPr="00000000">
        <w:rPr>
          <w:rtl w:val="0"/>
        </w:rPr>
      </w:r>
    </w:p>
    <w:p w:rsidR="00000000" w:rsidDel="00000000" w:rsidP="00000000" w:rsidRDefault="00000000" w:rsidRPr="00000000" w14:paraId="00000481">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860415" cy="2362200"/>
                <wp:effectExtent b="0" l="0" r="0" t="0"/>
                <wp:docPr id="327" name=""/>
                <a:graphic>
                  <a:graphicData uri="http://schemas.microsoft.com/office/word/2010/wordprocessingGroup">
                    <wpg:wgp>
                      <wpg:cNvGrpSpPr/>
                      <wpg:grpSpPr>
                        <a:xfrm>
                          <a:off x="2415793" y="2598900"/>
                          <a:ext cx="5860415" cy="2362200"/>
                          <a:chOff x="2415793" y="2598900"/>
                          <a:chExt cx="5860415" cy="2362200"/>
                        </a:xfrm>
                      </wpg:grpSpPr>
                      <wpg:grpSp>
                        <wpg:cNvGrpSpPr/>
                        <wpg:grpSpPr>
                          <a:xfrm>
                            <a:off x="2415793" y="2598900"/>
                            <a:ext cx="5860415" cy="2362200"/>
                            <a:chOff x="2415793" y="2598900"/>
                            <a:chExt cx="5857875" cy="2355850"/>
                          </a:xfrm>
                        </wpg:grpSpPr>
                        <wps:wsp>
                          <wps:cNvSpPr/>
                          <wps:cNvPr id="3" name="Shape 3"/>
                          <wps:spPr>
                            <a:xfrm>
                              <a:off x="2415793" y="2598900"/>
                              <a:ext cx="5857875" cy="2355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15793" y="2598900"/>
                              <a:ext cx="5857875" cy="2355850"/>
                              <a:chOff x="0" y="0"/>
                              <a:chExt cx="9225" cy="3710"/>
                            </a:xfrm>
                          </wpg:grpSpPr>
                          <wps:wsp>
                            <wps:cNvSpPr/>
                            <wps:cNvPr id="19" name="Shape 19"/>
                            <wps:spPr>
                              <a:xfrm>
                                <a:off x="0" y="0"/>
                                <a:ext cx="9225" cy="3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0" name="Shape 20"/>
                              <pic:cNvPicPr preferRelativeResize="0"/>
                            </pic:nvPicPr>
                            <pic:blipFill rotWithShape="1">
                              <a:blip r:embed="rId22">
                                <a:alphaModFix/>
                              </a:blip>
                              <a:srcRect b="0" l="0" r="0" t="0"/>
                              <a:stretch/>
                            </pic:blipFill>
                            <pic:spPr>
                              <a:xfrm>
                                <a:off x="20" y="20"/>
                                <a:ext cx="9189" cy="3680"/>
                              </a:xfrm>
                              <a:prstGeom prst="rect">
                                <a:avLst/>
                              </a:prstGeom>
                              <a:noFill/>
                              <a:ln>
                                <a:noFill/>
                              </a:ln>
                            </pic:spPr>
                          </pic:pic>
                          <wps:wsp>
                            <wps:cNvSpPr/>
                            <wps:cNvPr id="21" name="Shape 21"/>
                            <wps:spPr>
                              <a:xfrm>
                                <a:off x="10" y="10"/>
                                <a:ext cx="9209" cy="3700"/>
                              </a:xfrm>
                              <a:custGeom>
                                <a:rect b="b" l="l" r="r" t="t"/>
                                <a:pathLst>
                                  <a:path extrusionOk="0" h="3700" w="9209">
                                    <a:moveTo>
                                      <a:pt x="0" y="3700"/>
                                    </a:moveTo>
                                    <a:lnTo>
                                      <a:pt x="9209" y="3700"/>
                                    </a:lnTo>
                                    <a:lnTo>
                                      <a:pt x="9209" y="0"/>
                                    </a:lnTo>
                                    <a:lnTo>
                                      <a:pt x="0" y="0"/>
                                    </a:lnTo>
                                    <a:lnTo>
                                      <a:pt x="0" y="37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860415" cy="2362200"/>
                <wp:effectExtent b="0" l="0" r="0" t="0"/>
                <wp:docPr id="327"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5860415" cy="2362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2">
      <w:pPr>
        <w:spacing w:before="9" w:lineRule="auto"/>
        <w:ind w:left="0" w:right="0" w:firstLine="0"/>
        <w:jc w:val="both"/>
        <w:rPr>
          <w:rFonts w:ascii="Montserrat" w:cs="Montserrat" w:eastAsia="Montserrat" w:hAnsi="Montserrat"/>
          <w:sz w:val="17"/>
          <w:szCs w:val="17"/>
        </w:rPr>
      </w:pPr>
      <w:r w:rsidDel="00000000" w:rsidR="00000000" w:rsidRPr="00000000">
        <w:rPr>
          <w:rtl w:val="0"/>
        </w:rPr>
      </w:r>
    </w:p>
    <w:sdt>
      <w:sdtPr>
        <w:tag w:val="goog_rdk_41"/>
      </w:sdtPr>
      <w:sdtContent>
        <w:p w:rsidR="00000000" w:rsidDel="00000000" w:rsidP="00000000" w:rsidRDefault="00000000" w:rsidRPr="00000000" w14:paraId="00000483">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38"/>
            </w:tabs>
            <w:spacing w:after="0" w:before="72" w:line="240" w:lineRule="auto"/>
            <w:ind w:left="0"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Enter a name and select the Subscribe option.</w:t>
          </w:r>
          <w:r w:rsidDel="00000000" w:rsidR="00000000" w:rsidRPr="00000000">
            <w:rPr>
              <w:rtl w:val="0"/>
            </w:rPr>
          </w:r>
        </w:p>
      </w:sdtContent>
    </w:sdt>
    <w:p w:rsidR="00000000" w:rsidDel="00000000" w:rsidP="00000000" w:rsidRDefault="00000000" w:rsidRPr="00000000" w14:paraId="00000484">
      <w:pPr>
        <w:spacing w:before="3" w:lineRule="auto"/>
        <w:ind w:left="0" w:right="0" w:firstLine="0"/>
        <w:jc w:val="both"/>
        <w:rPr>
          <w:rFonts w:ascii="Montserrat" w:cs="Montserrat" w:eastAsia="Montserrat" w:hAnsi="Montserrat"/>
          <w:sz w:val="29"/>
          <w:szCs w:val="29"/>
        </w:rPr>
      </w:pPr>
      <w:r w:rsidDel="00000000" w:rsidR="00000000" w:rsidRPr="00000000">
        <w:rPr>
          <w:rtl w:val="0"/>
        </w:rPr>
      </w:r>
    </w:p>
    <w:p w:rsidR="00000000" w:rsidDel="00000000" w:rsidP="00000000" w:rsidRDefault="00000000" w:rsidRPr="00000000" w14:paraId="00000485">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596890" cy="3886200"/>
                <wp:effectExtent b="0" l="0" r="0" t="0"/>
                <wp:docPr id="330" name=""/>
                <a:graphic>
                  <a:graphicData uri="http://schemas.microsoft.com/office/word/2010/wordprocessingGroup">
                    <wpg:wgp>
                      <wpg:cNvGrpSpPr/>
                      <wpg:grpSpPr>
                        <a:xfrm>
                          <a:off x="2547555" y="1836900"/>
                          <a:ext cx="5596890" cy="3886200"/>
                          <a:chOff x="2547555" y="1836900"/>
                          <a:chExt cx="5596890" cy="3886200"/>
                        </a:xfrm>
                      </wpg:grpSpPr>
                      <wpg:grpSp>
                        <wpg:cNvGrpSpPr/>
                        <wpg:grpSpPr>
                          <a:xfrm>
                            <a:off x="2547555" y="1836900"/>
                            <a:ext cx="5596890" cy="3886200"/>
                            <a:chOff x="2547555" y="1836900"/>
                            <a:chExt cx="5590540" cy="3879850"/>
                          </a:xfrm>
                        </wpg:grpSpPr>
                        <wps:wsp>
                          <wps:cNvSpPr/>
                          <wps:cNvPr id="3" name="Shape 3"/>
                          <wps:spPr>
                            <a:xfrm>
                              <a:off x="2547555" y="1836900"/>
                              <a:ext cx="5590525" cy="387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47555" y="1836900"/>
                              <a:ext cx="5590540" cy="3879850"/>
                              <a:chOff x="0" y="0"/>
                              <a:chExt cx="8804" cy="6110"/>
                            </a:xfrm>
                          </wpg:grpSpPr>
                          <wps:wsp>
                            <wps:cNvSpPr/>
                            <wps:cNvPr id="34" name="Shape 34"/>
                            <wps:spPr>
                              <a:xfrm>
                                <a:off x="0" y="0"/>
                                <a:ext cx="8800" cy="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5" name="Shape 35"/>
                              <pic:cNvPicPr preferRelativeResize="0"/>
                            </pic:nvPicPr>
                            <pic:blipFill rotWithShape="1">
                              <a:blip r:embed="rId24">
                                <a:alphaModFix/>
                              </a:blip>
                              <a:srcRect b="0" l="0" r="0" t="0"/>
                              <a:stretch/>
                            </pic:blipFill>
                            <pic:spPr>
                              <a:xfrm>
                                <a:off x="20" y="20"/>
                                <a:ext cx="8773" cy="6080"/>
                              </a:xfrm>
                              <a:prstGeom prst="rect">
                                <a:avLst/>
                              </a:prstGeom>
                              <a:noFill/>
                              <a:ln>
                                <a:noFill/>
                              </a:ln>
                            </pic:spPr>
                          </pic:pic>
                          <wps:wsp>
                            <wps:cNvSpPr/>
                            <wps:cNvPr id="36" name="Shape 36"/>
                            <wps:spPr>
                              <a:xfrm>
                                <a:off x="10" y="10"/>
                                <a:ext cx="8794" cy="6100"/>
                              </a:xfrm>
                              <a:custGeom>
                                <a:rect b="b" l="l" r="r" t="t"/>
                                <a:pathLst>
                                  <a:path extrusionOk="0" h="6100" w="8794">
                                    <a:moveTo>
                                      <a:pt x="0" y="6100"/>
                                    </a:moveTo>
                                    <a:lnTo>
                                      <a:pt x="8793" y="6100"/>
                                    </a:lnTo>
                                    <a:lnTo>
                                      <a:pt x="8793" y="0"/>
                                    </a:lnTo>
                                    <a:lnTo>
                                      <a:pt x="0" y="0"/>
                                    </a:lnTo>
                                    <a:lnTo>
                                      <a:pt x="0" y="610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596890" cy="3886200"/>
                <wp:effectExtent b="0" l="0" r="0" t="0"/>
                <wp:docPr id="330"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5596890" cy="388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6">
      <w:pPr>
        <w:spacing w:before="3" w:lineRule="auto"/>
        <w:ind w:left="0" w:right="0" w:firstLine="0"/>
        <w:jc w:val="both"/>
        <w:rPr>
          <w:rFonts w:ascii="Montserrat" w:cs="Montserrat" w:eastAsia="Montserrat" w:hAnsi="Montserrat"/>
          <w:sz w:val="28"/>
          <w:szCs w:val="28"/>
        </w:rPr>
      </w:pPr>
      <w:r w:rsidDel="00000000" w:rsidR="00000000" w:rsidRPr="00000000">
        <w:rPr>
          <w:rtl w:val="0"/>
        </w:rPr>
      </w:r>
    </w:p>
    <w:sdt>
      <w:sdtPr>
        <w:tag w:val="goog_rdk_42"/>
      </w:sdtPr>
      <w:sdtContent>
        <w:p w:rsidR="00000000" w:rsidDel="00000000" w:rsidP="00000000" w:rsidRDefault="00000000" w:rsidRPr="00000000" w14:paraId="00000487">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838"/>
            </w:tabs>
            <w:spacing w:after="0" w:before="0" w:line="240" w:lineRule="auto"/>
            <w:ind w:left="0" w:right="0" w:firstLine="0"/>
            <w:jc w:val="both"/>
            <w:rPr>
              <w:rFonts w:ascii="Montserrat" w:cs="Montserrat" w:eastAsia="Montserrat" w:hAnsi="Montserrat"/>
              <w:i w:val="0"/>
              <w:smallCaps w:val="0"/>
              <w:strike w:val="0"/>
              <w:color w:val="000000"/>
              <w:sz w:val="22"/>
              <w:szCs w:val="22"/>
              <w:shd w:fill="auto" w:val="clear"/>
              <w:vertAlign w:val="baseline"/>
            </w:rPr>
          </w:pPr>
          <w:r w:rsidDel="00000000" w:rsidR="00000000" w:rsidRPr="00000000">
            <w:rPr>
              <w:rFonts w:ascii="Montserrat" w:cs="Montserrat" w:eastAsia="Montserrat" w:hAnsi="Montserrat"/>
              <w:i w:val="0"/>
              <w:smallCaps w:val="0"/>
              <w:strike w:val="0"/>
              <w:color w:val="434343"/>
              <w:sz w:val="22"/>
              <w:szCs w:val="22"/>
              <w:u w:val="none"/>
              <w:shd w:fill="auto" w:val="clear"/>
              <w:vertAlign w:val="baseline"/>
              <w:rtl w:val="0"/>
            </w:rPr>
            <w:t xml:space="preserve">The outcome of the subscription will be visible under “Profile” in the menu.</w:t>
          </w:r>
          <w:r w:rsidDel="00000000" w:rsidR="00000000" w:rsidRPr="00000000">
            <w:rPr>
              <w:rtl w:val="0"/>
            </w:rPr>
          </w:r>
        </w:p>
      </w:sdtContent>
    </w:sdt>
    <w:p w:rsidR="00000000" w:rsidDel="00000000" w:rsidP="00000000" w:rsidRDefault="00000000" w:rsidRPr="00000000" w14:paraId="00000488">
      <w:pPr>
        <w:spacing w:before="11" w:lineRule="auto"/>
        <w:ind w:left="0" w:right="0" w:firstLine="0"/>
        <w:jc w:val="both"/>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489">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20"/>
          <w:szCs w:val="20"/>
        </w:rPr>
        <mc:AlternateContent>
          <mc:Choice Requires="wpg">
            <w:drawing>
              <wp:inline distB="0" distT="0" distL="0" distR="0">
                <wp:extent cx="5860415" cy="2184400"/>
                <wp:effectExtent b="0" l="0" r="0" t="0"/>
                <wp:docPr id="329" name=""/>
                <a:graphic>
                  <a:graphicData uri="http://schemas.microsoft.com/office/word/2010/wordprocessingGroup">
                    <wpg:wgp>
                      <wpg:cNvGrpSpPr/>
                      <wpg:grpSpPr>
                        <a:xfrm>
                          <a:off x="2415793" y="2687800"/>
                          <a:ext cx="5860415" cy="2184400"/>
                          <a:chOff x="2415793" y="2687800"/>
                          <a:chExt cx="5860415" cy="2184400"/>
                        </a:xfrm>
                      </wpg:grpSpPr>
                      <wpg:grpSp>
                        <wpg:cNvGrpSpPr/>
                        <wpg:grpSpPr>
                          <a:xfrm>
                            <a:off x="2415793" y="2687800"/>
                            <a:ext cx="5860415" cy="2184400"/>
                            <a:chOff x="2415793" y="2687800"/>
                            <a:chExt cx="5857875" cy="2178050"/>
                          </a:xfrm>
                        </wpg:grpSpPr>
                        <wps:wsp>
                          <wps:cNvSpPr/>
                          <wps:cNvPr id="3" name="Shape 3"/>
                          <wps:spPr>
                            <a:xfrm>
                              <a:off x="2415793" y="2687800"/>
                              <a:ext cx="5857875" cy="2178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15793" y="2687800"/>
                              <a:ext cx="5857875" cy="2178050"/>
                              <a:chOff x="0" y="0"/>
                              <a:chExt cx="9225" cy="3430"/>
                            </a:xfrm>
                          </wpg:grpSpPr>
                          <wps:wsp>
                            <wps:cNvSpPr/>
                            <wps:cNvPr id="29" name="Shape 29"/>
                            <wps:spPr>
                              <a:xfrm>
                                <a:off x="0" y="0"/>
                                <a:ext cx="9225" cy="3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0" name="Shape 30"/>
                              <pic:cNvPicPr preferRelativeResize="0"/>
                            </pic:nvPicPr>
                            <pic:blipFill rotWithShape="1">
                              <a:blip r:embed="rId26">
                                <a:alphaModFix/>
                              </a:blip>
                              <a:srcRect b="0" l="0" r="0" t="0"/>
                              <a:stretch/>
                            </pic:blipFill>
                            <pic:spPr>
                              <a:xfrm>
                                <a:off x="20" y="20"/>
                                <a:ext cx="9189" cy="3400"/>
                              </a:xfrm>
                              <a:prstGeom prst="rect">
                                <a:avLst/>
                              </a:prstGeom>
                              <a:noFill/>
                              <a:ln>
                                <a:noFill/>
                              </a:ln>
                            </pic:spPr>
                          </pic:pic>
                          <wps:wsp>
                            <wps:cNvSpPr/>
                            <wps:cNvPr id="31" name="Shape 31"/>
                            <wps:spPr>
                              <a:xfrm>
                                <a:off x="10" y="10"/>
                                <a:ext cx="9209" cy="3420"/>
                              </a:xfrm>
                              <a:custGeom>
                                <a:rect b="b" l="l" r="r" t="t"/>
                                <a:pathLst>
                                  <a:path extrusionOk="0" h="3420" w="9209">
                                    <a:moveTo>
                                      <a:pt x="0" y="3420"/>
                                    </a:moveTo>
                                    <a:lnTo>
                                      <a:pt x="9209" y="3420"/>
                                    </a:lnTo>
                                    <a:lnTo>
                                      <a:pt x="9209" y="0"/>
                                    </a:lnTo>
                                    <a:lnTo>
                                      <a:pt x="0" y="0"/>
                                    </a:lnTo>
                                    <a:lnTo>
                                      <a:pt x="0" y="3420"/>
                                    </a:lnTo>
                                    <a:close/>
                                  </a:path>
                                </a:pathLst>
                              </a:cu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wgp>
                  </a:graphicData>
                </a:graphic>
              </wp:inline>
            </w:drawing>
          </mc:Choice>
          <mc:Fallback>
            <w:drawing>
              <wp:inline distB="0" distT="0" distL="0" distR="0">
                <wp:extent cx="5860415" cy="2184400"/>
                <wp:effectExtent b="0" l="0" r="0" t="0"/>
                <wp:docPr id="329"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5860415" cy="2184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48A">
      <w:pPr>
        <w:ind w:left="0" w:right="0" w:firstLine="0"/>
        <w:jc w:val="both"/>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48B">
      <w:pPr>
        <w:pStyle w:val="Heading1"/>
        <w:ind w:left="0" w:right="0" w:firstLine="0"/>
        <w:jc w:val="both"/>
        <w:rPr>
          <w:rFonts w:ascii="Montserrat" w:cs="Montserrat" w:eastAsia="Montserrat" w:hAnsi="Montserrat"/>
        </w:rPr>
      </w:pPr>
      <w:bookmarkStart w:colFirst="0" w:colLast="0" w:name="_heading=h.3o7alnk" w:id="83"/>
      <w:bookmarkEnd w:id="83"/>
      <w:r w:rsidDel="00000000" w:rsidR="00000000" w:rsidRPr="00000000">
        <w:rPr>
          <w:rFonts w:ascii="Montserrat" w:cs="Montserrat" w:eastAsia="Montserrat" w:hAnsi="Montserrat"/>
          <w:rtl w:val="0"/>
        </w:rPr>
        <w:t xml:space="preserve">Appendix 8 - Environments</w:t>
      </w:r>
    </w:p>
    <w:p w:rsidR="00000000" w:rsidDel="00000000" w:rsidP="00000000" w:rsidRDefault="00000000" w:rsidRPr="00000000" w14:paraId="0000048C">
      <w:pPr>
        <w:spacing w:before="3" w:lineRule="auto"/>
        <w:ind w:left="0" w:right="0" w:firstLine="0"/>
        <w:jc w:val="both"/>
        <w:rPr>
          <w:rFonts w:ascii="Montserrat" w:cs="Montserrat" w:eastAsia="Montserrat" w:hAnsi="Montserrat"/>
          <w:sz w:val="26"/>
          <w:szCs w:val="26"/>
        </w:rPr>
      </w:pPr>
      <w:r w:rsidDel="00000000" w:rsidR="00000000" w:rsidRPr="00000000">
        <w:rPr>
          <w:rtl w:val="0"/>
        </w:rPr>
      </w:r>
    </w:p>
    <w:tbl>
      <w:tblPr>
        <w:tblStyle w:val="Table26"/>
        <w:tblW w:w="9275.000000000002" w:type="dxa"/>
        <w:jc w:val="left"/>
        <w:tblInd w:w="98.0" w:type="dxa"/>
        <w:tblLayout w:type="fixed"/>
        <w:tblLook w:val="0000"/>
      </w:tblPr>
      <w:tblGrid>
        <w:gridCol w:w="1540.0000000000002"/>
        <w:gridCol w:w="1420.0000000000002"/>
        <w:gridCol w:w="2545.0000000000005"/>
        <w:gridCol w:w="3770"/>
        <w:tblGridChange w:id="0">
          <w:tblGrid>
            <w:gridCol w:w="1540.0000000000002"/>
            <w:gridCol w:w="1420.0000000000002"/>
            <w:gridCol w:w="2545.0000000000005"/>
            <w:gridCol w:w="3770"/>
          </w:tblGrid>
        </w:tblGridChange>
      </w:tblGrid>
      <w:tr>
        <w:trPr>
          <w:trHeight w:val="451" w:hRule="atLeast"/>
        </w:trPr>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Environment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IP address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API URL Gateway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dde8" w:val="clear"/>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i w:val="0"/>
                <w:smallCaps w:val="0"/>
                <w:strike w:val="0"/>
                <w:color w:val="000000"/>
                <w:sz w:val="20"/>
                <w:szCs w:val="20"/>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0"/>
                <w:szCs w:val="20"/>
                <w:u w:val="none"/>
                <w:shd w:fill="auto" w:val="clear"/>
                <w:vertAlign w:val="baseline"/>
                <w:rtl w:val="0"/>
              </w:rPr>
              <w:t xml:space="preserve">Developer Portal URL</w:t>
            </w:r>
            <w:r w:rsidDel="00000000" w:rsidR="00000000" w:rsidRPr="00000000">
              <w:rPr>
                <w:rtl w:val="0"/>
              </w:rPr>
            </w:r>
          </w:p>
        </w:tc>
      </w:tr>
      <w:tr>
        <w:trPr>
          <w:trHeight w:val="1066" w:hRule="atLeast"/>
        </w:trPr>
        <w:tc>
          <w:tcPr>
            <w:tcBorders>
              <w:top w:color="000000" w:space="0" w:sz="8" w:val="single"/>
              <w:left w:color="000000" w:space="0" w:sz="8" w:val="single"/>
              <w:bottom w:color="000000" w:space="0" w:sz="9" w:val="single"/>
              <w:right w:color="000000" w:space="0" w:sz="8" w:val="single"/>
            </w:tcBorders>
            <w:vAlign w:val="center"/>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434343"/>
                <w:sz w:val="16"/>
                <w:szCs w:val="16"/>
                <w:u w:val="none"/>
                <w:shd w:fill="auto" w:val="clear"/>
                <w:vertAlign w:val="baseline"/>
                <w:rtl w:val="0"/>
              </w:rPr>
              <w:t xml:space="preserve">SIT</w:t>
            </w:r>
            <w:r w:rsidDel="00000000" w:rsidR="00000000" w:rsidRPr="00000000">
              <w:rPr>
                <w:rtl w:val="0"/>
              </w:rPr>
            </w:r>
          </w:p>
        </w:tc>
        <w:tc>
          <w:tcPr>
            <w:tcBorders>
              <w:top w:color="000000" w:space="0" w:sz="8" w:val="single"/>
              <w:left w:color="000000" w:space="0" w:sz="8" w:val="single"/>
              <w:bottom w:color="000000" w:space="0" w:sz="9" w:val="single"/>
              <w:right w:color="000000" w:space="0" w:sz="8" w:val="single"/>
            </w:tcBorders>
          </w:tcPr>
          <w:p w:rsidR="00000000" w:rsidDel="00000000" w:rsidP="00000000" w:rsidRDefault="00000000" w:rsidRPr="00000000" w14:paraId="00000492">
            <w:pPr>
              <w:pBdr>
                <w:top w:space="0" w:sz="0" w:val="nil"/>
                <w:left w:space="0" w:sz="0" w:val="nil"/>
                <w:bottom w:space="0" w:sz="0" w:val="nil"/>
                <w:right w:space="0" w:sz="0" w:val="nil"/>
                <w:between w:space="0" w:sz="0" w:val="nil"/>
              </w:pBdr>
              <w:ind w:left="141.73228346456688" w:right="-7.322834645669332"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i w:val="0"/>
                <w:smallCaps w:val="0"/>
                <w:strike w:val="0"/>
                <w:color w:val="434343"/>
                <w:sz w:val="16"/>
                <w:szCs w:val="16"/>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434343"/>
                <w:sz w:val="16"/>
                <w:szCs w:val="16"/>
                <w:u w:val="none"/>
                <w:shd w:fill="auto" w:val="clear"/>
                <w:vertAlign w:val="baseline"/>
                <w:rtl w:val="0"/>
              </w:rPr>
              <w:t xml:space="preserve">104.40.204.96</w:t>
            </w:r>
            <w:r w:rsidDel="00000000" w:rsidR="00000000" w:rsidRPr="00000000">
              <w:rPr>
                <w:rtl w:val="0"/>
              </w:rPr>
            </w:r>
          </w:p>
        </w:tc>
        <w:tc>
          <w:tcPr>
            <w:tcBorders>
              <w:top w:color="000000" w:space="0" w:sz="8" w:val="single"/>
              <w:left w:color="000000" w:space="0" w:sz="8" w:val="single"/>
              <w:bottom w:color="000000" w:space="0" w:sz="9" w:val="single"/>
              <w:right w:color="000000" w:space="0" w:sz="8" w:val="single"/>
            </w:tcBorders>
            <w:vAlign w:val="center"/>
          </w:tcPr>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434343"/>
                <w:sz w:val="16"/>
                <w:szCs w:val="16"/>
                <w:u w:val="none"/>
                <w:shd w:fill="auto" w:val="clear"/>
                <w:vertAlign w:val="baseline"/>
                <w:rtl w:val="0"/>
              </w:rPr>
              <w:t xml:space="preserve">https://bpd-dev.azure-api.net</w:t>
            </w:r>
            <w:r w:rsidDel="00000000" w:rsidR="00000000" w:rsidRPr="00000000">
              <w:rPr>
                <w:rtl w:val="0"/>
              </w:rPr>
            </w:r>
          </w:p>
        </w:tc>
        <w:tc>
          <w:tcPr>
            <w:tcBorders>
              <w:top w:color="000000" w:space="0" w:sz="8" w:val="single"/>
              <w:left w:color="000000" w:space="0" w:sz="8" w:val="single"/>
              <w:bottom w:color="000000" w:space="0" w:sz="9" w:val="single"/>
              <w:right w:color="000000" w:space="0" w:sz="8" w:val="single"/>
            </w:tcBorders>
            <w:vAlign w:val="center"/>
          </w:tcPr>
          <w:p w:rsidR="00000000" w:rsidDel="00000000" w:rsidP="00000000" w:rsidRDefault="00000000" w:rsidRPr="00000000" w14:paraId="00000496">
            <w:pPr>
              <w:pBdr>
                <w:top w:space="0" w:sz="0" w:val="nil"/>
                <w:left w:space="0" w:sz="0" w:val="nil"/>
                <w:bottom w:space="0" w:sz="0" w:val="nil"/>
                <w:right w:space="0" w:sz="0" w:val="nil"/>
                <w:between w:space="0" w:sz="0" w:val="nil"/>
              </w:pBdr>
              <w:ind w:left="141.73228346456688" w:right="-7.322834645669332" w:firstLine="0"/>
              <w:jc w:val="both"/>
              <w:rPr>
                <w:rFonts w:ascii="Montserrat" w:cs="Montserrat" w:eastAsia="Montserrat" w:hAnsi="Montserrat"/>
                <w:color w:val="434343"/>
                <w:sz w:val="16"/>
                <w:szCs w:val="16"/>
              </w:rPr>
            </w:pPr>
            <w:r w:rsidDel="00000000" w:rsidR="00000000" w:rsidRPr="00000000">
              <w:rPr>
                <w:rtl w:val="0"/>
              </w:rPr>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434343"/>
                <w:sz w:val="16"/>
                <w:szCs w:val="16"/>
                <w:u w:val="none"/>
                <w:shd w:fill="auto" w:val="clear"/>
                <w:vertAlign w:val="baseline"/>
                <w:rtl w:val="0"/>
              </w:rPr>
              <w:t xml:space="preserve">https://bpd-dev.developer.azure-api.net</w:t>
            </w:r>
            <w:r w:rsidDel="00000000" w:rsidR="00000000" w:rsidRPr="00000000">
              <w:rPr>
                <w:rtl w:val="0"/>
              </w:rPr>
            </w:r>
          </w:p>
        </w:tc>
      </w:tr>
      <w:tr>
        <w:trPr>
          <w:trHeight w:val="667" w:hRule="atLeast"/>
        </w:trPr>
        <w:tc>
          <w:tcPr>
            <w:tcBorders>
              <w:top w:color="000000" w:space="0" w:sz="9"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434343"/>
                <w:sz w:val="16"/>
                <w:szCs w:val="16"/>
                <w:u w:val="none"/>
                <w:shd w:fill="auto" w:val="clear"/>
                <w:vertAlign w:val="baseline"/>
                <w:rtl w:val="0"/>
              </w:rPr>
              <w:t xml:space="preserve">UAT</w:t>
            </w:r>
            <w:r w:rsidDel="00000000" w:rsidR="00000000" w:rsidRPr="00000000">
              <w:rPr>
                <w:rtl w:val="0"/>
              </w:rPr>
            </w:r>
          </w:p>
        </w:tc>
        <w:tc>
          <w:tcPr>
            <w:tcBorders>
              <w:top w:color="000000" w:space="0" w:sz="9" w:val="single"/>
              <w:left w:color="000000" w:space="0" w:sz="8" w:val="single"/>
              <w:bottom w:color="000000" w:space="0" w:sz="8" w:val="single"/>
              <w:right w:color="000000" w:space="0" w:sz="8" w:val="single"/>
            </w:tcBorders>
          </w:tcPr>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434343"/>
                <w:sz w:val="16"/>
                <w:szCs w:val="16"/>
                <w:u w:val="none"/>
                <w:shd w:fill="auto" w:val="clear"/>
                <w:vertAlign w:val="baseline"/>
                <w:rtl w:val="0"/>
              </w:rPr>
              <w:t xml:space="preserve">20.54.178.216</w:t>
            </w:r>
            <w:r w:rsidDel="00000000" w:rsidR="00000000" w:rsidRPr="00000000">
              <w:rPr>
                <w:rtl w:val="0"/>
              </w:rPr>
            </w:r>
          </w:p>
        </w:tc>
        <w:tc>
          <w:tcPr>
            <w:tcBorders>
              <w:top w:color="000000" w:space="0" w:sz="9"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434343"/>
                <w:sz w:val="16"/>
                <w:szCs w:val="16"/>
                <w:u w:val="none"/>
                <w:shd w:fill="auto" w:val="clear"/>
                <w:vertAlign w:val="baseline"/>
                <w:rtl w:val="0"/>
              </w:rPr>
              <w:t xml:space="preserve">https://test.cstar.pagopa.it</w:t>
            </w:r>
            <w:r w:rsidDel="00000000" w:rsidR="00000000" w:rsidRPr="00000000">
              <w:rPr>
                <w:rtl w:val="0"/>
              </w:rPr>
            </w:r>
          </w:p>
        </w:tc>
        <w:tc>
          <w:tcPr>
            <w:tcBorders>
              <w:top w:color="000000" w:space="0" w:sz="9"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434343"/>
                <w:sz w:val="16"/>
                <w:szCs w:val="16"/>
                <w:u w:val="none"/>
                <w:shd w:fill="auto" w:val="clear"/>
                <w:vertAlign w:val="baseline"/>
                <w:rtl w:val="0"/>
              </w:rPr>
              <w:t xml:space="preserve">https://developer-test.cstar.pagopa.it</w:t>
            </w:r>
            <w:r w:rsidDel="00000000" w:rsidR="00000000" w:rsidRPr="00000000">
              <w:rPr>
                <w:rtl w:val="0"/>
              </w:rPr>
            </w:r>
          </w:p>
        </w:tc>
      </w:tr>
      <w:tr>
        <w:trPr>
          <w:trHeight w:val="672" w:hRule="atLeast"/>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7.322834645669332"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434343"/>
                <w:sz w:val="16"/>
                <w:szCs w:val="16"/>
                <w:u w:val="none"/>
                <w:shd w:fill="auto" w:val="clear"/>
                <w:vertAlign w:val="baseline"/>
                <w:rtl w:val="0"/>
              </w:rPr>
              <w:t xml:space="preserve">PROD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95" w:line="240" w:lineRule="auto"/>
              <w:ind w:left="141.73228346456688" w:right="-7.322834645669332"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434343"/>
                <w:sz w:val="16"/>
                <w:szCs w:val="16"/>
                <w:u w:val="none"/>
                <w:shd w:fill="auto" w:val="clear"/>
                <w:vertAlign w:val="baseline"/>
                <w:rtl w:val="0"/>
              </w:rPr>
              <w:t xml:space="preserve">51.137.18.218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7.322834645669332"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434343"/>
                <w:sz w:val="16"/>
                <w:szCs w:val="16"/>
                <w:u w:val="none"/>
                <w:shd w:fill="auto" w:val="clear"/>
                <w:vertAlign w:val="baseline"/>
                <w:rtl w:val="0"/>
              </w:rPr>
              <w:t xml:space="preserve">https://prod.cstar.pagopa.it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90" w:line="240" w:lineRule="auto"/>
              <w:ind w:left="141.73228346456688" w:right="-7.322834645669332" w:firstLine="0"/>
              <w:jc w:val="both"/>
              <w:rPr>
                <w:rFonts w:ascii="Montserrat" w:cs="Montserrat" w:eastAsia="Montserrat" w:hAnsi="Montserrat"/>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i w:val="0"/>
                <w:smallCaps w:val="0"/>
                <w:strike w:val="0"/>
                <w:color w:val="434343"/>
                <w:sz w:val="16"/>
                <w:szCs w:val="16"/>
                <w:u w:val="none"/>
                <w:shd w:fill="auto" w:val="clear"/>
                <w:vertAlign w:val="baseline"/>
                <w:rtl w:val="0"/>
              </w:rPr>
              <w:t xml:space="preserve">https://developer.cstar.pagopa.it</w:t>
            </w:r>
            <w:r w:rsidDel="00000000" w:rsidR="00000000" w:rsidRPr="00000000">
              <w:rPr>
                <w:rtl w:val="0"/>
              </w:rPr>
            </w:r>
          </w:p>
        </w:tc>
      </w:tr>
    </w:tbl>
    <w:p w:rsidR="00000000" w:rsidDel="00000000" w:rsidP="00000000" w:rsidRDefault="00000000" w:rsidRPr="00000000" w14:paraId="000004A0">
      <w:pPr>
        <w:spacing w:before="7" w:lineRule="auto"/>
        <w:ind w:left="0" w:right="0" w:firstLine="0"/>
        <w:jc w:val="both"/>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4A1">
      <w:pPr>
        <w:pStyle w:val="Heading1"/>
        <w:spacing w:before="25" w:lineRule="auto"/>
        <w:ind w:left="0" w:right="0" w:firstLine="0"/>
        <w:jc w:val="both"/>
        <w:rPr>
          <w:rFonts w:ascii="Montserrat" w:cs="Montserrat" w:eastAsia="Montserrat" w:hAnsi="Montserrat"/>
        </w:rPr>
      </w:pPr>
      <w:bookmarkStart w:colFirst="0" w:colLast="0" w:name="_heading=h.trawqnzhoywe" w:id="84"/>
      <w:bookmarkEnd w:id="84"/>
      <w:r w:rsidDel="00000000" w:rsidR="00000000" w:rsidRPr="00000000">
        <w:rPr>
          <w:rFonts w:ascii="Montserrat" w:cs="Montserrat" w:eastAsia="Montserrat" w:hAnsi="Montserrat"/>
          <w:rtl w:val="0"/>
        </w:rPr>
        <w:t xml:space="preserve">Appendix 9 - PGP Production Public Key</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298" w:line="276" w:lineRule="auto"/>
        <w:ind w:left="0" w:right="0" w:firstLine="0"/>
        <w:jc w:val="both"/>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For any problems related to the use of the public key and for the issuance of specifications and/or updates relating to the public key to be used to encrypt the file, you must contact the responsible office delegated by PagoPa (ref. SIA OPE Innovative Payments - </w:t>
      </w:r>
      <w:hyperlink r:id="rId28">
        <w:r w:rsidDel="00000000" w:rsidR="00000000" w:rsidRPr="00000000">
          <w:rPr>
            <w:rFonts w:ascii="Montserrat" w:cs="Montserrat" w:eastAsia="Montserrat" w:hAnsi="Montserrat"/>
            <w:i w:val="0"/>
            <w:smallCaps w:val="0"/>
            <w:strike w:val="0"/>
            <w:color w:val="0000ff"/>
            <w:sz w:val="22"/>
            <w:szCs w:val="22"/>
            <w:u w:val="single"/>
            <w:shd w:fill="auto" w:val="clear"/>
            <w:vertAlign w:val="baseline"/>
            <w:rtl w:val="0"/>
          </w:rPr>
          <w:t xml:space="preserve">sistemisti_bigdata@sia.eu</w:t>
        </w:r>
      </w:hyperlink>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3">
      <w:pPr>
        <w:spacing w:before="2" w:lineRule="auto"/>
        <w:ind w:left="0" w:right="0" w:firstLine="0"/>
        <w:jc w:val="both"/>
        <w:rPr>
          <w:rFonts w:ascii="Montserrat" w:cs="Montserrat" w:eastAsia="Montserrat" w:hAnsi="Montserrat"/>
          <w:sz w:val="26"/>
          <w:szCs w:val="26"/>
        </w:rPr>
      </w:pPr>
      <w:r w:rsidDel="00000000" w:rsidR="00000000" w:rsidRPr="00000000">
        <w:rPr>
          <w:rtl w:val="0"/>
        </w:rPr>
      </w:r>
    </w:p>
    <w:p w:rsidR="00000000" w:rsidDel="00000000" w:rsidP="00000000" w:rsidRDefault="00000000" w:rsidRPr="00000000" w14:paraId="000004A4">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-----BEGIN PGP PUBLIC KEY BLOCK-----</w:t>
      </w:r>
    </w:p>
    <w:p w:rsidR="00000000" w:rsidDel="00000000" w:rsidP="00000000" w:rsidRDefault="00000000" w:rsidRPr="00000000" w14:paraId="000004A5">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Version: GnuPG v2.0.22 (GNU/Linux)</w:t>
      </w:r>
    </w:p>
    <w:p w:rsidR="00000000" w:rsidDel="00000000" w:rsidP="00000000" w:rsidRDefault="00000000" w:rsidRPr="00000000" w14:paraId="000004A6">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 </w:t>
      </w:r>
    </w:p>
    <w:p w:rsidR="00000000" w:rsidDel="00000000" w:rsidP="00000000" w:rsidRDefault="00000000" w:rsidRPr="00000000" w14:paraId="000004A7">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mQENBF+IZlwBCADQ4KTeUItBNzQScZMdJEP7GLmqvU0GCN7rrWG6qdhK7OvzQt/q</w:t>
      </w:r>
    </w:p>
    <w:p w:rsidR="00000000" w:rsidDel="00000000" w:rsidP="00000000" w:rsidRDefault="00000000" w:rsidRPr="00000000" w14:paraId="000004A8">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b2IrntqvilcIGiI59GfgsgyM0Rlpr5mkvPOv7no1KY5xW7r0c0ylBhKtX+xeFVbL</w:t>
      </w:r>
    </w:p>
    <w:p w:rsidR="00000000" w:rsidDel="00000000" w:rsidP="00000000" w:rsidRDefault="00000000" w:rsidRPr="00000000" w14:paraId="000004A9">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Ozu3YhqjSycinunTH8zbISSTIEe6p/+SzCyV231XwP0yjHvUskCe1dnDM+ceJxQc</w:t>
      </w:r>
    </w:p>
    <w:p w:rsidR="00000000" w:rsidDel="00000000" w:rsidP="00000000" w:rsidRDefault="00000000" w:rsidRPr="00000000" w14:paraId="000004AA">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jQ46sBQ4vXJtA3TkaTwyBMrCft0TW84mecdDtTw2b4zt0FcQtnpG0B8ZanFO+cqH</w:t>
      </w:r>
    </w:p>
    <w:p w:rsidR="00000000" w:rsidDel="00000000" w:rsidP="00000000" w:rsidRDefault="00000000" w:rsidRPr="00000000" w14:paraId="000004AB">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d9Z6qLhTcHQzMC8lSKIjKagPrWLJPfGuHzRh0YDIXSJp2aIqirfuHVDctN1dTqcV</w:t>
      </w:r>
    </w:p>
    <w:p w:rsidR="00000000" w:rsidDel="00000000" w:rsidP="00000000" w:rsidRDefault="00000000" w:rsidRPr="00000000" w14:paraId="000004AC">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JhP39qf6WOkJULEV8jFxWRR2QPkLzAw5gcQ/ABEBAAG0HnJ0ZGJjaHByMDEgPHJ0</w:t>
      </w:r>
    </w:p>
    <w:p w:rsidR="00000000" w:rsidDel="00000000" w:rsidP="00000000" w:rsidRDefault="00000000" w:rsidRPr="00000000" w14:paraId="000004AD">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ZGJjaHByMDFAc2lhLmV1PokBOQQTAQIAIwUCX4hmXAIbAwcLCQgHAwIBBhUIAgkK</w:t>
      </w:r>
    </w:p>
    <w:p w:rsidR="00000000" w:rsidDel="00000000" w:rsidP="00000000" w:rsidRDefault="00000000" w:rsidRPr="00000000" w14:paraId="000004AE">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CwQWAgMBAh4BAheAAAoJEFpOgVpChNKWddIIAJfx2Oh5zym2PLk8M40DGvcaVvyD</w:t>
      </w:r>
    </w:p>
    <w:p w:rsidR="00000000" w:rsidDel="00000000" w:rsidP="00000000" w:rsidRDefault="00000000" w:rsidRPr="00000000" w14:paraId="000004AF">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ZLsatwCCXknmD9xxOk7fg3084nSvYfdXS8+UXFZvO4FZolVzPMpZC/ODlDWOF4MC</w:t>
      </w:r>
    </w:p>
    <w:p w:rsidR="00000000" w:rsidDel="00000000" w:rsidP="00000000" w:rsidRDefault="00000000" w:rsidRPr="00000000" w14:paraId="000004B0">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4F7wMSGaia5Wf6Tp+KOGInDzaWzBlu9K5YspHG/ee5h0ioMBTcwq1Q0cK1Bbn35j</w:t>
      </w:r>
    </w:p>
    <w:p w:rsidR="00000000" w:rsidDel="00000000" w:rsidP="00000000" w:rsidRDefault="00000000" w:rsidRPr="00000000" w14:paraId="000004B1">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t8uBX1iD47Ea/F0F3A1ME5OkT+JC8t3RYN4DuTwEnhUL6TeVoVKziOWrvO1HyQKD</w:t>
      </w:r>
    </w:p>
    <w:p w:rsidR="00000000" w:rsidDel="00000000" w:rsidP="00000000" w:rsidRDefault="00000000" w:rsidRPr="00000000" w14:paraId="000004B2">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4BCeB/aw1lihbl8e3CLc0QNQqrH4CmiJDxjDv/Ozf9IdRqIXg34rtpdrgZnzC8Uo</w:t>
      </w:r>
    </w:p>
    <w:p w:rsidR="00000000" w:rsidDel="00000000" w:rsidP="00000000" w:rsidRDefault="00000000" w:rsidRPr="00000000" w14:paraId="000004B3">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ubyzq8dwkb1ohERfKpcxBSPhEhn2bVER5zbleu5gv6JbyzbgIj6ugUr9V9G5AQ0E</w:t>
      </w:r>
    </w:p>
    <w:p w:rsidR="00000000" w:rsidDel="00000000" w:rsidP="00000000" w:rsidRDefault="00000000" w:rsidRPr="00000000" w14:paraId="000004B4">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X4hm3gEIALoyR2/IQfdSVvkiP+HfVHdv2Vp1z98C+BhfLPuQ2kknBUXZaYMr5lB/</w:t>
      </w:r>
    </w:p>
    <w:p w:rsidR="00000000" w:rsidDel="00000000" w:rsidP="00000000" w:rsidRDefault="00000000" w:rsidRPr="00000000" w14:paraId="000004B5">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NYycLs+QFbxHtkA50qOAGzY/gjLv/+YrI9J0Wu5xlkZ1HCNWlpNMQwKWt8nh1vYo</w:t>
      </w:r>
    </w:p>
    <w:p w:rsidR="00000000" w:rsidDel="00000000" w:rsidP="00000000" w:rsidRDefault="00000000" w:rsidRPr="00000000" w14:paraId="000004B6">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EslweSZVRhDeCgwHzDDwdo/Xa/xIzdAqiMyxoS8yJVCwN11iyvNOgbwQUXFHe0BR</w:t>
      </w:r>
    </w:p>
    <w:p w:rsidR="00000000" w:rsidDel="00000000" w:rsidP="00000000" w:rsidRDefault="00000000" w:rsidRPr="00000000" w14:paraId="000004B7">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AIlBKKwibQi8DNi+9NU2gzZyiLh6WsAQQLVoIF3cS9sjhWcI+OB0NsffJ+oqkIb2</w:t>
      </w:r>
    </w:p>
    <w:p w:rsidR="00000000" w:rsidDel="00000000" w:rsidP="00000000" w:rsidRDefault="00000000" w:rsidRPr="00000000" w14:paraId="000004B8">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/wgpDwtUHclcTKGcB5HfueXCYnaBs+O/TO4W5w42Upg52s5tm9Mvaz8xbZW2ipi4</w:t>
      </w:r>
    </w:p>
    <w:p w:rsidR="00000000" w:rsidDel="00000000" w:rsidP="00000000" w:rsidRDefault="00000000" w:rsidRPr="00000000" w14:paraId="000004B9">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lyjeaPwm39aV/qTqkhwwlk3YpQH4BCUAEQEAAYkCPgQYAQIACQUCX4hm3gIbAgEp</w:t>
      </w:r>
    </w:p>
    <w:p w:rsidR="00000000" w:rsidDel="00000000" w:rsidP="00000000" w:rsidRDefault="00000000" w:rsidRPr="00000000" w14:paraId="000004BA">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CRBaToFaQoTSlsBdIAQZAQIABgUCX4hm3gAKCRAe9FqPx6cAANZAB/0eU9DXf6+s</w:t>
      </w:r>
    </w:p>
    <w:p w:rsidR="00000000" w:rsidDel="00000000" w:rsidP="00000000" w:rsidRDefault="00000000" w:rsidRPr="00000000" w14:paraId="000004BB">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Q6FeanXhDjzC1BP2qLtrED1hmIj8lrbAtk4AGyeTDhI5f1XiOuEqy9ATR9LOu4ap</w:t>
      </w:r>
    </w:p>
    <w:p w:rsidR="00000000" w:rsidDel="00000000" w:rsidP="00000000" w:rsidRDefault="00000000" w:rsidRPr="00000000" w14:paraId="000004BC">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97/3rItsX6J49gJeTCUYhBAEcJtRXHoU44PnyxYj1xn/kQqSd6iq/xtUDqSJrpxa</w:t>
      </w:r>
    </w:p>
    <w:p w:rsidR="00000000" w:rsidDel="00000000" w:rsidP="00000000" w:rsidRDefault="00000000" w:rsidRPr="00000000" w14:paraId="000004BD">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q42x/lSUmBhNZTa1JFPNWE4aedph9eiWIN/gT8/9m0cA/ZXfZuOKbq8EeTTJiSsd</w:t>
      </w:r>
    </w:p>
    <w:p w:rsidR="00000000" w:rsidDel="00000000" w:rsidP="00000000" w:rsidRDefault="00000000" w:rsidRPr="00000000" w14:paraId="000004BE">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Jq5blTitdbclREc781L2gCR2KHbunLXNSFYBAco/Pn6DR8PPmvKlPsKDVMHLO3u2</w:t>
      </w:r>
    </w:p>
    <w:p w:rsidR="00000000" w:rsidDel="00000000" w:rsidP="00000000" w:rsidRDefault="00000000" w:rsidRPr="00000000" w14:paraId="000004BF">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h/nrMmUMZ8t9u4TxMsX/V6DWdPVnmv8YWOFQdQGGMOIpJfEArp4j9+yPq7w9yMBD</w:t>
      </w:r>
    </w:p>
    <w:p w:rsidR="00000000" w:rsidDel="00000000" w:rsidP="00000000" w:rsidRDefault="00000000" w:rsidRPr="00000000" w14:paraId="000004C0">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uZcQyI6V91aQz8IH/RoYJOeVbMXbjRwtwcFIJlECH7LuGmVatq9x1ApqFnevxFb8</w:t>
      </w:r>
    </w:p>
    <w:p w:rsidR="00000000" w:rsidDel="00000000" w:rsidP="00000000" w:rsidRDefault="00000000" w:rsidRPr="00000000" w14:paraId="000004C1">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bZHltBgiPlChVrK4yttePP3/mv6ZzWSMhvDO9vVZuTZS1X9uAkk9rSBUnAFg0uj5</w:t>
      </w:r>
    </w:p>
    <w:p w:rsidR="00000000" w:rsidDel="00000000" w:rsidP="00000000" w:rsidRDefault="00000000" w:rsidRPr="00000000" w14:paraId="000004C2">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jF2sNw5x4UcP3qWlffY0DH5XEJhl0XfcAs/oIGIkJaK6PkioephcX5QlprKzUZBO</w:t>
      </w:r>
    </w:p>
    <w:p w:rsidR="00000000" w:rsidDel="00000000" w:rsidP="00000000" w:rsidRDefault="00000000" w:rsidRPr="00000000" w14:paraId="000004C3">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W0/XNa4R2IPVUdqIUdoBQd+7WzMoqfH6/30L+zw3mXVmaxgh0YLCdDYZapkeZ/Fn</w:t>
      </w:r>
    </w:p>
    <w:p w:rsidR="00000000" w:rsidDel="00000000" w:rsidP="00000000" w:rsidRDefault="00000000" w:rsidRPr="00000000" w14:paraId="000004C4">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nHTvJst7UUr0y/JwRCHL7Jc7R2lppkcRkhMoltbNF4JwkttGog4wDDbdBDS3wrgr</w:t>
      </w:r>
    </w:p>
    <w:p w:rsidR="00000000" w:rsidDel="00000000" w:rsidP="00000000" w:rsidRDefault="00000000" w:rsidRPr="00000000" w14:paraId="000004C5">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wRHXmjkRkZFGinR9pwteFVmh+jVgZu4Lx5GBbQc=</w:t>
      </w:r>
    </w:p>
    <w:p w:rsidR="00000000" w:rsidDel="00000000" w:rsidP="00000000" w:rsidRDefault="00000000" w:rsidRPr="00000000" w14:paraId="000004C6">
      <w:pPr>
        <w:ind w:left="0" w:right="0" w:firstLine="0"/>
        <w:jc w:val="both"/>
        <w:rPr>
          <w:rFonts w:ascii="Montserrat" w:cs="Montserrat" w:eastAsia="Montserrat" w:hAnsi="Montserrat"/>
          <w:sz w:val="14"/>
          <w:szCs w:val="14"/>
        </w:rPr>
      </w:pPr>
      <w:r w:rsidDel="00000000" w:rsidR="00000000" w:rsidRPr="00000000">
        <w:rPr>
          <w:rFonts w:ascii="Montserrat" w:cs="Montserrat" w:eastAsia="Montserrat" w:hAnsi="Montserrat"/>
          <w:sz w:val="14"/>
          <w:szCs w:val="14"/>
          <w:rtl w:val="0"/>
        </w:rPr>
        <w:t xml:space="preserve">=fKwP</w:t>
      </w:r>
    </w:p>
    <w:p w:rsidR="00000000" w:rsidDel="00000000" w:rsidP="00000000" w:rsidRDefault="00000000" w:rsidRPr="00000000" w14:paraId="000004C7">
      <w:pPr>
        <w:ind w:left="0" w:right="0" w:firstLine="0"/>
        <w:jc w:val="both"/>
        <w:rPr>
          <w:rFonts w:ascii="Montserrat" w:cs="Montserrat" w:eastAsia="Montserrat" w:hAnsi="Montserrat"/>
          <w:sz w:val="20"/>
          <w:szCs w:val="20"/>
        </w:rPr>
      </w:pPr>
      <w:r w:rsidDel="00000000" w:rsidR="00000000" w:rsidRPr="00000000">
        <w:rPr>
          <w:rFonts w:ascii="Montserrat" w:cs="Montserrat" w:eastAsia="Montserrat" w:hAnsi="Montserrat"/>
          <w:sz w:val="14"/>
          <w:szCs w:val="14"/>
          <w:rtl w:val="0"/>
        </w:rPr>
        <w:t xml:space="preserve">-----END PGP PUBLIC KEY BLOCK-----</w:t>
      </w:r>
      <w:r w:rsidDel="00000000" w:rsidR="00000000" w:rsidRPr="00000000">
        <w:rPr>
          <w:rtl w:val="0"/>
        </w:rPr>
      </w:r>
    </w:p>
    <w:sectPr>
      <w:type w:val="nextPage"/>
      <w:pgSz w:h="16840" w:w="11910" w:orient="portrait"/>
      <w:pgMar w:bottom="2280" w:top="1500" w:left="1160" w:right="1400.6692913385832" w:header="850.3937007874016" w:footer="1417.322834645669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CB">
    <w:pPr>
      <w:spacing w:line="14.399999999999999" w:lineRule="auto"/>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8">
    <w:pPr>
      <w:spacing w:before="9" w:lineRule="auto"/>
      <w:ind w:left="141.7322834645671" w:hanging="141.7322834645671"/>
      <w:jc w:val="both"/>
      <w:rPr>
        <w:rFonts w:ascii="Montserrat" w:cs="Montserrat" w:eastAsia="Montserrat" w:hAnsi="Montserrat"/>
        <w:sz w:val="16"/>
        <w:szCs w:val="16"/>
      </w:rPr>
    </w:pPr>
    <w:r w:rsidDel="00000000" w:rsidR="00000000" w:rsidRPr="00000000">
      <w:rPr>
        <w:rFonts w:ascii="Montserrat" w:cs="Montserrat" w:eastAsia="Montserrat" w:hAnsi="Montserrat"/>
        <w:sz w:val="16"/>
        <w:szCs w:val="16"/>
      </w:rPr>
      <w:drawing>
        <wp:inline distB="114300" distT="114300" distL="114300" distR="114300">
          <wp:extent cx="1001713" cy="276592"/>
          <wp:effectExtent b="0" l="0" r="0" t="0"/>
          <wp:docPr id="33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001713" cy="276592"/>
                  </a:xfrm>
                  <a:prstGeom prst="rect"/>
                  <a:ln/>
                </pic:spPr>
              </pic:pic>
            </a:graphicData>
          </a:graphic>
        </wp:inline>
      </w:drawing>
    </w:r>
    <w:r w:rsidDel="00000000" w:rsidR="00000000" w:rsidRPr="00000000">
      <w:rPr>
        <w:rtl w:val="0"/>
      </w:rPr>
    </w:r>
  </w:p>
  <w:p w:rsidR="00000000" w:rsidDel="00000000" w:rsidP="00000000" w:rsidRDefault="00000000" w:rsidRPr="00000000" w14:paraId="000004C9">
    <w:pPr>
      <w:spacing w:line="14.399999999999999"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37" w:hanging="720.9999999999999"/>
      </w:pPr>
      <w:rPr>
        <w:rFonts w:ascii="Times New Roman" w:cs="Times New Roman" w:eastAsia="Times New Roman" w:hAnsi="Times New Roman"/>
        <w:sz w:val="22"/>
        <w:szCs w:val="22"/>
      </w:rPr>
    </w:lvl>
    <w:lvl w:ilvl="1">
      <w:start w:val="1"/>
      <w:numFmt w:val="bullet"/>
      <w:lvlText w:val="•"/>
      <w:lvlJc w:val="left"/>
      <w:pPr>
        <w:ind w:left="1792" w:hanging="721"/>
      </w:pPr>
      <w:rPr/>
    </w:lvl>
    <w:lvl w:ilvl="2">
      <w:start w:val="1"/>
      <w:numFmt w:val="bullet"/>
      <w:lvlText w:val="•"/>
      <w:lvlJc w:val="left"/>
      <w:pPr>
        <w:ind w:left="2747" w:hanging="721"/>
      </w:pPr>
      <w:rPr/>
    </w:lvl>
    <w:lvl w:ilvl="3">
      <w:start w:val="1"/>
      <w:numFmt w:val="bullet"/>
      <w:lvlText w:val="•"/>
      <w:lvlJc w:val="left"/>
      <w:pPr>
        <w:ind w:left="3703" w:hanging="720.9999999999995"/>
      </w:pPr>
      <w:rPr/>
    </w:lvl>
    <w:lvl w:ilvl="4">
      <w:start w:val="1"/>
      <w:numFmt w:val="bullet"/>
      <w:lvlText w:val="•"/>
      <w:lvlJc w:val="left"/>
      <w:pPr>
        <w:ind w:left="4658" w:hanging="720.9999999999995"/>
      </w:pPr>
      <w:rPr/>
    </w:lvl>
    <w:lvl w:ilvl="5">
      <w:start w:val="1"/>
      <w:numFmt w:val="bullet"/>
      <w:lvlText w:val="•"/>
      <w:lvlJc w:val="left"/>
      <w:pPr>
        <w:ind w:left="5613" w:hanging="721.0000000000009"/>
      </w:pPr>
      <w:rPr/>
    </w:lvl>
    <w:lvl w:ilvl="6">
      <w:start w:val="1"/>
      <w:numFmt w:val="bullet"/>
      <w:lvlText w:val="•"/>
      <w:lvlJc w:val="left"/>
      <w:pPr>
        <w:ind w:left="6568" w:hanging="721.0000000000018"/>
      </w:pPr>
      <w:rPr/>
    </w:lvl>
    <w:lvl w:ilvl="7">
      <w:start w:val="1"/>
      <w:numFmt w:val="bullet"/>
      <w:lvlText w:val="•"/>
      <w:lvlJc w:val="left"/>
      <w:pPr>
        <w:ind w:left="7523" w:hanging="721.0000000000018"/>
      </w:pPr>
      <w:rPr/>
    </w:lvl>
    <w:lvl w:ilvl="8">
      <w:start w:val="1"/>
      <w:numFmt w:val="bullet"/>
      <w:lvlText w:val="•"/>
      <w:lvlJc w:val="left"/>
      <w:pPr>
        <w:ind w:left="8478" w:hanging="721.0000000000018"/>
      </w:pPr>
      <w:rPr/>
    </w:lvl>
  </w:abstractNum>
  <w:abstractNum w:abstractNumId="2">
    <w:lvl w:ilvl="0">
      <w:start w:val="1"/>
      <w:numFmt w:val="bullet"/>
      <w:lvlText w:val="-"/>
      <w:lvlJc w:val="left"/>
      <w:pPr>
        <w:ind w:left="815" w:hanging="360"/>
      </w:pPr>
      <w:rPr>
        <w:rFonts w:ascii="Times New Roman" w:cs="Times New Roman" w:eastAsia="Times New Roman" w:hAnsi="Times New Roman"/>
        <w:sz w:val="22"/>
        <w:szCs w:val="22"/>
      </w:rPr>
    </w:lvl>
    <w:lvl w:ilvl="1">
      <w:start w:val="1"/>
      <w:numFmt w:val="bullet"/>
      <w:lvlText w:val="•"/>
      <w:lvlJc w:val="left"/>
      <w:pPr>
        <w:ind w:left="1016" w:hanging="360"/>
      </w:pPr>
      <w:rPr/>
    </w:lvl>
    <w:lvl w:ilvl="2">
      <w:start w:val="1"/>
      <w:numFmt w:val="bullet"/>
      <w:lvlText w:val="•"/>
      <w:lvlJc w:val="left"/>
      <w:pPr>
        <w:ind w:left="1217" w:hanging="360"/>
      </w:pPr>
      <w:rPr/>
    </w:lvl>
    <w:lvl w:ilvl="3">
      <w:start w:val="1"/>
      <w:numFmt w:val="bullet"/>
      <w:lvlText w:val="•"/>
      <w:lvlJc w:val="left"/>
      <w:pPr>
        <w:ind w:left="1418" w:hanging="360"/>
      </w:pPr>
      <w:rPr/>
    </w:lvl>
    <w:lvl w:ilvl="4">
      <w:start w:val="1"/>
      <w:numFmt w:val="bullet"/>
      <w:lvlText w:val="•"/>
      <w:lvlJc w:val="left"/>
      <w:pPr>
        <w:ind w:left="1619" w:hanging="360"/>
      </w:pPr>
      <w:rPr/>
    </w:lvl>
    <w:lvl w:ilvl="5">
      <w:start w:val="1"/>
      <w:numFmt w:val="bullet"/>
      <w:lvlText w:val="•"/>
      <w:lvlJc w:val="left"/>
      <w:pPr>
        <w:ind w:left="1820" w:hanging="360"/>
      </w:pPr>
      <w:rPr/>
    </w:lvl>
    <w:lvl w:ilvl="6">
      <w:start w:val="1"/>
      <w:numFmt w:val="bullet"/>
      <w:lvlText w:val="•"/>
      <w:lvlJc w:val="left"/>
      <w:pPr>
        <w:ind w:left="2021" w:hanging="360"/>
      </w:pPr>
      <w:rPr/>
    </w:lvl>
    <w:lvl w:ilvl="7">
      <w:start w:val="1"/>
      <w:numFmt w:val="bullet"/>
      <w:lvlText w:val="•"/>
      <w:lvlJc w:val="left"/>
      <w:pPr>
        <w:ind w:left="2222" w:hanging="360"/>
      </w:pPr>
      <w:rPr/>
    </w:lvl>
    <w:lvl w:ilvl="8">
      <w:start w:val="1"/>
      <w:numFmt w:val="bullet"/>
      <w:lvlText w:val="•"/>
      <w:lvlJc w:val="left"/>
      <w:pPr>
        <w:ind w:left="2423" w:hanging="360"/>
      </w:pPr>
      <w:rPr/>
    </w:lvl>
  </w:abstractNum>
  <w:abstractNum w:abstractNumId="3">
    <w:lvl w:ilvl="0">
      <w:start w:val="1"/>
      <w:numFmt w:val="bullet"/>
      <w:lvlText w:val="●"/>
      <w:lvlJc w:val="left"/>
      <w:pPr>
        <w:ind w:left="837" w:hanging="361"/>
      </w:pPr>
      <w:rPr>
        <w:rFonts w:ascii="Times New Roman" w:cs="Times New Roman" w:eastAsia="Times New Roman" w:hAnsi="Times New Roman"/>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18"/>
      </w:pPr>
      <w:rPr/>
    </w:lvl>
    <w:lvl w:ilvl="6">
      <w:start w:val="1"/>
      <w:numFmt w:val="bullet"/>
      <w:lvlText w:val="•"/>
      <w:lvlJc w:val="left"/>
      <w:pPr>
        <w:ind w:left="6568" w:hanging="361.0000000000018"/>
      </w:pPr>
      <w:rPr/>
    </w:lvl>
    <w:lvl w:ilvl="7">
      <w:start w:val="1"/>
      <w:numFmt w:val="bullet"/>
      <w:lvlText w:val="•"/>
      <w:lvlJc w:val="left"/>
      <w:pPr>
        <w:ind w:left="7523" w:hanging="361.0000000000018"/>
      </w:pPr>
      <w:rPr/>
    </w:lvl>
    <w:lvl w:ilvl="8">
      <w:start w:val="1"/>
      <w:numFmt w:val="bullet"/>
      <w:lvlText w:val="•"/>
      <w:lvlJc w:val="left"/>
      <w:pPr>
        <w:ind w:left="8478" w:hanging="361.0000000000018"/>
      </w:pPr>
      <w:rPr/>
    </w:lvl>
  </w:abstractNum>
  <w:abstractNum w:abstractNumId="4">
    <w:lvl w:ilvl="0">
      <w:start w:val="1"/>
      <w:numFmt w:val="bullet"/>
      <w:lvlText w:val="●"/>
      <w:lvlJc w:val="left"/>
      <w:pPr>
        <w:ind w:left="837" w:hanging="361"/>
      </w:pPr>
      <w:rPr>
        <w:rFonts w:ascii="Times New Roman" w:cs="Times New Roman" w:eastAsia="Times New Roman" w:hAnsi="Times New Roman"/>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18"/>
      </w:pPr>
      <w:rPr/>
    </w:lvl>
    <w:lvl w:ilvl="6">
      <w:start w:val="1"/>
      <w:numFmt w:val="bullet"/>
      <w:lvlText w:val="•"/>
      <w:lvlJc w:val="left"/>
      <w:pPr>
        <w:ind w:left="6568" w:hanging="361.0000000000018"/>
      </w:pPr>
      <w:rPr/>
    </w:lvl>
    <w:lvl w:ilvl="7">
      <w:start w:val="1"/>
      <w:numFmt w:val="bullet"/>
      <w:lvlText w:val="•"/>
      <w:lvlJc w:val="left"/>
      <w:pPr>
        <w:ind w:left="7523" w:hanging="361.0000000000018"/>
      </w:pPr>
      <w:rPr/>
    </w:lvl>
    <w:lvl w:ilvl="8">
      <w:start w:val="1"/>
      <w:numFmt w:val="bullet"/>
      <w:lvlText w:val="•"/>
      <w:lvlJc w:val="left"/>
      <w:pPr>
        <w:ind w:left="8478" w:hanging="361.0000000000018"/>
      </w:pPr>
      <w:rPr/>
    </w:lvl>
  </w:abstractNum>
  <w:abstractNum w:abstractNumId="5">
    <w:lvl w:ilvl="0">
      <w:start w:val="1"/>
      <w:numFmt w:val="bullet"/>
      <w:lvlText w:val="-"/>
      <w:lvlJc w:val="left"/>
      <w:pPr>
        <w:ind w:left="815" w:hanging="360"/>
      </w:pPr>
      <w:rPr>
        <w:rFonts w:ascii="Times New Roman" w:cs="Times New Roman" w:eastAsia="Times New Roman" w:hAnsi="Times New Roman"/>
        <w:sz w:val="22"/>
        <w:szCs w:val="22"/>
      </w:rPr>
    </w:lvl>
    <w:lvl w:ilvl="1">
      <w:start w:val="1"/>
      <w:numFmt w:val="bullet"/>
      <w:lvlText w:val="•"/>
      <w:lvlJc w:val="left"/>
      <w:pPr>
        <w:ind w:left="1016" w:hanging="360"/>
      </w:pPr>
      <w:rPr/>
    </w:lvl>
    <w:lvl w:ilvl="2">
      <w:start w:val="1"/>
      <w:numFmt w:val="bullet"/>
      <w:lvlText w:val="•"/>
      <w:lvlJc w:val="left"/>
      <w:pPr>
        <w:ind w:left="1217" w:hanging="360"/>
      </w:pPr>
      <w:rPr/>
    </w:lvl>
    <w:lvl w:ilvl="3">
      <w:start w:val="1"/>
      <w:numFmt w:val="bullet"/>
      <w:lvlText w:val="•"/>
      <w:lvlJc w:val="left"/>
      <w:pPr>
        <w:ind w:left="1418" w:hanging="360"/>
      </w:pPr>
      <w:rPr/>
    </w:lvl>
    <w:lvl w:ilvl="4">
      <w:start w:val="1"/>
      <w:numFmt w:val="bullet"/>
      <w:lvlText w:val="•"/>
      <w:lvlJc w:val="left"/>
      <w:pPr>
        <w:ind w:left="1619" w:hanging="360"/>
      </w:pPr>
      <w:rPr/>
    </w:lvl>
    <w:lvl w:ilvl="5">
      <w:start w:val="1"/>
      <w:numFmt w:val="bullet"/>
      <w:lvlText w:val="•"/>
      <w:lvlJc w:val="left"/>
      <w:pPr>
        <w:ind w:left="1820" w:hanging="360"/>
      </w:pPr>
      <w:rPr/>
    </w:lvl>
    <w:lvl w:ilvl="6">
      <w:start w:val="1"/>
      <w:numFmt w:val="bullet"/>
      <w:lvlText w:val="•"/>
      <w:lvlJc w:val="left"/>
      <w:pPr>
        <w:ind w:left="2021" w:hanging="360"/>
      </w:pPr>
      <w:rPr/>
    </w:lvl>
    <w:lvl w:ilvl="7">
      <w:start w:val="1"/>
      <w:numFmt w:val="bullet"/>
      <w:lvlText w:val="•"/>
      <w:lvlJc w:val="left"/>
      <w:pPr>
        <w:ind w:left="2222" w:hanging="360"/>
      </w:pPr>
      <w:rPr/>
    </w:lvl>
    <w:lvl w:ilvl="8">
      <w:start w:val="1"/>
      <w:numFmt w:val="bullet"/>
      <w:lvlText w:val="•"/>
      <w:lvlJc w:val="left"/>
      <w:pPr>
        <w:ind w:left="2423" w:hanging="360"/>
      </w:pPr>
      <w:rPr/>
    </w:lvl>
  </w:abstractNum>
  <w:abstractNum w:abstractNumId="6">
    <w:lvl w:ilvl="0">
      <w:start w:val="1"/>
      <w:numFmt w:val="lowerRoman"/>
      <w:lvlText w:val="%1."/>
      <w:lvlJc w:val="righ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837" w:hanging="361"/>
      </w:pPr>
      <w:rPr>
        <w:rFonts w:ascii="Times New Roman" w:cs="Times New Roman" w:eastAsia="Times New Roman" w:hAnsi="Times New Roman"/>
        <w:color w:val="434343"/>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18"/>
      </w:pPr>
      <w:rPr/>
    </w:lvl>
    <w:lvl w:ilvl="6">
      <w:start w:val="1"/>
      <w:numFmt w:val="bullet"/>
      <w:lvlText w:val="•"/>
      <w:lvlJc w:val="left"/>
      <w:pPr>
        <w:ind w:left="6568" w:hanging="361.0000000000018"/>
      </w:pPr>
      <w:rPr/>
    </w:lvl>
    <w:lvl w:ilvl="7">
      <w:start w:val="1"/>
      <w:numFmt w:val="bullet"/>
      <w:lvlText w:val="•"/>
      <w:lvlJc w:val="left"/>
      <w:pPr>
        <w:ind w:left="7523" w:hanging="361.0000000000018"/>
      </w:pPr>
      <w:rPr/>
    </w:lvl>
    <w:lvl w:ilvl="8">
      <w:start w:val="1"/>
      <w:numFmt w:val="bullet"/>
      <w:lvlText w:val="•"/>
      <w:lvlJc w:val="left"/>
      <w:pPr>
        <w:ind w:left="8478" w:hanging="361.0000000000018"/>
      </w:pPr>
      <w:rPr/>
    </w:lvl>
  </w:abstractNum>
  <w:abstractNum w:abstractNumId="8">
    <w:lvl w:ilvl="0">
      <w:start w:val="1"/>
      <w:numFmt w:val="bullet"/>
      <w:lvlText w:val="●"/>
      <w:lvlJc w:val="left"/>
      <w:pPr>
        <w:ind w:left="837" w:hanging="361"/>
      </w:pPr>
      <w:rPr>
        <w:rFonts w:ascii="Times New Roman" w:cs="Times New Roman" w:eastAsia="Times New Roman" w:hAnsi="Times New Roman"/>
        <w:sz w:val="24"/>
        <w:szCs w:val="24"/>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18"/>
      </w:pPr>
      <w:rPr/>
    </w:lvl>
    <w:lvl w:ilvl="6">
      <w:start w:val="1"/>
      <w:numFmt w:val="bullet"/>
      <w:lvlText w:val="•"/>
      <w:lvlJc w:val="left"/>
      <w:pPr>
        <w:ind w:left="6568" w:hanging="361.0000000000018"/>
      </w:pPr>
      <w:rPr/>
    </w:lvl>
    <w:lvl w:ilvl="7">
      <w:start w:val="1"/>
      <w:numFmt w:val="bullet"/>
      <w:lvlText w:val="•"/>
      <w:lvlJc w:val="left"/>
      <w:pPr>
        <w:ind w:left="7523" w:hanging="361.0000000000018"/>
      </w:pPr>
      <w:rPr/>
    </w:lvl>
    <w:lvl w:ilvl="8">
      <w:start w:val="1"/>
      <w:numFmt w:val="bullet"/>
      <w:lvlText w:val="•"/>
      <w:lvlJc w:val="left"/>
      <w:pPr>
        <w:ind w:left="8478" w:hanging="361.0000000000018"/>
      </w:pPr>
      <w:rPr/>
    </w:lvl>
  </w:abstractNum>
  <w:abstractNum w:abstractNumId="9">
    <w:lvl w:ilvl="0">
      <w:start w:val="1"/>
      <w:numFmt w:val="bullet"/>
      <w:lvlText w:val="-"/>
      <w:lvlJc w:val="left"/>
      <w:pPr>
        <w:ind w:left="837" w:hanging="361"/>
      </w:pPr>
      <w:rPr>
        <w:rFonts w:ascii="Times New Roman" w:cs="Times New Roman" w:eastAsia="Times New Roman" w:hAnsi="Times New Roman"/>
        <w:color w:val="434343"/>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18"/>
      </w:pPr>
      <w:rPr/>
    </w:lvl>
    <w:lvl w:ilvl="6">
      <w:start w:val="1"/>
      <w:numFmt w:val="bullet"/>
      <w:lvlText w:val="•"/>
      <w:lvlJc w:val="left"/>
      <w:pPr>
        <w:ind w:left="6568" w:hanging="361.0000000000018"/>
      </w:pPr>
      <w:rPr/>
    </w:lvl>
    <w:lvl w:ilvl="7">
      <w:start w:val="1"/>
      <w:numFmt w:val="bullet"/>
      <w:lvlText w:val="•"/>
      <w:lvlJc w:val="left"/>
      <w:pPr>
        <w:ind w:left="7523" w:hanging="361.0000000000018"/>
      </w:pPr>
      <w:rPr/>
    </w:lvl>
    <w:lvl w:ilvl="8">
      <w:start w:val="1"/>
      <w:numFmt w:val="bullet"/>
      <w:lvlText w:val="•"/>
      <w:lvlJc w:val="left"/>
      <w:pPr>
        <w:ind w:left="8478" w:hanging="361.0000000000018"/>
      </w:pPr>
      <w:rPr/>
    </w:lvl>
  </w:abstractNum>
  <w:abstractNum w:abstractNumId="10">
    <w:lvl w:ilvl="0">
      <w:start w:val="1"/>
      <w:numFmt w:val="bullet"/>
      <w:lvlText w:val="-"/>
      <w:lvlJc w:val="left"/>
      <w:pPr>
        <w:ind w:left="805" w:hanging="361"/>
      </w:pPr>
      <w:rPr>
        <w:rFonts w:ascii="Times New Roman" w:cs="Times New Roman" w:eastAsia="Times New Roman" w:hAnsi="Times New Roman"/>
        <w:color w:val="434343"/>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55"/>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11">
    <w:lvl w:ilvl="0">
      <w:start w:val="1"/>
      <w:numFmt w:val="bullet"/>
      <w:lvlText w:val="-"/>
      <w:lvlJc w:val="left"/>
      <w:pPr>
        <w:ind w:left="805" w:hanging="361"/>
      </w:pPr>
      <w:rPr>
        <w:rFonts w:ascii="Times New Roman" w:cs="Times New Roman" w:eastAsia="Times New Roman" w:hAnsi="Times New Roman"/>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55"/>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12">
    <w:lvl w:ilvl="0">
      <w:start w:val="1"/>
      <w:numFmt w:val="bullet"/>
      <w:lvlText w:val="➢"/>
      <w:lvlJc w:val="left"/>
      <w:pPr>
        <w:ind w:left="1557" w:hanging="360"/>
      </w:pPr>
      <w:rPr>
        <w:rFonts w:ascii="Quattrocento Sans" w:cs="Quattrocento Sans" w:eastAsia="Quattrocento Sans" w:hAnsi="Quattrocento Sans"/>
        <w:sz w:val="22"/>
        <w:szCs w:val="22"/>
      </w:rPr>
    </w:lvl>
    <w:lvl w:ilvl="1">
      <w:start w:val="1"/>
      <w:numFmt w:val="bullet"/>
      <w:lvlText w:val="•"/>
      <w:lvlJc w:val="left"/>
      <w:pPr>
        <w:ind w:left="2440" w:hanging="360"/>
      </w:pPr>
      <w:rPr/>
    </w:lvl>
    <w:lvl w:ilvl="2">
      <w:start w:val="1"/>
      <w:numFmt w:val="bullet"/>
      <w:lvlText w:val="•"/>
      <w:lvlJc w:val="left"/>
      <w:pPr>
        <w:ind w:left="3324" w:hanging="360"/>
      </w:pPr>
      <w:rPr/>
    </w:lvl>
    <w:lvl w:ilvl="3">
      <w:start w:val="1"/>
      <w:numFmt w:val="bullet"/>
      <w:lvlText w:val="•"/>
      <w:lvlJc w:val="left"/>
      <w:pPr>
        <w:ind w:left="4207" w:hanging="360"/>
      </w:pPr>
      <w:rPr/>
    </w:lvl>
    <w:lvl w:ilvl="4">
      <w:start w:val="1"/>
      <w:numFmt w:val="bullet"/>
      <w:lvlText w:val="•"/>
      <w:lvlJc w:val="left"/>
      <w:pPr>
        <w:ind w:left="5090" w:hanging="360"/>
      </w:pPr>
      <w:rPr/>
    </w:lvl>
    <w:lvl w:ilvl="5">
      <w:start w:val="1"/>
      <w:numFmt w:val="bullet"/>
      <w:lvlText w:val="•"/>
      <w:lvlJc w:val="left"/>
      <w:pPr>
        <w:ind w:left="5973" w:hanging="360"/>
      </w:pPr>
      <w:rPr/>
    </w:lvl>
    <w:lvl w:ilvl="6">
      <w:start w:val="1"/>
      <w:numFmt w:val="bullet"/>
      <w:lvlText w:val="•"/>
      <w:lvlJc w:val="left"/>
      <w:pPr>
        <w:ind w:left="6856" w:hanging="360"/>
      </w:pPr>
      <w:rPr/>
    </w:lvl>
    <w:lvl w:ilvl="7">
      <w:start w:val="1"/>
      <w:numFmt w:val="bullet"/>
      <w:lvlText w:val="•"/>
      <w:lvlJc w:val="left"/>
      <w:pPr>
        <w:ind w:left="7739" w:hanging="360"/>
      </w:pPr>
      <w:rPr/>
    </w:lvl>
    <w:lvl w:ilvl="8">
      <w:start w:val="1"/>
      <w:numFmt w:val="bullet"/>
      <w:lvlText w:val="•"/>
      <w:lvlJc w:val="left"/>
      <w:pPr>
        <w:ind w:left="8622" w:hanging="360"/>
      </w:pPr>
      <w:rPr/>
    </w:lvl>
  </w:abstractNum>
  <w:abstractNum w:abstractNumId="13">
    <w:lvl w:ilvl="0">
      <w:start w:val="1"/>
      <w:numFmt w:val="decimal"/>
      <w:lvlText w:val="%1."/>
      <w:lvlJc w:val="left"/>
      <w:pPr>
        <w:ind w:left="795" w:hanging="360"/>
      </w:pPr>
      <w:rPr>
        <w:rFonts w:ascii="Times New Roman" w:cs="Times New Roman" w:eastAsia="Times New Roman" w:hAnsi="Times New Roman"/>
        <w:sz w:val="16"/>
        <w:szCs w:val="16"/>
      </w:rPr>
    </w:lvl>
    <w:lvl w:ilvl="1">
      <w:start w:val="1"/>
      <w:numFmt w:val="bullet"/>
      <w:lvlText w:val="•"/>
      <w:lvlJc w:val="left"/>
      <w:pPr>
        <w:ind w:left="1046" w:hanging="360"/>
      </w:pPr>
      <w:rPr/>
    </w:lvl>
    <w:lvl w:ilvl="2">
      <w:start w:val="1"/>
      <w:numFmt w:val="bullet"/>
      <w:lvlText w:val="•"/>
      <w:lvlJc w:val="left"/>
      <w:pPr>
        <w:ind w:left="1296" w:hanging="360"/>
      </w:pPr>
      <w:rPr/>
    </w:lvl>
    <w:lvl w:ilvl="3">
      <w:start w:val="1"/>
      <w:numFmt w:val="bullet"/>
      <w:lvlText w:val="•"/>
      <w:lvlJc w:val="left"/>
      <w:pPr>
        <w:ind w:left="1547" w:hanging="360"/>
      </w:pPr>
      <w:rPr/>
    </w:lvl>
    <w:lvl w:ilvl="4">
      <w:start w:val="1"/>
      <w:numFmt w:val="bullet"/>
      <w:lvlText w:val="•"/>
      <w:lvlJc w:val="left"/>
      <w:pPr>
        <w:ind w:left="1798" w:hanging="360"/>
      </w:pPr>
      <w:rPr/>
    </w:lvl>
    <w:lvl w:ilvl="5">
      <w:start w:val="1"/>
      <w:numFmt w:val="bullet"/>
      <w:lvlText w:val="•"/>
      <w:lvlJc w:val="left"/>
      <w:pPr>
        <w:ind w:left="2048" w:hanging="360"/>
      </w:pPr>
      <w:rPr/>
    </w:lvl>
    <w:lvl w:ilvl="6">
      <w:start w:val="1"/>
      <w:numFmt w:val="bullet"/>
      <w:lvlText w:val="•"/>
      <w:lvlJc w:val="left"/>
      <w:pPr>
        <w:ind w:left="2299" w:hanging="360"/>
      </w:pPr>
      <w:rPr/>
    </w:lvl>
    <w:lvl w:ilvl="7">
      <w:start w:val="1"/>
      <w:numFmt w:val="bullet"/>
      <w:lvlText w:val="•"/>
      <w:lvlJc w:val="left"/>
      <w:pPr>
        <w:ind w:left="2549" w:hanging="360"/>
      </w:pPr>
      <w:rPr/>
    </w:lvl>
    <w:lvl w:ilvl="8">
      <w:start w:val="1"/>
      <w:numFmt w:val="bullet"/>
      <w:lvlText w:val="•"/>
      <w:lvlJc w:val="left"/>
      <w:pPr>
        <w:ind w:left="2800" w:hanging="360"/>
      </w:pPr>
      <w:rPr/>
    </w:lvl>
  </w:abstractNum>
  <w:abstractNum w:abstractNumId="14">
    <w:lvl w:ilvl="0">
      <w:start w:val="1"/>
      <w:numFmt w:val="bullet"/>
      <w:lvlText w:val="-"/>
      <w:lvlJc w:val="left"/>
      <w:pPr>
        <w:ind w:left="837" w:hanging="361"/>
      </w:pPr>
      <w:rPr>
        <w:rFonts w:ascii="Times New Roman" w:cs="Times New Roman" w:eastAsia="Times New Roman" w:hAnsi="Times New Roman"/>
        <w:sz w:val="22"/>
        <w:szCs w:val="22"/>
      </w:rPr>
    </w:lvl>
    <w:lvl w:ilvl="1">
      <w:start w:val="1"/>
      <w:numFmt w:val="bullet"/>
      <w:lvlText w:val="•"/>
      <w:lvlJc w:val="left"/>
      <w:pPr>
        <w:ind w:left="1792" w:hanging="361"/>
      </w:pPr>
      <w:rPr/>
    </w:lvl>
    <w:lvl w:ilvl="2">
      <w:start w:val="1"/>
      <w:numFmt w:val="bullet"/>
      <w:lvlText w:val="•"/>
      <w:lvlJc w:val="left"/>
      <w:pPr>
        <w:ind w:left="2747" w:hanging="361"/>
      </w:pPr>
      <w:rPr/>
    </w:lvl>
    <w:lvl w:ilvl="3">
      <w:start w:val="1"/>
      <w:numFmt w:val="bullet"/>
      <w:lvlText w:val="•"/>
      <w:lvlJc w:val="left"/>
      <w:pPr>
        <w:ind w:left="3703" w:hanging="361"/>
      </w:pPr>
      <w:rPr/>
    </w:lvl>
    <w:lvl w:ilvl="4">
      <w:start w:val="1"/>
      <w:numFmt w:val="bullet"/>
      <w:lvlText w:val="•"/>
      <w:lvlJc w:val="left"/>
      <w:pPr>
        <w:ind w:left="4658" w:hanging="361"/>
      </w:pPr>
      <w:rPr/>
    </w:lvl>
    <w:lvl w:ilvl="5">
      <w:start w:val="1"/>
      <w:numFmt w:val="bullet"/>
      <w:lvlText w:val="•"/>
      <w:lvlJc w:val="left"/>
      <w:pPr>
        <w:ind w:left="5613" w:hanging="361.0000000000018"/>
      </w:pPr>
      <w:rPr/>
    </w:lvl>
    <w:lvl w:ilvl="6">
      <w:start w:val="1"/>
      <w:numFmt w:val="bullet"/>
      <w:lvlText w:val="•"/>
      <w:lvlJc w:val="left"/>
      <w:pPr>
        <w:ind w:left="6568" w:hanging="361.0000000000018"/>
      </w:pPr>
      <w:rPr/>
    </w:lvl>
    <w:lvl w:ilvl="7">
      <w:start w:val="1"/>
      <w:numFmt w:val="bullet"/>
      <w:lvlText w:val="•"/>
      <w:lvlJc w:val="left"/>
      <w:pPr>
        <w:ind w:left="7523" w:hanging="361.0000000000018"/>
      </w:pPr>
      <w:rPr/>
    </w:lvl>
    <w:lvl w:ilvl="8">
      <w:start w:val="1"/>
      <w:numFmt w:val="bullet"/>
      <w:lvlText w:val="•"/>
      <w:lvlJc w:val="left"/>
      <w:pPr>
        <w:ind w:left="8478" w:hanging="361.0000000000018"/>
      </w:pPr>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805" w:hanging="361"/>
      </w:pPr>
      <w:rPr>
        <w:rFonts w:ascii="Times New Roman" w:cs="Times New Roman" w:eastAsia="Times New Roman" w:hAnsi="Times New Roman"/>
        <w:color w:val="434343"/>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55"/>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17">
    <w:lvl w:ilvl="0">
      <w:start w:val="1"/>
      <w:numFmt w:val="bullet"/>
      <w:lvlText w:val="-"/>
      <w:lvlJc w:val="left"/>
      <w:pPr>
        <w:ind w:left="805" w:hanging="361"/>
      </w:pPr>
      <w:rPr>
        <w:rFonts w:ascii="Times New Roman" w:cs="Times New Roman" w:eastAsia="Times New Roman" w:hAnsi="Times New Roman"/>
        <w:color w:val="434343"/>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55"/>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18">
    <w:lvl w:ilvl="0">
      <w:start w:val="2"/>
      <w:numFmt w:val="decimal"/>
      <w:lvlText w:val="%1"/>
      <w:lvlJc w:val="left"/>
      <w:pPr>
        <w:ind w:left="218" w:hanging="100.99999999999997"/>
      </w:pPr>
      <w:rPr>
        <w:rFonts w:ascii="Times New Roman" w:cs="Times New Roman" w:eastAsia="Times New Roman" w:hAnsi="Times New Roman"/>
        <w:color w:val="b7b7b7"/>
        <w:sz w:val="14"/>
        <w:szCs w:val="14"/>
      </w:rPr>
    </w:lvl>
    <w:lvl w:ilvl="1">
      <w:start w:val="1"/>
      <w:numFmt w:val="bullet"/>
      <w:lvlText w:val="●"/>
      <w:lvlJc w:val="left"/>
      <w:pPr>
        <w:ind w:left="837" w:hanging="361"/>
      </w:pPr>
      <w:rPr>
        <w:rFonts w:ascii="Times New Roman" w:cs="Times New Roman" w:eastAsia="Times New Roman" w:hAnsi="Times New Roman"/>
        <w:color w:val="434343"/>
        <w:sz w:val="22"/>
        <w:szCs w:val="22"/>
      </w:rPr>
    </w:lvl>
    <w:lvl w:ilvl="2">
      <w:start w:val="1"/>
      <w:numFmt w:val="bullet"/>
      <w:lvlText w:val="•"/>
      <w:lvlJc w:val="left"/>
      <w:pPr>
        <w:ind w:left="837" w:hanging="361"/>
      </w:pPr>
      <w:rPr/>
    </w:lvl>
    <w:lvl w:ilvl="3">
      <w:start w:val="1"/>
      <w:numFmt w:val="bullet"/>
      <w:lvlText w:val="•"/>
      <w:lvlJc w:val="left"/>
      <w:pPr>
        <w:ind w:left="837" w:hanging="361"/>
      </w:pPr>
      <w:rPr/>
    </w:lvl>
    <w:lvl w:ilvl="4">
      <w:start w:val="1"/>
      <w:numFmt w:val="bullet"/>
      <w:lvlText w:val="•"/>
      <w:lvlJc w:val="left"/>
      <w:pPr>
        <w:ind w:left="837" w:hanging="361"/>
      </w:pPr>
      <w:rPr/>
    </w:lvl>
    <w:lvl w:ilvl="5">
      <w:start w:val="1"/>
      <w:numFmt w:val="bullet"/>
      <w:lvlText w:val="•"/>
      <w:lvlJc w:val="left"/>
      <w:pPr>
        <w:ind w:left="837" w:hanging="361"/>
      </w:pPr>
      <w:rPr/>
    </w:lvl>
    <w:lvl w:ilvl="6">
      <w:start w:val="1"/>
      <w:numFmt w:val="bullet"/>
      <w:lvlText w:val="•"/>
      <w:lvlJc w:val="left"/>
      <w:pPr>
        <w:ind w:left="2747" w:hanging="361"/>
      </w:pPr>
      <w:rPr/>
    </w:lvl>
    <w:lvl w:ilvl="7">
      <w:start w:val="1"/>
      <w:numFmt w:val="bullet"/>
      <w:lvlText w:val="•"/>
      <w:lvlJc w:val="left"/>
      <w:pPr>
        <w:ind w:left="4658" w:hanging="361"/>
      </w:pPr>
      <w:rPr/>
    </w:lvl>
    <w:lvl w:ilvl="8">
      <w:start w:val="1"/>
      <w:numFmt w:val="bullet"/>
      <w:lvlText w:val="•"/>
      <w:lvlJc w:val="left"/>
      <w:pPr>
        <w:ind w:left="6568" w:hanging="361.0000000000018"/>
      </w:pPr>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805" w:hanging="361"/>
      </w:pPr>
      <w:rPr>
        <w:rFonts w:ascii="Times New Roman" w:cs="Times New Roman" w:eastAsia="Times New Roman" w:hAnsi="Times New Roman"/>
        <w:color w:val="434343"/>
        <w:sz w:val="20"/>
        <w:szCs w:val="20"/>
      </w:rPr>
    </w:lvl>
    <w:lvl w:ilvl="1">
      <w:start w:val="1"/>
      <w:numFmt w:val="bullet"/>
      <w:lvlText w:val="•"/>
      <w:lvlJc w:val="left"/>
      <w:pPr>
        <w:ind w:left="1119" w:hanging="360.9999999999999"/>
      </w:pPr>
      <w:rPr/>
    </w:lvl>
    <w:lvl w:ilvl="2">
      <w:start w:val="1"/>
      <w:numFmt w:val="bullet"/>
      <w:lvlText w:val="•"/>
      <w:lvlJc w:val="left"/>
      <w:pPr>
        <w:ind w:left="1432" w:hanging="361"/>
      </w:pPr>
      <w:rPr/>
    </w:lvl>
    <w:lvl w:ilvl="3">
      <w:start w:val="1"/>
      <w:numFmt w:val="bullet"/>
      <w:lvlText w:val="•"/>
      <w:lvlJc w:val="left"/>
      <w:pPr>
        <w:ind w:left="1746" w:hanging="361"/>
      </w:pPr>
      <w:rPr/>
    </w:lvl>
    <w:lvl w:ilvl="4">
      <w:start w:val="1"/>
      <w:numFmt w:val="bullet"/>
      <w:lvlText w:val="•"/>
      <w:lvlJc w:val="left"/>
      <w:pPr>
        <w:ind w:left="2059" w:hanging="361"/>
      </w:pPr>
      <w:rPr/>
    </w:lvl>
    <w:lvl w:ilvl="5">
      <w:start w:val="1"/>
      <w:numFmt w:val="bullet"/>
      <w:lvlText w:val="•"/>
      <w:lvlJc w:val="left"/>
      <w:pPr>
        <w:ind w:left="2373" w:hanging="360.99999999999955"/>
      </w:pPr>
      <w:rPr/>
    </w:lvl>
    <w:lvl w:ilvl="6">
      <w:start w:val="1"/>
      <w:numFmt w:val="bullet"/>
      <w:lvlText w:val="•"/>
      <w:lvlJc w:val="left"/>
      <w:pPr>
        <w:ind w:left="2686" w:hanging="360.99999999999955"/>
      </w:pPr>
      <w:rPr/>
    </w:lvl>
    <w:lvl w:ilvl="7">
      <w:start w:val="1"/>
      <w:numFmt w:val="bullet"/>
      <w:lvlText w:val="•"/>
      <w:lvlJc w:val="left"/>
      <w:pPr>
        <w:ind w:left="2999" w:hanging="361.00000000000045"/>
      </w:pPr>
      <w:rPr/>
    </w:lvl>
    <w:lvl w:ilvl="8">
      <w:start w:val="1"/>
      <w:numFmt w:val="bullet"/>
      <w:lvlText w:val="•"/>
      <w:lvlJc w:val="left"/>
      <w:pPr>
        <w:ind w:left="3313" w:hanging="361"/>
      </w:pPr>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81" w:lineRule="auto"/>
      <w:ind w:left="117"/>
    </w:pPr>
    <w:rPr>
      <w:rFonts w:ascii="Times New Roman" w:cs="Times New Roman" w:eastAsia="Times New Roman" w:hAnsi="Times New Roman"/>
      <w:sz w:val="40"/>
      <w:szCs w:val="40"/>
    </w:rPr>
  </w:style>
  <w:style w:type="paragraph" w:styleId="Heading2">
    <w:name w:val="heading 2"/>
    <w:basedOn w:val="Normal"/>
    <w:next w:val="Normal"/>
    <w:pPr>
      <w:ind w:left="117"/>
    </w:pPr>
    <w:rPr>
      <w:rFonts w:ascii="Times New Roman" w:cs="Times New Roman" w:eastAsia="Times New Roman" w:hAnsi="Times New Roman"/>
      <w:sz w:val="32"/>
      <w:szCs w:val="32"/>
    </w:rPr>
  </w:style>
  <w:style w:type="paragraph" w:styleId="Heading3">
    <w:name w:val="heading 3"/>
    <w:basedOn w:val="Normal"/>
    <w:next w:val="Normal"/>
    <w:pPr>
      <w:spacing w:before="47" w:lineRule="auto"/>
      <w:ind w:left="117"/>
    </w:pPr>
    <w:rPr>
      <w:rFonts w:ascii="Times New Roman" w:cs="Times New Roman" w:eastAsia="Times New Roman" w:hAnsi="Times New Roman"/>
      <w:sz w:val="28"/>
      <w:szCs w:val="28"/>
    </w:rPr>
  </w:style>
  <w:style w:type="paragraph" w:styleId="Heading4">
    <w:name w:val="heading 4"/>
    <w:basedOn w:val="Normal"/>
    <w:next w:val="Normal"/>
    <w:pPr>
      <w:ind w:left="117"/>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83" w:lineRule="auto"/>
      <w:ind w:left="117" w:firstLine="0"/>
    </w:pPr>
    <w:rPr>
      <w:rFonts w:ascii="Montserrat" w:cs="Montserrat" w:eastAsia="Montserrat" w:hAnsi="Montserrat"/>
      <w:color w:val="434343"/>
      <w:sz w:val="32"/>
      <w:szCs w:val="32"/>
    </w:rPr>
  </w:style>
  <w:style w:type="paragraph" w:styleId="Heading2">
    <w:name w:val="heading 2"/>
    <w:basedOn w:val="Normal"/>
    <w:next w:val="Normal"/>
    <w:pPr>
      <w:spacing w:before="214" w:line="276" w:lineRule="auto"/>
      <w:jc w:val="both"/>
    </w:pPr>
    <w:rPr>
      <w:rFonts w:ascii="Times New Roman" w:cs="Times New Roman" w:eastAsia="Times New Roman" w:hAnsi="Times New Roman"/>
      <w:sz w:val="28"/>
      <w:szCs w:val="28"/>
    </w:rPr>
  </w:style>
  <w:style w:type="paragraph" w:styleId="Heading3">
    <w:name w:val="heading 3"/>
    <w:basedOn w:val="Normal"/>
    <w:next w:val="Normal"/>
    <w:pPr>
      <w:spacing w:before="47" w:lineRule="auto"/>
      <w:ind w:left="117"/>
    </w:pPr>
    <w:rPr>
      <w:rFonts w:ascii="Times New Roman" w:cs="Times New Roman" w:eastAsia="Times New Roman" w:hAnsi="Times New Roman"/>
      <w:sz w:val="28"/>
      <w:szCs w:val="28"/>
    </w:rPr>
  </w:style>
  <w:style w:type="paragraph" w:styleId="Heading4">
    <w:name w:val="heading 4"/>
    <w:basedOn w:val="Normal"/>
    <w:next w:val="Normal"/>
    <w:pPr>
      <w:ind w:left="117"/>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uiPriority w:val="1"/>
    <w:qFormat w:val="1"/>
  </w:style>
  <w:style w:type="paragraph" w:styleId="Heading1">
    <w:name w:val="heading 1"/>
    <w:basedOn w:val="Normal"/>
    <w:uiPriority w:val="1"/>
    <w:qFormat w:val="1"/>
    <w:pPr>
      <w:spacing w:before="181"/>
      <w:ind w:left="117"/>
      <w:outlineLvl w:val="0"/>
    </w:pPr>
    <w:rPr>
      <w:rFonts w:ascii="Times New Roman" w:eastAsia="Times New Roman" w:hAnsi="Times New Roman"/>
      <w:sz w:val="40"/>
      <w:szCs w:val="40"/>
    </w:rPr>
  </w:style>
  <w:style w:type="paragraph" w:styleId="Heading2">
    <w:name w:val="heading 2"/>
    <w:basedOn w:val="Normal"/>
    <w:uiPriority w:val="1"/>
    <w:qFormat w:val="1"/>
    <w:pPr>
      <w:ind w:left="117"/>
      <w:outlineLvl w:val="1"/>
    </w:pPr>
    <w:rPr>
      <w:rFonts w:ascii="Times New Roman" w:eastAsia="Times New Roman" w:hAnsi="Times New Roman"/>
      <w:sz w:val="32"/>
      <w:szCs w:val="32"/>
    </w:rPr>
  </w:style>
  <w:style w:type="paragraph" w:styleId="Heading3">
    <w:name w:val="heading 3"/>
    <w:basedOn w:val="Normal"/>
    <w:uiPriority w:val="1"/>
    <w:qFormat w:val="1"/>
    <w:pPr>
      <w:spacing w:before="47"/>
      <w:ind w:left="117"/>
      <w:outlineLvl w:val="2"/>
    </w:pPr>
    <w:rPr>
      <w:rFonts w:ascii="Times New Roman" w:eastAsia="Times New Roman" w:hAnsi="Times New Roman"/>
      <w:sz w:val="28"/>
      <w:szCs w:val="28"/>
    </w:rPr>
  </w:style>
  <w:style w:type="paragraph" w:styleId="Heading4">
    <w:name w:val="heading 4"/>
    <w:basedOn w:val="Normal"/>
    <w:uiPriority w:val="1"/>
    <w:qFormat w:val="1"/>
    <w:pPr>
      <w:ind w:left="117"/>
      <w:outlineLvl w:val="3"/>
    </w:pPr>
    <w:rPr>
      <w:rFonts w:ascii="Times New Roman" w:eastAsia="Times New Roman" w:hAnsi="Times New Roman"/>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uiPriority w:val="2"/>
    <w:semiHidden w:val="1"/>
    <w:unhideWhenUsed w:val="1"/>
    <w:qFormat w:val="1"/>
    <w:tblPr>
      <w:tblInd w:w="0.0" w:type="dxa"/>
      <w:tblCellMar>
        <w:top w:w="0.0" w:type="dxa"/>
        <w:left w:w="0.0" w:type="dxa"/>
        <w:bottom w:w="0.0" w:type="dxa"/>
        <w:right w:w="0.0" w:type="dxa"/>
      </w:tblCellMar>
    </w:tblPr>
  </w:style>
  <w:style w:type="paragraph" w:styleId="TOC1">
    <w:name w:val="toc 1"/>
    <w:basedOn w:val="Normal"/>
    <w:uiPriority w:val="39"/>
    <w:qFormat w:val="1"/>
    <w:pPr>
      <w:spacing w:before="202"/>
      <w:ind w:left="117"/>
    </w:pPr>
    <w:rPr>
      <w:rFonts w:ascii="Times New Roman" w:eastAsia="Times New Roman" w:hAnsi="Times New Roman"/>
      <w:b w:val="1"/>
      <w:bCs w:val="1"/>
    </w:rPr>
  </w:style>
  <w:style w:type="paragraph" w:styleId="TOC2">
    <w:name w:val="toc 2"/>
    <w:basedOn w:val="Normal"/>
    <w:uiPriority w:val="39"/>
    <w:qFormat w:val="1"/>
    <w:pPr>
      <w:spacing w:before="282"/>
      <w:ind w:left="218" w:hanging="101"/>
    </w:pPr>
    <w:rPr>
      <w:rFonts w:ascii="Times New Roman" w:eastAsia="Times New Roman" w:hAnsi="Times New Roman"/>
      <w:sz w:val="14"/>
      <w:szCs w:val="14"/>
    </w:rPr>
  </w:style>
  <w:style w:type="paragraph" w:styleId="TOC3">
    <w:name w:val="toc 3"/>
    <w:basedOn w:val="Normal"/>
    <w:uiPriority w:val="39"/>
    <w:qFormat w:val="1"/>
    <w:pPr>
      <w:spacing w:before="202"/>
      <w:ind w:left="117"/>
    </w:pPr>
    <w:rPr>
      <w:rFonts w:ascii="Times New Roman" w:eastAsia="Times New Roman" w:hAnsi="Times New Roman"/>
      <w:b w:val="1"/>
      <w:bCs w:val="1"/>
      <w:i w:val="1"/>
    </w:rPr>
  </w:style>
  <w:style w:type="paragraph" w:styleId="TOC4">
    <w:name w:val="toc 4"/>
    <w:basedOn w:val="Normal"/>
    <w:uiPriority w:val="1"/>
    <w:qFormat w:val="1"/>
    <w:pPr>
      <w:spacing w:before="63"/>
      <w:ind w:left="477"/>
    </w:pPr>
    <w:rPr>
      <w:rFonts w:ascii="Times New Roman" w:eastAsia="Times New Roman" w:hAnsi="Times New Roman"/>
      <w:b w:val="1"/>
      <w:bCs w:val="1"/>
    </w:rPr>
  </w:style>
  <w:style w:type="paragraph" w:styleId="TOC5">
    <w:name w:val="toc 5"/>
    <w:basedOn w:val="Normal"/>
    <w:uiPriority w:val="1"/>
    <w:qFormat w:val="1"/>
    <w:pPr>
      <w:spacing w:before="58"/>
      <w:ind w:left="477"/>
    </w:pPr>
    <w:rPr>
      <w:rFonts w:ascii="Times New Roman" w:eastAsia="Times New Roman" w:hAnsi="Times New Roman"/>
    </w:rPr>
  </w:style>
  <w:style w:type="paragraph" w:styleId="TOC6">
    <w:name w:val="toc 6"/>
    <w:basedOn w:val="Normal"/>
    <w:uiPriority w:val="1"/>
    <w:qFormat w:val="1"/>
    <w:pPr>
      <w:spacing w:before="63"/>
      <w:ind w:left="837"/>
    </w:pPr>
    <w:rPr>
      <w:rFonts w:ascii="Times New Roman" w:eastAsia="Times New Roman" w:hAnsi="Times New Roman"/>
      <w:b w:val="1"/>
      <w:bCs w:val="1"/>
    </w:rPr>
  </w:style>
  <w:style w:type="paragraph" w:styleId="TOC7">
    <w:name w:val="toc 7"/>
    <w:basedOn w:val="Normal"/>
    <w:uiPriority w:val="1"/>
    <w:qFormat w:val="1"/>
    <w:pPr>
      <w:spacing w:before="58"/>
      <w:ind w:left="837"/>
    </w:pPr>
    <w:rPr>
      <w:rFonts w:ascii="Times New Roman" w:eastAsia="Times New Roman" w:hAnsi="Times New Roman"/>
    </w:rPr>
  </w:style>
  <w:style w:type="paragraph" w:styleId="BodyText">
    <w:name w:val="Body Text"/>
    <w:basedOn w:val="Normal"/>
    <w:uiPriority w:val="1"/>
    <w:qFormat w:val="1"/>
    <w:pPr>
      <w:ind w:left="117"/>
    </w:pPr>
    <w:rPr>
      <w:rFonts w:ascii="Times New Roman" w:eastAsia="Times New Roman" w:hAnsi="Times New Roman"/>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BalloonText">
    <w:name w:val="Balloon Text"/>
    <w:basedOn w:val="Normal"/>
    <w:link w:val="BalloonTextChar"/>
    <w:uiPriority w:val="99"/>
    <w:semiHidden w:val="1"/>
    <w:unhideWhenUsed w:val="1"/>
    <w:rsid w:val="0085076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5076C"/>
    <w:rPr>
      <w:rFonts w:ascii="Tahoma" w:cs="Tahoma" w:hAnsi="Tahoma"/>
      <w:sz w:val="16"/>
      <w:szCs w:val="16"/>
    </w:rPr>
  </w:style>
  <w:style w:type="paragraph" w:styleId="Header">
    <w:name w:val="header"/>
    <w:basedOn w:val="Normal"/>
    <w:link w:val="HeaderChar"/>
    <w:uiPriority w:val="99"/>
    <w:unhideWhenUsed w:val="1"/>
    <w:rsid w:val="0092614B"/>
    <w:pPr>
      <w:tabs>
        <w:tab w:val="center" w:pos="4680"/>
        <w:tab w:val="right" w:pos="9360"/>
      </w:tabs>
    </w:pPr>
  </w:style>
  <w:style w:type="character" w:styleId="HeaderChar" w:customStyle="1">
    <w:name w:val="Header Char"/>
    <w:basedOn w:val="DefaultParagraphFont"/>
    <w:link w:val="Header"/>
    <w:uiPriority w:val="99"/>
    <w:rsid w:val="0092614B"/>
  </w:style>
  <w:style w:type="paragraph" w:styleId="Footer">
    <w:name w:val="footer"/>
    <w:basedOn w:val="Normal"/>
    <w:link w:val="FooterChar"/>
    <w:uiPriority w:val="99"/>
    <w:unhideWhenUsed w:val="1"/>
    <w:rsid w:val="0092614B"/>
    <w:pPr>
      <w:tabs>
        <w:tab w:val="center" w:pos="4680"/>
        <w:tab w:val="right" w:pos="9360"/>
      </w:tabs>
    </w:pPr>
  </w:style>
  <w:style w:type="character" w:styleId="FooterChar" w:customStyle="1">
    <w:name w:val="Footer Char"/>
    <w:basedOn w:val="DefaultParagraphFont"/>
    <w:link w:val="Footer"/>
    <w:uiPriority w:val="99"/>
    <w:rsid w:val="0092614B"/>
  </w:style>
  <w:style w:type="table" w:styleId="23" w:customStyle="1">
    <w:name w:val="23"/>
    <w:basedOn w:val="TableNormal"/>
    <w:rsid w:val="009E4AAA"/>
    <w:pPr>
      <w:widowControl w:val="1"/>
      <w:jc w:val="both"/>
    </w:pPr>
    <w:rPr>
      <w:rFonts w:ascii="Times New Roman" w:cs="Times New Roman" w:eastAsia="Times New Roman" w:hAnsi="Times New Roman"/>
      <w:color w:val="000000"/>
      <w:sz w:val="20"/>
      <w:szCs w:val="20"/>
      <w:lang w:val="it"/>
    </w:rPr>
    <w:tblPr>
      <w:tblStyleRowBandSize w:val="1"/>
      <w:tblStyleColBandSize w:val="1"/>
      <w:tblInd w:w="0.0" w:type="nil"/>
    </w:tblPr>
  </w:style>
  <w:style w:type="character" w:styleId="Hyperlink">
    <w:name w:val="Hyperlink"/>
    <w:basedOn w:val="DefaultParagraphFont"/>
    <w:uiPriority w:val="99"/>
    <w:unhideWhenUsed w:val="1"/>
    <w:rsid w:val="00285F2A"/>
    <w:rPr>
      <w:color w:val="0000ff" w:themeColor="hyperlink"/>
      <w:u w:val="single"/>
    </w:rPr>
  </w:style>
  <w:style w:type="paragraph" w:styleId="NormalWeb">
    <w:name w:val="Normal (Web)"/>
    <w:basedOn w:val="Normal"/>
    <w:uiPriority w:val="99"/>
    <w:semiHidden w:val="1"/>
    <w:unhideWhenUsed w:val="1"/>
    <w:rsid w:val="009D6D59"/>
    <w:pPr>
      <w:widowControl w:val="1"/>
      <w:spacing w:after="100" w:afterAutospacing="1" w:before="100" w:beforeAutospacing="1"/>
    </w:pPr>
    <w:rPr>
      <w:rFonts w:ascii="Times New Roman" w:cs="Times New Roman" w:eastAsia="Times New Roman" w:hAnsi="Times New Roman"/>
      <w:sz w:val="24"/>
      <w:szCs w:val="24"/>
      <w:lang w:val="en-US"/>
    </w:rPr>
  </w:style>
  <w:style w:type="paragraph" w:styleId="TOCHeading">
    <w:name w:val="TOC Heading"/>
    <w:basedOn w:val="Heading1"/>
    <w:next w:val="Normal"/>
    <w:uiPriority w:val="39"/>
    <w:unhideWhenUsed w:val="1"/>
    <w:qFormat w:val="1"/>
    <w:rsid w:val="007B1E5D"/>
    <w:pPr>
      <w:keepNext w:val="1"/>
      <w:keepLines w:val="1"/>
      <w:widowControl w:val="1"/>
      <w:spacing w:before="240" w:line="259" w:lineRule="auto"/>
      <w:ind w:left="0"/>
      <w:outlineLvl w:val="9"/>
    </w:pPr>
    <w:rPr>
      <w:rFonts w:asciiTheme="majorHAnsi" w:cstheme="majorBidi" w:eastAsiaTheme="majorEastAsia" w:hAnsiTheme="majorHAnsi"/>
      <w:color w:val="365f91" w:themeColor="accent1" w:themeShade="0000BF"/>
      <w:sz w:val="32"/>
      <w:szCs w:val="32"/>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2">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3">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4">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5">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6">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7">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8">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9">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10">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11">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12">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13">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14">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15">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16">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17">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18">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19">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20">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21">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22">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23">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24">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25">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 w:type="table" w:styleId="Table26">
    <w:basedOn w:val="TableNormal"/>
    <w:pPr>
      <w:widowControl w:val="1"/>
      <w:jc w:val="both"/>
    </w:pPr>
    <w:rPr>
      <w:rFonts w:ascii="Times New Roman" w:cs="Times New Roman" w:eastAsia="Times New Roman" w:hAnsi="Times New Roman"/>
      <w:color w:val="000000"/>
      <w:sz w:val="20"/>
      <w:szCs w:val="20"/>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jpg"/><Relationship Id="rId22" Type="http://schemas.openxmlformats.org/officeDocument/2006/relationships/image" Target="media/image16.jpg"/><Relationship Id="rId21" Type="http://schemas.openxmlformats.org/officeDocument/2006/relationships/image" Target="media/image10.png"/><Relationship Id="rId24" Type="http://schemas.openxmlformats.org/officeDocument/2006/relationships/image" Target="media/image19.jp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8.jpg"/><Relationship Id="rId25" Type="http://schemas.openxmlformats.org/officeDocument/2006/relationships/image" Target="media/image12.png"/><Relationship Id="rId28" Type="http://schemas.openxmlformats.org/officeDocument/2006/relationships/hyperlink" Target="mailto:sistemisti_bigdata@sia.eu" TargetMode="External"/><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footer" Target="footer1.xml"/><Relationship Id="rId12" Type="http://schemas.openxmlformats.org/officeDocument/2006/relationships/header" Target="header1.xml"/><Relationship Id="rId15" Type="http://schemas.openxmlformats.org/officeDocument/2006/relationships/image" Target="media/image4.jpg"/><Relationship Id="rId14" Type="http://schemas.openxmlformats.org/officeDocument/2006/relationships/hyperlink" Target="mailto:security@pagopa.it" TargetMode="External"/><Relationship Id="rId17" Type="http://schemas.openxmlformats.org/officeDocument/2006/relationships/image" Target="media/image8.png"/><Relationship Id="rId16" Type="http://schemas.openxmlformats.org/officeDocument/2006/relationships/image" Target="media/image15.jpg"/><Relationship Id="rId19" Type="http://schemas.openxmlformats.org/officeDocument/2006/relationships/image" Target="media/image7.png"/><Relationship Id="rId18" Type="http://schemas.openxmlformats.org/officeDocument/2006/relationships/image" Target="media/image14.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Mu9LgyT4qmTNnYvFDlCstQ7XXQ==">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2020-12-14T12:28:00Z</dcterms:created>
  <dc:creator>Online2PDF.com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2020-11-13T00:00:00Z</vt:filetime>
  </property>
  <property fmtid="{D5CDD505-2E9C-101B-9397-08002B2CF9AE}" pid="3" name="LastSaved">
    <vt:filetime>2020-11-13T00:00:00Z</vt:filetime>
  </property>
</Properties>
</file>