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6E4B6" w14:textId="3ADF5D4B" w:rsidR="0009778A" w:rsidRDefault="00C672A1">
      <w:r>
        <w:t xml:space="preserve">Persone </w:t>
      </w:r>
    </w:p>
    <w:p w14:paraId="26BE1F57" w14:textId="642BB076" w:rsidR="00C672A1" w:rsidRDefault="00C672A1">
      <w:r>
        <w:t xml:space="preserve">Gerardo è un ragazzo iscritto all’università con uno spiccato senso civico. Ama il suo comune ed è fortemente attivo sui social network. Conosce il potenziale della tecnologia in campo comunicativo ed ha tutta l’intenzione di sfruttarlo per migliorare la qualità della vita nel suo comune e non solo. </w:t>
      </w:r>
    </w:p>
    <w:p w14:paraId="1561E017" w14:textId="2217D39F" w:rsidR="00C672A1" w:rsidRDefault="00C672A1">
      <w:r>
        <w:t xml:space="preserve">Maurizio è un impiegato del comune di Francavilla. È un uomo di mezza età molto interessato alla vita all’aperto ed ha poca dimestichezza nell’utilizzo delle tecnologie informatiche. </w:t>
      </w:r>
    </w:p>
    <w:p w14:paraId="2D581D17" w14:textId="77777777" w:rsidR="00C672A1" w:rsidRDefault="00C672A1"/>
    <w:p w14:paraId="34C0A885" w14:textId="77777777" w:rsidR="00C672A1" w:rsidRDefault="00C672A1">
      <w:r>
        <w:t>Scenario</w:t>
      </w:r>
    </w:p>
    <w:p w14:paraId="22261722" w14:textId="71A24D68" w:rsidR="00977434" w:rsidRDefault="00977434" w:rsidP="00977434">
      <w:pPr>
        <w:pStyle w:val="Paragrafoelenco"/>
        <w:numPr>
          <w:ilvl w:val="0"/>
          <w:numId w:val="7"/>
        </w:numPr>
      </w:pPr>
      <w:r>
        <w:t>L’ente visualizza la lista dei report</w:t>
      </w:r>
    </w:p>
    <w:p w14:paraId="7A808337" w14:textId="77777777" w:rsidR="00977434" w:rsidRDefault="00977434" w:rsidP="00977434">
      <w:pPr>
        <w:pStyle w:val="Paragrafoelenco"/>
      </w:pPr>
    </w:p>
    <w:p w14:paraId="01B2AEB4" w14:textId="304A0171" w:rsidR="00C672A1" w:rsidRDefault="0006028B" w:rsidP="00977434">
      <w:pPr>
        <w:pStyle w:val="Paragrafoelenco"/>
      </w:pPr>
      <w:r>
        <w:t>Gerardo è in sella alla sua bici diretto verso l’università. Abitualmente</w:t>
      </w:r>
      <w:r w:rsidR="00A0275D">
        <w:t xml:space="preserve"> </w:t>
      </w:r>
      <w:r>
        <w:t>sfrutta le piste ciclabili presenti nella zona e nel corso del tempo ha notato che un lampione non illumina più la strada. Avvia l’applicazione sul suo smartphone e effettua una segnalazione al comune nel quale si trova. Fotografa il lampione, seleziona la tipologia del guasto, aggiunge una descrizione testuale per motivare la segnalazione, assegna un livello di gravità ed una volta termina</w:t>
      </w:r>
      <w:r w:rsidR="00A0275D">
        <w:t xml:space="preserve">to conferma le modifiche e procede all’invio in totale anonimato. Il sistema </w:t>
      </w:r>
      <w:r w:rsidR="00C4413E">
        <w:t xml:space="preserve">effettua dei controlli, </w:t>
      </w:r>
      <w:r w:rsidR="00A0275D">
        <w:t xml:space="preserve">salva il report e lo rende disponibile per il comune. </w:t>
      </w:r>
    </w:p>
    <w:p w14:paraId="3123EB5E" w14:textId="4A094F5D" w:rsidR="00A0275D" w:rsidRDefault="00A0275D"/>
    <w:p w14:paraId="536D04C3" w14:textId="2DE131D5" w:rsidR="00977434" w:rsidRDefault="00977434" w:rsidP="00977434">
      <w:pPr>
        <w:pStyle w:val="Paragrafoelenco"/>
        <w:numPr>
          <w:ilvl w:val="0"/>
          <w:numId w:val="7"/>
        </w:numPr>
      </w:pPr>
      <w:r>
        <w:t>L’utente effettua una nuova segnalazione</w:t>
      </w:r>
    </w:p>
    <w:p w14:paraId="334177EB" w14:textId="77777777" w:rsidR="00977434" w:rsidRDefault="00977434" w:rsidP="00977434">
      <w:pPr>
        <w:pStyle w:val="Paragrafoelenco"/>
      </w:pPr>
    </w:p>
    <w:p w14:paraId="623670EF" w14:textId="57470961" w:rsidR="00A0275D" w:rsidRDefault="00A0275D" w:rsidP="00977434">
      <w:pPr>
        <w:pStyle w:val="Paragrafoelenco"/>
      </w:pPr>
      <w:r>
        <w:t xml:space="preserve">Maurizio è nel suo ufficio e deve prendere visione delle nuove segnalazioni. Accede al sistema tramite le credenziali di accesso che possiede. </w:t>
      </w:r>
      <w:r w:rsidR="00B721C2">
        <w:t xml:space="preserve">Visualizza sin da subito la tabella contenente tutti i report ricevuti dai cittadini. Scorre l’elenco e nota quali sono le segnalazioni prioritarie grazie alla presenza di un bollino colorato al loro fianco.  </w:t>
      </w:r>
    </w:p>
    <w:p w14:paraId="5B3FA42E" w14:textId="338A5FAA" w:rsidR="00CA6228" w:rsidRDefault="00CA6228" w:rsidP="00977434">
      <w:pPr>
        <w:pStyle w:val="Paragrafoelenco"/>
      </w:pPr>
    </w:p>
    <w:p w14:paraId="5E84C643" w14:textId="3BD97C3A" w:rsidR="00CA6228" w:rsidRDefault="00CA6228" w:rsidP="00CA6228">
      <w:commentRangeStart w:id="0"/>
      <w:commentRangeEnd w:id="0"/>
      <w:r>
        <w:rPr>
          <w:rStyle w:val="Rimandocommento"/>
        </w:rPr>
        <w:commentReference w:id="0"/>
      </w:r>
    </w:p>
    <w:p w14:paraId="1E66D642" w14:textId="56B17118" w:rsidR="00C672A1" w:rsidRDefault="00C672A1" w:rsidP="00977434"/>
    <w:p w14:paraId="78D44ABC" w14:textId="77777777" w:rsidR="00977434" w:rsidRDefault="00977434" w:rsidP="00977434">
      <w:pPr>
        <w:pStyle w:val="Paragrafoelenco"/>
        <w:numPr>
          <w:ilvl w:val="0"/>
          <w:numId w:val="7"/>
        </w:numPr>
      </w:pPr>
    </w:p>
    <w:p w14:paraId="672FABB7" w14:textId="77777777" w:rsidR="00977434" w:rsidRDefault="00977434"/>
    <w:p w14:paraId="43843D46" w14:textId="3D895E7B" w:rsidR="00C672A1" w:rsidRDefault="00C672A1">
      <w:r>
        <w:t xml:space="preserve">Caso d’uso </w:t>
      </w:r>
    </w:p>
    <w:p w14:paraId="59FA6BC0" w14:textId="77048122" w:rsidR="00C672A1" w:rsidRDefault="00C672A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3999"/>
        <w:gridCol w:w="4211"/>
      </w:tblGrid>
      <w:tr w:rsidR="00C43DCA" w14:paraId="656AEC8A" w14:textId="77777777" w:rsidTr="00C672A1">
        <w:tc>
          <w:tcPr>
            <w:tcW w:w="4814" w:type="dxa"/>
            <w:tcBorders>
              <w:top w:val="single" w:sz="4" w:space="0" w:color="auto"/>
              <w:left w:val="single" w:sz="4" w:space="0" w:color="auto"/>
              <w:bottom w:val="single" w:sz="4" w:space="0" w:color="auto"/>
              <w:right w:val="nil"/>
            </w:tcBorders>
            <w:shd w:val="clear" w:color="auto" w:fill="800000"/>
            <w:hideMark/>
          </w:tcPr>
          <w:p w14:paraId="34785C80" w14:textId="77777777" w:rsidR="00C672A1" w:rsidRDefault="00C672A1">
            <w:r>
              <w:rPr>
                <w:color w:val="FFFFFF" w:themeColor="background1"/>
              </w:rPr>
              <w:t>Nome</w:t>
            </w:r>
          </w:p>
        </w:tc>
        <w:tc>
          <w:tcPr>
            <w:tcW w:w="4814" w:type="dxa"/>
            <w:tcBorders>
              <w:top w:val="single" w:sz="4" w:space="0" w:color="auto"/>
              <w:left w:val="nil"/>
              <w:bottom w:val="single" w:sz="4" w:space="0" w:color="auto"/>
              <w:right w:val="single" w:sz="4" w:space="0" w:color="auto"/>
            </w:tcBorders>
            <w:shd w:val="clear" w:color="auto" w:fill="800000"/>
            <w:hideMark/>
          </w:tcPr>
          <w:p w14:paraId="08815A1E" w14:textId="2506237A" w:rsidR="00C672A1" w:rsidRDefault="00B721C2">
            <w:r>
              <w:t>Creazione report</w:t>
            </w:r>
          </w:p>
        </w:tc>
      </w:tr>
      <w:tr w:rsidR="00C43DCA" w14:paraId="764CD793" w14:textId="77777777" w:rsidTr="00C672A1">
        <w:tc>
          <w:tcPr>
            <w:tcW w:w="4814" w:type="dxa"/>
            <w:tcBorders>
              <w:top w:val="single" w:sz="4" w:space="0" w:color="auto"/>
              <w:left w:val="nil"/>
              <w:bottom w:val="nil"/>
              <w:right w:val="nil"/>
            </w:tcBorders>
            <w:shd w:val="clear" w:color="auto" w:fill="D9E2F3" w:themeFill="accent1" w:themeFillTint="33"/>
            <w:hideMark/>
          </w:tcPr>
          <w:p w14:paraId="52015A73" w14:textId="77777777" w:rsidR="00C672A1" w:rsidRDefault="00C672A1">
            <w:r>
              <w:t>ID</w:t>
            </w:r>
          </w:p>
        </w:tc>
        <w:tc>
          <w:tcPr>
            <w:tcW w:w="4814" w:type="dxa"/>
            <w:tcBorders>
              <w:top w:val="single" w:sz="4" w:space="0" w:color="auto"/>
              <w:left w:val="nil"/>
              <w:bottom w:val="nil"/>
              <w:right w:val="nil"/>
            </w:tcBorders>
            <w:shd w:val="clear" w:color="auto" w:fill="D9E2F3" w:themeFill="accent1" w:themeFillTint="33"/>
          </w:tcPr>
          <w:p w14:paraId="18F7D255" w14:textId="539255DC" w:rsidR="00C672A1" w:rsidRDefault="00B721C2">
            <w:r>
              <w:t>1</w:t>
            </w:r>
          </w:p>
        </w:tc>
      </w:tr>
      <w:tr w:rsidR="00C43DCA" w14:paraId="7A872687" w14:textId="77777777" w:rsidTr="00C672A1">
        <w:tc>
          <w:tcPr>
            <w:tcW w:w="4814" w:type="dxa"/>
            <w:tcBorders>
              <w:top w:val="nil"/>
              <w:left w:val="nil"/>
              <w:bottom w:val="nil"/>
              <w:right w:val="nil"/>
            </w:tcBorders>
            <w:shd w:val="clear" w:color="auto" w:fill="FFFFFF" w:themeFill="background1"/>
            <w:hideMark/>
          </w:tcPr>
          <w:p w14:paraId="7CF7144A" w14:textId="77777777" w:rsidR="00C672A1" w:rsidRDefault="00C672A1">
            <w:r>
              <w:t>Breve descrizione</w:t>
            </w:r>
          </w:p>
        </w:tc>
        <w:tc>
          <w:tcPr>
            <w:tcW w:w="4814" w:type="dxa"/>
            <w:tcBorders>
              <w:top w:val="nil"/>
              <w:left w:val="nil"/>
              <w:bottom w:val="nil"/>
              <w:right w:val="nil"/>
            </w:tcBorders>
            <w:shd w:val="clear" w:color="auto" w:fill="FFFFFF" w:themeFill="background1"/>
          </w:tcPr>
          <w:p w14:paraId="2DD25EAF" w14:textId="319DE166" w:rsidR="00C672A1" w:rsidRDefault="00B721C2">
            <w:r>
              <w:t xml:space="preserve">Un utente effettua una segnalazione dall’app </w:t>
            </w:r>
            <w:r w:rsidR="005D1EB3">
              <w:t>A</w:t>
            </w:r>
            <w:r>
              <w:t>ndroid</w:t>
            </w:r>
          </w:p>
        </w:tc>
      </w:tr>
      <w:tr w:rsidR="00C43DCA" w14:paraId="6AF0F750" w14:textId="77777777" w:rsidTr="00C672A1">
        <w:tc>
          <w:tcPr>
            <w:tcW w:w="4814" w:type="dxa"/>
            <w:tcBorders>
              <w:top w:val="nil"/>
              <w:left w:val="nil"/>
              <w:bottom w:val="nil"/>
              <w:right w:val="nil"/>
            </w:tcBorders>
            <w:shd w:val="clear" w:color="auto" w:fill="D9E2F3" w:themeFill="accent1" w:themeFillTint="33"/>
            <w:hideMark/>
          </w:tcPr>
          <w:p w14:paraId="2DDE09C5" w14:textId="77777777" w:rsidR="00C672A1" w:rsidRDefault="00C672A1">
            <w:r>
              <w:t>Attori primari</w:t>
            </w:r>
          </w:p>
        </w:tc>
        <w:tc>
          <w:tcPr>
            <w:tcW w:w="4814" w:type="dxa"/>
            <w:tcBorders>
              <w:top w:val="nil"/>
              <w:left w:val="nil"/>
              <w:bottom w:val="nil"/>
              <w:right w:val="nil"/>
            </w:tcBorders>
            <w:shd w:val="clear" w:color="auto" w:fill="D9E2F3" w:themeFill="accent1" w:themeFillTint="33"/>
          </w:tcPr>
          <w:p w14:paraId="3A29A6CE" w14:textId="3C479D42" w:rsidR="00C672A1" w:rsidRDefault="00B721C2">
            <w:r>
              <w:t>Utente</w:t>
            </w:r>
          </w:p>
        </w:tc>
      </w:tr>
      <w:tr w:rsidR="00C43DCA" w14:paraId="32972B49" w14:textId="77777777" w:rsidTr="00C672A1">
        <w:tc>
          <w:tcPr>
            <w:tcW w:w="4814" w:type="dxa"/>
            <w:tcBorders>
              <w:top w:val="nil"/>
              <w:left w:val="nil"/>
              <w:bottom w:val="nil"/>
              <w:right w:val="nil"/>
            </w:tcBorders>
            <w:shd w:val="clear" w:color="auto" w:fill="FFFFFF" w:themeFill="background1"/>
            <w:hideMark/>
          </w:tcPr>
          <w:p w14:paraId="394CA708" w14:textId="77777777" w:rsidR="00C672A1" w:rsidRDefault="00C672A1">
            <w:r>
              <w:lastRenderedPageBreak/>
              <w:t>Attori secondari</w:t>
            </w:r>
          </w:p>
        </w:tc>
        <w:tc>
          <w:tcPr>
            <w:tcW w:w="4814" w:type="dxa"/>
            <w:tcBorders>
              <w:top w:val="nil"/>
              <w:left w:val="nil"/>
              <w:bottom w:val="nil"/>
              <w:right w:val="nil"/>
            </w:tcBorders>
            <w:shd w:val="clear" w:color="auto" w:fill="FFFFFF" w:themeFill="background1"/>
          </w:tcPr>
          <w:p w14:paraId="4CB0B832" w14:textId="2268CA57" w:rsidR="00C672A1" w:rsidRDefault="00B721C2">
            <w:r>
              <w:t>-</w:t>
            </w:r>
          </w:p>
        </w:tc>
      </w:tr>
      <w:tr w:rsidR="00C43DCA" w14:paraId="3DAD36FF" w14:textId="77777777" w:rsidTr="00C672A1">
        <w:tc>
          <w:tcPr>
            <w:tcW w:w="4814" w:type="dxa"/>
            <w:tcBorders>
              <w:top w:val="nil"/>
              <w:left w:val="nil"/>
              <w:bottom w:val="nil"/>
              <w:right w:val="nil"/>
            </w:tcBorders>
            <w:shd w:val="clear" w:color="auto" w:fill="D9E2F3" w:themeFill="accent1" w:themeFillTint="33"/>
            <w:hideMark/>
          </w:tcPr>
          <w:p w14:paraId="6C64502E" w14:textId="77777777" w:rsidR="00C672A1" w:rsidRDefault="00C672A1">
            <w:r>
              <w:t>Precondizioni</w:t>
            </w:r>
          </w:p>
        </w:tc>
        <w:tc>
          <w:tcPr>
            <w:tcW w:w="4814" w:type="dxa"/>
            <w:tcBorders>
              <w:top w:val="nil"/>
              <w:left w:val="nil"/>
              <w:bottom w:val="nil"/>
              <w:right w:val="nil"/>
            </w:tcBorders>
            <w:shd w:val="clear" w:color="auto" w:fill="D9E2F3" w:themeFill="accent1" w:themeFillTint="33"/>
          </w:tcPr>
          <w:p w14:paraId="5F64EB8C" w14:textId="03FD5B8A" w:rsidR="00C672A1" w:rsidRDefault="00B721C2">
            <w:r>
              <w:t>L’utente ha già installato l’app sul suo smartphone ed ha abilitato l’acquisizione GPS, l’accesso alla fotocamera, l’accesso alla libreria foto</w:t>
            </w:r>
            <w:r w:rsidR="00C43DCA">
              <w:t>.</w:t>
            </w:r>
          </w:p>
        </w:tc>
      </w:tr>
      <w:tr w:rsidR="00C43DCA" w14:paraId="6C99DF04" w14:textId="77777777" w:rsidTr="00C672A1">
        <w:tc>
          <w:tcPr>
            <w:tcW w:w="4814" w:type="dxa"/>
            <w:tcBorders>
              <w:top w:val="nil"/>
              <w:left w:val="nil"/>
              <w:bottom w:val="nil"/>
              <w:right w:val="nil"/>
            </w:tcBorders>
            <w:shd w:val="clear" w:color="auto" w:fill="FFFFFF" w:themeFill="background1"/>
            <w:hideMark/>
          </w:tcPr>
          <w:p w14:paraId="3923A602" w14:textId="77777777" w:rsidR="00C672A1" w:rsidRDefault="00C672A1">
            <w:r>
              <w:t>Sequenza principale degli eventi</w:t>
            </w:r>
          </w:p>
        </w:tc>
        <w:tc>
          <w:tcPr>
            <w:tcW w:w="4814" w:type="dxa"/>
            <w:tcBorders>
              <w:top w:val="nil"/>
              <w:left w:val="nil"/>
              <w:bottom w:val="nil"/>
              <w:right w:val="nil"/>
            </w:tcBorders>
            <w:shd w:val="clear" w:color="auto" w:fill="FFFFFF" w:themeFill="background1"/>
          </w:tcPr>
          <w:p w14:paraId="28CB919F" w14:textId="77777777" w:rsidR="00C672A1" w:rsidRDefault="00C43DCA" w:rsidP="00C43DCA">
            <w:pPr>
              <w:pStyle w:val="Paragrafoelenco"/>
              <w:numPr>
                <w:ilvl w:val="0"/>
                <w:numId w:val="1"/>
              </w:numPr>
            </w:pPr>
            <w:r>
              <w:t>Il caso d’uso ha inizio nel momento in cui l’Utente apre l’app</w:t>
            </w:r>
          </w:p>
          <w:p w14:paraId="0185EE5C" w14:textId="31F22FAA" w:rsidR="00C43DCA" w:rsidRDefault="00D67F73" w:rsidP="00C43DCA">
            <w:pPr>
              <w:pStyle w:val="Paragrafoelenco"/>
              <w:numPr>
                <w:ilvl w:val="0"/>
                <w:numId w:val="1"/>
              </w:numPr>
            </w:pPr>
            <w:r>
              <w:t>Fintantoché l</w:t>
            </w:r>
            <w:r w:rsidR="00C43DCA">
              <w:t>’utente crea una nuova segnalazione</w:t>
            </w:r>
          </w:p>
          <w:p w14:paraId="15372153" w14:textId="2AF210FD" w:rsidR="00C43DCA" w:rsidRDefault="00D67F73" w:rsidP="00D67F73">
            <w:pPr>
              <w:pStyle w:val="Paragrafoelenco"/>
              <w:numPr>
                <w:ilvl w:val="1"/>
                <w:numId w:val="1"/>
              </w:numPr>
            </w:pPr>
            <w:r>
              <w:t>S</w:t>
            </w:r>
            <w:r w:rsidR="00503620">
              <w:t>catta una foto</w:t>
            </w:r>
          </w:p>
          <w:p w14:paraId="79C4F8FE" w14:textId="77777777" w:rsidR="00D67F73" w:rsidRDefault="00503620" w:rsidP="00D67F73">
            <w:pPr>
              <w:pStyle w:val="Paragrafoelenco"/>
              <w:numPr>
                <w:ilvl w:val="1"/>
                <w:numId w:val="1"/>
              </w:numPr>
            </w:pPr>
            <w:r>
              <w:t>Sceglie il tipo di guasto</w:t>
            </w:r>
          </w:p>
          <w:p w14:paraId="36B07C58" w14:textId="77777777" w:rsidR="009F2736" w:rsidRDefault="00503620" w:rsidP="00D67F73">
            <w:pPr>
              <w:pStyle w:val="Paragrafoelenco"/>
              <w:numPr>
                <w:ilvl w:val="1"/>
                <w:numId w:val="1"/>
              </w:numPr>
            </w:pPr>
            <w:r>
              <w:t>Seleziona il livello di gravità</w:t>
            </w:r>
          </w:p>
          <w:p w14:paraId="26D0C4E2" w14:textId="68C05CAE" w:rsidR="00D67F73" w:rsidRDefault="00503620" w:rsidP="00D67F73">
            <w:pPr>
              <w:pStyle w:val="Paragrafoelenco"/>
              <w:numPr>
                <w:ilvl w:val="1"/>
                <w:numId w:val="1"/>
              </w:numPr>
            </w:pPr>
            <w:r>
              <w:t>Aggiunge una descrizione</w:t>
            </w:r>
          </w:p>
          <w:p w14:paraId="69C21087" w14:textId="0A4226A2" w:rsidR="00503620" w:rsidRDefault="00503620" w:rsidP="00D67F73">
            <w:pPr>
              <w:pStyle w:val="Paragrafoelenco"/>
              <w:numPr>
                <w:ilvl w:val="0"/>
                <w:numId w:val="1"/>
              </w:numPr>
            </w:pPr>
            <w:r>
              <w:t>Invia la segnalazione</w:t>
            </w:r>
          </w:p>
          <w:p w14:paraId="45A96620" w14:textId="77777777" w:rsidR="009F2736" w:rsidRDefault="009F2736" w:rsidP="009F2736">
            <w:pPr>
              <w:pStyle w:val="Paragrafoelenco"/>
              <w:numPr>
                <w:ilvl w:val="0"/>
                <w:numId w:val="1"/>
              </w:numPr>
            </w:pPr>
            <w:r>
              <w:t>Fintantoché le informazioni non sono valide</w:t>
            </w:r>
            <w:r w:rsidR="00503620">
              <w:t xml:space="preserve"> </w:t>
            </w:r>
          </w:p>
          <w:p w14:paraId="093D48FC" w14:textId="77777777" w:rsidR="009F2736" w:rsidRDefault="009F2736" w:rsidP="009F2736">
            <w:pPr>
              <w:pStyle w:val="Paragrafoelenco"/>
              <w:numPr>
                <w:ilvl w:val="1"/>
                <w:numId w:val="1"/>
              </w:numPr>
            </w:pPr>
            <w:r>
              <w:t>Il s</w:t>
            </w:r>
            <w:r w:rsidR="00503620">
              <w:t>istema effettua un controllo sulla presenza di una o più fotografie</w:t>
            </w:r>
          </w:p>
          <w:p w14:paraId="09F1C84D" w14:textId="04A91127" w:rsidR="00503620" w:rsidRDefault="009F2736" w:rsidP="009F2736">
            <w:pPr>
              <w:pStyle w:val="Paragrafoelenco"/>
              <w:numPr>
                <w:ilvl w:val="1"/>
                <w:numId w:val="1"/>
              </w:numPr>
            </w:pPr>
            <w:r>
              <w:t>Un controllo s</w:t>
            </w:r>
            <w:r w:rsidR="00503620">
              <w:t>ulla presenza di una descrizione testuale</w:t>
            </w:r>
          </w:p>
          <w:p w14:paraId="27A47E9C" w14:textId="50CCB866" w:rsidR="00503620" w:rsidRDefault="00503620" w:rsidP="00503620">
            <w:pPr>
              <w:pStyle w:val="Paragrafoelenco"/>
              <w:numPr>
                <w:ilvl w:val="0"/>
                <w:numId w:val="1"/>
              </w:numPr>
            </w:pPr>
            <w:r>
              <w:t>Il sistema visualizza il codice di tracking a schermo</w:t>
            </w:r>
            <w:r>
              <w:rPr>
                <w:rStyle w:val="Rimandonotaapidipagina"/>
              </w:rPr>
              <w:footnoteReference w:id="1"/>
            </w:r>
          </w:p>
        </w:tc>
      </w:tr>
      <w:tr w:rsidR="00C43DCA" w14:paraId="13516B65" w14:textId="77777777" w:rsidTr="00C672A1">
        <w:tc>
          <w:tcPr>
            <w:tcW w:w="4814" w:type="dxa"/>
            <w:tcBorders>
              <w:top w:val="nil"/>
              <w:left w:val="nil"/>
              <w:bottom w:val="nil"/>
              <w:right w:val="nil"/>
            </w:tcBorders>
            <w:shd w:val="clear" w:color="auto" w:fill="D9E2F3" w:themeFill="accent1" w:themeFillTint="33"/>
            <w:hideMark/>
          </w:tcPr>
          <w:p w14:paraId="660D8D11" w14:textId="77777777" w:rsidR="00C672A1" w:rsidRDefault="00C672A1">
            <w:r>
              <w:t>Post-condizioni</w:t>
            </w:r>
          </w:p>
        </w:tc>
        <w:tc>
          <w:tcPr>
            <w:tcW w:w="4814" w:type="dxa"/>
            <w:tcBorders>
              <w:top w:val="nil"/>
              <w:left w:val="nil"/>
              <w:bottom w:val="nil"/>
              <w:right w:val="nil"/>
            </w:tcBorders>
            <w:shd w:val="clear" w:color="auto" w:fill="D9E2F3" w:themeFill="accent1" w:themeFillTint="33"/>
          </w:tcPr>
          <w:p w14:paraId="30E9C5AE" w14:textId="380BEAEB" w:rsidR="00C672A1" w:rsidRDefault="009F2736" w:rsidP="009F2736">
            <w:pPr>
              <w:pStyle w:val="Paragrafoelenco"/>
              <w:numPr>
                <w:ilvl w:val="0"/>
                <w:numId w:val="2"/>
              </w:numPr>
            </w:pPr>
            <w:r>
              <w:t>Un report è stato creato</w:t>
            </w:r>
          </w:p>
        </w:tc>
      </w:tr>
      <w:tr w:rsidR="00C43DCA" w14:paraId="2CBBD75E" w14:textId="77777777" w:rsidTr="00C672A1">
        <w:tc>
          <w:tcPr>
            <w:tcW w:w="4814" w:type="dxa"/>
            <w:tcBorders>
              <w:top w:val="nil"/>
              <w:left w:val="nil"/>
              <w:bottom w:val="single" w:sz="4" w:space="0" w:color="auto"/>
              <w:right w:val="nil"/>
            </w:tcBorders>
            <w:shd w:val="clear" w:color="auto" w:fill="FFFFFF" w:themeFill="background1"/>
            <w:hideMark/>
          </w:tcPr>
          <w:p w14:paraId="3591CA99" w14:textId="77777777" w:rsidR="00C672A1" w:rsidRDefault="00C672A1">
            <w:r>
              <w:t>Sequenza alternativa degli eventi</w:t>
            </w:r>
          </w:p>
        </w:tc>
        <w:tc>
          <w:tcPr>
            <w:tcW w:w="4814" w:type="dxa"/>
            <w:tcBorders>
              <w:top w:val="nil"/>
              <w:left w:val="nil"/>
              <w:bottom w:val="single" w:sz="4" w:space="0" w:color="auto"/>
              <w:right w:val="nil"/>
            </w:tcBorders>
            <w:shd w:val="clear" w:color="auto" w:fill="FFFFFF" w:themeFill="background1"/>
          </w:tcPr>
          <w:p w14:paraId="51619A15" w14:textId="77777777" w:rsidR="00C672A1" w:rsidRDefault="009F2736">
            <w:r>
              <w:t>Mancato inserimento di un multimedia</w:t>
            </w:r>
          </w:p>
          <w:p w14:paraId="35161F4F" w14:textId="2EB36754" w:rsidR="009F2736" w:rsidRDefault="009F2736">
            <w:r>
              <w:t>Mancato inserimento di una descrizione</w:t>
            </w:r>
          </w:p>
        </w:tc>
      </w:tr>
    </w:tbl>
    <w:p w14:paraId="02DAF422" w14:textId="338FD12A" w:rsidR="00C672A1" w:rsidRDefault="00C672A1"/>
    <w:p w14:paraId="2F581552" w14:textId="6136B531" w:rsidR="009F2736" w:rsidRDefault="009F2736"/>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028"/>
        <w:gridCol w:w="4182"/>
      </w:tblGrid>
      <w:tr w:rsidR="00622B8B" w14:paraId="3D339C87" w14:textId="77777777" w:rsidTr="009F2736">
        <w:tc>
          <w:tcPr>
            <w:tcW w:w="4814" w:type="dxa"/>
            <w:tcBorders>
              <w:top w:val="single" w:sz="4" w:space="0" w:color="auto"/>
              <w:left w:val="single" w:sz="4" w:space="0" w:color="auto"/>
              <w:bottom w:val="single" w:sz="4" w:space="0" w:color="auto"/>
              <w:right w:val="nil"/>
            </w:tcBorders>
            <w:shd w:val="clear" w:color="auto" w:fill="800000"/>
            <w:hideMark/>
          </w:tcPr>
          <w:p w14:paraId="248AC3D5" w14:textId="77777777" w:rsidR="009F2736" w:rsidRDefault="009F2736">
            <w:r>
              <w:rPr>
                <w:color w:val="FFFFFF" w:themeColor="background1"/>
              </w:rPr>
              <w:t>Nome</w:t>
            </w:r>
          </w:p>
        </w:tc>
        <w:tc>
          <w:tcPr>
            <w:tcW w:w="4814" w:type="dxa"/>
            <w:tcBorders>
              <w:top w:val="single" w:sz="4" w:space="0" w:color="auto"/>
              <w:left w:val="nil"/>
              <w:bottom w:val="single" w:sz="4" w:space="0" w:color="auto"/>
              <w:right w:val="single" w:sz="4" w:space="0" w:color="auto"/>
            </w:tcBorders>
            <w:shd w:val="clear" w:color="auto" w:fill="800000"/>
            <w:hideMark/>
          </w:tcPr>
          <w:p w14:paraId="7A878CDB" w14:textId="32F9A603" w:rsidR="009F2736" w:rsidRDefault="009F2736">
            <w:r>
              <w:t>Mancato inserimento di un multimedia</w:t>
            </w:r>
          </w:p>
        </w:tc>
      </w:tr>
      <w:tr w:rsidR="00622B8B" w14:paraId="3B5F53AA" w14:textId="77777777" w:rsidTr="009F2736">
        <w:tc>
          <w:tcPr>
            <w:tcW w:w="4814" w:type="dxa"/>
            <w:tcBorders>
              <w:top w:val="single" w:sz="4" w:space="0" w:color="auto"/>
              <w:left w:val="nil"/>
              <w:bottom w:val="nil"/>
              <w:right w:val="nil"/>
            </w:tcBorders>
            <w:shd w:val="clear" w:color="auto" w:fill="D9E2F3" w:themeFill="accent1" w:themeFillTint="33"/>
            <w:hideMark/>
          </w:tcPr>
          <w:p w14:paraId="0008C156" w14:textId="77777777" w:rsidR="009F2736" w:rsidRDefault="009F2736">
            <w:r>
              <w:t>ID</w:t>
            </w:r>
          </w:p>
        </w:tc>
        <w:tc>
          <w:tcPr>
            <w:tcW w:w="4814" w:type="dxa"/>
            <w:tcBorders>
              <w:top w:val="single" w:sz="4" w:space="0" w:color="auto"/>
              <w:left w:val="nil"/>
              <w:bottom w:val="nil"/>
              <w:right w:val="nil"/>
            </w:tcBorders>
            <w:shd w:val="clear" w:color="auto" w:fill="D9E2F3" w:themeFill="accent1" w:themeFillTint="33"/>
          </w:tcPr>
          <w:p w14:paraId="6AEDAEFF" w14:textId="7CB1FF0B" w:rsidR="009F2736" w:rsidRDefault="009F2736">
            <w:r>
              <w:t>1.1</w:t>
            </w:r>
          </w:p>
        </w:tc>
      </w:tr>
      <w:tr w:rsidR="00622B8B" w14:paraId="5573C1A9" w14:textId="77777777" w:rsidTr="009F2736">
        <w:tc>
          <w:tcPr>
            <w:tcW w:w="4814" w:type="dxa"/>
            <w:tcBorders>
              <w:top w:val="nil"/>
              <w:left w:val="nil"/>
              <w:bottom w:val="nil"/>
              <w:right w:val="nil"/>
            </w:tcBorders>
            <w:shd w:val="clear" w:color="auto" w:fill="FFFFFF" w:themeFill="background1"/>
            <w:hideMark/>
          </w:tcPr>
          <w:p w14:paraId="53197EF1" w14:textId="77777777" w:rsidR="009F2736" w:rsidRDefault="009F2736">
            <w:r>
              <w:t>Breve descrizione</w:t>
            </w:r>
          </w:p>
        </w:tc>
        <w:tc>
          <w:tcPr>
            <w:tcW w:w="4814" w:type="dxa"/>
            <w:tcBorders>
              <w:top w:val="nil"/>
              <w:left w:val="nil"/>
              <w:bottom w:val="nil"/>
              <w:right w:val="nil"/>
            </w:tcBorders>
            <w:shd w:val="clear" w:color="auto" w:fill="FFFFFF" w:themeFill="background1"/>
          </w:tcPr>
          <w:p w14:paraId="1427C9C2" w14:textId="07518535" w:rsidR="009F2736" w:rsidRDefault="009F2736">
            <w:r>
              <w:t>L’utente non ha inserito un file multimediale</w:t>
            </w:r>
          </w:p>
        </w:tc>
      </w:tr>
      <w:tr w:rsidR="00622B8B" w14:paraId="1623F93A" w14:textId="77777777" w:rsidTr="009F2736">
        <w:tc>
          <w:tcPr>
            <w:tcW w:w="4814" w:type="dxa"/>
            <w:tcBorders>
              <w:top w:val="nil"/>
              <w:left w:val="nil"/>
              <w:bottom w:val="nil"/>
              <w:right w:val="nil"/>
            </w:tcBorders>
            <w:shd w:val="clear" w:color="auto" w:fill="D9E2F3" w:themeFill="accent1" w:themeFillTint="33"/>
            <w:hideMark/>
          </w:tcPr>
          <w:p w14:paraId="54D95459" w14:textId="77777777" w:rsidR="009F2736" w:rsidRDefault="009F2736">
            <w:r>
              <w:t>Attori primari</w:t>
            </w:r>
          </w:p>
        </w:tc>
        <w:tc>
          <w:tcPr>
            <w:tcW w:w="4814" w:type="dxa"/>
            <w:tcBorders>
              <w:top w:val="nil"/>
              <w:left w:val="nil"/>
              <w:bottom w:val="nil"/>
              <w:right w:val="nil"/>
            </w:tcBorders>
            <w:shd w:val="clear" w:color="auto" w:fill="D9E2F3" w:themeFill="accent1" w:themeFillTint="33"/>
          </w:tcPr>
          <w:p w14:paraId="3085C003" w14:textId="5D6FE7DE" w:rsidR="009F2736" w:rsidRDefault="009F2736">
            <w:r>
              <w:t>-</w:t>
            </w:r>
          </w:p>
        </w:tc>
      </w:tr>
      <w:tr w:rsidR="00622B8B" w14:paraId="5BBF0712" w14:textId="77777777" w:rsidTr="009F2736">
        <w:tc>
          <w:tcPr>
            <w:tcW w:w="4814" w:type="dxa"/>
            <w:tcBorders>
              <w:top w:val="nil"/>
              <w:left w:val="nil"/>
              <w:bottom w:val="nil"/>
              <w:right w:val="nil"/>
            </w:tcBorders>
            <w:shd w:val="clear" w:color="auto" w:fill="FFFFFF" w:themeFill="background1"/>
            <w:hideMark/>
          </w:tcPr>
          <w:p w14:paraId="7D1CDA24" w14:textId="77777777" w:rsidR="009F2736" w:rsidRDefault="009F2736">
            <w:r>
              <w:t>Attori secondari</w:t>
            </w:r>
          </w:p>
        </w:tc>
        <w:tc>
          <w:tcPr>
            <w:tcW w:w="4814" w:type="dxa"/>
            <w:tcBorders>
              <w:top w:val="nil"/>
              <w:left w:val="nil"/>
              <w:bottom w:val="nil"/>
              <w:right w:val="nil"/>
            </w:tcBorders>
            <w:shd w:val="clear" w:color="auto" w:fill="FFFFFF" w:themeFill="background1"/>
          </w:tcPr>
          <w:p w14:paraId="56E9A07F" w14:textId="291F1088" w:rsidR="009F2736" w:rsidRDefault="009F2736">
            <w:r>
              <w:t>-</w:t>
            </w:r>
          </w:p>
        </w:tc>
      </w:tr>
      <w:tr w:rsidR="00622B8B" w14:paraId="13C6E346" w14:textId="77777777" w:rsidTr="009F2736">
        <w:tc>
          <w:tcPr>
            <w:tcW w:w="4814" w:type="dxa"/>
            <w:tcBorders>
              <w:top w:val="nil"/>
              <w:left w:val="nil"/>
              <w:bottom w:val="nil"/>
              <w:right w:val="nil"/>
            </w:tcBorders>
            <w:shd w:val="clear" w:color="auto" w:fill="D9E2F3" w:themeFill="accent1" w:themeFillTint="33"/>
            <w:hideMark/>
          </w:tcPr>
          <w:p w14:paraId="4A7F1CB3" w14:textId="77777777" w:rsidR="009F2736" w:rsidRDefault="009F2736">
            <w:r>
              <w:t>Precondizioni</w:t>
            </w:r>
          </w:p>
        </w:tc>
        <w:tc>
          <w:tcPr>
            <w:tcW w:w="4814" w:type="dxa"/>
            <w:tcBorders>
              <w:top w:val="nil"/>
              <w:left w:val="nil"/>
              <w:bottom w:val="nil"/>
              <w:right w:val="nil"/>
            </w:tcBorders>
            <w:shd w:val="clear" w:color="auto" w:fill="D9E2F3" w:themeFill="accent1" w:themeFillTint="33"/>
          </w:tcPr>
          <w:p w14:paraId="097CCCBB" w14:textId="4F0AAB3F" w:rsidR="009F2736" w:rsidRDefault="00622B8B" w:rsidP="00622B8B">
            <w:pPr>
              <w:pStyle w:val="Paragrafoelenco"/>
              <w:numPr>
                <w:ilvl w:val="0"/>
                <w:numId w:val="3"/>
              </w:numPr>
            </w:pPr>
            <w:r>
              <w:t>L’utente sta creando una segnalazione</w:t>
            </w:r>
          </w:p>
        </w:tc>
      </w:tr>
      <w:tr w:rsidR="00622B8B" w14:paraId="437A642A" w14:textId="77777777" w:rsidTr="009F2736">
        <w:tc>
          <w:tcPr>
            <w:tcW w:w="4814" w:type="dxa"/>
            <w:tcBorders>
              <w:top w:val="nil"/>
              <w:left w:val="nil"/>
              <w:bottom w:val="nil"/>
              <w:right w:val="nil"/>
            </w:tcBorders>
            <w:shd w:val="clear" w:color="auto" w:fill="FFFFFF" w:themeFill="background1"/>
            <w:hideMark/>
          </w:tcPr>
          <w:p w14:paraId="5009B6E4" w14:textId="77777777" w:rsidR="009F2736" w:rsidRDefault="009F2736">
            <w:r>
              <w:t>Sequenza principale degli eventi</w:t>
            </w:r>
          </w:p>
        </w:tc>
        <w:tc>
          <w:tcPr>
            <w:tcW w:w="4814" w:type="dxa"/>
            <w:tcBorders>
              <w:top w:val="nil"/>
              <w:left w:val="nil"/>
              <w:bottom w:val="nil"/>
              <w:right w:val="nil"/>
            </w:tcBorders>
            <w:shd w:val="clear" w:color="auto" w:fill="FFFFFF" w:themeFill="background1"/>
          </w:tcPr>
          <w:p w14:paraId="26EB4DE4" w14:textId="77777777" w:rsidR="009F2736" w:rsidRDefault="00622B8B" w:rsidP="00622B8B">
            <w:pPr>
              <w:pStyle w:val="Paragrafoelenco"/>
              <w:numPr>
                <w:ilvl w:val="0"/>
                <w:numId w:val="4"/>
              </w:numPr>
            </w:pPr>
            <w:r>
              <w:t>La sequenza alternativa degli eventi inizia dopo il passo 4.1 della sequenza principale degli eventi</w:t>
            </w:r>
          </w:p>
          <w:p w14:paraId="1FBA2717" w14:textId="4DB1E3CB" w:rsidR="00622B8B" w:rsidRDefault="00622B8B" w:rsidP="00622B8B">
            <w:pPr>
              <w:pStyle w:val="Paragrafoelenco"/>
              <w:numPr>
                <w:ilvl w:val="0"/>
                <w:numId w:val="4"/>
              </w:numPr>
            </w:pPr>
            <w:r>
              <w:t>Il sistema informa l’utente che non ha inserito una fotografia</w:t>
            </w:r>
          </w:p>
        </w:tc>
      </w:tr>
      <w:tr w:rsidR="00622B8B" w14:paraId="252F0C13" w14:textId="77777777" w:rsidTr="009F2736">
        <w:tc>
          <w:tcPr>
            <w:tcW w:w="4814" w:type="dxa"/>
            <w:tcBorders>
              <w:top w:val="nil"/>
              <w:left w:val="nil"/>
              <w:bottom w:val="nil"/>
              <w:right w:val="nil"/>
            </w:tcBorders>
            <w:shd w:val="clear" w:color="auto" w:fill="D9E2F3" w:themeFill="accent1" w:themeFillTint="33"/>
            <w:hideMark/>
          </w:tcPr>
          <w:p w14:paraId="49616BAF" w14:textId="77777777" w:rsidR="009F2736" w:rsidRDefault="009F2736">
            <w:r>
              <w:t>Post-condizioni</w:t>
            </w:r>
          </w:p>
        </w:tc>
        <w:tc>
          <w:tcPr>
            <w:tcW w:w="4814" w:type="dxa"/>
            <w:tcBorders>
              <w:top w:val="nil"/>
              <w:left w:val="nil"/>
              <w:bottom w:val="nil"/>
              <w:right w:val="nil"/>
            </w:tcBorders>
            <w:shd w:val="clear" w:color="auto" w:fill="D9E2F3" w:themeFill="accent1" w:themeFillTint="33"/>
          </w:tcPr>
          <w:p w14:paraId="396CFCE7" w14:textId="3C7CBF35" w:rsidR="009F2736" w:rsidRDefault="00622B8B">
            <w:r>
              <w:t>-</w:t>
            </w:r>
          </w:p>
        </w:tc>
      </w:tr>
      <w:tr w:rsidR="00622B8B" w14:paraId="6A04A4E5" w14:textId="77777777" w:rsidTr="009F2736">
        <w:tc>
          <w:tcPr>
            <w:tcW w:w="4814" w:type="dxa"/>
            <w:tcBorders>
              <w:top w:val="nil"/>
              <w:left w:val="nil"/>
              <w:bottom w:val="single" w:sz="4" w:space="0" w:color="auto"/>
              <w:right w:val="nil"/>
            </w:tcBorders>
            <w:shd w:val="clear" w:color="auto" w:fill="FFFFFF" w:themeFill="background1"/>
            <w:hideMark/>
          </w:tcPr>
          <w:p w14:paraId="18EF0CCC" w14:textId="77777777" w:rsidR="009F2736" w:rsidRDefault="009F2736">
            <w:r>
              <w:t>Sequenza alternativa degli eventi</w:t>
            </w:r>
          </w:p>
        </w:tc>
        <w:tc>
          <w:tcPr>
            <w:tcW w:w="4814" w:type="dxa"/>
            <w:tcBorders>
              <w:top w:val="nil"/>
              <w:left w:val="nil"/>
              <w:bottom w:val="single" w:sz="4" w:space="0" w:color="auto"/>
              <w:right w:val="nil"/>
            </w:tcBorders>
            <w:shd w:val="clear" w:color="auto" w:fill="FFFFFF" w:themeFill="background1"/>
          </w:tcPr>
          <w:p w14:paraId="25CAA40F" w14:textId="18C033A4" w:rsidR="009F2736" w:rsidRDefault="00622B8B">
            <w:r>
              <w:t>-</w:t>
            </w:r>
          </w:p>
        </w:tc>
      </w:tr>
    </w:tbl>
    <w:p w14:paraId="0AD200CE" w14:textId="2089D6D3" w:rsidR="009F2736" w:rsidRDefault="009F2736"/>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028"/>
        <w:gridCol w:w="4182"/>
      </w:tblGrid>
      <w:tr w:rsidR="00622B8B" w14:paraId="3F04C763" w14:textId="77777777" w:rsidTr="00622B8B">
        <w:tc>
          <w:tcPr>
            <w:tcW w:w="4814" w:type="dxa"/>
            <w:tcBorders>
              <w:top w:val="single" w:sz="4" w:space="0" w:color="auto"/>
              <w:left w:val="single" w:sz="4" w:space="0" w:color="auto"/>
              <w:bottom w:val="single" w:sz="4" w:space="0" w:color="auto"/>
              <w:right w:val="nil"/>
            </w:tcBorders>
            <w:shd w:val="clear" w:color="auto" w:fill="800000"/>
            <w:hideMark/>
          </w:tcPr>
          <w:p w14:paraId="780B6D53" w14:textId="77777777" w:rsidR="00622B8B" w:rsidRDefault="00622B8B">
            <w:r>
              <w:rPr>
                <w:color w:val="FFFFFF" w:themeColor="background1"/>
              </w:rPr>
              <w:t>Nome</w:t>
            </w:r>
          </w:p>
        </w:tc>
        <w:tc>
          <w:tcPr>
            <w:tcW w:w="4814" w:type="dxa"/>
            <w:tcBorders>
              <w:top w:val="single" w:sz="4" w:space="0" w:color="auto"/>
              <w:left w:val="nil"/>
              <w:bottom w:val="single" w:sz="4" w:space="0" w:color="auto"/>
              <w:right w:val="single" w:sz="4" w:space="0" w:color="auto"/>
            </w:tcBorders>
            <w:shd w:val="clear" w:color="auto" w:fill="800000"/>
            <w:hideMark/>
          </w:tcPr>
          <w:p w14:paraId="696E1411" w14:textId="3CBD6D16" w:rsidR="00622B8B" w:rsidRDefault="00622B8B">
            <w:r>
              <w:t>Mancato inserimento di una descrizione</w:t>
            </w:r>
          </w:p>
        </w:tc>
      </w:tr>
      <w:tr w:rsidR="00622B8B" w14:paraId="143E7D2A" w14:textId="77777777" w:rsidTr="00622B8B">
        <w:tc>
          <w:tcPr>
            <w:tcW w:w="4814" w:type="dxa"/>
            <w:tcBorders>
              <w:top w:val="single" w:sz="4" w:space="0" w:color="auto"/>
              <w:left w:val="nil"/>
              <w:bottom w:val="nil"/>
              <w:right w:val="nil"/>
            </w:tcBorders>
            <w:shd w:val="clear" w:color="auto" w:fill="D9E2F3" w:themeFill="accent1" w:themeFillTint="33"/>
            <w:hideMark/>
          </w:tcPr>
          <w:p w14:paraId="3561FA6E" w14:textId="77777777" w:rsidR="00622B8B" w:rsidRDefault="00622B8B">
            <w:r>
              <w:t>ID</w:t>
            </w:r>
          </w:p>
        </w:tc>
        <w:tc>
          <w:tcPr>
            <w:tcW w:w="4814" w:type="dxa"/>
            <w:tcBorders>
              <w:top w:val="single" w:sz="4" w:space="0" w:color="auto"/>
              <w:left w:val="nil"/>
              <w:bottom w:val="nil"/>
              <w:right w:val="nil"/>
            </w:tcBorders>
            <w:shd w:val="clear" w:color="auto" w:fill="D9E2F3" w:themeFill="accent1" w:themeFillTint="33"/>
          </w:tcPr>
          <w:p w14:paraId="0AD12328" w14:textId="2E3F5278" w:rsidR="00622B8B" w:rsidRDefault="00622B8B">
            <w:r>
              <w:t>1.2</w:t>
            </w:r>
          </w:p>
        </w:tc>
      </w:tr>
      <w:tr w:rsidR="00622B8B" w14:paraId="19451F30" w14:textId="77777777" w:rsidTr="00622B8B">
        <w:tc>
          <w:tcPr>
            <w:tcW w:w="4814" w:type="dxa"/>
            <w:tcBorders>
              <w:top w:val="nil"/>
              <w:left w:val="nil"/>
              <w:bottom w:val="nil"/>
              <w:right w:val="nil"/>
            </w:tcBorders>
            <w:shd w:val="clear" w:color="auto" w:fill="FFFFFF" w:themeFill="background1"/>
            <w:hideMark/>
          </w:tcPr>
          <w:p w14:paraId="3C54809C" w14:textId="77777777" w:rsidR="00622B8B" w:rsidRDefault="00622B8B">
            <w:r>
              <w:lastRenderedPageBreak/>
              <w:t>Breve descrizione</w:t>
            </w:r>
          </w:p>
        </w:tc>
        <w:tc>
          <w:tcPr>
            <w:tcW w:w="4814" w:type="dxa"/>
            <w:tcBorders>
              <w:top w:val="nil"/>
              <w:left w:val="nil"/>
              <w:bottom w:val="nil"/>
              <w:right w:val="nil"/>
            </w:tcBorders>
            <w:shd w:val="clear" w:color="auto" w:fill="FFFFFF" w:themeFill="background1"/>
          </w:tcPr>
          <w:p w14:paraId="10D6BE09" w14:textId="715B8446" w:rsidR="00622B8B" w:rsidRDefault="00622B8B">
            <w:r>
              <w:t xml:space="preserve">L’utente non ha inserito la descrizione testuale </w:t>
            </w:r>
          </w:p>
        </w:tc>
      </w:tr>
      <w:tr w:rsidR="00622B8B" w14:paraId="5614D2FD" w14:textId="77777777" w:rsidTr="00622B8B">
        <w:tc>
          <w:tcPr>
            <w:tcW w:w="4814" w:type="dxa"/>
            <w:tcBorders>
              <w:top w:val="nil"/>
              <w:left w:val="nil"/>
              <w:bottom w:val="nil"/>
              <w:right w:val="nil"/>
            </w:tcBorders>
            <w:shd w:val="clear" w:color="auto" w:fill="D9E2F3" w:themeFill="accent1" w:themeFillTint="33"/>
            <w:hideMark/>
          </w:tcPr>
          <w:p w14:paraId="0BCA2598" w14:textId="77777777" w:rsidR="00622B8B" w:rsidRDefault="00622B8B">
            <w:r>
              <w:t>Attori primari</w:t>
            </w:r>
          </w:p>
        </w:tc>
        <w:tc>
          <w:tcPr>
            <w:tcW w:w="4814" w:type="dxa"/>
            <w:tcBorders>
              <w:top w:val="nil"/>
              <w:left w:val="nil"/>
              <w:bottom w:val="nil"/>
              <w:right w:val="nil"/>
            </w:tcBorders>
            <w:shd w:val="clear" w:color="auto" w:fill="D9E2F3" w:themeFill="accent1" w:themeFillTint="33"/>
          </w:tcPr>
          <w:p w14:paraId="6510F1B0" w14:textId="5EEE73BA" w:rsidR="00622B8B" w:rsidRDefault="00622B8B">
            <w:r>
              <w:t>-</w:t>
            </w:r>
          </w:p>
        </w:tc>
      </w:tr>
      <w:tr w:rsidR="00622B8B" w14:paraId="037CA68B" w14:textId="77777777" w:rsidTr="00622B8B">
        <w:tc>
          <w:tcPr>
            <w:tcW w:w="4814" w:type="dxa"/>
            <w:tcBorders>
              <w:top w:val="nil"/>
              <w:left w:val="nil"/>
              <w:bottom w:val="nil"/>
              <w:right w:val="nil"/>
            </w:tcBorders>
            <w:shd w:val="clear" w:color="auto" w:fill="FFFFFF" w:themeFill="background1"/>
            <w:hideMark/>
          </w:tcPr>
          <w:p w14:paraId="77EF1CE2" w14:textId="77777777" w:rsidR="00622B8B" w:rsidRDefault="00622B8B">
            <w:r>
              <w:t>Attori secondari</w:t>
            </w:r>
          </w:p>
        </w:tc>
        <w:tc>
          <w:tcPr>
            <w:tcW w:w="4814" w:type="dxa"/>
            <w:tcBorders>
              <w:top w:val="nil"/>
              <w:left w:val="nil"/>
              <w:bottom w:val="nil"/>
              <w:right w:val="nil"/>
            </w:tcBorders>
            <w:shd w:val="clear" w:color="auto" w:fill="FFFFFF" w:themeFill="background1"/>
          </w:tcPr>
          <w:p w14:paraId="2B33F64D" w14:textId="7CDAA1F9" w:rsidR="00622B8B" w:rsidRDefault="00622B8B">
            <w:r>
              <w:t>-</w:t>
            </w:r>
          </w:p>
        </w:tc>
      </w:tr>
      <w:tr w:rsidR="00622B8B" w14:paraId="2CF57ADB" w14:textId="77777777" w:rsidTr="00622B8B">
        <w:tc>
          <w:tcPr>
            <w:tcW w:w="4814" w:type="dxa"/>
            <w:tcBorders>
              <w:top w:val="nil"/>
              <w:left w:val="nil"/>
              <w:bottom w:val="nil"/>
              <w:right w:val="nil"/>
            </w:tcBorders>
            <w:shd w:val="clear" w:color="auto" w:fill="D9E2F3" w:themeFill="accent1" w:themeFillTint="33"/>
            <w:hideMark/>
          </w:tcPr>
          <w:p w14:paraId="600DC94F" w14:textId="77777777" w:rsidR="00622B8B" w:rsidRDefault="00622B8B">
            <w:r>
              <w:t>Precondizioni</w:t>
            </w:r>
          </w:p>
        </w:tc>
        <w:tc>
          <w:tcPr>
            <w:tcW w:w="4814" w:type="dxa"/>
            <w:tcBorders>
              <w:top w:val="nil"/>
              <w:left w:val="nil"/>
              <w:bottom w:val="nil"/>
              <w:right w:val="nil"/>
            </w:tcBorders>
            <w:shd w:val="clear" w:color="auto" w:fill="D9E2F3" w:themeFill="accent1" w:themeFillTint="33"/>
          </w:tcPr>
          <w:p w14:paraId="0BF0B8FD" w14:textId="05BA6447" w:rsidR="00622B8B" w:rsidRDefault="00622B8B" w:rsidP="00622B8B">
            <w:pPr>
              <w:pStyle w:val="Paragrafoelenco"/>
              <w:numPr>
                <w:ilvl w:val="0"/>
                <w:numId w:val="5"/>
              </w:numPr>
            </w:pPr>
            <w:r>
              <w:t>L’utente sta creando una segnalazione</w:t>
            </w:r>
          </w:p>
        </w:tc>
      </w:tr>
      <w:tr w:rsidR="00622B8B" w14:paraId="5009BD56" w14:textId="77777777" w:rsidTr="00622B8B">
        <w:tc>
          <w:tcPr>
            <w:tcW w:w="4814" w:type="dxa"/>
            <w:tcBorders>
              <w:top w:val="nil"/>
              <w:left w:val="nil"/>
              <w:bottom w:val="nil"/>
              <w:right w:val="nil"/>
            </w:tcBorders>
            <w:shd w:val="clear" w:color="auto" w:fill="FFFFFF" w:themeFill="background1"/>
            <w:hideMark/>
          </w:tcPr>
          <w:p w14:paraId="6076FF32" w14:textId="77777777" w:rsidR="00622B8B" w:rsidRDefault="00622B8B">
            <w:r>
              <w:t>Sequenza principale degli eventi</w:t>
            </w:r>
          </w:p>
        </w:tc>
        <w:tc>
          <w:tcPr>
            <w:tcW w:w="4814" w:type="dxa"/>
            <w:tcBorders>
              <w:top w:val="nil"/>
              <w:left w:val="nil"/>
              <w:bottom w:val="nil"/>
              <w:right w:val="nil"/>
            </w:tcBorders>
            <w:shd w:val="clear" w:color="auto" w:fill="FFFFFF" w:themeFill="background1"/>
          </w:tcPr>
          <w:p w14:paraId="3AA2935B" w14:textId="23371187" w:rsidR="00622B8B" w:rsidRDefault="00622B8B" w:rsidP="00622B8B">
            <w:pPr>
              <w:pStyle w:val="Paragrafoelenco"/>
              <w:numPr>
                <w:ilvl w:val="0"/>
                <w:numId w:val="6"/>
              </w:numPr>
            </w:pPr>
            <w:r>
              <w:t>La sequenza alternativa degli eventi inizia dopo il passo 4.2 della sequenza principale degli eventi</w:t>
            </w:r>
          </w:p>
          <w:p w14:paraId="5029009F" w14:textId="0E6DDA13" w:rsidR="00622B8B" w:rsidRDefault="00622B8B" w:rsidP="00622B8B">
            <w:pPr>
              <w:pStyle w:val="Paragrafoelenco"/>
              <w:numPr>
                <w:ilvl w:val="0"/>
                <w:numId w:val="6"/>
              </w:numPr>
            </w:pPr>
            <w:r>
              <w:t>Il sistema informa l’utente che non ha inserito una descrizione testuale</w:t>
            </w:r>
          </w:p>
        </w:tc>
      </w:tr>
      <w:tr w:rsidR="00622B8B" w14:paraId="7885BA30" w14:textId="77777777" w:rsidTr="00622B8B">
        <w:tc>
          <w:tcPr>
            <w:tcW w:w="4814" w:type="dxa"/>
            <w:tcBorders>
              <w:top w:val="nil"/>
              <w:left w:val="nil"/>
              <w:bottom w:val="nil"/>
              <w:right w:val="nil"/>
            </w:tcBorders>
            <w:shd w:val="clear" w:color="auto" w:fill="D9E2F3" w:themeFill="accent1" w:themeFillTint="33"/>
            <w:hideMark/>
          </w:tcPr>
          <w:p w14:paraId="20B16376" w14:textId="77777777" w:rsidR="00622B8B" w:rsidRDefault="00622B8B">
            <w:r>
              <w:t>Post-condizioni</w:t>
            </w:r>
          </w:p>
        </w:tc>
        <w:tc>
          <w:tcPr>
            <w:tcW w:w="4814" w:type="dxa"/>
            <w:tcBorders>
              <w:top w:val="nil"/>
              <w:left w:val="nil"/>
              <w:bottom w:val="nil"/>
              <w:right w:val="nil"/>
            </w:tcBorders>
            <w:shd w:val="clear" w:color="auto" w:fill="D9E2F3" w:themeFill="accent1" w:themeFillTint="33"/>
          </w:tcPr>
          <w:p w14:paraId="504169D4" w14:textId="2753C4C0" w:rsidR="00622B8B" w:rsidRDefault="00622B8B">
            <w:r>
              <w:t>-</w:t>
            </w:r>
          </w:p>
        </w:tc>
      </w:tr>
      <w:tr w:rsidR="00622B8B" w14:paraId="39DC9C98" w14:textId="77777777" w:rsidTr="00622B8B">
        <w:tc>
          <w:tcPr>
            <w:tcW w:w="4814" w:type="dxa"/>
            <w:tcBorders>
              <w:top w:val="nil"/>
              <w:left w:val="nil"/>
              <w:bottom w:val="single" w:sz="4" w:space="0" w:color="auto"/>
              <w:right w:val="nil"/>
            </w:tcBorders>
            <w:shd w:val="clear" w:color="auto" w:fill="FFFFFF" w:themeFill="background1"/>
            <w:hideMark/>
          </w:tcPr>
          <w:p w14:paraId="3D44AAEA" w14:textId="77777777" w:rsidR="00622B8B" w:rsidRDefault="00622B8B">
            <w:r>
              <w:t>Sequenza alternativa degli eventi</w:t>
            </w:r>
          </w:p>
        </w:tc>
        <w:tc>
          <w:tcPr>
            <w:tcW w:w="4814" w:type="dxa"/>
            <w:tcBorders>
              <w:top w:val="nil"/>
              <w:left w:val="nil"/>
              <w:bottom w:val="single" w:sz="4" w:space="0" w:color="auto"/>
              <w:right w:val="nil"/>
            </w:tcBorders>
            <w:shd w:val="clear" w:color="auto" w:fill="FFFFFF" w:themeFill="background1"/>
          </w:tcPr>
          <w:p w14:paraId="0E5DA701" w14:textId="53AFB5EB" w:rsidR="00622B8B" w:rsidRDefault="00622B8B">
            <w:r>
              <w:t>-</w:t>
            </w:r>
          </w:p>
        </w:tc>
      </w:tr>
    </w:tbl>
    <w:p w14:paraId="630311A0" w14:textId="11C66FE4" w:rsidR="00622B8B" w:rsidRDefault="00622B8B"/>
    <w:p w14:paraId="04BF37C0" w14:textId="36CA83E3" w:rsidR="00F1511E" w:rsidRDefault="00F1511E"/>
    <w:p w14:paraId="4A0CD3AC" w14:textId="77777777" w:rsidR="005D1EB3" w:rsidRDefault="00F1511E">
      <w:commentRangeStart w:id="1"/>
      <w:commentRangeEnd w:id="1"/>
      <w:r>
        <w:rPr>
          <w:rStyle w:val="Rimandocommento"/>
        </w:rPr>
        <w:commentReference w:id="1"/>
      </w:r>
    </w:p>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091"/>
        <w:gridCol w:w="4119"/>
      </w:tblGrid>
      <w:tr w:rsidR="005D1EB3" w14:paraId="35289415" w14:textId="77777777" w:rsidTr="00677090">
        <w:tc>
          <w:tcPr>
            <w:tcW w:w="4814" w:type="dxa"/>
            <w:tcBorders>
              <w:top w:val="single" w:sz="4" w:space="0" w:color="auto"/>
              <w:left w:val="single" w:sz="4" w:space="0" w:color="auto"/>
              <w:bottom w:val="single" w:sz="4" w:space="0" w:color="auto"/>
            </w:tcBorders>
            <w:shd w:val="clear" w:color="auto" w:fill="800000"/>
          </w:tcPr>
          <w:p w14:paraId="69213AF5" w14:textId="77777777" w:rsidR="005D1EB3" w:rsidRDefault="005D1EB3" w:rsidP="00677090">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ADFC22A" w14:textId="56A32953" w:rsidR="005D1EB3" w:rsidRDefault="005D1EB3" w:rsidP="00677090">
            <w:r>
              <w:t xml:space="preserve">Visualizzazione </w:t>
            </w:r>
            <w:bookmarkStart w:id="2" w:name="_GoBack"/>
            <w:bookmarkEnd w:id="2"/>
          </w:p>
        </w:tc>
      </w:tr>
      <w:tr w:rsidR="005D1EB3" w14:paraId="050CD16F" w14:textId="77777777" w:rsidTr="00677090">
        <w:tc>
          <w:tcPr>
            <w:tcW w:w="4814" w:type="dxa"/>
            <w:tcBorders>
              <w:top w:val="single" w:sz="4" w:space="0" w:color="auto"/>
            </w:tcBorders>
            <w:shd w:val="clear" w:color="auto" w:fill="D9E2F3" w:themeFill="accent1" w:themeFillTint="33"/>
          </w:tcPr>
          <w:p w14:paraId="70C5C6C3" w14:textId="77777777" w:rsidR="005D1EB3" w:rsidRDefault="005D1EB3" w:rsidP="00677090">
            <w:r>
              <w:t>ID</w:t>
            </w:r>
          </w:p>
        </w:tc>
        <w:tc>
          <w:tcPr>
            <w:tcW w:w="4814" w:type="dxa"/>
            <w:tcBorders>
              <w:top w:val="single" w:sz="4" w:space="0" w:color="auto"/>
            </w:tcBorders>
            <w:shd w:val="clear" w:color="auto" w:fill="D9E2F3" w:themeFill="accent1" w:themeFillTint="33"/>
          </w:tcPr>
          <w:p w14:paraId="6E671E93" w14:textId="77777777" w:rsidR="005D1EB3" w:rsidRDefault="005D1EB3" w:rsidP="00677090"/>
        </w:tc>
      </w:tr>
      <w:tr w:rsidR="005D1EB3" w14:paraId="3A009547" w14:textId="77777777" w:rsidTr="00677090">
        <w:tc>
          <w:tcPr>
            <w:tcW w:w="4814" w:type="dxa"/>
            <w:shd w:val="clear" w:color="auto" w:fill="FFFFFF" w:themeFill="background1"/>
          </w:tcPr>
          <w:p w14:paraId="57CB55AE" w14:textId="77777777" w:rsidR="005D1EB3" w:rsidRDefault="005D1EB3" w:rsidP="00677090">
            <w:r>
              <w:t>Breve descrizione</w:t>
            </w:r>
          </w:p>
        </w:tc>
        <w:tc>
          <w:tcPr>
            <w:tcW w:w="4814" w:type="dxa"/>
            <w:shd w:val="clear" w:color="auto" w:fill="FFFFFF" w:themeFill="background1"/>
          </w:tcPr>
          <w:p w14:paraId="2EA2E38E" w14:textId="77777777" w:rsidR="005D1EB3" w:rsidRDefault="005D1EB3" w:rsidP="00677090"/>
        </w:tc>
      </w:tr>
      <w:tr w:rsidR="005D1EB3" w14:paraId="22973537" w14:textId="77777777" w:rsidTr="00677090">
        <w:tc>
          <w:tcPr>
            <w:tcW w:w="4814" w:type="dxa"/>
            <w:shd w:val="clear" w:color="auto" w:fill="D9E2F3" w:themeFill="accent1" w:themeFillTint="33"/>
          </w:tcPr>
          <w:p w14:paraId="436BA4B4" w14:textId="77777777" w:rsidR="005D1EB3" w:rsidRDefault="005D1EB3" w:rsidP="00677090">
            <w:r>
              <w:t>Attori primari</w:t>
            </w:r>
          </w:p>
        </w:tc>
        <w:tc>
          <w:tcPr>
            <w:tcW w:w="4814" w:type="dxa"/>
            <w:shd w:val="clear" w:color="auto" w:fill="D9E2F3" w:themeFill="accent1" w:themeFillTint="33"/>
          </w:tcPr>
          <w:p w14:paraId="139A540D" w14:textId="77777777" w:rsidR="005D1EB3" w:rsidRDefault="005D1EB3" w:rsidP="00677090"/>
        </w:tc>
      </w:tr>
      <w:tr w:rsidR="005D1EB3" w14:paraId="2CF3F468" w14:textId="77777777" w:rsidTr="00677090">
        <w:tc>
          <w:tcPr>
            <w:tcW w:w="4814" w:type="dxa"/>
            <w:shd w:val="clear" w:color="auto" w:fill="FFFFFF" w:themeFill="background1"/>
          </w:tcPr>
          <w:p w14:paraId="1DE14531" w14:textId="77777777" w:rsidR="005D1EB3" w:rsidRDefault="005D1EB3" w:rsidP="00677090">
            <w:r>
              <w:t>Attori secondari</w:t>
            </w:r>
          </w:p>
        </w:tc>
        <w:tc>
          <w:tcPr>
            <w:tcW w:w="4814" w:type="dxa"/>
            <w:shd w:val="clear" w:color="auto" w:fill="FFFFFF" w:themeFill="background1"/>
          </w:tcPr>
          <w:p w14:paraId="662823D8" w14:textId="77777777" w:rsidR="005D1EB3" w:rsidRDefault="005D1EB3" w:rsidP="00677090"/>
        </w:tc>
      </w:tr>
      <w:tr w:rsidR="005D1EB3" w14:paraId="1C48EDEF" w14:textId="77777777" w:rsidTr="00677090">
        <w:tc>
          <w:tcPr>
            <w:tcW w:w="4814" w:type="dxa"/>
            <w:shd w:val="clear" w:color="auto" w:fill="D9E2F3" w:themeFill="accent1" w:themeFillTint="33"/>
          </w:tcPr>
          <w:p w14:paraId="25F3F294" w14:textId="77777777" w:rsidR="005D1EB3" w:rsidRDefault="005D1EB3" w:rsidP="00677090">
            <w:r>
              <w:t>Precondizioni</w:t>
            </w:r>
          </w:p>
        </w:tc>
        <w:tc>
          <w:tcPr>
            <w:tcW w:w="4814" w:type="dxa"/>
            <w:shd w:val="clear" w:color="auto" w:fill="D9E2F3" w:themeFill="accent1" w:themeFillTint="33"/>
          </w:tcPr>
          <w:p w14:paraId="1AADE578" w14:textId="77777777" w:rsidR="005D1EB3" w:rsidRDefault="005D1EB3" w:rsidP="00677090"/>
        </w:tc>
      </w:tr>
      <w:tr w:rsidR="005D1EB3" w14:paraId="3BA3A177" w14:textId="77777777" w:rsidTr="00677090">
        <w:tc>
          <w:tcPr>
            <w:tcW w:w="4814" w:type="dxa"/>
            <w:shd w:val="clear" w:color="auto" w:fill="FFFFFF" w:themeFill="background1"/>
          </w:tcPr>
          <w:p w14:paraId="34DCAC49" w14:textId="77777777" w:rsidR="005D1EB3" w:rsidRDefault="005D1EB3" w:rsidP="00677090">
            <w:r>
              <w:t>Sequenza principale degli eventi</w:t>
            </w:r>
          </w:p>
        </w:tc>
        <w:tc>
          <w:tcPr>
            <w:tcW w:w="4814" w:type="dxa"/>
            <w:shd w:val="clear" w:color="auto" w:fill="FFFFFF" w:themeFill="background1"/>
          </w:tcPr>
          <w:p w14:paraId="10CA4AC8" w14:textId="77777777" w:rsidR="005D1EB3" w:rsidRDefault="005D1EB3" w:rsidP="00677090"/>
        </w:tc>
      </w:tr>
      <w:tr w:rsidR="005D1EB3" w14:paraId="58586694" w14:textId="77777777" w:rsidTr="00677090">
        <w:tc>
          <w:tcPr>
            <w:tcW w:w="4814" w:type="dxa"/>
            <w:shd w:val="clear" w:color="auto" w:fill="D9E2F3" w:themeFill="accent1" w:themeFillTint="33"/>
          </w:tcPr>
          <w:p w14:paraId="0F761EA9" w14:textId="77777777" w:rsidR="005D1EB3" w:rsidRDefault="005D1EB3" w:rsidP="00677090">
            <w:r>
              <w:t>Post-condizioni</w:t>
            </w:r>
          </w:p>
        </w:tc>
        <w:tc>
          <w:tcPr>
            <w:tcW w:w="4814" w:type="dxa"/>
            <w:shd w:val="clear" w:color="auto" w:fill="D9E2F3" w:themeFill="accent1" w:themeFillTint="33"/>
          </w:tcPr>
          <w:p w14:paraId="4182F75C" w14:textId="77777777" w:rsidR="005D1EB3" w:rsidRDefault="005D1EB3" w:rsidP="00677090"/>
        </w:tc>
      </w:tr>
      <w:tr w:rsidR="005D1EB3" w14:paraId="5CDB316A" w14:textId="77777777" w:rsidTr="00677090">
        <w:tc>
          <w:tcPr>
            <w:tcW w:w="4814" w:type="dxa"/>
            <w:shd w:val="clear" w:color="auto" w:fill="FFFFFF" w:themeFill="background1"/>
          </w:tcPr>
          <w:p w14:paraId="526413A8" w14:textId="77777777" w:rsidR="005D1EB3" w:rsidRDefault="005D1EB3" w:rsidP="00677090">
            <w:r>
              <w:t>Sequenza alternativa degli eventi</w:t>
            </w:r>
          </w:p>
        </w:tc>
        <w:tc>
          <w:tcPr>
            <w:tcW w:w="4814" w:type="dxa"/>
            <w:shd w:val="clear" w:color="auto" w:fill="FFFFFF" w:themeFill="background1"/>
          </w:tcPr>
          <w:p w14:paraId="6452F057" w14:textId="77777777" w:rsidR="005D1EB3" w:rsidRDefault="005D1EB3" w:rsidP="00677090"/>
        </w:tc>
      </w:tr>
    </w:tbl>
    <w:p w14:paraId="12326BB7" w14:textId="67AF4592" w:rsidR="00F1511E" w:rsidRDefault="00F1511E"/>
    <w:sectPr w:rsidR="00F1511E" w:rsidSect="003F5B4A">
      <w:pgSz w:w="11906" w:h="16838"/>
      <w:pgMar w:top="1417" w:right="1418" w:bottom="1418" w:left="1701" w:header="709" w:footer="709" w:gutter="56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rancesco Sternativo" w:date="2019-03-12T14:57:00Z" w:initials="FS">
    <w:p w14:paraId="217F9809" w14:textId="60B05246" w:rsidR="00CA6228" w:rsidRDefault="00CA6228">
      <w:pPr>
        <w:pStyle w:val="Testocommento"/>
      </w:pPr>
      <w:r>
        <w:rPr>
          <w:rStyle w:val="Rimandocommento"/>
        </w:rPr>
        <w:annotationRef/>
      </w:r>
      <w:r>
        <w:t xml:space="preserve">Inserire </w:t>
      </w:r>
      <w:proofErr w:type="gramStart"/>
      <w:r>
        <w:t xml:space="preserve">collegamento </w:t>
      </w:r>
      <w:r w:rsidR="005D1EB3">
        <w:t xml:space="preserve"> a</w:t>
      </w:r>
      <w:proofErr w:type="gramEnd"/>
      <w:r w:rsidR="005D1EB3">
        <w:t xml:space="preserve"> diagramma scenari GERCS_SC_IDDS</w:t>
      </w:r>
    </w:p>
  </w:comment>
  <w:comment w:id="1" w:author="Francesco Sternativo" w:date="2019-03-12T13:22:00Z" w:initials="FS">
    <w:p w14:paraId="43D6E738" w14:textId="77777777" w:rsidR="00F1511E" w:rsidRDefault="00F1511E">
      <w:pPr>
        <w:pStyle w:val="Testocommento"/>
      </w:pPr>
      <w:r>
        <w:rPr>
          <w:rStyle w:val="Rimandocommento"/>
        </w:rPr>
        <w:annotationRef/>
      </w:r>
      <w:r>
        <w:t>Aggiungere diagramma di sequenza</w:t>
      </w:r>
    </w:p>
    <w:p w14:paraId="1EB29B2F" w14:textId="0BB8991F" w:rsidR="00F1511E" w:rsidRDefault="00F1511E">
      <w:pPr>
        <w:pStyle w:val="Testocomment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7F9809" w15:done="0"/>
  <w15:commentEx w15:paraId="1EB29B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7F9809" w16cid:durableId="20324750"/>
  <w16cid:commentId w16cid:paraId="1EB29B2F" w16cid:durableId="203230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EBA37" w14:textId="77777777" w:rsidR="00D52B4C" w:rsidRDefault="00D52B4C" w:rsidP="00503620">
      <w:pPr>
        <w:spacing w:after="0" w:line="240" w:lineRule="auto"/>
      </w:pPr>
      <w:r>
        <w:separator/>
      </w:r>
    </w:p>
  </w:endnote>
  <w:endnote w:type="continuationSeparator" w:id="0">
    <w:p w14:paraId="0BC6C6D1" w14:textId="77777777" w:rsidR="00D52B4C" w:rsidRDefault="00D52B4C" w:rsidP="00503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CF397" w14:textId="77777777" w:rsidR="00D52B4C" w:rsidRDefault="00D52B4C" w:rsidP="00503620">
      <w:pPr>
        <w:spacing w:after="0" w:line="240" w:lineRule="auto"/>
      </w:pPr>
      <w:r>
        <w:separator/>
      </w:r>
    </w:p>
  </w:footnote>
  <w:footnote w:type="continuationSeparator" w:id="0">
    <w:p w14:paraId="1BD818CF" w14:textId="77777777" w:rsidR="00D52B4C" w:rsidRDefault="00D52B4C" w:rsidP="00503620">
      <w:pPr>
        <w:spacing w:after="0" w:line="240" w:lineRule="auto"/>
      </w:pPr>
      <w:r>
        <w:continuationSeparator/>
      </w:r>
    </w:p>
  </w:footnote>
  <w:footnote w:id="1">
    <w:p w14:paraId="58CAF1C0" w14:textId="47378295" w:rsidR="00F1511E" w:rsidRDefault="00F1511E">
      <w:pPr>
        <w:pStyle w:val="Testonotaapidipagina"/>
      </w:pPr>
      <w:r>
        <w:rPr>
          <w:rStyle w:val="Rimandonotaapidipagina"/>
        </w:rPr>
        <w:footnoteRef/>
      </w:r>
      <w:r>
        <w:t xml:space="preserve"> Notifica di avvenuta segnalazione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B515F"/>
    <w:multiLevelType w:val="multilevel"/>
    <w:tmpl w:val="4704BC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3DD399D"/>
    <w:multiLevelType w:val="hybridMultilevel"/>
    <w:tmpl w:val="3BEE7A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5A2638C"/>
    <w:multiLevelType w:val="hybridMultilevel"/>
    <w:tmpl w:val="F62807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E680CC8"/>
    <w:multiLevelType w:val="hybridMultilevel"/>
    <w:tmpl w:val="FBB011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53576A5"/>
    <w:multiLevelType w:val="hybridMultilevel"/>
    <w:tmpl w:val="0688CA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DBC165D"/>
    <w:multiLevelType w:val="hybridMultilevel"/>
    <w:tmpl w:val="83E2F9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BF6382F"/>
    <w:multiLevelType w:val="hybridMultilevel"/>
    <w:tmpl w:val="02C800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6"/>
  </w:num>
  <w:num w:numId="5">
    <w:abstractNumId w:val="1"/>
  </w:num>
  <w:num w:numId="6">
    <w:abstractNumId w:val="5"/>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ancesco Sternativo">
    <w15:presenceInfo w15:providerId="Windows Live" w15:userId="cf33bb5e2a4f50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4B"/>
    <w:rsid w:val="0006028B"/>
    <w:rsid w:val="0009778A"/>
    <w:rsid w:val="001968A8"/>
    <w:rsid w:val="002F344B"/>
    <w:rsid w:val="003F5B4A"/>
    <w:rsid w:val="00503620"/>
    <w:rsid w:val="00573563"/>
    <w:rsid w:val="005D1EB3"/>
    <w:rsid w:val="00622B8B"/>
    <w:rsid w:val="00977434"/>
    <w:rsid w:val="009F2736"/>
    <w:rsid w:val="00A0275D"/>
    <w:rsid w:val="00AB0B2B"/>
    <w:rsid w:val="00B721C2"/>
    <w:rsid w:val="00C43DCA"/>
    <w:rsid w:val="00C4413E"/>
    <w:rsid w:val="00C672A1"/>
    <w:rsid w:val="00CA6228"/>
    <w:rsid w:val="00D52B4C"/>
    <w:rsid w:val="00D67F73"/>
    <w:rsid w:val="00F1511E"/>
    <w:rsid w:val="00F17DAA"/>
    <w:rsid w:val="00F209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B5934"/>
  <w15:chartTrackingRefBased/>
  <w15:docId w15:val="{1A772B90-38CB-4EBE-A87D-0B1B57A4B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C672A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C43DCA"/>
    <w:pPr>
      <w:ind w:left="720"/>
      <w:contextualSpacing/>
    </w:pPr>
  </w:style>
  <w:style w:type="paragraph" w:styleId="Testonotaapidipagina">
    <w:name w:val="footnote text"/>
    <w:basedOn w:val="Normale"/>
    <w:link w:val="TestonotaapidipaginaCarattere"/>
    <w:uiPriority w:val="99"/>
    <w:semiHidden/>
    <w:unhideWhenUsed/>
    <w:rsid w:val="0050362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03620"/>
    <w:rPr>
      <w:sz w:val="20"/>
      <w:szCs w:val="20"/>
    </w:rPr>
  </w:style>
  <w:style w:type="character" w:styleId="Rimandonotaapidipagina">
    <w:name w:val="footnote reference"/>
    <w:basedOn w:val="Carpredefinitoparagrafo"/>
    <w:uiPriority w:val="99"/>
    <w:semiHidden/>
    <w:unhideWhenUsed/>
    <w:rsid w:val="00503620"/>
    <w:rPr>
      <w:vertAlign w:val="superscript"/>
    </w:rPr>
  </w:style>
  <w:style w:type="character" w:styleId="Rimandocommento">
    <w:name w:val="annotation reference"/>
    <w:basedOn w:val="Carpredefinitoparagrafo"/>
    <w:uiPriority w:val="99"/>
    <w:semiHidden/>
    <w:unhideWhenUsed/>
    <w:rsid w:val="00F1511E"/>
    <w:rPr>
      <w:sz w:val="16"/>
      <w:szCs w:val="16"/>
    </w:rPr>
  </w:style>
  <w:style w:type="paragraph" w:styleId="Testocommento">
    <w:name w:val="annotation text"/>
    <w:basedOn w:val="Normale"/>
    <w:link w:val="TestocommentoCarattere"/>
    <w:uiPriority w:val="99"/>
    <w:semiHidden/>
    <w:unhideWhenUsed/>
    <w:rsid w:val="00F1511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F1511E"/>
    <w:rPr>
      <w:sz w:val="20"/>
      <w:szCs w:val="20"/>
    </w:rPr>
  </w:style>
  <w:style w:type="paragraph" w:styleId="Soggettocommento">
    <w:name w:val="annotation subject"/>
    <w:basedOn w:val="Testocommento"/>
    <w:next w:val="Testocommento"/>
    <w:link w:val="SoggettocommentoCarattere"/>
    <w:uiPriority w:val="99"/>
    <w:semiHidden/>
    <w:unhideWhenUsed/>
    <w:rsid w:val="00F1511E"/>
    <w:rPr>
      <w:b/>
      <w:bCs/>
    </w:rPr>
  </w:style>
  <w:style w:type="character" w:customStyle="1" w:styleId="SoggettocommentoCarattere">
    <w:name w:val="Soggetto commento Carattere"/>
    <w:basedOn w:val="TestocommentoCarattere"/>
    <w:link w:val="Soggettocommento"/>
    <w:uiPriority w:val="99"/>
    <w:semiHidden/>
    <w:rsid w:val="00F1511E"/>
    <w:rPr>
      <w:b/>
      <w:bCs/>
      <w:sz w:val="20"/>
      <w:szCs w:val="20"/>
    </w:rPr>
  </w:style>
  <w:style w:type="paragraph" w:styleId="Testofumetto">
    <w:name w:val="Balloon Text"/>
    <w:basedOn w:val="Normale"/>
    <w:link w:val="TestofumettoCarattere"/>
    <w:uiPriority w:val="99"/>
    <w:semiHidden/>
    <w:unhideWhenUsed/>
    <w:rsid w:val="00F1511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151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15028">
      <w:bodyDiv w:val="1"/>
      <w:marLeft w:val="0"/>
      <w:marRight w:val="0"/>
      <w:marTop w:val="0"/>
      <w:marBottom w:val="0"/>
      <w:divBdr>
        <w:top w:val="none" w:sz="0" w:space="0" w:color="auto"/>
        <w:left w:val="none" w:sz="0" w:space="0" w:color="auto"/>
        <w:bottom w:val="none" w:sz="0" w:space="0" w:color="auto"/>
        <w:right w:val="none" w:sz="0" w:space="0" w:color="auto"/>
      </w:divBdr>
    </w:div>
    <w:div w:id="188227853">
      <w:bodyDiv w:val="1"/>
      <w:marLeft w:val="0"/>
      <w:marRight w:val="0"/>
      <w:marTop w:val="0"/>
      <w:marBottom w:val="0"/>
      <w:divBdr>
        <w:top w:val="none" w:sz="0" w:space="0" w:color="auto"/>
        <w:left w:val="none" w:sz="0" w:space="0" w:color="auto"/>
        <w:bottom w:val="none" w:sz="0" w:space="0" w:color="auto"/>
        <w:right w:val="none" w:sz="0" w:space="0" w:color="auto"/>
      </w:divBdr>
    </w:div>
    <w:div w:id="30370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933CB-0302-40BB-BADD-6A40CCAB8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3</Pages>
  <Words>547</Words>
  <Characters>3122</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Sternativo</dc:creator>
  <cp:keywords/>
  <dc:description/>
  <cp:lastModifiedBy>Francesco Sternativo</cp:lastModifiedBy>
  <cp:revision>8</cp:revision>
  <dcterms:created xsi:type="dcterms:W3CDTF">2019-03-12T10:58:00Z</dcterms:created>
  <dcterms:modified xsi:type="dcterms:W3CDTF">2019-03-12T14:41:00Z</dcterms:modified>
</cp:coreProperties>
</file>