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7537" w14:textId="77777777" w:rsidR="001D2472" w:rsidRDefault="001D2472" w:rsidP="001D2472">
      <w:pPr>
        <w:spacing w:after="0"/>
        <w:rPr>
          <w:b/>
          <w:bCs/>
          <w:color w:val="808080" w:themeColor="background1" w:themeShade="80"/>
        </w:rPr>
      </w:pPr>
      <w:r w:rsidRPr="001D2472">
        <w:rPr>
          <w:b/>
          <w:bCs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B317F6" wp14:editId="52AB225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418715" cy="1404620"/>
                <wp:effectExtent l="0" t="0" r="19685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1C2C0" w14:textId="77777777" w:rsidR="001D2472" w:rsidRDefault="001D2472" w:rsidP="001D247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47D92ECB" w14:textId="77777777" w:rsidR="001D2472" w:rsidRDefault="001D2472" w:rsidP="001D247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1D247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Scuola di </w:t>
                            </w:r>
                          </w:p>
                          <w:p w14:paraId="71E50313" w14:textId="77777777" w:rsidR="001D2472" w:rsidRDefault="001D2472" w:rsidP="001D247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1D247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 Ingegneria </w:t>
                            </w:r>
                          </w:p>
                          <w:p w14:paraId="79B3EE3A" w14:textId="77777777" w:rsidR="001D2472" w:rsidRPr="001D2472" w:rsidRDefault="001D2472" w:rsidP="001D2472">
                            <w:pPr>
                              <w:jc w:val="righ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D247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Corso di Laurea Triennale in Ingegneria Informatica  </w:t>
                            </w:r>
                          </w:p>
                          <w:p w14:paraId="06C730DE" w14:textId="77777777" w:rsidR="001D2472" w:rsidRDefault="001D24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317F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9.25pt;margin-top:.45pt;width:190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" strokecolor="white [3212]">
                <v:textbox style="mso-fit-shape-to-text:t">
                  <w:txbxContent>
                    <w:p w14:paraId="7A41C2C0" w14:textId="77777777" w:rsidR="001D2472" w:rsidRDefault="001D2472" w:rsidP="001D2472">
                      <w:pPr>
                        <w:spacing w:after="0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47D92ECB" w14:textId="77777777" w:rsidR="001D2472" w:rsidRDefault="001D2472" w:rsidP="001D2472">
                      <w:pPr>
                        <w:spacing w:after="0"/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1D2472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Scuola di </w:t>
                      </w:r>
                    </w:p>
                    <w:p w14:paraId="71E50313" w14:textId="77777777" w:rsidR="001D2472" w:rsidRDefault="001D2472" w:rsidP="001D2472">
                      <w:pPr>
                        <w:spacing w:after="0"/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1D2472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 Ingegneria </w:t>
                      </w:r>
                    </w:p>
                    <w:p w14:paraId="79B3EE3A" w14:textId="77777777" w:rsidR="001D2472" w:rsidRPr="001D2472" w:rsidRDefault="001D2472" w:rsidP="001D2472">
                      <w:pPr>
                        <w:jc w:val="righ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1D2472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Corso di Laurea Triennale in Ingegneria Informatica  </w:t>
                      </w:r>
                    </w:p>
                    <w:p w14:paraId="06C730DE" w14:textId="77777777" w:rsidR="001D2472" w:rsidRDefault="001D247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808080" w:themeColor="background1" w:themeShade="80"/>
        </w:rPr>
        <w:drawing>
          <wp:inline distT="0" distB="0" distL="0" distR="0" wp14:anchorId="0A505120" wp14:editId="4644E7FB">
            <wp:extent cx="2577621" cy="1253066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66" cy="12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ABDA" w14:textId="77777777" w:rsidR="001D2472" w:rsidRDefault="001D2472" w:rsidP="001D2472">
      <w:pPr>
        <w:spacing w:after="0"/>
        <w:rPr>
          <w:b/>
          <w:bCs/>
          <w:color w:val="808080" w:themeColor="background1" w:themeShade="80"/>
        </w:rPr>
      </w:pPr>
    </w:p>
    <w:p w14:paraId="1F37B81E" w14:textId="77777777" w:rsidR="001D2472" w:rsidRDefault="001D2472" w:rsidP="001D2472">
      <w:pPr>
        <w:spacing w:after="0"/>
        <w:jc w:val="right"/>
        <w:rPr>
          <w:b/>
          <w:bCs/>
          <w:color w:val="808080" w:themeColor="background1" w:themeShade="80"/>
        </w:rPr>
      </w:pPr>
    </w:p>
    <w:p w14:paraId="379F1C48" w14:textId="77777777" w:rsidR="001D2472" w:rsidRPr="001D2472" w:rsidRDefault="001D2472" w:rsidP="001D2472">
      <w:pPr>
        <w:spacing w:after="0"/>
        <w:jc w:val="right"/>
        <w:rPr>
          <w:b/>
          <w:bCs/>
          <w:color w:val="808080" w:themeColor="background1" w:themeShade="80"/>
        </w:rPr>
      </w:pPr>
    </w:p>
    <w:p w14:paraId="6E0CD7A3" w14:textId="77777777" w:rsidR="004639BB" w:rsidRDefault="004639BB" w:rsidP="001D2472">
      <w:pPr>
        <w:tabs>
          <w:tab w:val="left" w:pos="2933"/>
        </w:tabs>
      </w:pPr>
    </w:p>
    <w:p w14:paraId="7DB96E1D" w14:textId="77777777" w:rsidR="001D2472" w:rsidRDefault="001D2472" w:rsidP="00754BE0">
      <w:pPr>
        <w:tabs>
          <w:tab w:val="left" w:pos="2933"/>
        </w:tabs>
        <w:spacing w:after="120"/>
      </w:pPr>
    </w:p>
    <w:p w14:paraId="4DC24FF0" w14:textId="77777777" w:rsidR="001D2472" w:rsidRDefault="001D2472" w:rsidP="00754BE0">
      <w:pPr>
        <w:spacing w:after="120"/>
        <w:rPr>
          <w:b/>
          <w:bCs/>
          <w:sz w:val="48"/>
          <w:szCs w:val="48"/>
        </w:rPr>
      </w:pPr>
    </w:p>
    <w:p w14:paraId="32817857" w14:textId="77777777" w:rsidR="004639BB" w:rsidRPr="001D2472" w:rsidRDefault="004639BB" w:rsidP="00754BE0">
      <w:pPr>
        <w:spacing w:after="120"/>
        <w:jc w:val="center"/>
        <w:rPr>
          <w:b/>
          <w:bCs/>
          <w:sz w:val="48"/>
          <w:szCs w:val="48"/>
        </w:rPr>
      </w:pPr>
      <w:r w:rsidRPr="001D2472">
        <w:rPr>
          <w:b/>
          <w:bCs/>
          <w:sz w:val="48"/>
          <w:szCs w:val="48"/>
        </w:rPr>
        <w:t>Correzione Esame Ingegneria del Software</w:t>
      </w:r>
    </w:p>
    <w:p w14:paraId="2BF26664" w14:textId="77777777" w:rsidR="00251797" w:rsidRDefault="004639BB" w:rsidP="00754BE0">
      <w:pPr>
        <w:spacing w:after="120"/>
        <w:jc w:val="center"/>
        <w:rPr>
          <w:b/>
          <w:bCs/>
        </w:rPr>
      </w:pPr>
      <w:r w:rsidRPr="004639BB">
        <w:rPr>
          <w:b/>
          <w:bCs/>
        </w:rPr>
        <w:t>10 luglio 2019</w:t>
      </w:r>
    </w:p>
    <w:p w14:paraId="0D4EDA6E" w14:textId="77777777" w:rsidR="001D2472" w:rsidRDefault="001D2472" w:rsidP="00251797">
      <w:pPr>
        <w:jc w:val="center"/>
        <w:rPr>
          <w:b/>
          <w:bCs/>
        </w:rPr>
      </w:pPr>
    </w:p>
    <w:p w14:paraId="251E681B" w14:textId="77777777" w:rsidR="00251797" w:rsidRDefault="00251797" w:rsidP="00251797">
      <w:pPr>
        <w:jc w:val="center"/>
        <w:rPr>
          <w:b/>
          <w:bCs/>
        </w:rPr>
      </w:pPr>
    </w:p>
    <w:p w14:paraId="1A8CABDA" w14:textId="77777777" w:rsidR="00251797" w:rsidRPr="004639BB" w:rsidRDefault="00251797" w:rsidP="001D2472">
      <w:pPr>
        <w:rPr>
          <w:b/>
          <w:bCs/>
        </w:rPr>
      </w:pPr>
    </w:p>
    <w:p w14:paraId="21A98E15" w14:textId="77777777" w:rsidR="00251797" w:rsidRDefault="00251797" w:rsidP="00251797"/>
    <w:p w14:paraId="00BC84D7" w14:textId="77777777" w:rsidR="00251797" w:rsidRDefault="00251797" w:rsidP="00251797">
      <w:pPr>
        <w:jc w:val="center"/>
      </w:pPr>
    </w:p>
    <w:p w14:paraId="5B40CAF9" w14:textId="77777777" w:rsidR="00251797" w:rsidRDefault="00251797" w:rsidP="00251797">
      <w:pPr>
        <w:jc w:val="center"/>
      </w:pPr>
    </w:p>
    <w:p w14:paraId="5FB7AC5D" w14:textId="77777777" w:rsidR="00251797" w:rsidRDefault="00251797" w:rsidP="00251797">
      <w:pPr>
        <w:jc w:val="center"/>
      </w:pPr>
    </w:p>
    <w:p w14:paraId="245C6565" w14:textId="77777777" w:rsidR="004639BB" w:rsidRDefault="004639BB" w:rsidP="00251797">
      <w:pPr>
        <w:jc w:val="center"/>
      </w:pPr>
      <w:r w:rsidRPr="005C7DDB">
        <w:rPr>
          <w:b/>
          <w:bCs/>
        </w:rPr>
        <w:t xml:space="preserve">Parte </w:t>
      </w:r>
      <w:r w:rsidRPr="005C7DDB">
        <w:rPr>
          <w:b/>
          <w:bCs/>
        </w:rPr>
        <w:fldChar w:fldCharType="begin"/>
      </w:r>
      <w:r w:rsidRPr="005C7DDB">
        <w:rPr>
          <w:b/>
          <w:bCs/>
        </w:rPr>
        <w:instrText xml:space="preserve"> LISTNUM </w:instrText>
      </w:r>
      <w:r w:rsidRPr="005C7DDB">
        <w:rPr>
          <w:b/>
          <w:bCs/>
        </w:rPr>
        <w:fldChar w:fldCharType="end"/>
      </w:r>
      <w:r>
        <w:t xml:space="preserve"> Observer + Proxy,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7AAA5F7" w14:textId="77777777" w:rsidR="004639BB" w:rsidRDefault="004639BB" w:rsidP="00251797">
      <w:pPr>
        <w:jc w:val="center"/>
      </w:pPr>
      <w:r w:rsidRPr="005C7DDB">
        <w:rPr>
          <w:b/>
          <w:bCs/>
        </w:rPr>
        <w:t xml:space="preserve">Parte </w:t>
      </w:r>
      <w:r w:rsidRPr="005C7DDB">
        <w:rPr>
          <w:b/>
          <w:bCs/>
        </w:rPr>
        <w:fldChar w:fldCharType="begin"/>
      </w:r>
      <w:r w:rsidRPr="005C7DDB">
        <w:rPr>
          <w:b/>
          <w:bCs/>
        </w:rPr>
        <w:instrText xml:space="preserve"> LISTNUM </w:instrText>
      </w:r>
      <w:r w:rsidRPr="005C7DDB">
        <w:rPr>
          <w:b/>
          <w:bCs/>
        </w:rPr>
        <w:fldChar w:fldCharType="end"/>
      </w:r>
      <w:r>
        <w:t xml:space="preserve"> Documentazione delle attività dei laboratori di ricerca di un dipartimento.</w:t>
      </w:r>
    </w:p>
    <w:p w14:paraId="38ADB924" w14:textId="77777777" w:rsidR="00251797" w:rsidRDefault="00251797" w:rsidP="004639BB"/>
    <w:p w14:paraId="7BA46DB2" w14:textId="77777777" w:rsidR="001D2472" w:rsidRDefault="001D2472" w:rsidP="001D2472">
      <w:pPr>
        <w:rPr>
          <w:i/>
          <w:iCs/>
        </w:rPr>
      </w:pPr>
    </w:p>
    <w:p w14:paraId="6E113AC6" w14:textId="77777777" w:rsidR="001D2472" w:rsidRDefault="001D2472" w:rsidP="00251797">
      <w:pPr>
        <w:jc w:val="center"/>
        <w:rPr>
          <w:i/>
          <w:iCs/>
        </w:rPr>
      </w:pPr>
    </w:p>
    <w:p w14:paraId="2608BA8A" w14:textId="77777777" w:rsidR="001D2472" w:rsidRDefault="001D2472" w:rsidP="00251797">
      <w:pPr>
        <w:jc w:val="center"/>
        <w:rPr>
          <w:i/>
          <w:iCs/>
        </w:rPr>
      </w:pPr>
    </w:p>
    <w:p w14:paraId="37E8F64F" w14:textId="77777777" w:rsidR="004639BB" w:rsidRPr="00754BE0" w:rsidRDefault="004639BB" w:rsidP="001D2472">
      <w:pPr>
        <w:jc w:val="center"/>
      </w:pPr>
      <w:r w:rsidRPr="00754BE0">
        <w:t>Edoardo Re</w:t>
      </w:r>
    </w:p>
    <w:p w14:paraId="7F3DF4AF" w14:textId="77777777" w:rsidR="009607A4" w:rsidRDefault="004639BB" w:rsidP="001D2472">
      <w:pPr>
        <w:jc w:val="center"/>
        <w:rPr>
          <w:b/>
          <w:bCs/>
        </w:rPr>
      </w:pPr>
      <w:r w:rsidRPr="00251797">
        <w:rPr>
          <w:b/>
          <w:bCs/>
        </w:rPr>
        <w:t>596294</w:t>
      </w:r>
    </w:p>
    <w:p w14:paraId="06E0E26D" w14:textId="77777777" w:rsidR="00754BE0" w:rsidRDefault="00754BE0" w:rsidP="00316945">
      <w:pPr>
        <w:rPr>
          <w:b/>
          <w:bCs/>
        </w:rPr>
      </w:pPr>
    </w:p>
    <w:p w14:paraId="7C5B2505" w14:textId="77777777" w:rsidR="00754BE0" w:rsidRDefault="00754BE0" w:rsidP="00316945">
      <w:pPr>
        <w:rPr>
          <w:b/>
          <w:bCs/>
        </w:rPr>
      </w:pPr>
    </w:p>
    <w:p w14:paraId="4FA81E36" w14:textId="77777777" w:rsidR="00754BE0" w:rsidRDefault="00754BE0" w:rsidP="00316945">
      <w:pPr>
        <w:rPr>
          <w:b/>
          <w:bCs/>
        </w:rPr>
      </w:pPr>
    </w:p>
    <w:p w14:paraId="7F9BDEF2" w14:textId="77777777" w:rsidR="00316945" w:rsidRDefault="00251797" w:rsidP="00316945">
      <w:r w:rsidRPr="00316945">
        <w:rPr>
          <w:b/>
          <w:bCs/>
        </w:rPr>
        <w:lastRenderedPageBreak/>
        <w:t xml:space="preserve">Domanda 1: </w:t>
      </w:r>
      <w:r>
        <w:t>Si consideri il seguente scenario nel quale vengono combinati i design patterns Observer e Proxy, di cui per convenienza</w:t>
      </w:r>
      <w:r w:rsidR="00316945">
        <w:t xml:space="preserve"> di terminologia viene riportata la struttura come documentata in [GOF]:</w:t>
      </w:r>
    </w:p>
    <w:p w14:paraId="19C4E83F" w14:textId="77777777" w:rsidR="00316945" w:rsidRDefault="00316945" w:rsidP="00316945">
      <w:pPr>
        <w:pStyle w:val="Paragrafoelenco"/>
        <w:numPr>
          <w:ilvl w:val="0"/>
          <w:numId w:val="2"/>
        </w:numPr>
      </w:pPr>
      <w:r>
        <w:t>Un oggetto di tipo Monitor deve tenere traccia delle variazioni di stato di un oggetto di tipo Component secondo un meccanismo implementato attraverso il design pattern Observer;</w:t>
      </w:r>
    </w:p>
    <w:p w14:paraId="320E75F4" w14:textId="77777777" w:rsidR="00316945" w:rsidRDefault="00316945" w:rsidP="00316945">
      <w:pPr>
        <w:pStyle w:val="Paragrafoelenco"/>
        <w:numPr>
          <w:ilvl w:val="0"/>
          <w:numId w:val="2"/>
        </w:numPr>
      </w:pPr>
      <w:r>
        <w:t xml:space="preserve">la creazione del Monitor è onerosa, e viene quindi rimandata </w:t>
      </w:r>
      <w:r w:rsidR="00D57355">
        <w:t xml:space="preserve">fino al momento della prima notifica, secondo un meccanismo di </w:t>
      </w:r>
      <w:proofErr w:type="spellStart"/>
      <w:r w:rsidR="00D57355">
        <w:t>lazy</w:t>
      </w:r>
      <w:proofErr w:type="spellEnd"/>
      <w:r w:rsidR="00D57355">
        <w:t xml:space="preserve"> </w:t>
      </w:r>
      <w:proofErr w:type="spellStart"/>
      <w:r w:rsidR="00D57355">
        <w:t>load</w:t>
      </w:r>
      <w:proofErr w:type="spellEnd"/>
      <w:r w:rsidR="00D57355">
        <w:t xml:space="preserve"> implementato attraverso il design pattern Proxy;</w:t>
      </w:r>
    </w:p>
    <w:p w14:paraId="6FCFECE7" w14:textId="77777777" w:rsidR="00D57355" w:rsidRDefault="00D57355" w:rsidP="00D57355">
      <w:pPr>
        <w:pStyle w:val="Paragrafoelenco"/>
        <w:numPr>
          <w:ilvl w:val="0"/>
          <w:numId w:val="2"/>
        </w:numPr>
      </w:pPr>
      <w:r>
        <w:t xml:space="preserve">specificamente, nello schema risultante un oggetto di tipo </w:t>
      </w:r>
      <w:proofErr w:type="spellStart"/>
      <w:r>
        <w:t>SmartMonitor</w:t>
      </w:r>
      <w:proofErr w:type="spellEnd"/>
      <w:r>
        <w:t xml:space="preserve"> si registra come Observer del Component, e al momento in cui riceve la prima notifica provvede a mettere in vita il Monitor e a passargli le notifiche in forwarding.</w:t>
      </w:r>
    </w:p>
    <w:p w14:paraId="16C03CE7" w14:textId="77777777" w:rsidR="00D57355" w:rsidRDefault="00D57355" w:rsidP="00D57355">
      <w:r>
        <w:t xml:space="preserve">Si disegni lo schema di progetto delle classi, si dettaglino frammenti di codice che caratterizzano le implementazioni risultanti, e si definisca il codice di un metodo </w:t>
      </w:r>
      <w:proofErr w:type="spellStart"/>
      <w:r>
        <w:t>main</w:t>
      </w:r>
      <w:proofErr w:type="spellEnd"/>
      <w:r>
        <w:t xml:space="preserve"> che testa l’implementazione in uno scenario caratterizzante.</w:t>
      </w:r>
    </w:p>
    <w:p w14:paraId="67ED1B72" w14:textId="77777777" w:rsidR="009607A4" w:rsidRDefault="009607A4" w:rsidP="00D57355"/>
    <w:p w14:paraId="0E42C0BB" w14:textId="77777777" w:rsidR="001D2472" w:rsidRDefault="001D2472" w:rsidP="00D57355"/>
    <w:p w14:paraId="31E87105" w14:textId="77777777" w:rsidR="009607A4" w:rsidRDefault="00D57355" w:rsidP="00D57355">
      <w:pPr>
        <w:rPr>
          <w:b/>
          <w:bCs/>
        </w:rPr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r>
        <w:rPr>
          <w:b/>
          <w:bCs/>
        </w:rPr>
        <w:t xml:space="preserve">Si descriva la struttura con cui vengono composti i due patterns, il Monitor e un Client che opera nel ruolo di test driver (il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) attraverso l’uso di un class </w:t>
      </w:r>
      <w:proofErr w:type="spellStart"/>
      <w:r w:rsidR="00875BA9">
        <w:rPr>
          <w:b/>
          <w:bCs/>
        </w:rPr>
        <w:t>diagram</w:t>
      </w:r>
      <w:proofErr w:type="spellEnd"/>
      <w:r w:rsidR="00875BA9">
        <w:rPr>
          <w:b/>
          <w:bCs/>
        </w:rPr>
        <w:t>:</w:t>
      </w:r>
    </w:p>
    <w:p w14:paraId="3D44914D" w14:textId="77777777" w:rsidR="00097979" w:rsidRDefault="00481826" w:rsidP="00D573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845A3B" wp14:editId="5C865F4D">
            <wp:extent cx="6121400" cy="268414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1191" w14:textId="78462E7E" w:rsidR="00097979" w:rsidRDefault="00481826" w:rsidP="00D57355">
      <w:pPr>
        <w:rPr>
          <w:b/>
          <w:bCs/>
        </w:rPr>
      </w:pPr>
      <w:r>
        <w:t xml:space="preserve">Lo stato di Component osservato è implementato per semplicità come un intero, Component agisce come </w:t>
      </w:r>
      <w:proofErr w:type="spellStart"/>
      <w:r>
        <w:t>ConcreteSubject</w:t>
      </w:r>
      <w:proofErr w:type="spellEnd"/>
      <w:r>
        <w:t xml:space="preserve"> e </w:t>
      </w:r>
      <w:proofErr w:type="spellStart"/>
      <w:r>
        <w:t>SmartMonitor</w:t>
      </w:r>
      <w:proofErr w:type="spellEnd"/>
      <w:r>
        <w:t xml:space="preserve"> agisce come Observer e Proxy. Il </w:t>
      </w:r>
      <w:proofErr w:type="spellStart"/>
      <w:r>
        <w:t>Main</w:t>
      </w:r>
      <w:proofErr w:type="spellEnd"/>
      <w:r>
        <w:t xml:space="preserve"> istanzia un oggetto di Component e un oggetto di </w:t>
      </w:r>
      <w:proofErr w:type="spellStart"/>
      <w:r>
        <w:t>SmartMonitor</w:t>
      </w:r>
      <w:proofErr w:type="spellEnd"/>
      <w:r>
        <w:t xml:space="preserve"> che viene aggiunto alla lista degli osservatori dello stato dell’oggetto di tipo Component. Quando varia lo stato si invoca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 xml:space="preserve">) che invoca update(s) che chiamando </w:t>
      </w:r>
      <w:proofErr w:type="spellStart"/>
      <w:r>
        <w:t>request</w:t>
      </w:r>
      <w:proofErr w:type="spellEnd"/>
      <w:r>
        <w:t xml:space="preserve">(s) se non è presente un istanza di Monitor la crea ed esegue la </w:t>
      </w:r>
      <w:proofErr w:type="spellStart"/>
      <w:r>
        <w:t>request</w:t>
      </w:r>
      <w:proofErr w:type="spellEnd"/>
      <w:r>
        <w:t xml:space="preserve"> su tale istanza (nel codice una semplice </w:t>
      </w:r>
      <w:proofErr w:type="spellStart"/>
      <w:r>
        <w:t>print</w:t>
      </w:r>
      <w:proofErr w:type="spellEnd"/>
      <w:r w:rsidR="009607A4">
        <w:t>, nella realtà p</w:t>
      </w:r>
      <w:bookmarkStart w:id="0" w:name="_GoBack"/>
      <w:bookmarkEnd w:id="0"/>
      <w:r w:rsidR="009607A4">
        <w:t>otrebbe essere una qualche operazione onerosa</w:t>
      </w:r>
      <w:r>
        <w:t>)</w:t>
      </w:r>
      <w:r w:rsidR="009607A4">
        <w:t xml:space="preserve">. </w:t>
      </w:r>
    </w:p>
    <w:p w14:paraId="7AB98BF0" w14:textId="77777777" w:rsidR="00097979" w:rsidRDefault="00097979" w:rsidP="00D57355">
      <w:pPr>
        <w:rPr>
          <w:b/>
          <w:bCs/>
        </w:rPr>
      </w:pPr>
    </w:p>
    <w:p w14:paraId="3B3A7318" w14:textId="77777777" w:rsidR="00097979" w:rsidRDefault="00097979" w:rsidP="00D57355">
      <w:pPr>
        <w:rPr>
          <w:b/>
          <w:bCs/>
        </w:rPr>
      </w:pPr>
    </w:p>
    <w:p w14:paraId="4C5E31C4" w14:textId="77777777" w:rsidR="005C7DDB" w:rsidRDefault="005C7DDB" w:rsidP="00D57355">
      <w:pPr>
        <w:rPr>
          <w:b/>
          <w:bCs/>
        </w:rPr>
      </w:pPr>
    </w:p>
    <w:p w14:paraId="54A80212" w14:textId="77777777" w:rsidR="001D2472" w:rsidRDefault="001D2472" w:rsidP="00D57355">
      <w:pPr>
        <w:rPr>
          <w:b/>
          <w:bCs/>
        </w:rPr>
      </w:pPr>
    </w:p>
    <w:p w14:paraId="4C644C86" w14:textId="77777777" w:rsidR="001D2472" w:rsidRDefault="001D2472" w:rsidP="00D57355">
      <w:pPr>
        <w:rPr>
          <w:b/>
          <w:bCs/>
        </w:rPr>
      </w:pPr>
    </w:p>
    <w:p w14:paraId="3ED87E4E" w14:textId="77777777" w:rsidR="001D2472" w:rsidRDefault="001D2472" w:rsidP="00D57355">
      <w:pPr>
        <w:rPr>
          <w:b/>
          <w:bCs/>
        </w:rPr>
      </w:pPr>
    </w:p>
    <w:p w14:paraId="12725712" w14:textId="77777777" w:rsidR="00491898" w:rsidRDefault="00491898" w:rsidP="00D57355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Si discutano le conseguenze della implementazione dell’Observer in modo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o pull, evidenziando nei due casi la diversa struttura </w:t>
      </w:r>
      <w:proofErr w:type="gramStart"/>
      <w:r>
        <w:rPr>
          <w:b/>
          <w:bCs/>
        </w:rPr>
        <w:t>della signature</w:t>
      </w:r>
      <w:proofErr w:type="gramEnd"/>
      <w:r>
        <w:rPr>
          <w:b/>
          <w:bCs/>
        </w:rPr>
        <w:t xml:space="preserve"> dei metodi di notifica e update.</w:t>
      </w:r>
    </w:p>
    <w:p w14:paraId="4783141F" w14:textId="77777777" w:rsidR="00784993" w:rsidRPr="005C7DDB" w:rsidRDefault="00554C68" w:rsidP="00D57355">
      <w:r w:rsidRPr="00554C68">
        <w:t>Il desig</w:t>
      </w:r>
      <w:r>
        <w:t>n</w:t>
      </w:r>
      <w:r w:rsidRPr="00554C68">
        <w:t xml:space="preserve"> pattern Observer può essere implementato secondo due approcci, uno </w:t>
      </w:r>
      <w:proofErr w:type="spellStart"/>
      <w:r w:rsidRPr="00554C68">
        <w:t>push</w:t>
      </w:r>
      <w:proofErr w:type="spellEnd"/>
      <w:r w:rsidRPr="00554C68">
        <w:t xml:space="preserve"> e uno pull. Nel primo caso sarà necessario inserire nella signature di </w:t>
      </w:r>
      <w:proofErr w:type="spellStart"/>
      <w:proofErr w:type="gramStart"/>
      <w:r w:rsidRPr="00554C68">
        <w:t>notify</w:t>
      </w:r>
      <w:proofErr w:type="spellEnd"/>
      <w:r w:rsidRPr="00554C68">
        <w:t>(</w:t>
      </w:r>
      <w:proofErr w:type="gramEnd"/>
      <w:r w:rsidRPr="00554C68">
        <w:t>) e in seguito di update() lo stato che si desidera passare all'Observer, in questo caso l'intero state</w:t>
      </w:r>
      <w:r w:rsidR="005C7DDB">
        <w:t xml:space="preserve">. </w:t>
      </w:r>
      <w:r w:rsidRPr="00554C68">
        <w:t xml:space="preserve">Se fossero presenti più stati di interesse sarebbe però necessario distinguere tra i vari Observer o incapsulare tutti i dati in un oggetto. Secondo l'approccio pull invece non vengono passati parametri in quanto è compito del </w:t>
      </w:r>
      <w:proofErr w:type="spellStart"/>
      <w:r w:rsidRPr="00554C68">
        <w:t>concreteObserver</w:t>
      </w:r>
      <w:proofErr w:type="spellEnd"/>
      <w:r w:rsidRPr="00554C68">
        <w:t xml:space="preserve">, venuto a conoscenza di una </w:t>
      </w:r>
      <w:proofErr w:type="spellStart"/>
      <w:r w:rsidRPr="00554C68">
        <w:t>modiﬁca</w:t>
      </w:r>
      <w:proofErr w:type="spellEnd"/>
      <w:r w:rsidRPr="00554C68">
        <w:t xml:space="preserve">, recuperare lo stato (se gli interessa, cosa che permette maggiore </w:t>
      </w:r>
      <w:proofErr w:type="spellStart"/>
      <w:r w:rsidRPr="00554C68">
        <w:t>ﬂessibilità</w:t>
      </w:r>
      <w:proofErr w:type="spellEnd"/>
      <w:r w:rsidRPr="00554C68">
        <w:t xml:space="preserve"> della tecnica </w:t>
      </w:r>
      <w:proofErr w:type="spellStart"/>
      <w:r w:rsidRPr="00554C68">
        <w:t>push</w:t>
      </w:r>
      <w:proofErr w:type="spellEnd"/>
      <w:r w:rsidRPr="00554C68">
        <w:t xml:space="preserve"> nell'aggiornare il </w:t>
      </w:r>
      <w:proofErr w:type="spellStart"/>
      <w:r w:rsidRPr="00554C68">
        <w:t>prorio</w:t>
      </w:r>
      <w:proofErr w:type="spellEnd"/>
      <w:r w:rsidRPr="00554C68">
        <w:t xml:space="preserve"> stato), prevedendo però che l'Observer conosca il </w:t>
      </w:r>
      <w:proofErr w:type="spellStart"/>
      <w:r w:rsidRPr="00554C68">
        <w:t>Subject</w:t>
      </w:r>
      <w:proofErr w:type="spellEnd"/>
      <w:r w:rsidRPr="00554C68">
        <w:t xml:space="preserve"> da interrogare.</w:t>
      </w:r>
      <w:r w:rsidR="005C7DDB">
        <w:t xml:space="preserve"> Più semplicemente possiamo dire che nel modello </w:t>
      </w:r>
      <w:proofErr w:type="spellStart"/>
      <w:r w:rsidR="005C7DDB">
        <w:t>Push</w:t>
      </w:r>
      <w:proofErr w:type="spellEnd"/>
      <w:r w:rsidR="005C7DDB">
        <w:t xml:space="preserve"> si ha il passaggio dei parametri con la chiamata </w:t>
      </w:r>
      <w:r w:rsidR="005C7DDB" w:rsidRPr="005C7DDB">
        <w:rPr>
          <w:i/>
          <w:iCs/>
        </w:rPr>
        <w:t>update(</w:t>
      </w:r>
      <w:proofErr w:type="spellStart"/>
      <w:r w:rsidR="005C7DDB" w:rsidRPr="005C7DDB">
        <w:rPr>
          <w:i/>
          <w:iCs/>
        </w:rPr>
        <w:t>parameters</w:t>
      </w:r>
      <w:proofErr w:type="spellEnd"/>
      <w:r w:rsidR="005C7DDB" w:rsidRPr="005C7DDB">
        <w:rPr>
          <w:i/>
          <w:iCs/>
        </w:rPr>
        <w:t>)</w:t>
      </w:r>
      <w:r w:rsidR="005C7DDB">
        <w:t xml:space="preserve"> mentre in quello Pull si ha la chiamata ad </w:t>
      </w:r>
      <w:proofErr w:type="gramStart"/>
      <w:r w:rsidR="005C7DDB" w:rsidRPr="005C7DDB">
        <w:rPr>
          <w:i/>
          <w:iCs/>
        </w:rPr>
        <w:t>update(</w:t>
      </w:r>
      <w:proofErr w:type="gramEnd"/>
      <w:r w:rsidR="005C7DDB" w:rsidRPr="005C7DDB">
        <w:rPr>
          <w:i/>
          <w:iCs/>
        </w:rPr>
        <w:t>)</w:t>
      </w:r>
      <w:r w:rsidR="005C7DDB">
        <w:t xml:space="preserve"> senza parametri.</w:t>
      </w:r>
    </w:p>
    <w:p w14:paraId="0AA7C727" w14:textId="77777777" w:rsidR="005C7DDB" w:rsidRDefault="00491898" w:rsidP="00D57355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Si dettaglino frammenti di codice della realizzazione che illustrano gli aspetti salienti dello schema, e si definisca uno scenario di test, realizzato per semplicità nella forma di un </w:t>
      </w:r>
      <w:proofErr w:type="spellStart"/>
      <w:proofErr w:type="gramStart"/>
      <w:r>
        <w:rPr>
          <w:b/>
          <w:bCs/>
        </w:rPr>
        <w:t>main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), che esercita lo schema in uno scenario che ne caratterizza l’intento.</w:t>
      </w:r>
      <w:r w:rsidR="003240F8">
        <w:rPr>
          <w:b/>
          <w:bCs/>
        </w:rPr>
        <w:t xml:space="preserve"> </w:t>
      </w:r>
    </w:p>
    <w:p w14:paraId="618FC722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java.util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.ArrayList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63D74462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java.util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.List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467460E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8F77ADA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Main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6930C905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main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[]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args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0F9CBE21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component =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B36AE64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SmartMonitor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sm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SmartMonitor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4BCCE0DC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component.attach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sm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DDB2A0C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component.setState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10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BE8C4D5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component.setState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11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BD3FB3E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09797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//...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5A4786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component.setState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12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876BCE4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component.setState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13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E394F2B" w14:textId="77777777" w:rsidR="00097979" w:rsidRPr="00097979" w:rsidRDefault="00097979" w:rsidP="0051392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component.detach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sm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79F0461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component.setState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14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A77DC53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334C22E3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0AE323ED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6E5FD2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002ED5DC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List&lt;Observer&gt; observers =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ArrayList&lt;Observer</w:t>
      </w:r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FCF0DF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557D403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attach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 o) {  </w:t>
      </w:r>
    </w:p>
    <w:p w14:paraId="756D550C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observers.add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(o);  </w:t>
      </w:r>
    </w:p>
    <w:p w14:paraId="7E64A504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61B8DCD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A1BDB5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detach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 o) {  </w:t>
      </w:r>
    </w:p>
    <w:p w14:paraId="39BAB222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observers.remove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(o);  </w:t>
      </w:r>
    </w:p>
    <w:p w14:paraId="4A50A32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2902973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F92D42E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protected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notifyObservers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7EE2B36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(Observer </w:t>
      </w:r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 :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A09C704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o.update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4424D8AB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5498E765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F1EE47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setState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s);  </w:t>
      </w:r>
    </w:p>
    <w:p w14:paraId="444ED270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EEBF8D1" w14:textId="77777777" w:rsidR="00097979" w:rsidRPr="00097979" w:rsidRDefault="00097979" w:rsidP="007849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getState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DB53381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0B85C3F1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5BAB37E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interface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Observer {  </w:t>
      </w:r>
    </w:p>
    <w:p w14:paraId="0684B26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update(</w:t>
      </w:r>
      <w:proofErr w:type="spellStart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s);  </w:t>
      </w:r>
    </w:p>
    <w:p w14:paraId="2BBDEEA5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3078EAC3" w14:textId="77777777" w:rsidR="00097979" w:rsidRPr="00097979" w:rsidRDefault="00097979" w:rsidP="00754B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9D304D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lastRenderedPageBreak/>
        <w:t>class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Component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extends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1F6EA42C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state;  </w:t>
      </w:r>
    </w:p>
    <w:p w14:paraId="729CF88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AF87838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928AFF7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setState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state) {  </w:t>
      </w:r>
    </w:p>
    <w:p w14:paraId="28F39CB4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state;  </w:t>
      </w:r>
    </w:p>
    <w:p w14:paraId="24CF768A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notifyObservers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46035B1B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09CB05E2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CAD783B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5EA5410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getState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79A7C17A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state;  </w:t>
      </w:r>
    </w:p>
    <w:p w14:paraId="33B65317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49E773D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7E514FD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0713F3B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interface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ProxyMonitor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6393769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request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s);  </w:t>
      </w:r>
    </w:p>
    <w:p w14:paraId="2B39C651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6279D921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78BC0AB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Monitor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implements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ProxyMonitor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476B5FB9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state;  </w:t>
      </w:r>
    </w:p>
    <w:p w14:paraId="7D4422EE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9FD05CA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AD3DDA4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request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 {  </w:t>
      </w:r>
    </w:p>
    <w:p w14:paraId="6CEAAC73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state =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s.getState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01E6A9B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"Stato aggiornato in: "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state);  </w:t>
      </w:r>
    </w:p>
    <w:p w14:paraId="090AC282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CD49897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02EEE5DD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1F51425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SmartMonitor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implements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Observer,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ProxyMonitor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5212A682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Monitor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monitor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08ABC9E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572C8B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F8C2EF0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FF18814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update(</w:t>
      </w:r>
      <w:proofErr w:type="spellStart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 {  </w:t>
      </w:r>
    </w:p>
    <w:p w14:paraId="5FFE2767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s;  </w:t>
      </w:r>
    </w:p>
    <w:p w14:paraId="343A86D7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.request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4453B993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5B032394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278C32D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09797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DE46A18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request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 {  </w:t>
      </w:r>
    </w:p>
    <w:p w14:paraId="0EC6DEE8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(monitor == </w:t>
      </w:r>
      <w:proofErr w:type="spellStart"/>
      <w:proofErr w:type="gramStart"/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){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E6228FE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monitor = </w:t>
      </w:r>
      <w:r w:rsidRPr="0009797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Monitor(</w:t>
      </w:r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6CB99C1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09797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"Creato Monitor"</w:t>
      </w: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BD62FCC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02F45ECF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monitor.request</w:t>
      </w:r>
      <w:proofErr w:type="spellEnd"/>
      <w:proofErr w:type="gram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73E5D96D" w14:textId="77777777" w:rsidR="00097979" w:rsidRPr="00097979" w:rsidRDefault="00097979" w:rsidP="0009797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53D32D93" w14:textId="77777777" w:rsidR="00097979" w:rsidRPr="00097979" w:rsidRDefault="00097979" w:rsidP="009F04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09797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67883E6F" w14:textId="77777777" w:rsidR="005C7DDB" w:rsidRPr="003240F8" w:rsidRDefault="003240F8" w:rsidP="003240F8">
      <w:pPr>
        <w:jc w:val="center"/>
        <w:rPr>
          <w:i/>
          <w:iCs/>
        </w:rPr>
      </w:pPr>
      <w:r>
        <w:t>(</w:t>
      </w:r>
      <w:r w:rsidRPr="003240F8">
        <w:t xml:space="preserve">Il seguente codice deve essere inserito all’interno di un unico file </w:t>
      </w:r>
      <w:r w:rsidRPr="003240F8">
        <w:rPr>
          <w:i/>
          <w:iCs/>
        </w:rPr>
        <w:t>Main.java</w:t>
      </w:r>
      <w:r>
        <w:rPr>
          <w:i/>
          <w:iCs/>
        </w:rPr>
        <w:t>)</w:t>
      </w:r>
    </w:p>
    <w:p w14:paraId="70D026F3" w14:textId="77777777" w:rsidR="005C7DDB" w:rsidRDefault="005C7DDB" w:rsidP="00513926">
      <w:pPr>
        <w:rPr>
          <w:b/>
          <w:bCs/>
          <w:sz w:val="28"/>
          <w:szCs w:val="28"/>
        </w:rPr>
      </w:pPr>
    </w:p>
    <w:p w14:paraId="7C73376D" w14:textId="77777777" w:rsidR="00491898" w:rsidRPr="00513926" w:rsidRDefault="00513926" w:rsidP="00513926">
      <w:pPr>
        <w:rPr>
          <w:b/>
          <w:bCs/>
          <w:sz w:val="28"/>
          <w:szCs w:val="28"/>
        </w:rPr>
      </w:pPr>
      <w:r w:rsidRPr="00513926">
        <w:rPr>
          <w:b/>
          <w:bCs/>
          <w:sz w:val="28"/>
          <w:szCs w:val="28"/>
        </w:rPr>
        <w:t>Output:</w:t>
      </w:r>
    </w:p>
    <w:p w14:paraId="6B225A3D" w14:textId="77777777" w:rsidR="00513926" w:rsidRPr="00513926" w:rsidRDefault="00513926" w:rsidP="00513926">
      <w:pPr>
        <w:spacing w:after="0"/>
        <w:rPr>
          <w:i/>
          <w:iCs/>
          <w:sz w:val="20"/>
          <w:szCs w:val="20"/>
        </w:rPr>
      </w:pPr>
      <w:r w:rsidRPr="00513926">
        <w:rPr>
          <w:i/>
          <w:iCs/>
          <w:sz w:val="20"/>
          <w:szCs w:val="20"/>
        </w:rPr>
        <w:t>Creato Monitor</w:t>
      </w:r>
    </w:p>
    <w:p w14:paraId="1FECC9ED" w14:textId="77777777" w:rsidR="00513926" w:rsidRPr="00513926" w:rsidRDefault="00513926" w:rsidP="00513926">
      <w:pPr>
        <w:spacing w:after="0"/>
        <w:rPr>
          <w:i/>
          <w:iCs/>
          <w:sz w:val="20"/>
          <w:szCs w:val="20"/>
        </w:rPr>
      </w:pPr>
      <w:r w:rsidRPr="00513926">
        <w:rPr>
          <w:i/>
          <w:iCs/>
          <w:sz w:val="20"/>
          <w:szCs w:val="20"/>
        </w:rPr>
        <w:t>Stato aggiornato in: 10</w:t>
      </w:r>
    </w:p>
    <w:p w14:paraId="5A0B5500" w14:textId="77777777" w:rsidR="00513926" w:rsidRPr="00513926" w:rsidRDefault="00513926" w:rsidP="00513926">
      <w:pPr>
        <w:spacing w:after="0"/>
        <w:rPr>
          <w:i/>
          <w:iCs/>
          <w:sz w:val="20"/>
          <w:szCs w:val="20"/>
        </w:rPr>
      </w:pPr>
      <w:r w:rsidRPr="00513926">
        <w:rPr>
          <w:i/>
          <w:iCs/>
          <w:sz w:val="20"/>
          <w:szCs w:val="20"/>
        </w:rPr>
        <w:t>Stato aggiornato in: 11</w:t>
      </w:r>
    </w:p>
    <w:p w14:paraId="7FC8BAE9" w14:textId="77777777" w:rsidR="00513926" w:rsidRDefault="00513926" w:rsidP="00513926">
      <w:pPr>
        <w:spacing w:after="0"/>
        <w:rPr>
          <w:i/>
          <w:iCs/>
          <w:sz w:val="20"/>
          <w:szCs w:val="20"/>
        </w:rPr>
      </w:pPr>
      <w:r w:rsidRPr="00513926">
        <w:rPr>
          <w:i/>
          <w:iCs/>
          <w:sz w:val="20"/>
          <w:szCs w:val="20"/>
        </w:rPr>
        <w:t>Stato aggiornato in: 12</w:t>
      </w:r>
    </w:p>
    <w:p w14:paraId="52B77BA6" w14:textId="77777777" w:rsidR="00513926" w:rsidRPr="00513926" w:rsidRDefault="00513926" w:rsidP="00513926">
      <w:pPr>
        <w:spacing w:after="40"/>
        <w:rPr>
          <w:i/>
          <w:iCs/>
          <w:sz w:val="20"/>
          <w:szCs w:val="20"/>
        </w:rPr>
      </w:pPr>
      <w:r w:rsidRPr="00513926">
        <w:rPr>
          <w:i/>
          <w:iCs/>
          <w:sz w:val="20"/>
          <w:szCs w:val="20"/>
        </w:rPr>
        <w:t>Stato aggiornato in: 13</w:t>
      </w:r>
    </w:p>
    <w:p w14:paraId="640F64A5" w14:textId="77777777" w:rsidR="00513926" w:rsidRPr="00513926" w:rsidRDefault="00513926" w:rsidP="00513926">
      <w:pPr>
        <w:spacing w:after="40"/>
        <w:rPr>
          <w:b/>
          <w:bCs/>
          <w:i/>
          <w:iCs/>
          <w:sz w:val="20"/>
          <w:szCs w:val="20"/>
        </w:rPr>
      </w:pPr>
      <w:proofErr w:type="spellStart"/>
      <w:r w:rsidRPr="00513926">
        <w:rPr>
          <w:b/>
          <w:bCs/>
          <w:i/>
          <w:iCs/>
          <w:sz w:val="20"/>
          <w:szCs w:val="20"/>
        </w:rPr>
        <w:t>Process</w:t>
      </w:r>
      <w:proofErr w:type="spellEnd"/>
      <w:r w:rsidRPr="00513926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513926">
        <w:rPr>
          <w:b/>
          <w:bCs/>
          <w:i/>
          <w:iCs/>
          <w:sz w:val="20"/>
          <w:szCs w:val="20"/>
        </w:rPr>
        <w:t>finished</w:t>
      </w:r>
      <w:proofErr w:type="spellEnd"/>
      <w:r w:rsidRPr="00513926">
        <w:rPr>
          <w:b/>
          <w:bCs/>
          <w:i/>
          <w:iCs/>
          <w:sz w:val="20"/>
          <w:szCs w:val="20"/>
        </w:rPr>
        <w:t xml:space="preserve"> with exit code 0</w:t>
      </w:r>
    </w:p>
    <w:p w14:paraId="3D9509E0" w14:textId="77777777" w:rsidR="00513926" w:rsidRDefault="00513926" w:rsidP="00513926">
      <w:pPr>
        <w:spacing w:after="0"/>
        <w:rPr>
          <w:i/>
          <w:iCs/>
          <w:sz w:val="20"/>
          <w:szCs w:val="20"/>
        </w:rPr>
      </w:pPr>
    </w:p>
    <w:p w14:paraId="19A89A7D" w14:textId="77777777" w:rsidR="001D2472" w:rsidRDefault="001D2472" w:rsidP="00513926">
      <w:pPr>
        <w:spacing w:after="0"/>
        <w:rPr>
          <w:sz w:val="20"/>
          <w:szCs w:val="20"/>
        </w:rPr>
      </w:pPr>
    </w:p>
    <w:p w14:paraId="743B6527" w14:textId="77777777" w:rsidR="009F0443" w:rsidRDefault="00513926" w:rsidP="00513926">
      <w:pPr>
        <w:spacing w:after="0"/>
        <w:rPr>
          <w:b/>
          <w:bCs/>
        </w:rPr>
      </w:pPr>
      <w:r w:rsidRPr="00316945">
        <w:rPr>
          <w:b/>
          <w:bCs/>
        </w:rPr>
        <w:lastRenderedPageBreak/>
        <w:t xml:space="preserve">Domanda </w:t>
      </w:r>
      <w:r>
        <w:rPr>
          <w:b/>
          <w:bCs/>
        </w:rPr>
        <w:t>2</w:t>
      </w:r>
      <w:r w:rsidRPr="00316945">
        <w:rPr>
          <w:b/>
          <w:bCs/>
        </w:rPr>
        <w:t xml:space="preserve">: </w:t>
      </w:r>
    </w:p>
    <w:p w14:paraId="25A48EC4" w14:textId="77777777" w:rsidR="00513926" w:rsidRDefault="00513926" w:rsidP="00513926">
      <w:pPr>
        <w:spacing w:after="0"/>
        <w:rPr>
          <w:b/>
          <w:bCs/>
        </w:rPr>
      </w:pPr>
      <w:r w:rsidRPr="009F0443">
        <w:rPr>
          <w:b/>
          <w:bCs/>
        </w:rPr>
        <w:t xml:space="preserve">Si </w:t>
      </w:r>
      <w:r w:rsidR="00784993" w:rsidRPr="009F0443">
        <w:rPr>
          <w:b/>
          <w:bCs/>
        </w:rPr>
        <w:t xml:space="preserve">illustrino le caratteristiche del modello di sviluppo </w:t>
      </w:r>
      <w:proofErr w:type="spellStart"/>
      <w:r w:rsidR="00784993" w:rsidRPr="009F0443">
        <w:rPr>
          <w:b/>
          <w:bCs/>
        </w:rPr>
        <w:t>Unified</w:t>
      </w:r>
      <w:proofErr w:type="spellEnd"/>
      <w:r w:rsidR="00784993" w:rsidRPr="009F0443">
        <w:rPr>
          <w:b/>
          <w:bCs/>
        </w:rPr>
        <w:t xml:space="preserve"> </w:t>
      </w:r>
      <w:proofErr w:type="spellStart"/>
      <w:r w:rsidR="00784993" w:rsidRPr="009F0443">
        <w:rPr>
          <w:b/>
          <w:bCs/>
        </w:rPr>
        <w:t>Process</w:t>
      </w:r>
      <w:proofErr w:type="spellEnd"/>
      <w:r w:rsidR="00784993" w:rsidRPr="009F0443">
        <w:rPr>
          <w:b/>
          <w:bCs/>
        </w:rPr>
        <w:t>, evidenziando in che senso il modello è incrementale, iterativo e incentrato sull’architettura, e dettagliandone le fasi, i prodotti attesi al termine di ciascuna fase e i flussi di attività nel tempo.</w:t>
      </w:r>
    </w:p>
    <w:p w14:paraId="3505C9F3" w14:textId="77777777" w:rsidR="00FE46E4" w:rsidRPr="00FE46E4" w:rsidRDefault="00FE46E4" w:rsidP="00513926">
      <w:pPr>
        <w:spacing w:after="0"/>
      </w:pPr>
      <w:r>
        <w:t xml:space="preserve">Il modello di sviluppo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(UP) è un modello OO fortemente basato su UML per lo sviluppo ed il ciclo di vita di un software</w:t>
      </w:r>
      <w:r w:rsidR="00987513">
        <w:t xml:space="preserve">. Si parla di modello incrementale perché ogni parte è divisa in incrementi; iterativo perché dopo un certo lasso di tempo ci ritroviamo ad eseguire lo stesso compito (in maniera iterativa); incentrato sull’architettura perché si parte da un’architettura iniziale definita nei primi incrementi e successivamente viene </w:t>
      </w:r>
      <w:proofErr w:type="gramStart"/>
      <w:r w:rsidR="00987513">
        <w:t>estesa</w:t>
      </w:r>
      <w:r w:rsidR="001942B6">
        <w:t>(</w:t>
      </w:r>
      <w:proofErr w:type="gramEnd"/>
      <w:r w:rsidR="001942B6">
        <w:t>UP è basato su un’architettura)</w:t>
      </w:r>
      <w:r w:rsidR="00987513">
        <w:t xml:space="preserve">. Tale modello fa un grande utilizzo di casi d’uso e fattori di rischio. È suddiviso in </w:t>
      </w:r>
      <w:proofErr w:type="gramStart"/>
      <w:r w:rsidR="00987513">
        <w:t>4</w:t>
      </w:r>
      <w:proofErr w:type="gramEnd"/>
      <w:r w:rsidR="00987513">
        <w:t xml:space="preserve"> fasi principali:</w:t>
      </w:r>
    </w:p>
    <w:p w14:paraId="3A213376" w14:textId="77777777" w:rsidR="009F0443" w:rsidRDefault="009F0443" w:rsidP="00513926">
      <w:pPr>
        <w:spacing w:after="0"/>
      </w:pPr>
    </w:p>
    <w:p w14:paraId="26C01AF3" w14:textId="77777777" w:rsidR="00DF3406" w:rsidRDefault="00DF3406" w:rsidP="00513926">
      <w:pPr>
        <w:spacing w:after="0"/>
      </w:pPr>
    </w:p>
    <w:p w14:paraId="32D69107" w14:textId="77777777" w:rsidR="00DF3406" w:rsidRDefault="00DF3406" w:rsidP="00DF3406">
      <w:pPr>
        <w:spacing w:after="0"/>
        <w:jc w:val="center"/>
      </w:pPr>
      <w:r>
        <w:rPr>
          <w:noProof/>
        </w:rPr>
        <w:drawing>
          <wp:inline distT="0" distB="0" distL="0" distR="0" wp14:anchorId="2A02ECF5" wp14:editId="4D4940A1">
            <wp:extent cx="6113145" cy="1515745"/>
            <wp:effectExtent l="0" t="0" r="190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8E96" w14:textId="77777777" w:rsidR="00DF3406" w:rsidRDefault="00DF3406" w:rsidP="00513926">
      <w:pPr>
        <w:spacing w:after="0"/>
      </w:pPr>
    </w:p>
    <w:p w14:paraId="0118F08E" w14:textId="77777777" w:rsidR="00DF3406" w:rsidRDefault="00DF3406" w:rsidP="00513926">
      <w:pPr>
        <w:spacing w:after="0"/>
      </w:pPr>
    </w:p>
    <w:p w14:paraId="34D125F8" w14:textId="77777777" w:rsidR="00DF3406" w:rsidRDefault="00DF3406" w:rsidP="00513926">
      <w:pPr>
        <w:spacing w:after="0"/>
      </w:pPr>
    </w:p>
    <w:p w14:paraId="56AA5F47" w14:textId="77777777" w:rsidR="00DF3406" w:rsidRDefault="00987513" w:rsidP="00513926">
      <w:pPr>
        <w:spacing w:after="0"/>
      </w:pPr>
      <w:r w:rsidRPr="001942B6">
        <w:rPr>
          <w:b/>
          <w:bCs/>
        </w:rPr>
        <w:t>Avvio:</w:t>
      </w:r>
      <w:r>
        <w:t xml:space="preserve"> </w:t>
      </w:r>
      <w:r w:rsidR="006C760B">
        <w:t>s</w:t>
      </w:r>
      <w:r>
        <w:t>i delineano gli obiettivi di progettazione e</w:t>
      </w:r>
      <w:r w:rsidR="006C760B">
        <w:t xml:space="preserve"> si studia come raggiungerli, vengono definiti anche i requisiti e i rischi maggiori. </w:t>
      </w:r>
      <w:r>
        <w:t xml:space="preserve"> </w:t>
      </w:r>
      <w:r w:rsidR="006C760B">
        <w:t>Si ha uno studio di fattibilità e il consenso manageriale.</w:t>
      </w:r>
    </w:p>
    <w:p w14:paraId="6116175F" w14:textId="77777777" w:rsidR="006C760B" w:rsidRDefault="006C760B" w:rsidP="00513926">
      <w:pPr>
        <w:spacing w:after="0"/>
      </w:pPr>
    </w:p>
    <w:p w14:paraId="278B8150" w14:textId="77777777" w:rsidR="006C760B" w:rsidRDefault="006C760B" w:rsidP="00513926">
      <w:pPr>
        <w:spacing w:after="0"/>
      </w:pPr>
      <w:r w:rsidRPr="001942B6">
        <w:rPr>
          <w:b/>
          <w:bCs/>
        </w:rPr>
        <w:t>Elaborazione:</w:t>
      </w:r>
      <w:r>
        <w:t xml:space="preserve"> viene progettato il sistema hardware e software, rivedendo se necessario i requisiti. Si crea la documentazione fino a raggiungere l’80% dei casi d’uso, gli attributi di qualità, si pianifica la costruzione e si valutano le risorse necessarie.</w:t>
      </w:r>
    </w:p>
    <w:p w14:paraId="2DEC9FD2" w14:textId="77777777" w:rsidR="006C760B" w:rsidRDefault="006C760B" w:rsidP="00513926">
      <w:pPr>
        <w:spacing w:after="0"/>
      </w:pPr>
    </w:p>
    <w:p w14:paraId="69BC193F" w14:textId="77777777" w:rsidR="006C760B" w:rsidRDefault="006C760B" w:rsidP="00513926">
      <w:pPr>
        <w:spacing w:after="0"/>
      </w:pPr>
      <w:r w:rsidRPr="001942B6">
        <w:rPr>
          <w:b/>
          <w:bCs/>
        </w:rPr>
        <w:t>Costruzione:</w:t>
      </w:r>
      <w:r>
        <w:t xml:space="preserve"> si realizza il sistema del progetto e si estende in maniera incrementale. Si popola il database co valori di prova (beta-test).</w:t>
      </w:r>
    </w:p>
    <w:p w14:paraId="70217D8B" w14:textId="77777777" w:rsidR="006C760B" w:rsidRDefault="006C760B" w:rsidP="00513926">
      <w:pPr>
        <w:spacing w:after="0"/>
      </w:pPr>
    </w:p>
    <w:p w14:paraId="4FDA40C5" w14:textId="77777777" w:rsidR="006C760B" w:rsidRDefault="006C760B" w:rsidP="00513926">
      <w:pPr>
        <w:spacing w:after="0"/>
      </w:pPr>
      <w:r w:rsidRPr="001942B6">
        <w:rPr>
          <w:b/>
          <w:bCs/>
        </w:rPr>
        <w:t>Transizione:</w:t>
      </w:r>
      <w:r>
        <w:t xml:space="preserve"> vengono fatti i test su sistema e applicazioni fino a perfezionare il progetto. È l’ultima fase dove si esegue manutenzione e si verifica il corretto funzionamento</w:t>
      </w:r>
      <w:r w:rsidR="001942B6">
        <w:t>.</w:t>
      </w:r>
    </w:p>
    <w:p w14:paraId="02F3A867" w14:textId="77777777" w:rsidR="001942B6" w:rsidRDefault="001942B6" w:rsidP="00513926">
      <w:pPr>
        <w:spacing w:after="0"/>
      </w:pPr>
    </w:p>
    <w:p w14:paraId="58901AEF" w14:textId="77777777" w:rsidR="001942B6" w:rsidRDefault="001942B6" w:rsidP="00513926">
      <w:pPr>
        <w:spacing w:after="0"/>
      </w:pPr>
    </w:p>
    <w:p w14:paraId="2B66206A" w14:textId="77777777" w:rsidR="001942B6" w:rsidRDefault="001942B6" w:rsidP="00513926">
      <w:pPr>
        <w:spacing w:after="0"/>
        <w:rPr>
          <w:i/>
          <w:iCs/>
        </w:rPr>
      </w:pPr>
      <w:r>
        <w:rPr>
          <w:i/>
          <w:iCs/>
        </w:rPr>
        <w:t>Ogni fase è articolata in iterazioni e ciascuna di esse è organizzata come un sotto progetto ed hanno la durata normalmente da 1 a 3 mesi. La fase con più interazioni è quella di costruzione, alla fine di ogni interazione si ha una milestone ovvero delle procedure che portano la giusta progressione del progetto.</w:t>
      </w:r>
    </w:p>
    <w:p w14:paraId="07F647F8" w14:textId="77777777" w:rsidR="001942B6" w:rsidRPr="001942B6" w:rsidRDefault="001942B6" w:rsidP="00513926">
      <w:pPr>
        <w:spacing w:after="0"/>
        <w:rPr>
          <w:i/>
          <w:iCs/>
        </w:rPr>
      </w:pPr>
      <w:r>
        <w:rPr>
          <w:i/>
          <w:iCs/>
        </w:rPr>
        <w:t xml:space="preserve">Si consegnano i prodotti intermedi e viene fatta una </w:t>
      </w:r>
      <w:proofErr w:type="spellStart"/>
      <w:r>
        <w:rPr>
          <w:i/>
          <w:iCs/>
        </w:rPr>
        <w:t>overview</w:t>
      </w:r>
      <w:proofErr w:type="spellEnd"/>
      <w:r>
        <w:rPr>
          <w:i/>
          <w:iCs/>
        </w:rPr>
        <w:t xml:space="preserve"> del lavoro svolto; ogni interazione è composta dalle stesse fasi del modello </w:t>
      </w:r>
      <w:proofErr w:type="spellStart"/>
      <w:r>
        <w:rPr>
          <w:i/>
          <w:iCs/>
        </w:rPr>
        <w:t>waterfall</w:t>
      </w:r>
      <w:proofErr w:type="spellEnd"/>
      <w:r>
        <w:rPr>
          <w:i/>
          <w:iCs/>
        </w:rPr>
        <w:t xml:space="preserve">. </w:t>
      </w:r>
      <w:r w:rsidRPr="001942B6">
        <w:rPr>
          <w:i/>
          <w:iCs/>
        </w:rPr>
        <w:t>Nella fase di requisiti si modellano i requisiti e si mappano i casi d’uso. Nella fase di analisi si individuano le classi di analisi e le loro relazioni. Nella fase di progettazione si individua la relazione tra documenti di analisi e progetto cercando di rendere sempre meno ampia la separazione tra queste due. Nella fase di implementazione si scelgono e individuano i modelli di implementazione (come per esempio i design pattern). Nella fase di test vengono effettuate le prove finali che precedono il rilascio.</w:t>
      </w:r>
    </w:p>
    <w:p w14:paraId="0E33B72F" w14:textId="77777777" w:rsidR="001942B6" w:rsidRDefault="001942B6" w:rsidP="00513926">
      <w:pPr>
        <w:spacing w:after="0"/>
      </w:pPr>
    </w:p>
    <w:p w14:paraId="7107417D" w14:textId="77777777" w:rsidR="006C760B" w:rsidRDefault="006C760B" w:rsidP="00513926">
      <w:pPr>
        <w:spacing w:after="0"/>
      </w:pPr>
      <w:r>
        <w:lastRenderedPageBreak/>
        <w:t xml:space="preserve">Il carico di flusso di lavoro è mostrato nel seguente grafico; </w:t>
      </w:r>
      <w:r w:rsidR="001942B6">
        <w:t>si nota che il lavoro viene distribuito in maniera da non “sovraccaricare” i progettisti.</w:t>
      </w:r>
    </w:p>
    <w:p w14:paraId="3E685A30" w14:textId="77777777" w:rsidR="00DF3406" w:rsidRDefault="00DF3406" w:rsidP="00DF3406">
      <w:pPr>
        <w:spacing w:after="0"/>
        <w:jc w:val="center"/>
      </w:pPr>
      <w:r>
        <w:rPr>
          <w:noProof/>
        </w:rPr>
        <w:drawing>
          <wp:inline distT="0" distB="0" distL="0" distR="0" wp14:anchorId="0E414139" wp14:editId="786FEE49">
            <wp:extent cx="5393266" cy="314812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78" cy="31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ADFE" w14:textId="77777777" w:rsidR="003240F8" w:rsidRDefault="003240F8" w:rsidP="00513926">
      <w:pPr>
        <w:spacing w:after="0"/>
        <w:rPr>
          <w:b/>
          <w:bCs/>
          <w:sz w:val="24"/>
          <w:szCs w:val="24"/>
        </w:rPr>
      </w:pPr>
    </w:p>
    <w:p w14:paraId="1917B8DA" w14:textId="77777777" w:rsidR="003240F8" w:rsidRDefault="003240F8" w:rsidP="00513926">
      <w:pPr>
        <w:spacing w:after="0"/>
        <w:rPr>
          <w:b/>
          <w:bCs/>
          <w:sz w:val="24"/>
          <w:szCs w:val="24"/>
        </w:rPr>
      </w:pPr>
    </w:p>
    <w:p w14:paraId="3E1B32ED" w14:textId="77777777" w:rsidR="003240F8" w:rsidRPr="003240F8" w:rsidRDefault="009F0443" w:rsidP="00513926">
      <w:pPr>
        <w:spacing w:after="0"/>
        <w:rPr>
          <w:b/>
          <w:bCs/>
          <w:sz w:val="24"/>
          <w:szCs w:val="24"/>
        </w:rPr>
      </w:pPr>
      <w:r w:rsidRPr="009F0443">
        <w:rPr>
          <w:b/>
          <w:bCs/>
          <w:sz w:val="24"/>
          <w:szCs w:val="24"/>
        </w:rPr>
        <w:t>Parte 2</w:t>
      </w:r>
      <w:r>
        <w:rPr>
          <w:b/>
          <w:bCs/>
          <w:sz w:val="24"/>
          <w:szCs w:val="24"/>
        </w:rPr>
        <w:t>:</w:t>
      </w:r>
    </w:p>
    <w:p w14:paraId="347D7CA0" w14:textId="77777777" w:rsidR="009F0443" w:rsidRDefault="009F0443" w:rsidP="00513926">
      <w:pPr>
        <w:spacing w:after="0"/>
        <w:rPr>
          <w:b/>
          <w:bCs/>
        </w:rPr>
      </w:pPr>
    </w:p>
    <w:p w14:paraId="4D22C763" w14:textId="77777777" w:rsidR="009F0443" w:rsidRDefault="009F0443" w:rsidP="00513926">
      <w:pPr>
        <w:spacing w:after="0"/>
        <w:rPr>
          <w:b/>
          <w:bCs/>
        </w:rPr>
      </w:pPr>
      <w:r>
        <w:rPr>
          <w:b/>
          <w:bCs/>
        </w:rPr>
        <w:t xml:space="preserve">Si descrivano i casi </w:t>
      </w:r>
      <w:proofErr w:type="gramStart"/>
      <w:r>
        <w:rPr>
          <w:b/>
          <w:bCs/>
        </w:rPr>
        <w:t>d`uso</w:t>
      </w:r>
      <w:proofErr w:type="gramEnd"/>
      <w:r>
        <w:rPr>
          <w:b/>
          <w:bCs/>
        </w:rPr>
        <w:t xml:space="preserve"> delineati nella descrizione attraverso uno use case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>.</w:t>
      </w:r>
    </w:p>
    <w:p w14:paraId="4A4802D2" w14:textId="77777777" w:rsidR="00F451A1" w:rsidRDefault="00F451A1" w:rsidP="0051392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156AC4" wp14:editId="45ADD1F8">
            <wp:extent cx="6113145" cy="404685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14AB" w14:textId="77777777" w:rsidR="003240F8" w:rsidRDefault="003240F8" w:rsidP="003240F8">
      <w:pPr>
        <w:spacing w:after="0"/>
        <w:rPr>
          <w:b/>
          <w:bCs/>
        </w:rPr>
      </w:pPr>
    </w:p>
    <w:p w14:paraId="09A2D0EC" w14:textId="77777777" w:rsidR="003240F8" w:rsidRDefault="003240F8" w:rsidP="003240F8">
      <w:pPr>
        <w:spacing w:after="0"/>
        <w:rPr>
          <w:b/>
          <w:bCs/>
        </w:rPr>
      </w:pPr>
    </w:p>
    <w:p w14:paraId="46359752" w14:textId="77777777" w:rsidR="009F0443" w:rsidRDefault="009F0443" w:rsidP="00513926">
      <w:pPr>
        <w:spacing w:after="0"/>
        <w:rPr>
          <w:b/>
          <w:bCs/>
        </w:rPr>
      </w:pPr>
    </w:p>
    <w:p w14:paraId="10FAF75D" w14:textId="77777777" w:rsidR="009F0443" w:rsidRDefault="009F0443" w:rsidP="00513926">
      <w:pPr>
        <w:spacing w:after="0"/>
        <w:rPr>
          <w:b/>
          <w:bCs/>
        </w:rPr>
      </w:pPr>
      <w:r>
        <w:rPr>
          <w:b/>
          <w:bCs/>
        </w:rPr>
        <w:t>Si definisca una logica di dominio in prospettiva di specifica/implementazione capace di abilitare le funzioni identificate nei casi d’uso.</w:t>
      </w:r>
    </w:p>
    <w:p w14:paraId="06F064B5" w14:textId="77777777" w:rsidR="00121EDD" w:rsidRDefault="00121EDD" w:rsidP="0051392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5CFF2C" wp14:editId="62B5F9EC">
            <wp:extent cx="6113145" cy="4038600"/>
            <wp:effectExtent l="0" t="0" r="190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6E4" w14:textId="77777777" w:rsidR="00121EDD" w:rsidRDefault="009F0443" w:rsidP="00513926">
      <w:pPr>
        <w:spacing w:after="0"/>
        <w:rPr>
          <w:b/>
          <w:bCs/>
        </w:rPr>
      </w:pPr>
      <w:r>
        <w:rPr>
          <w:b/>
          <w:bCs/>
        </w:rPr>
        <w:t>Facendo riferimento alle classi delineate nel modello si discuta l’implementazione dei metodi fondamentali nella realizzazione di alcuni casi d’uso selezionati, specificando per ciascuno di tali metodi in quale classe è allocato e quali sono le collaborazioni attraverso cui è realizzato.</w:t>
      </w:r>
    </w:p>
    <w:p w14:paraId="6CCA9913" w14:textId="77777777" w:rsidR="00121EDD" w:rsidRPr="005C5959" w:rsidRDefault="00121EDD" w:rsidP="00513926">
      <w:pPr>
        <w:spacing w:after="0"/>
        <w:rPr>
          <w:i/>
          <w:iCs/>
          <w:u w:val="single"/>
        </w:rPr>
      </w:pPr>
      <w:r w:rsidRPr="005C5959">
        <w:rPr>
          <w:i/>
          <w:iCs/>
          <w:u w:val="single"/>
        </w:rPr>
        <w:t xml:space="preserve">Classe Ricercatore: </w:t>
      </w:r>
    </w:p>
    <w:p w14:paraId="335F5C59" w14:textId="77777777" w:rsidR="00121EDD" w:rsidRDefault="00121EDD" w:rsidP="00513926">
      <w:pPr>
        <w:spacing w:after="0"/>
      </w:pPr>
      <w:r>
        <w:t>Collaborazioni: Tesi, Progetto, Articolo.</w:t>
      </w:r>
    </w:p>
    <w:p w14:paraId="6C669247" w14:textId="77777777" w:rsidR="00121EDD" w:rsidRDefault="00121EDD" w:rsidP="00513926">
      <w:pPr>
        <w:spacing w:after="0"/>
      </w:pPr>
      <w:r>
        <w:t>I metodi registra</w:t>
      </w:r>
      <w:proofErr w:type="gramStart"/>
      <w:r>
        <w:t>…(</w:t>
      </w:r>
      <w:proofErr w:type="gramEnd"/>
      <w:r>
        <w:t>) aggiungono nelle tre rispettive liste di contenuti un riferimento ad un oggetto tra Articolo, Progetto e Tesi.</w:t>
      </w:r>
    </w:p>
    <w:p w14:paraId="3606A6BA" w14:textId="77777777" w:rsidR="00121EDD" w:rsidRDefault="00121EDD" w:rsidP="00513926">
      <w:pPr>
        <w:spacing w:after="0"/>
      </w:pPr>
    </w:p>
    <w:p w14:paraId="38370E01" w14:textId="77777777" w:rsidR="00121EDD" w:rsidRPr="005C5959" w:rsidRDefault="00121EDD" w:rsidP="00513926">
      <w:pPr>
        <w:spacing w:after="0"/>
        <w:rPr>
          <w:i/>
          <w:iCs/>
          <w:u w:val="single"/>
        </w:rPr>
      </w:pPr>
      <w:r w:rsidRPr="005C5959">
        <w:rPr>
          <w:i/>
          <w:iCs/>
          <w:u w:val="single"/>
        </w:rPr>
        <w:t xml:space="preserve">Classe </w:t>
      </w:r>
      <w:proofErr w:type="spellStart"/>
      <w:r w:rsidRPr="005C5959">
        <w:rPr>
          <w:i/>
          <w:iCs/>
          <w:u w:val="single"/>
        </w:rPr>
        <w:t>ResponsabileLaboratorio</w:t>
      </w:r>
      <w:proofErr w:type="spellEnd"/>
      <w:r w:rsidRPr="005C5959">
        <w:rPr>
          <w:i/>
          <w:iCs/>
          <w:u w:val="single"/>
        </w:rPr>
        <w:t>:</w:t>
      </w:r>
    </w:p>
    <w:p w14:paraId="33210D70" w14:textId="77777777" w:rsidR="00121EDD" w:rsidRDefault="00121EDD" w:rsidP="00513926">
      <w:pPr>
        <w:spacing w:after="0"/>
      </w:pPr>
      <w:r>
        <w:t>Collaborazioni: Laboratorio, Personale.</w:t>
      </w:r>
    </w:p>
    <w:p w14:paraId="160D49B2" w14:textId="06A0C0F6" w:rsidR="00121EDD" w:rsidRDefault="00121EDD" w:rsidP="00513926">
      <w:pPr>
        <w:spacing w:after="0"/>
      </w:pPr>
      <w:r>
        <w:t xml:space="preserve">Il metodo </w:t>
      </w:r>
      <w:proofErr w:type="spellStart"/>
      <w:proofErr w:type="gramStart"/>
      <w:r>
        <w:t>addAfferente</w:t>
      </w:r>
      <w:proofErr w:type="spellEnd"/>
      <w:r>
        <w:t>(</w:t>
      </w:r>
      <w:proofErr w:type="gramEnd"/>
      <w:r>
        <w:t>)</w:t>
      </w:r>
      <w:r w:rsidR="005C5959">
        <w:t xml:space="preserve"> chiamato per forwarding</w:t>
      </w:r>
      <w:r>
        <w:t xml:space="preserve"> aggiunge alla List&lt;Personale&gt; afferenti = new </w:t>
      </w:r>
      <w:proofErr w:type="spellStart"/>
      <w:r>
        <w:t>ArrayList</w:t>
      </w:r>
      <w:proofErr w:type="spellEnd"/>
      <w:r>
        <w:t>&lt;Personale&gt;(); un riferimento ad un istanza di personale.</w:t>
      </w:r>
    </w:p>
    <w:p w14:paraId="16D0FA7F" w14:textId="77777777" w:rsidR="00121EDD" w:rsidRDefault="00121EDD" w:rsidP="00513926">
      <w:pPr>
        <w:spacing w:after="0"/>
      </w:pPr>
    </w:p>
    <w:p w14:paraId="6A26A2E4" w14:textId="77777777" w:rsidR="00121EDD" w:rsidRDefault="00121EDD" w:rsidP="00513926">
      <w:pPr>
        <w:spacing w:after="0"/>
        <w:rPr>
          <w:i/>
          <w:iCs/>
          <w:u w:val="single"/>
        </w:rPr>
      </w:pPr>
      <w:r w:rsidRPr="005C5959">
        <w:rPr>
          <w:i/>
          <w:iCs/>
          <w:u w:val="single"/>
        </w:rPr>
        <w:t xml:space="preserve">Classe </w:t>
      </w:r>
      <w:proofErr w:type="spellStart"/>
      <w:r w:rsidR="005C5959" w:rsidRPr="005C5959">
        <w:rPr>
          <w:i/>
          <w:iCs/>
          <w:u w:val="single"/>
        </w:rPr>
        <w:t>PresidenteCommissioneRicerca</w:t>
      </w:r>
      <w:proofErr w:type="spellEnd"/>
      <w:r w:rsidR="005C5959" w:rsidRPr="005C5959">
        <w:rPr>
          <w:i/>
          <w:iCs/>
          <w:u w:val="single"/>
        </w:rPr>
        <w:t>:</w:t>
      </w:r>
    </w:p>
    <w:p w14:paraId="6743ECFA" w14:textId="77777777" w:rsidR="005C5959" w:rsidRDefault="005C5959" w:rsidP="00513926">
      <w:pPr>
        <w:spacing w:after="0"/>
      </w:pPr>
      <w:r>
        <w:t xml:space="preserve">Collaborazioni: </w:t>
      </w:r>
      <w:proofErr w:type="spellStart"/>
      <w:r>
        <w:t>EtichettaClassificazione</w:t>
      </w:r>
      <w:proofErr w:type="spellEnd"/>
      <w:r>
        <w:t>, Articolo, Tesi, Progetto.</w:t>
      </w:r>
    </w:p>
    <w:p w14:paraId="33E71F18" w14:textId="60174886" w:rsidR="005C5959" w:rsidRDefault="005C5959" w:rsidP="00513926">
      <w:pPr>
        <w:spacing w:after="0"/>
      </w:pPr>
      <w:r>
        <w:t xml:space="preserve">I metodi permettono di aggiungere, rimuovere, aggiornare, leggere e ricevere la lista delle Etichette gestite dalla classe. </w:t>
      </w:r>
    </w:p>
    <w:p w14:paraId="44A0A141" w14:textId="77777777" w:rsidR="005C5959" w:rsidRDefault="005C5959" w:rsidP="00513926">
      <w:pPr>
        <w:spacing w:after="0"/>
      </w:pPr>
    </w:p>
    <w:p w14:paraId="615703AB" w14:textId="77777777" w:rsidR="005C5959" w:rsidRPr="005C5959" w:rsidRDefault="005C5959" w:rsidP="00513926">
      <w:pPr>
        <w:spacing w:after="0"/>
        <w:rPr>
          <w:i/>
          <w:iCs/>
          <w:u w:val="single"/>
        </w:rPr>
      </w:pPr>
      <w:r w:rsidRPr="005C5959">
        <w:rPr>
          <w:i/>
          <w:iCs/>
          <w:u w:val="single"/>
        </w:rPr>
        <w:t>Classe Visitatore:</w:t>
      </w:r>
    </w:p>
    <w:p w14:paraId="623494C8" w14:textId="77777777" w:rsidR="005C5959" w:rsidRDefault="005C5959" w:rsidP="00513926">
      <w:pPr>
        <w:spacing w:after="0"/>
      </w:pPr>
      <w:r>
        <w:t xml:space="preserve">Collaborazioni: </w:t>
      </w:r>
      <w:proofErr w:type="spellStart"/>
      <w:r>
        <w:t>PresidenteCommissioneRicerca</w:t>
      </w:r>
      <w:proofErr w:type="spellEnd"/>
      <w:r>
        <w:t xml:space="preserve">, </w:t>
      </w:r>
      <w:proofErr w:type="spellStart"/>
      <w:r>
        <w:t>EtichettaClassificazione</w:t>
      </w:r>
      <w:proofErr w:type="spellEnd"/>
      <w:r>
        <w:t>, Articolo, Tesi, Progetto.</w:t>
      </w:r>
    </w:p>
    <w:p w14:paraId="163C9872" w14:textId="77777777" w:rsidR="005C5959" w:rsidRDefault="005C5959" w:rsidP="00513926">
      <w:pPr>
        <w:spacing w:after="0"/>
      </w:pPr>
      <w:r>
        <w:t xml:space="preserve">Il metodo </w:t>
      </w:r>
      <w:proofErr w:type="spellStart"/>
      <w:r>
        <w:t>searchEtichetta</w:t>
      </w:r>
      <w:proofErr w:type="spellEnd"/>
      <w:r>
        <w:t>(name) ritorna il riferimento all’oggetto con l’etichetta con nome == name.</w:t>
      </w:r>
    </w:p>
    <w:p w14:paraId="2DB11473" w14:textId="77777777" w:rsidR="005C5959" w:rsidRPr="005C5959" w:rsidRDefault="005C5959" w:rsidP="00513926">
      <w:pPr>
        <w:spacing w:after="0"/>
      </w:pPr>
      <w:r>
        <w:t xml:space="preserve">Il metodo </w:t>
      </w:r>
      <w:proofErr w:type="spellStart"/>
      <w:proofErr w:type="gramStart"/>
      <w:r>
        <w:t>getContenuto</w:t>
      </w:r>
      <w:proofErr w:type="spellEnd"/>
      <w:r>
        <w:t>(</w:t>
      </w:r>
      <w:proofErr w:type="gramEnd"/>
      <w:r>
        <w:t>) riceve il riferimento sopra trovato e seleziona il contenuto con il nome passato, esegue successivamente la stampa del contenuto.</w:t>
      </w:r>
    </w:p>
    <w:p w14:paraId="7D6A3ABE" w14:textId="77777777" w:rsidR="005C5959" w:rsidRDefault="005C5959" w:rsidP="00121EDD">
      <w:pPr>
        <w:spacing w:after="0"/>
      </w:pPr>
    </w:p>
    <w:p w14:paraId="6F5C895A" w14:textId="77777777" w:rsidR="00121EDD" w:rsidRPr="003240F8" w:rsidRDefault="00121EDD" w:rsidP="00121EDD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lastRenderedPageBreak/>
        <w:t xml:space="preserve">Si descriva la logica di dominio attraverso un class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 xml:space="preserve"> in prospettiva concettuale.</w:t>
      </w:r>
    </w:p>
    <w:p w14:paraId="4C0E2520" w14:textId="3D4ED628" w:rsidR="00121EDD" w:rsidRDefault="00121EDD" w:rsidP="00513926">
      <w:pPr>
        <w:spacing w:after="0"/>
        <w:rPr>
          <w:sz w:val="20"/>
          <w:szCs w:val="20"/>
        </w:rPr>
      </w:pPr>
    </w:p>
    <w:p w14:paraId="147A9001" w14:textId="073D5033" w:rsidR="00B629F7" w:rsidRPr="00513926" w:rsidRDefault="00B629F7" w:rsidP="00B629F7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F9AF2B" wp14:editId="69143B5B">
            <wp:extent cx="4206028" cy="7847241"/>
            <wp:effectExtent l="0" t="0" r="4445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05" cy="78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9F7" w:rsidRPr="00513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7FC0"/>
    <w:multiLevelType w:val="multilevel"/>
    <w:tmpl w:val="6F04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B4FB4"/>
    <w:multiLevelType w:val="hybridMultilevel"/>
    <w:tmpl w:val="0A7C8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237D6"/>
    <w:multiLevelType w:val="hybridMultilevel"/>
    <w:tmpl w:val="B6020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B"/>
    <w:rsid w:val="00097979"/>
    <w:rsid w:val="000B720F"/>
    <w:rsid w:val="00121EDD"/>
    <w:rsid w:val="00141C17"/>
    <w:rsid w:val="001942B6"/>
    <w:rsid w:val="001D2472"/>
    <w:rsid w:val="00251797"/>
    <w:rsid w:val="002A3846"/>
    <w:rsid w:val="00316945"/>
    <w:rsid w:val="003240F8"/>
    <w:rsid w:val="004639BB"/>
    <w:rsid w:val="00481826"/>
    <w:rsid w:val="00491898"/>
    <w:rsid w:val="00513926"/>
    <w:rsid w:val="00554C68"/>
    <w:rsid w:val="005C5959"/>
    <w:rsid w:val="005C7DDB"/>
    <w:rsid w:val="00694098"/>
    <w:rsid w:val="006C760B"/>
    <w:rsid w:val="006D58D3"/>
    <w:rsid w:val="00754BE0"/>
    <w:rsid w:val="00784993"/>
    <w:rsid w:val="00875BA9"/>
    <w:rsid w:val="009607A4"/>
    <w:rsid w:val="00987513"/>
    <w:rsid w:val="009F0443"/>
    <w:rsid w:val="00B629F7"/>
    <w:rsid w:val="00D57355"/>
    <w:rsid w:val="00DF3406"/>
    <w:rsid w:val="00F451A1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885B"/>
  <w15:chartTrackingRefBased/>
  <w15:docId w15:val="{C3AB9623-AE78-4923-B639-0D5DB6FE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6945"/>
    <w:pPr>
      <w:ind w:left="720"/>
      <w:contextualSpacing/>
    </w:pPr>
  </w:style>
  <w:style w:type="paragraph" w:customStyle="1" w:styleId="alt">
    <w:name w:val="alt"/>
    <w:basedOn w:val="Normale"/>
    <w:rsid w:val="0009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keyword">
    <w:name w:val="keyword"/>
    <w:basedOn w:val="Carpredefinitoparagrafo"/>
    <w:rsid w:val="00097979"/>
  </w:style>
  <w:style w:type="character" w:customStyle="1" w:styleId="number">
    <w:name w:val="number"/>
    <w:basedOn w:val="Carpredefinitoparagrafo"/>
    <w:rsid w:val="00097979"/>
  </w:style>
  <w:style w:type="character" w:customStyle="1" w:styleId="comment">
    <w:name w:val="comment"/>
    <w:basedOn w:val="Carpredefinitoparagrafo"/>
    <w:rsid w:val="00097979"/>
  </w:style>
  <w:style w:type="character" w:customStyle="1" w:styleId="annotation">
    <w:name w:val="annotation"/>
    <w:basedOn w:val="Carpredefinitoparagrafo"/>
    <w:rsid w:val="00097979"/>
  </w:style>
  <w:style w:type="character" w:customStyle="1" w:styleId="string">
    <w:name w:val="string"/>
    <w:basedOn w:val="Carpredefinitoparagrafo"/>
    <w:rsid w:val="0009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E7FC9-FA69-43C0-9158-4EF69A55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2019-07-11T12:37:00Z</dcterms:created>
  <dcterms:modified xsi:type="dcterms:W3CDTF">2019-07-14T19:07:00Z</dcterms:modified>
</cp:coreProperties>
</file>