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D738F" w14:textId="56695B91" w:rsidR="00743865" w:rsidRDefault="00743865" w:rsidP="00743865">
      <w:pPr>
        <w:jc w:val="center"/>
      </w:pPr>
      <w:r w:rsidRPr="00743865">
        <w:rPr>
          <w:noProof/>
        </w:rPr>
        <w:drawing>
          <wp:inline distT="0" distB="0" distL="0" distR="0" wp14:anchorId="22EABEF1" wp14:editId="22ABE14B">
            <wp:extent cx="1475269" cy="465800"/>
            <wp:effectExtent l="0" t="0" r="0" b="0"/>
            <wp:docPr id="132" name="Google Shape;132;p37"/>
            <wp:cNvGraphicFramePr/>
            <a:graphic xmlns:a="http://schemas.openxmlformats.org/drawingml/2006/main">
              <a:graphicData uri="http://schemas.openxmlformats.org/drawingml/2006/picture">
                <pic:pic xmlns:pic="http://schemas.openxmlformats.org/drawingml/2006/picture">
                  <pic:nvPicPr>
                    <pic:cNvPr id="132" name="Google Shape;132;p37"/>
                    <pic:cNvPicPr preferRelativeResize="0"/>
                  </pic:nvPicPr>
                  <pic:blipFill>
                    <a:blip r:embed="rId6">
                      <a:alphaModFix/>
                    </a:blip>
                    <a:stretch>
                      <a:fillRect/>
                    </a:stretch>
                  </pic:blipFill>
                  <pic:spPr>
                    <a:xfrm>
                      <a:off x="0" y="0"/>
                      <a:ext cx="1475269" cy="465800"/>
                    </a:xfrm>
                    <a:prstGeom prst="rect">
                      <a:avLst/>
                    </a:prstGeom>
                    <a:noFill/>
                    <a:ln>
                      <a:noFill/>
                    </a:ln>
                  </pic:spPr>
                </pic:pic>
              </a:graphicData>
            </a:graphic>
          </wp:inline>
        </w:drawing>
      </w:r>
    </w:p>
    <w:p w14:paraId="775F3028" w14:textId="77777777" w:rsidR="00743865" w:rsidRPr="00F87628" w:rsidRDefault="00743865" w:rsidP="00743865">
      <w:pPr>
        <w:jc w:val="center"/>
        <w:rPr>
          <w:sz w:val="40"/>
          <w:szCs w:val="40"/>
        </w:rPr>
      </w:pPr>
      <w:r w:rsidRPr="00F87628">
        <w:rPr>
          <w:sz w:val="40"/>
          <w:szCs w:val="40"/>
        </w:rPr>
        <w:t>Promotion MLE janvier 2026</w:t>
      </w:r>
    </w:p>
    <w:p w14:paraId="1E0FE6EF" w14:textId="77777777" w:rsidR="00743865" w:rsidRDefault="00743865" w:rsidP="00743865">
      <w:pPr>
        <w:jc w:val="center"/>
      </w:pPr>
    </w:p>
    <w:p w14:paraId="2584ED00" w14:textId="77777777" w:rsidR="00743865" w:rsidRDefault="00743865" w:rsidP="00743865">
      <w:pPr>
        <w:jc w:val="center"/>
      </w:pPr>
    </w:p>
    <w:p w14:paraId="4208F7EA" w14:textId="77777777" w:rsidR="00743865" w:rsidRDefault="00743865" w:rsidP="00743865">
      <w:pPr>
        <w:jc w:val="center"/>
      </w:pPr>
    </w:p>
    <w:p w14:paraId="5B2EAB0D" w14:textId="77777777" w:rsidR="00743865" w:rsidRDefault="00743865" w:rsidP="00743865">
      <w:pPr>
        <w:jc w:val="center"/>
      </w:pPr>
    </w:p>
    <w:p w14:paraId="6206ECD1" w14:textId="014CC0B8" w:rsidR="00743865" w:rsidRDefault="00743865" w:rsidP="00743865">
      <w:pPr>
        <w:jc w:val="center"/>
        <w:rPr>
          <w:sz w:val="72"/>
          <w:szCs w:val="72"/>
        </w:rPr>
      </w:pPr>
      <w:r w:rsidRPr="00743865">
        <w:rPr>
          <w:sz w:val="72"/>
          <w:szCs w:val="72"/>
        </w:rPr>
        <w:t xml:space="preserve">Projet </w:t>
      </w:r>
      <w:r>
        <w:rPr>
          <w:sz w:val="72"/>
          <w:szCs w:val="72"/>
        </w:rPr>
        <w:t>Data Science</w:t>
      </w:r>
    </w:p>
    <w:p w14:paraId="7CFA4D49" w14:textId="77777777" w:rsidR="00743865" w:rsidRPr="00743865" w:rsidRDefault="00743865" w:rsidP="00743865">
      <w:pPr>
        <w:jc w:val="center"/>
        <w:rPr>
          <w:sz w:val="32"/>
          <w:szCs w:val="32"/>
        </w:rPr>
      </w:pPr>
    </w:p>
    <w:p w14:paraId="44BEAD30" w14:textId="69CDE2C6" w:rsidR="00743865" w:rsidRDefault="00743865" w:rsidP="00743865">
      <w:pPr>
        <w:jc w:val="center"/>
        <w:rPr>
          <w:sz w:val="72"/>
          <w:szCs w:val="72"/>
        </w:rPr>
      </w:pPr>
      <w:r>
        <w:rPr>
          <w:sz w:val="72"/>
          <w:szCs w:val="72"/>
        </w:rPr>
        <w:t>-----</w:t>
      </w:r>
    </w:p>
    <w:p w14:paraId="5E365766" w14:textId="77777777" w:rsidR="00743865" w:rsidRPr="00743865" w:rsidRDefault="00743865" w:rsidP="00743865">
      <w:pPr>
        <w:jc w:val="center"/>
        <w:rPr>
          <w:sz w:val="32"/>
          <w:szCs w:val="32"/>
        </w:rPr>
      </w:pPr>
    </w:p>
    <w:p w14:paraId="73722D15" w14:textId="66495965" w:rsidR="00743865" w:rsidRPr="00743865" w:rsidRDefault="00743865" w:rsidP="00743865">
      <w:pPr>
        <w:spacing w:after="0"/>
        <w:jc w:val="center"/>
        <w:rPr>
          <w:sz w:val="72"/>
          <w:szCs w:val="72"/>
        </w:rPr>
      </w:pPr>
      <w:r w:rsidRPr="00743865">
        <w:rPr>
          <w:sz w:val="72"/>
          <w:szCs w:val="72"/>
        </w:rPr>
        <w:t>Analyse de radiographies pulmonaires Covid-19</w:t>
      </w:r>
    </w:p>
    <w:p w14:paraId="596EF73A" w14:textId="77777777" w:rsidR="00743865" w:rsidRDefault="00743865" w:rsidP="00743865">
      <w:pPr>
        <w:spacing w:after="0"/>
        <w:jc w:val="center"/>
      </w:pPr>
    </w:p>
    <w:p w14:paraId="13A33A2E" w14:textId="77777777" w:rsidR="00743865" w:rsidRDefault="00743865" w:rsidP="00743865">
      <w:pPr>
        <w:spacing w:after="0"/>
        <w:jc w:val="center"/>
      </w:pPr>
    </w:p>
    <w:p w14:paraId="08557C0C" w14:textId="77777777" w:rsidR="00743865" w:rsidRDefault="00743865" w:rsidP="00743865">
      <w:pPr>
        <w:spacing w:after="0"/>
        <w:jc w:val="center"/>
      </w:pPr>
    </w:p>
    <w:p w14:paraId="40C4B01F" w14:textId="77777777" w:rsidR="00743865" w:rsidRDefault="00743865" w:rsidP="00743865">
      <w:pPr>
        <w:spacing w:after="0"/>
        <w:jc w:val="center"/>
      </w:pPr>
    </w:p>
    <w:p w14:paraId="6BCBF149" w14:textId="77777777" w:rsidR="00743865" w:rsidRDefault="00743865" w:rsidP="00743865">
      <w:pPr>
        <w:spacing w:after="0"/>
        <w:jc w:val="center"/>
      </w:pPr>
    </w:p>
    <w:p w14:paraId="10BF8001" w14:textId="77777777" w:rsidR="00743865" w:rsidRDefault="00743865" w:rsidP="00F87628">
      <w:pPr>
        <w:spacing w:after="0"/>
      </w:pPr>
    </w:p>
    <w:p w14:paraId="622DD924" w14:textId="77777777" w:rsidR="00743865" w:rsidRDefault="00743865" w:rsidP="00743865">
      <w:pPr>
        <w:spacing w:after="0"/>
        <w:jc w:val="center"/>
      </w:pPr>
    </w:p>
    <w:p w14:paraId="00691FCF" w14:textId="77777777" w:rsidR="00743865" w:rsidRDefault="00743865" w:rsidP="00743865">
      <w:pPr>
        <w:spacing w:after="0"/>
        <w:jc w:val="center"/>
      </w:pPr>
    </w:p>
    <w:p w14:paraId="064F12D4" w14:textId="77777777" w:rsidR="00743865" w:rsidRDefault="00743865" w:rsidP="00743865">
      <w:pPr>
        <w:spacing w:after="0"/>
        <w:jc w:val="center"/>
      </w:pPr>
    </w:p>
    <w:p w14:paraId="55205CD6" w14:textId="77777777" w:rsidR="00743865" w:rsidRDefault="00743865" w:rsidP="00743865">
      <w:pPr>
        <w:spacing w:after="0"/>
        <w:jc w:val="center"/>
      </w:pPr>
    </w:p>
    <w:p w14:paraId="4538FD62" w14:textId="6284ECA7" w:rsidR="00743865" w:rsidRPr="00F87628" w:rsidRDefault="00743865" w:rsidP="00743865">
      <w:pPr>
        <w:spacing w:after="0"/>
        <w:jc w:val="center"/>
        <w:rPr>
          <w:sz w:val="32"/>
          <w:szCs w:val="32"/>
        </w:rPr>
      </w:pPr>
      <w:r w:rsidRPr="00F87628">
        <w:rPr>
          <w:sz w:val="32"/>
          <w:szCs w:val="32"/>
        </w:rPr>
        <w:t>Alisa MALKA</w:t>
      </w:r>
    </w:p>
    <w:p w14:paraId="365D7A9C" w14:textId="77777777" w:rsidR="00743865" w:rsidRPr="00F87628" w:rsidRDefault="00743865" w:rsidP="00743865">
      <w:pPr>
        <w:spacing w:after="0"/>
        <w:jc w:val="center"/>
        <w:rPr>
          <w:sz w:val="32"/>
          <w:szCs w:val="32"/>
        </w:rPr>
      </w:pPr>
      <w:r w:rsidRPr="00F87628">
        <w:rPr>
          <w:sz w:val="32"/>
          <w:szCs w:val="32"/>
        </w:rPr>
        <w:t>Aziz CHENNOUFI</w:t>
      </w:r>
    </w:p>
    <w:p w14:paraId="205973B5" w14:textId="65C3D019" w:rsidR="00743865" w:rsidRDefault="00743865" w:rsidP="00743865">
      <w:pPr>
        <w:spacing w:after="0"/>
        <w:jc w:val="center"/>
        <w:rPr>
          <w:sz w:val="32"/>
          <w:szCs w:val="32"/>
        </w:rPr>
      </w:pPr>
      <w:r w:rsidRPr="00F87628">
        <w:rPr>
          <w:sz w:val="32"/>
          <w:szCs w:val="32"/>
        </w:rPr>
        <w:t>Edouard DUCLOY</w:t>
      </w:r>
    </w:p>
    <w:sdt>
      <w:sdtPr>
        <w:rPr>
          <w:rFonts w:asciiTheme="minorHAnsi" w:eastAsiaTheme="minorHAnsi" w:hAnsiTheme="minorHAnsi" w:cstheme="minorBidi"/>
          <w:color w:val="auto"/>
          <w:kern w:val="2"/>
          <w:sz w:val="24"/>
          <w:szCs w:val="24"/>
          <w:lang w:eastAsia="en-US"/>
          <w14:ligatures w14:val="standardContextual"/>
        </w:rPr>
        <w:id w:val="1317063282"/>
        <w:docPartObj>
          <w:docPartGallery w:val="Table of Contents"/>
          <w:docPartUnique/>
        </w:docPartObj>
      </w:sdtPr>
      <w:sdtEndPr>
        <w:rPr>
          <w:b/>
          <w:bCs/>
        </w:rPr>
      </w:sdtEndPr>
      <w:sdtContent>
        <w:p w14:paraId="1730269B" w14:textId="47FE8FBD" w:rsidR="007E6B14" w:rsidRDefault="007E6B14">
          <w:pPr>
            <w:pStyle w:val="En-ttedetabledesmatires"/>
          </w:pPr>
          <w:r>
            <w:t>Table des matières</w:t>
          </w:r>
        </w:p>
        <w:p w14:paraId="477231FC" w14:textId="480C180A" w:rsidR="005C3103" w:rsidRDefault="007E6B14">
          <w:pPr>
            <w:pStyle w:val="TM1"/>
            <w:tabs>
              <w:tab w:val="left" w:pos="480"/>
              <w:tab w:val="right" w:leader="dot" w:pos="9062"/>
            </w:tabs>
            <w:rPr>
              <w:rFonts w:eastAsiaTheme="minorEastAsia"/>
              <w:noProof/>
              <w:lang w:eastAsia="fr-FR"/>
            </w:rPr>
          </w:pPr>
          <w:r>
            <w:fldChar w:fldCharType="begin"/>
          </w:r>
          <w:r>
            <w:instrText xml:space="preserve"> TOC \o "1-3" \h \z \u </w:instrText>
          </w:r>
          <w:r>
            <w:fldChar w:fldCharType="separate"/>
          </w:r>
          <w:hyperlink w:anchor="_Toc229434441" w:history="1">
            <w:r w:rsidR="005C3103" w:rsidRPr="00E36EDF">
              <w:rPr>
                <w:rStyle w:val="Lienhypertexte"/>
                <w:noProof/>
              </w:rPr>
              <w:t>1.</w:t>
            </w:r>
            <w:r w:rsidR="005C3103">
              <w:rPr>
                <w:rFonts w:eastAsiaTheme="minorEastAsia"/>
                <w:noProof/>
                <w:lang w:eastAsia="fr-FR"/>
              </w:rPr>
              <w:tab/>
            </w:r>
            <w:r w:rsidR="005C3103" w:rsidRPr="00E36EDF">
              <w:rPr>
                <w:rStyle w:val="Lienhypertexte"/>
                <w:noProof/>
              </w:rPr>
              <w:t>Introduction</w:t>
            </w:r>
            <w:r w:rsidR="005C3103">
              <w:rPr>
                <w:noProof/>
                <w:webHidden/>
              </w:rPr>
              <w:tab/>
            </w:r>
            <w:r w:rsidR="005C3103">
              <w:rPr>
                <w:noProof/>
                <w:webHidden/>
              </w:rPr>
              <w:fldChar w:fldCharType="begin"/>
            </w:r>
            <w:r w:rsidR="005C3103">
              <w:rPr>
                <w:noProof/>
                <w:webHidden/>
              </w:rPr>
              <w:instrText xml:space="preserve"> PAGEREF _Toc229434441 \h </w:instrText>
            </w:r>
            <w:r w:rsidR="005C3103">
              <w:rPr>
                <w:noProof/>
                <w:webHidden/>
              </w:rPr>
            </w:r>
            <w:r w:rsidR="005C3103">
              <w:rPr>
                <w:noProof/>
                <w:webHidden/>
              </w:rPr>
              <w:fldChar w:fldCharType="separate"/>
            </w:r>
            <w:r w:rsidR="005C3103">
              <w:rPr>
                <w:noProof/>
                <w:webHidden/>
              </w:rPr>
              <w:t>3</w:t>
            </w:r>
            <w:r w:rsidR="005C3103">
              <w:rPr>
                <w:noProof/>
                <w:webHidden/>
              </w:rPr>
              <w:fldChar w:fldCharType="end"/>
            </w:r>
          </w:hyperlink>
        </w:p>
        <w:p w14:paraId="02F4697E" w14:textId="784C1A6B" w:rsidR="005C3103" w:rsidRDefault="005C3103">
          <w:pPr>
            <w:pStyle w:val="TM2"/>
            <w:tabs>
              <w:tab w:val="left" w:pos="960"/>
              <w:tab w:val="right" w:leader="dot" w:pos="9062"/>
            </w:tabs>
            <w:rPr>
              <w:rFonts w:eastAsiaTheme="minorEastAsia"/>
              <w:noProof/>
              <w:lang w:eastAsia="fr-FR"/>
            </w:rPr>
          </w:pPr>
          <w:hyperlink w:anchor="_Toc229434442" w:history="1">
            <w:r w:rsidRPr="00E36EDF">
              <w:rPr>
                <w:rStyle w:val="Lienhypertexte"/>
                <w:noProof/>
              </w:rPr>
              <w:t>1.1.</w:t>
            </w:r>
            <w:r>
              <w:rPr>
                <w:rFonts w:eastAsiaTheme="minorEastAsia"/>
                <w:noProof/>
                <w:lang w:eastAsia="fr-FR"/>
              </w:rPr>
              <w:tab/>
            </w:r>
            <w:r w:rsidRPr="00E36EDF">
              <w:rPr>
                <w:rStyle w:val="Lienhypertexte"/>
                <w:noProof/>
              </w:rPr>
              <w:t>Contexte</w:t>
            </w:r>
            <w:r>
              <w:rPr>
                <w:noProof/>
                <w:webHidden/>
              </w:rPr>
              <w:tab/>
            </w:r>
            <w:r>
              <w:rPr>
                <w:noProof/>
                <w:webHidden/>
              </w:rPr>
              <w:fldChar w:fldCharType="begin"/>
            </w:r>
            <w:r>
              <w:rPr>
                <w:noProof/>
                <w:webHidden/>
              </w:rPr>
              <w:instrText xml:space="preserve"> PAGEREF _Toc229434442 \h </w:instrText>
            </w:r>
            <w:r>
              <w:rPr>
                <w:noProof/>
                <w:webHidden/>
              </w:rPr>
            </w:r>
            <w:r>
              <w:rPr>
                <w:noProof/>
                <w:webHidden/>
              </w:rPr>
              <w:fldChar w:fldCharType="separate"/>
            </w:r>
            <w:r>
              <w:rPr>
                <w:noProof/>
                <w:webHidden/>
              </w:rPr>
              <w:t>3</w:t>
            </w:r>
            <w:r>
              <w:rPr>
                <w:noProof/>
                <w:webHidden/>
              </w:rPr>
              <w:fldChar w:fldCharType="end"/>
            </w:r>
          </w:hyperlink>
        </w:p>
        <w:p w14:paraId="757FAB30" w14:textId="4BED24C5" w:rsidR="005C3103" w:rsidRDefault="005C3103">
          <w:pPr>
            <w:pStyle w:val="TM2"/>
            <w:tabs>
              <w:tab w:val="left" w:pos="960"/>
              <w:tab w:val="right" w:leader="dot" w:pos="9062"/>
            </w:tabs>
            <w:rPr>
              <w:rFonts w:eastAsiaTheme="minorEastAsia"/>
              <w:noProof/>
              <w:lang w:eastAsia="fr-FR"/>
            </w:rPr>
          </w:pPr>
          <w:hyperlink w:anchor="_Toc229434443" w:history="1">
            <w:r w:rsidRPr="00E36EDF">
              <w:rPr>
                <w:rStyle w:val="Lienhypertexte"/>
                <w:noProof/>
              </w:rPr>
              <w:t>1.2.</w:t>
            </w:r>
            <w:r>
              <w:rPr>
                <w:rFonts w:eastAsiaTheme="minorEastAsia"/>
                <w:noProof/>
                <w:lang w:eastAsia="fr-FR"/>
              </w:rPr>
              <w:tab/>
            </w:r>
            <w:r w:rsidRPr="00E36EDF">
              <w:rPr>
                <w:rStyle w:val="Lienhypertexte"/>
                <w:noProof/>
              </w:rPr>
              <w:t>Périmètre</w:t>
            </w:r>
            <w:r>
              <w:rPr>
                <w:noProof/>
                <w:webHidden/>
              </w:rPr>
              <w:tab/>
            </w:r>
            <w:r>
              <w:rPr>
                <w:noProof/>
                <w:webHidden/>
              </w:rPr>
              <w:fldChar w:fldCharType="begin"/>
            </w:r>
            <w:r>
              <w:rPr>
                <w:noProof/>
                <w:webHidden/>
              </w:rPr>
              <w:instrText xml:space="preserve"> PAGEREF _Toc229434443 \h </w:instrText>
            </w:r>
            <w:r>
              <w:rPr>
                <w:noProof/>
                <w:webHidden/>
              </w:rPr>
            </w:r>
            <w:r>
              <w:rPr>
                <w:noProof/>
                <w:webHidden/>
              </w:rPr>
              <w:fldChar w:fldCharType="separate"/>
            </w:r>
            <w:r>
              <w:rPr>
                <w:noProof/>
                <w:webHidden/>
              </w:rPr>
              <w:t>3</w:t>
            </w:r>
            <w:r>
              <w:rPr>
                <w:noProof/>
                <w:webHidden/>
              </w:rPr>
              <w:fldChar w:fldCharType="end"/>
            </w:r>
          </w:hyperlink>
        </w:p>
        <w:p w14:paraId="3DD734EB" w14:textId="52B8F36C" w:rsidR="005C3103" w:rsidRDefault="005C3103">
          <w:pPr>
            <w:pStyle w:val="TM2"/>
            <w:tabs>
              <w:tab w:val="left" w:pos="960"/>
              <w:tab w:val="right" w:leader="dot" w:pos="9062"/>
            </w:tabs>
            <w:rPr>
              <w:rFonts w:eastAsiaTheme="minorEastAsia"/>
              <w:noProof/>
              <w:lang w:eastAsia="fr-FR"/>
            </w:rPr>
          </w:pPr>
          <w:hyperlink w:anchor="_Toc229434444" w:history="1">
            <w:r w:rsidRPr="00E36EDF">
              <w:rPr>
                <w:rStyle w:val="Lienhypertexte"/>
                <w:noProof/>
              </w:rPr>
              <w:t>1.3.</w:t>
            </w:r>
            <w:r>
              <w:rPr>
                <w:rFonts w:eastAsiaTheme="minorEastAsia"/>
                <w:noProof/>
                <w:lang w:eastAsia="fr-FR"/>
              </w:rPr>
              <w:tab/>
            </w:r>
            <w:r w:rsidRPr="00E36EDF">
              <w:rPr>
                <w:rStyle w:val="Lienhypertexte"/>
                <w:noProof/>
              </w:rPr>
              <w:t>Objectif</w:t>
            </w:r>
            <w:r>
              <w:rPr>
                <w:noProof/>
                <w:webHidden/>
              </w:rPr>
              <w:tab/>
            </w:r>
            <w:r>
              <w:rPr>
                <w:noProof/>
                <w:webHidden/>
              </w:rPr>
              <w:fldChar w:fldCharType="begin"/>
            </w:r>
            <w:r>
              <w:rPr>
                <w:noProof/>
                <w:webHidden/>
              </w:rPr>
              <w:instrText xml:space="preserve"> PAGEREF _Toc229434444 \h </w:instrText>
            </w:r>
            <w:r>
              <w:rPr>
                <w:noProof/>
                <w:webHidden/>
              </w:rPr>
            </w:r>
            <w:r>
              <w:rPr>
                <w:noProof/>
                <w:webHidden/>
              </w:rPr>
              <w:fldChar w:fldCharType="separate"/>
            </w:r>
            <w:r>
              <w:rPr>
                <w:noProof/>
                <w:webHidden/>
              </w:rPr>
              <w:t>3</w:t>
            </w:r>
            <w:r>
              <w:rPr>
                <w:noProof/>
                <w:webHidden/>
              </w:rPr>
              <w:fldChar w:fldCharType="end"/>
            </w:r>
          </w:hyperlink>
        </w:p>
        <w:p w14:paraId="0415FC1C" w14:textId="12A63703" w:rsidR="005C3103" w:rsidRDefault="005C3103">
          <w:pPr>
            <w:pStyle w:val="TM1"/>
            <w:tabs>
              <w:tab w:val="left" w:pos="480"/>
              <w:tab w:val="right" w:leader="dot" w:pos="9062"/>
            </w:tabs>
            <w:rPr>
              <w:rFonts w:eastAsiaTheme="minorEastAsia"/>
              <w:noProof/>
              <w:lang w:eastAsia="fr-FR"/>
            </w:rPr>
          </w:pPr>
          <w:hyperlink w:anchor="_Toc229434445" w:history="1">
            <w:r w:rsidRPr="00E36EDF">
              <w:rPr>
                <w:rStyle w:val="Lienhypertexte"/>
                <w:noProof/>
              </w:rPr>
              <w:t>2.</w:t>
            </w:r>
            <w:r>
              <w:rPr>
                <w:rFonts w:eastAsiaTheme="minorEastAsia"/>
                <w:noProof/>
                <w:lang w:eastAsia="fr-FR"/>
              </w:rPr>
              <w:tab/>
            </w:r>
            <w:r w:rsidRPr="00E36EDF">
              <w:rPr>
                <w:rStyle w:val="Lienhypertexte"/>
                <w:noProof/>
              </w:rPr>
              <w:t>Exploration et visualisation des données</w:t>
            </w:r>
            <w:r>
              <w:rPr>
                <w:noProof/>
                <w:webHidden/>
              </w:rPr>
              <w:tab/>
            </w:r>
            <w:r>
              <w:rPr>
                <w:noProof/>
                <w:webHidden/>
              </w:rPr>
              <w:fldChar w:fldCharType="begin"/>
            </w:r>
            <w:r>
              <w:rPr>
                <w:noProof/>
                <w:webHidden/>
              </w:rPr>
              <w:instrText xml:space="preserve"> PAGEREF _Toc229434445 \h </w:instrText>
            </w:r>
            <w:r>
              <w:rPr>
                <w:noProof/>
                <w:webHidden/>
              </w:rPr>
            </w:r>
            <w:r>
              <w:rPr>
                <w:noProof/>
                <w:webHidden/>
              </w:rPr>
              <w:fldChar w:fldCharType="separate"/>
            </w:r>
            <w:r>
              <w:rPr>
                <w:noProof/>
                <w:webHidden/>
              </w:rPr>
              <w:t>4</w:t>
            </w:r>
            <w:r>
              <w:rPr>
                <w:noProof/>
                <w:webHidden/>
              </w:rPr>
              <w:fldChar w:fldCharType="end"/>
            </w:r>
          </w:hyperlink>
        </w:p>
        <w:p w14:paraId="5A755E64" w14:textId="493BCBBB" w:rsidR="005C3103" w:rsidRDefault="005C3103">
          <w:pPr>
            <w:pStyle w:val="TM1"/>
            <w:tabs>
              <w:tab w:val="left" w:pos="480"/>
              <w:tab w:val="right" w:leader="dot" w:pos="9062"/>
            </w:tabs>
            <w:rPr>
              <w:rFonts w:eastAsiaTheme="minorEastAsia"/>
              <w:noProof/>
              <w:lang w:eastAsia="fr-FR"/>
            </w:rPr>
          </w:pPr>
          <w:hyperlink w:anchor="_Toc229434446" w:history="1">
            <w:r w:rsidRPr="00E36EDF">
              <w:rPr>
                <w:rStyle w:val="Lienhypertexte"/>
                <w:noProof/>
              </w:rPr>
              <w:t>3.</w:t>
            </w:r>
            <w:r>
              <w:rPr>
                <w:rFonts w:eastAsiaTheme="minorEastAsia"/>
                <w:noProof/>
                <w:lang w:eastAsia="fr-FR"/>
              </w:rPr>
              <w:tab/>
            </w:r>
            <w:r w:rsidRPr="00E36EDF">
              <w:rPr>
                <w:rStyle w:val="Lienhypertexte"/>
                <w:noProof/>
              </w:rPr>
              <w:t>Exploration et visualisation des données</w:t>
            </w:r>
            <w:r>
              <w:rPr>
                <w:noProof/>
                <w:webHidden/>
              </w:rPr>
              <w:tab/>
            </w:r>
            <w:r>
              <w:rPr>
                <w:noProof/>
                <w:webHidden/>
              </w:rPr>
              <w:fldChar w:fldCharType="begin"/>
            </w:r>
            <w:r>
              <w:rPr>
                <w:noProof/>
                <w:webHidden/>
              </w:rPr>
              <w:instrText xml:space="preserve"> PAGEREF _Toc229434446 \h </w:instrText>
            </w:r>
            <w:r>
              <w:rPr>
                <w:noProof/>
                <w:webHidden/>
              </w:rPr>
            </w:r>
            <w:r>
              <w:rPr>
                <w:noProof/>
                <w:webHidden/>
              </w:rPr>
              <w:fldChar w:fldCharType="separate"/>
            </w:r>
            <w:r>
              <w:rPr>
                <w:noProof/>
                <w:webHidden/>
              </w:rPr>
              <w:t>5</w:t>
            </w:r>
            <w:r>
              <w:rPr>
                <w:noProof/>
                <w:webHidden/>
              </w:rPr>
              <w:fldChar w:fldCharType="end"/>
            </w:r>
          </w:hyperlink>
        </w:p>
        <w:p w14:paraId="63B30036" w14:textId="262AE9DE" w:rsidR="005C3103" w:rsidRDefault="005C3103">
          <w:pPr>
            <w:pStyle w:val="TM1"/>
            <w:tabs>
              <w:tab w:val="left" w:pos="480"/>
              <w:tab w:val="right" w:leader="dot" w:pos="9062"/>
            </w:tabs>
            <w:rPr>
              <w:rFonts w:eastAsiaTheme="minorEastAsia"/>
              <w:noProof/>
              <w:lang w:eastAsia="fr-FR"/>
            </w:rPr>
          </w:pPr>
          <w:hyperlink w:anchor="_Toc229434447" w:history="1">
            <w:r w:rsidRPr="00E36EDF">
              <w:rPr>
                <w:rStyle w:val="Lienhypertexte"/>
                <w:noProof/>
              </w:rPr>
              <w:t>4.</w:t>
            </w:r>
            <w:r>
              <w:rPr>
                <w:rFonts w:eastAsiaTheme="minorEastAsia"/>
                <w:noProof/>
                <w:lang w:eastAsia="fr-FR"/>
              </w:rPr>
              <w:tab/>
            </w:r>
            <w:r w:rsidRPr="00E36EDF">
              <w:rPr>
                <w:rStyle w:val="Lienhypertexte"/>
                <w:noProof/>
              </w:rPr>
              <w:t>Pre-processing</w:t>
            </w:r>
            <w:r>
              <w:rPr>
                <w:noProof/>
                <w:webHidden/>
              </w:rPr>
              <w:tab/>
            </w:r>
            <w:r>
              <w:rPr>
                <w:noProof/>
                <w:webHidden/>
              </w:rPr>
              <w:fldChar w:fldCharType="begin"/>
            </w:r>
            <w:r>
              <w:rPr>
                <w:noProof/>
                <w:webHidden/>
              </w:rPr>
              <w:instrText xml:space="preserve"> PAGEREF _Toc229434447 \h </w:instrText>
            </w:r>
            <w:r>
              <w:rPr>
                <w:noProof/>
                <w:webHidden/>
              </w:rPr>
            </w:r>
            <w:r>
              <w:rPr>
                <w:noProof/>
                <w:webHidden/>
              </w:rPr>
              <w:fldChar w:fldCharType="separate"/>
            </w:r>
            <w:r>
              <w:rPr>
                <w:noProof/>
                <w:webHidden/>
              </w:rPr>
              <w:t>14</w:t>
            </w:r>
            <w:r>
              <w:rPr>
                <w:noProof/>
                <w:webHidden/>
              </w:rPr>
              <w:fldChar w:fldCharType="end"/>
            </w:r>
          </w:hyperlink>
        </w:p>
        <w:p w14:paraId="2D45D962" w14:textId="651C084F" w:rsidR="007E6B14" w:rsidRDefault="007E6B14">
          <w:r>
            <w:rPr>
              <w:b/>
              <w:bCs/>
            </w:rPr>
            <w:fldChar w:fldCharType="end"/>
          </w:r>
        </w:p>
      </w:sdtContent>
    </w:sdt>
    <w:p w14:paraId="2B1E7B94" w14:textId="4B77AA04" w:rsidR="007E6B14" w:rsidRDefault="007E6B14" w:rsidP="007E6B14">
      <w:pPr>
        <w:rPr>
          <w:sz w:val="32"/>
          <w:szCs w:val="32"/>
        </w:rPr>
      </w:pPr>
      <w:r>
        <w:rPr>
          <w:sz w:val="32"/>
          <w:szCs w:val="32"/>
        </w:rPr>
        <w:br w:type="page"/>
      </w:r>
    </w:p>
    <w:p w14:paraId="481F74EC" w14:textId="33C68D8A" w:rsidR="007E6B14" w:rsidRDefault="007E6B14" w:rsidP="007E6B14">
      <w:pPr>
        <w:pStyle w:val="Titre1"/>
        <w:numPr>
          <w:ilvl w:val="0"/>
          <w:numId w:val="2"/>
        </w:numPr>
      </w:pPr>
      <w:bookmarkStart w:id="0" w:name="_Toc229434441"/>
      <w:r>
        <w:lastRenderedPageBreak/>
        <w:t>Introduction</w:t>
      </w:r>
      <w:bookmarkEnd w:id="0"/>
    </w:p>
    <w:p w14:paraId="28000A7B" w14:textId="3B71E3F8" w:rsidR="007E6B14" w:rsidRDefault="007E6B14" w:rsidP="007E6B14">
      <w:pPr>
        <w:pStyle w:val="Titre2"/>
        <w:numPr>
          <w:ilvl w:val="1"/>
          <w:numId w:val="2"/>
        </w:numPr>
      </w:pPr>
      <w:bookmarkStart w:id="1" w:name="_Toc229434442"/>
      <w:r>
        <w:t>Contexte</w:t>
      </w:r>
      <w:bookmarkEnd w:id="1"/>
    </w:p>
    <w:p w14:paraId="31F4BCAE" w14:textId="01471A28" w:rsidR="00801D8D" w:rsidRPr="00801D8D" w:rsidRDefault="00CC1D37" w:rsidP="00CC1D37">
      <w:pPr>
        <w:jc w:val="both"/>
      </w:pPr>
      <w:r w:rsidRPr="00CC1D37">
        <w:t>La pandémie de Covid-19 a mis en évidence la nécessité de développer des outils de diagnostic rapides, fiables et accessibles afin d’améliorer la prise en charge des patients. Bien que les tests PCR constituent la méthode de référence pour détecter l’infection, leur disponibilité, leur coût ou leur délai d’analyse peuvent limiter leur utilisation dans certains contextes hospitaliers. Dans ce cadre, l’analyse des radiographies pulmonaires représente une alternative intéressante pour détecter les atteintes respiratoires associées au Covid-19. Les techniques de deep learning, et plus particulièrement les modèles de computer vision, ont montré des performances importantes dans les tâches d’analyse d’images médicales. Grâce à leur capacité à extraire automatiquement des caractéristiques complexes, ces modèles peuvent être utilisés pour classifier des radiographies pulmonaires selon différentes pathologies. Plusieurs travaux de recherche récents ont démontré l’efficacité des réseaux de neurones convolutifs pour distinguer les cas Covid-19 des cas sains ou atteints d’autres pneumonies. Ce projet s’inscrit donc dans le domaine de l’intelligence artificielle appliquée à l’imagerie médicale et vise à explorer ces approches sur un jeu de données radiographiques pulmonaires.</w:t>
      </w:r>
    </w:p>
    <w:p w14:paraId="71E82CE1" w14:textId="132C4123" w:rsidR="007E6B14" w:rsidRDefault="007E6B14" w:rsidP="007E6B14">
      <w:pPr>
        <w:pStyle w:val="Titre2"/>
        <w:numPr>
          <w:ilvl w:val="1"/>
          <w:numId w:val="2"/>
        </w:numPr>
      </w:pPr>
      <w:bookmarkStart w:id="2" w:name="_Toc229434443"/>
      <w:r>
        <w:t>Périmètre</w:t>
      </w:r>
      <w:bookmarkEnd w:id="2"/>
    </w:p>
    <w:p w14:paraId="59B77205" w14:textId="116305A4" w:rsidR="00CC1D37" w:rsidRPr="00CC1D37" w:rsidRDefault="00CC1D37" w:rsidP="00CC1D37">
      <w:pPr>
        <w:jc w:val="both"/>
      </w:pPr>
      <w:r w:rsidRPr="00CC1D37">
        <w:t>Le projet porte sur l’analyse automatique d’images radiographiques pulmonaires issues du dataset public Covid-19 Radiography Database. Les données sont réparties en quatre catégories : Covid-19, Lung Opacity, Normal et Viral Pneumonia. Chaque image est associée à un masque pulmonaire permettant d’isoler la région des poumons. Le travail réalisé couvre les étapes de préparation et d’exploration des données, le prétraitement des images ainsi que le développement de plusieurs approches de classification. Dans un premier temps, des méthodes classiques de machine learning seront étudiées à partir de caractéristiques extraites des images afin d’établir une première base de comparaison. Cette approche permettra d’évaluer les limites des méthodes traditionnelles face à des données non structurées comme les images médicales. Dans un second temps, des modèles de deep learning spécialisés en computer vision seront mis en œuvre afin d’exploiter directement l’information visuelle contenue dans les radiographies. Une attention particulière sera également portée à l’utilisation des masques pulmonaires pour segmenter les poumons et analyser l’impact de cette étape sur les performances des modèles. Enfin, le projet se limite à des radiographies pulmonaires 2D en niveaux de gris et n’inclut pas d’autres modalités d’imagerie médicale.</w:t>
      </w:r>
    </w:p>
    <w:p w14:paraId="567177BE" w14:textId="0D871A32" w:rsidR="00CC1D37" w:rsidRDefault="007E6B14" w:rsidP="007E6B14">
      <w:pPr>
        <w:pStyle w:val="Titre2"/>
        <w:numPr>
          <w:ilvl w:val="1"/>
          <w:numId w:val="2"/>
        </w:numPr>
      </w:pPr>
      <w:bookmarkStart w:id="3" w:name="_Toc229434444"/>
      <w:r>
        <w:t>Objectif</w:t>
      </w:r>
      <w:bookmarkEnd w:id="3"/>
    </w:p>
    <w:p w14:paraId="64D654FB" w14:textId="5E4AA553" w:rsidR="007E6B14" w:rsidRPr="00CC1D37" w:rsidRDefault="00CC1D37" w:rsidP="00CC1D37">
      <w:pPr>
        <w:jc w:val="both"/>
        <w:rPr>
          <w:rFonts w:asciiTheme="majorHAnsi" w:eastAsiaTheme="majorEastAsia" w:hAnsiTheme="majorHAnsi" w:cstheme="majorBidi"/>
          <w:color w:val="2F5496" w:themeColor="accent1" w:themeShade="BF"/>
          <w:sz w:val="32"/>
          <w:szCs w:val="32"/>
        </w:rPr>
      </w:pPr>
      <w:r w:rsidRPr="00CC1D37">
        <w:t xml:space="preserve">L’objectif principal du projet est de développer un système capable de classifier automatiquement des radiographies pulmonaires selon plusieurs pathologies respiratoires, notamment le Covid-19. Pour cela, différentes approches de computer vision et de deep learning seront étudiées et comparées afin d’identifier les architectures les plus performantes </w:t>
      </w:r>
      <w:r w:rsidRPr="00CC1D37">
        <w:lastRenderedPageBreak/>
        <w:t>pour cette tâche. Une étape importante du projet consiste également à exploiter les masques pulmonaires disponibles afin de segmenter les poumons et de réduire l’influence des régions non pertinentes dans les images. L’étude vise ainsi à déterminer si l’utilisation des zones pulmonaires segmentées améliore la robustesse et la précision de la classification. En complément, des méthodes d’interprétabilité pourront être utilisées afin de visualiser les régions de l’image utilisées par les modèles pour prendre leurs décisions. À terme, ce travail a pour objectif d’évaluer le potentiel des méthodes d’intelligence artificielle comme outil d’aide au diagnostic médical à partir de radiographies pulmonaires.</w:t>
      </w:r>
    </w:p>
    <w:p w14:paraId="4721BDD8" w14:textId="60C3381A" w:rsidR="007E6B14" w:rsidRDefault="007E6B14" w:rsidP="007E6B14">
      <w:pPr>
        <w:pStyle w:val="Titre1"/>
        <w:numPr>
          <w:ilvl w:val="0"/>
          <w:numId w:val="2"/>
        </w:numPr>
      </w:pPr>
      <w:bookmarkStart w:id="4" w:name="_Toc229434445"/>
      <w:r>
        <w:t>Exploration des données</w:t>
      </w:r>
      <w:bookmarkEnd w:id="4"/>
    </w:p>
    <w:p w14:paraId="196BAF74" w14:textId="172C21D9" w:rsidR="00CC1D37" w:rsidRPr="00CC1D37" w:rsidRDefault="00CC1D37" w:rsidP="00B11295">
      <w:pPr>
        <w:jc w:val="both"/>
      </w:pPr>
      <w:r>
        <w:t>Le jeu de données est composé</w:t>
      </w:r>
      <w:r w:rsidR="0057128B">
        <w:t xml:space="preserve"> des 4 fichiers excel et 4 dossiers d’images, pour 4 pathologies pulmonaires :</w:t>
      </w:r>
    </w:p>
    <w:p w14:paraId="488ED7C1" w14:textId="77777777" w:rsidR="0057128B" w:rsidRPr="00900B62" w:rsidRDefault="003915AA" w:rsidP="00B11295">
      <w:pPr>
        <w:pStyle w:val="Paragraphedeliste"/>
        <w:numPr>
          <w:ilvl w:val="0"/>
          <w:numId w:val="4"/>
        </w:numPr>
        <w:jc w:val="both"/>
        <w:rPr>
          <w:b/>
          <w:bCs/>
          <w:lang w:val="en-US"/>
        </w:rPr>
      </w:pPr>
      <w:r w:rsidRPr="00900B62">
        <w:rPr>
          <w:b/>
          <w:bCs/>
          <w:lang w:val="en-US"/>
        </w:rPr>
        <w:t>Normal</w:t>
      </w:r>
    </w:p>
    <w:p w14:paraId="6FCDFBA9" w14:textId="77777777" w:rsidR="0057128B" w:rsidRPr="00900B62" w:rsidRDefault="003915AA" w:rsidP="00B11295">
      <w:pPr>
        <w:pStyle w:val="Paragraphedeliste"/>
        <w:numPr>
          <w:ilvl w:val="0"/>
          <w:numId w:val="4"/>
        </w:numPr>
        <w:jc w:val="both"/>
        <w:rPr>
          <w:b/>
          <w:bCs/>
          <w:lang w:val="en-US"/>
        </w:rPr>
      </w:pPr>
      <w:r w:rsidRPr="00900B62">
        <w:rPr>
          <w:b/>
          <w:bCs/>
          <w:lang w:val="en-US"/>
        </w:rPr>
        <w:t>COVID</w:t>
      </w:r>
    </w:p>
    <w:p w14:paraId="68F28371" w14:textId="77777777" w:rsidR="0057128B" w:rsidRPr="00900B62" w:rsidRDefault="003915AA" w:rsidP="00B11295">
      <w:pPr>
        <w:pStyle w:val="Paragraphedeliste"/>
        <w:numPr>
          <w:ilvl w:val="0"/>
          <w:numId w:val="4"/>
        </w:numPr>
        <w:jc w:val="both"/>
        <w:rPr>
          <w:b/>
          <w:bCs/>
          <w:lang w:val="en-US"/>
        </w:rPr>
      </w:pPr>
      <w:r w:rsidRPr="00900B62">
        <w:rPr>
          <w:b/>
          <w:bCs/>
          <w:lang w:val="en-US"/>
        </w:rPr>
        <w:t>Lung Opacity</w:t>
      </w:r>
    </w:p>
    <w:p w14:paraId="5793DB1A" w14:textId="066B99A8" w:rsidR="003915AA" w:rsidRPr="00900B62" w:rsidRDefault="003915AA" w:rsidP="00B11295">
      <w:pPr>
        <w:pStyle w:val="Paragraphedeliste"/>
        <w:numPr>
          <w:ilvl w:val="0"/>
          <w:numId w:val="4"/>
        </w:numPr>
        <w:jc w:val="both"/>
        <w:rPr>
          <w:b/>
          <w:bCs/>
          <w:lang w:val="en-US"/>
        </w:rPr>
      </w:pPr>
      <w:r w:rsidRPr="00900B62">
        <w:rPr>
          <w:b/>
          <w:bCs/>
          <w:lang w:val="en-US"/>
        </w:rPr>
        <w:t>Viral Pneumonia</w:t>
      </w:r>
    </w:p>
    <w:p w14:paraId="121AB99C" w14:textId="0D9A7208" w:rsidR="0057128B" w:rsidRDefault="0057128B" w:rsidP="00B11295">
      <w:pPr>
        <w:jc w:val="both"/>
      </w:pPr>
      <w:r>
        <w:t>Chacun des fichiers excel se compose de 4 colonnes :</w:t>
      </w:r>
    </w:p>
    <w:p w14:paraId="40A87D8F" w14:textId="6712506C" w:rsidR="0057128B" w:rsidRDefault="0057128B" w:rsidP="00B11295">
      <w:pPr>
        <w:pStyle w:val="Paragraphedeliste"/>
        <w:numPr>
          <w:ilvl w:val="0"/>
          <w:numId w:val="5"/>
        </w:numPr>
        <w:jc w:val="both"/>
      </w:pPr>
      <w:r w:rsidRPr="00900B62">
        <w:rPr>
          <w:b/>
          <w:bCs/>
        </w:rPr>
        <w:t>FILE NAME</w:t>
      </w:r>
      <w:r>
        <w:t xml:space="preserve"> : le nom du fichier image </w:t>
      </w:r>
    </w:p>
    <w:p w14:paraId="3868838D" w14:textId="3E8508DE" w:rsidR="0057128B" w:rsidRDefault="0057128B" w:rsidP="00B11295">
      <w:pPr>
        <w:pStyle w:val="Paragraphedeliste"/>
        <w:numPr>
          <w:ilvl w:val="0"/>
          <w:numId w:val="5"/>
        </w:numPr>
        <w:jc w:val="both"/>
      </w:pPr>
      <w:r w:rsidRPr="00900B62">
        <w:rPr>
          <w:b/>
          <w:bCs/>
        </w:rPr>
        <w:t>FORMAT</w:t>
      </w:r>
      <w:r>
        <w:t> : le format du fichier image</w:t>
      </w:r>
      <w:r w:rsidR="00900B62">
        <w:t xml:space="preserve"> (valeur unique : « PNG »)</w:t>
      </w:r>
    </w:p>
    <w:p w14:paraId="7F17BF7B" w14:textId="2F886ECF" w:rsidR="0057128B" w:rsidRDefault="0057128B" w:rsidP="00B11295">
      <w:pPr>
        <w:pStyle w:val="Paragraphedeliste"/>
        <w:numPr>
          <w:ilvl w:val="0"/>
          <w:numId w:val="5"/>
        </w:numPr>
        <w:jc w:val="both"/>
      </w:pPr>
      <w:r w:rsidRPr="00900B62">
        <w:rPr>
          <w:b/>
          <w:bCs/>
        </w:rPr>
        <w:t>SIZE</w:t>
      </w:r>
      <w:r>
        <w:t xml:space="preserve"> : la taille </w:t>
      </w:r>
      <w:r w:rsidR="00900B62">
        <w:t>de l’image (valeur unique : « 256x256 »)</w:t>
      </w:r>
    </w:p>
    <w:p w14:paraId="36205DC9" w14:textId="580876F2" w:rsidR="0057128B" w:rsidRDefault="0057128B" w:rsidP="00B11295">
      <w:pPr>
        <w:pStyle w:val="Paragraphedeliste"/>
        <w:numPr>
          <w:ilvl w:val="0"/>
          <w:numId w:val="5"/>
        </w:numPr>
        <w:jc w:val="both"/>
      </w:pPr>
      <w:r w:rsidRPr="00900B62">
        <w:rPr>
          <w:b/>
          <w:bCs/>
        </w:rPr>
        <w:t>URL</w:t>
      </w:r>
      <w:r w:rsidR="00900B62">
        <w:t> : la source du fichier image</w:t>
      </w:r>
    </w:p>
    <w:p w14:paraId="05A4157B" w14:textId="49C2C8C8" w:rsidR="00900B62" w:rsidRDefault="00900B62" w:rsidP="00B11295">
      <w:pPr>
        <w:jc w:val="both"/>
      </w:pPr>
      <w:r>
        <w:t>Aucune donnée n’est manquante ou aberrante dans chacun des fichier excel. Néanmoins, au vu du nombre de données uniques, et de leur intérêt, ces fichiers ne seront pas d’une grande utilité. Hormis la source, qui ne risque que d’apporter du biais au modèle, toutes les informations contenues dans les fichiers excel se retrouvent, de manière plus fiable, en observant les images elles-mêmes.</w:t>
      </w:r>
    </w:p>
    <w:p w14:paraId="479BC757" w14:textId="3A9238FB" w:rsidR="00900B62" w:rsidRDefault="00900B62" w:rsidP="00B11295">
      <w:pPr>
        <w:jc w:val="both"/>
      </w:pPr>
      <w:r>
        <w:t>Enfin, chaque dossier contient lui-même 2 sous-dossiers :</w:t>
      </w:r>
    </w:p>
    <w:p w14:paraId="2F8C8960" w14:textId="3CEC6650" w:rsidR="00900B62" w:rsidRDefault="005C3103" w:rsidP="00B11295">
      <w:pPr>
        <w:pStyle w:val="Paragraphedeliste"/>
        <w:numPr>
          <w:ilvl w:val="0"/>
          <w:numId w:val="6"/>
        </w:numPr>
        <w:jc w:val="both"/>
      </w:pPr>
      <w:r w:rsidRPr="005C3103">
        <w:rPr>
          <w:b/>
          <w:bCs/>
        </w:rPr>
        <w:t>i</w:t>
      </w:r>
      <w:r w:rsidR="00900B62" w:rsidRPr="005C3103">
        <w:rPr>
          <w:b/>
          <w:bCs/>
        </w:rPr>
        <w:t>mages</w:t>
      </w:r>
      <w:r w:rsidR="00900B62">
        <w:t xml:space="preserve"> : contenant les images de </w:t>
      </w:r>
      <w:r>
        <w:t>radiographies</w:t>
      </w:r>
      <w:r w:rsidR="00900B62">
        <w:t xml:space="preserve"> </w:t>
      </w:r>
      <w:r>
        <w:t>pulmonaires</w:t>
      </w:r>
    </w:p>
    <w:p w14:paraId="39E44AD3" w14:textId="386E0497" w:rsidR="00900B62" w:rsidRDefault="005C3103" w:rsidP="00B11295">
      <w:pPr>
        <w:pStyle w:val="Paragraphedeliste"/>
        <w:numPr>
          <w:ilvl w:val="0"/>
          <w:numId w:val="6"/>
        </w:numPr>
        <w:jc w:val="both"/>
      </w:pPr>
      <w:r w:rsidRPr="005C3103">
        <w:rPr>
          <w:b/>
          <w:bCs/>
        </w:rPr>
        <w:t>m</w:t>
      </w:r>
      <w:r w:rsidR="00900B62" w:rsidRPr="005C3103">
        <w:rPr>
          <w:b/>
          <w:bCs/>
        </w:rPr>
        <w:t>asks</w:t>
      </w:r>
      <w:r w:rsidR="00900B62">
        <w:t> : contenant les masques de segmentation des poumons</w:t>
      </w:r>
    </w:p>
    <w:p w14:paraId="1A506E08" w14:textId="77777777" w:rsidR="005C3103" w:rsidRDefault="005C3103" w:rsidP="00B11295">
      <w:pPr>
        <w:jc w:val="both"/>
      </w:pPr>
      <w:r>
        <w:t>Les dossiers portent le nom de la pathologie qu’ils représentent.</w:t>
      </w:r>
    </w:p>
    <w:p w14:paraId="197048C4" w14:textId="36EE43DD" w:rsidR="005C3103" w:rsidRDefault="005C3103" w:rsidP="00B11295">
      <w:pPr>
        <w:jc w:val="both"/>
      </w:pPr>
      <w:r>
        <w:t>Les images de radiographies, dans les sous-dossiers « images » se nomment « pathologie-id.png », avec « id » une valeur entière incrémentale démarrant à 1. Ce sont des images en niveau de gris, qui sont donc bien toutes au format PNG.</w:t>
      </w:r>
    </w:p>
    <w:p w14:paraId="033D0E9B" w14:textId="29773BAB" w:rsidR="005C3103" w:rsidRDefault="005C3103" w:rsidP="00B11295">
      <w:pPr>
        <w:jc w:val="both"/>
      </w:pPr>
      <w:r>
        <w:lastRenderedPageBreak/>
        <w:t xml:space="preserve">Les masques, </w:t>
      </w:r>
      <w:r>
        <w:t xml:space="preserve">dans les sous-dossiers </w:t>
      </w:r>
      <w:r>
        <w:t>« masks », portent les mêmes noms que les images de radiographie auxquelles ils sont associés. Ce sont des images en noir et blanc, au format PNG également.</w:t>
      </w:r>
    </w:p>
    <w:p w14:paraId="6386B20F" w14:textId="57F3B9A1" w:rsidR="00B11295" w:rsidRDefault="00B11295" w:rsidP="00B11295">
      <w:pPr>
        <w:jc w:val="both"/>
      </w:pPr>
      <w:r>
        <w:t>Pour chacune des pathologies (Normal, COVID, Lung Opacity, et Viral Pneumonia), nous disposons respectivement de 10192, 3616, 6012, et 1345 images de radiographies pulmonaires, ainsi que tout autant de masques qui leur sont associés.</w:t>
      </w:r>
    </w:p>
    <w:p w14:paraId="5C227100" w14:textId="7BC7E4F7" w:rsidR="003915AA" w:rsidRDefault="005C3103" w:rsidP="00AB784F">
      <w:pPr>
        <w:pStyle w:val="Titre1"/>
        <w:numPr>
          <w:ilvl w:val="0"/>
          <w:numId w:val="2"/>
        </w:numPr>
      </w:pPr>
      <w:bookmarkStart w:id="5" w:name="_Toc229434446"/>
      <w:r>
        <w:t>V</w:t>
      </w:r>
      <w:r w:rsidRPr="005C3103">
        <w:t>isualisation des données</w:t>
      </w:r>
      <w:bookmarkEnd w:id="5"/>
    </w:p>
    <w:p w14:paraId="49896CC2" w14:textId="68B2C4A5" w:rsidR="00B11295" w:rsidRPr="00B11295" w:rsidRDefault="00B11295" w:rsidP="00B11295">
      <w:r>
        <w:t>On peut observer ci-dessous la distribution des classes dans notre jeu de données.</w:t>
      </w:r>
    </w:p>
    <w:p w14:paraId="7DF0CC2A" w14:textId="32016DEC" w:rsidR="00AB784F" w:rsidRDefault="00AB784F" w:rsidP="00AB784F">
      <w:pPr>
        <w:jc w:val="center"/>
      </w:pPr>
      <w:r w:rsidRPr="00AB784F">
        <w:rPr>
          <w:noProof/>
        </w:rPr>
        <w:drawing>
          <wp:inline distT="0" distB="0" distL="0" distR="0" wp14:anchorId="7BE2BB37" wp14:editId="1B4DCCD3">
            <wp:extent cx="4027353" cy="3737847"/>
            <wp:effectExtent l="0" t="0" r="0" b="0"/>
            <wp:docPr id="2139560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60981" name="Image 1"/>
                    <pic:cNvPicPr/>
                  </pic:nvPicPr>
                  <pic:blipFill>
                    <a:blip r:embed="rId7">
                      <a:extLst>
                        <a:ext uri="{28A0092B-C50C-407E-A947-70E740481C1C}">
                          <a14:useLocalDpi xmlns:a14="http://schemas.microsoft.com/office/drawing/2010/main" val="0"/>
                        </a:ext>
                      </a:extLst>
                    </a:blip>
                    <a:stretch>
                      <a:fillRect/>
                    </a:stretch>
                  </pic:blipFill>
                  <pic:spPr>
                    <a:xfrm>
                      <a:off x="0" y="0"/>
                      <a:ext cx="4027353" cy="3737847"/>
                    </a:xfrm>
                    <a:prstGeom prst="rect">
                      <a:avLst/>
                    </a:prstGeom>
                  </pic:spPr>
                </pic:pic>
              </a:graphicData>
            </a:graphic>
          </wp:inline>
        </w:drawing>
      </w:r>
    </w:p>
    <w:p w14:paraId="540F4CF8" w14:textId="77777777" w:rsidR="003915AA" w:rsidRDefault="00AB784F" w:rsidP="003915AA">
      <w:r>
        <w:t>Dataset déséquilibré, il faudra certainement faire de la data augmentation</w:t>
      </w:r>
    </w:p>
    <w:p w14:paraId="724AEF0C" w14:textId="77777777" w:rsidR="003915AA" w:rsidRDefault="003915AA" w:rsidP="003915AA">
      <w:r>
        <w:t>Quelques échantillons de données « Normal » avec et sans masques</w:t>
      </w:r>
    </w:p>
    <w:p w14:paraId="01214C80" w14:textId="091E8116" w:rsidR="00AB784F" w:rsidRDefault="00AB784F" w:rsidP="003915AA">
      <w:pPr>
        <w:jc w:val="center"/>
      </w:pPr>
      <w:r w:rsidRPr="00AB784F">
        <w:rPr>
          <w:noProof/>
        </w:rPr>
        <w:lastRenderedPageBreak/>
        <w:drawing>
          <wp:inline distT="0" distB="0" distL="0" distR="0" wp14:anchorId="790491B8" wp14:editId="3800B215">
            <wp:extent cx="5866514" cy="3566198"/>
            <wp:effectExtent l="0" t="0" r="1270" b="0"/>
            <wp:docPr id="2638498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9887" name="Image 1"/>
                    <pic:cNvPicPr/>
                  </pic:nvPicPr>
                  <pic:blipFill>
                    <a:blip r:embed="rId8">
                      <a:extLst>
                        <a:ext uri="{28A0092B-C50C-407E-A947-70E740481C1C}">
                          <a14:useLocalDpi xmlns:a14="http://schemas.microsoft.com/office/drawing/2010/main" val="0"/>
                        </a:ext>
                      </a:extLst>
                    </a:blip>
                    <a:stretch>
                      <a:fillRect/>
                    </a:stretch>
                  </pic:blipFill>
                  <pic:spPr>
                    <a:xfrm>
                      <a:off x="0" y="0"/>
                      <a:ext cx="5866514" cy="3566198"/>
                    </a:xfrm>
                    <a:prstGeom prst="rect">
                      <a:avLst/>
                    </a:prstGeom>
                  </pic:spPr>
                </pic:pic>
              </a:graphicData>
            </a:graphic>
          </wp:inline>
        </w:drawing>
      </w:r>
    </w:p>
    <w:p w14:paraId="4AAF76D1" w14:textId="69CC98BA" w:rsidR="003915AA" w:rsidRDefault="003915AA" w:rsidP="003915AA">
      <w:r>
        <w:t>Quelques échantillons de données « COVID » avec et sans masques</w:t>
      </w:r>
    </w:p>
    <w:p w14:paraId="0F7A5E4C" w14:textId="5B3300FB" w:rsidR="003915AA" w:rsidRDefault="003915AA" w:rsidP="003915AA">
      <w:pPr>
        <w:jc w:val="center"/>
      </w:pPr>
      <w:r w:rsidRPr="003915AA">
        <w:rPr>
          <w:noProof/>
        </w:rPr>
        <w:drawing>
          <wp:inline distT="0" distB="0" distL="0" distR="0" wp14:anchorId="4EB97260" wp14:editId="3117A885">
            <wp:extent cx="5847053" cy="3554367"/>
            <wp:effectExtent l="0" t="0" r="1905" b="8255"/>
            <wp:docPr id="1151910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10325" name="Image 1"/>
                    <pic:cNvPicPr/>
                  </pic:nvPicPr>
                  <pic:blipFill>
                    <a:blip r:embed="rId9">
                      <a:extLst>
                        <a:ext uri="{28A0092B-C50C-407E-A947-70E740481C1C}">
                          <a14:useLocalDpi xmlns:a14="http://schemas.microsoft.com/office/drawing/2010/main" val="0"/>
                        </a:ext>
                      </a:extLst>
                    </a:blip>
                    <a:stretch>
                      <a:fillRect/>
                    </a:stretch>
                  </pic:blipFill>
                  <pic:spPr>
                    <a:xfrm>
                      <a:off x="0" y="0"/>
                      <a:ext cx="5847053" cy="3554367"/>
                    </a:xfrm>
                    <a:prstGeom prst="rect">
                      <a:avLst/>
                    </a:prstGeom>
                  </pic:spPr>
                </pic:pic>
              </a:graphicData>
            </a:graphic>
          </wp:inline>
        </w:drawing>
      </w:r>
    </w:p>
    <w:p w14:paraId="6CAB6549" w14:textId="77777777" w:rsidR="003915AA" w:rsidRDefault="003915AA" w:rsidP="003915AA">
      <w:pPr>
        <w:jc w:val="center"/>
      </w:pPr>
    </w:p>
    <w:p w14:paraId="35C69D2A" w14:textId="77777777" w:rsidR="003915AA" w:rsidRDefault="003915AA" w:rsidP="003915AA">
      <w:pPr>
        <w:jc w:val="center"/>
      </w:pPr>
    </w:p>
    <w:p w14:paraId="4523F4DA" w14:textId="77777777" w:rsidR="003915AA" w:rsidRDefault="003915AA" w:rsidP="003915AA">
      <w:pPr>
        <w:jc w:val="center"/>
      </w:pPr>
    </w:p>
    <w:p w14:paraId="7BE55B76" w14:textId="7FF860F7" w:rsidR="003915AA" w:rsidRDefault="003915AA" w:rsidP="003915AA">
      <w:r>
        <w:t>Quelques échantillons de données « Lung Opacity » avec et sans masques</w:t>
      </w:r>
    </w:p>
    <w:p w14:paraId="7F36FF19" w14:textId="6213FD45" w:rsidR="003915AA" w:rsidRDefault="003915AA" w:rsidP="003915AA">
      <w:pPr>
        <w:jc w:val="center"/>
      </w:pPr>
      <w:r w:rsidRPr="003915AA">
        <w:rPr>
          <w:noProof/>
        </w:rPr>
        <w:lastRenderedPageBreak/>
        <w:drawing>
          <wp:inline distT="0" distB="0" distL="0" distR="0" wp14:anchorId="33E82585" wp14:editId="5E2CE876">
            <wp:extent cx="5760720" cy="3501886"/>
            <wp:effectExtent l="0" t="0" r="0" b="3810"/>
            <wp:docPr id="318455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455767" name="Image 1"/>
                    <pic:cNvPicPr/>
                  </pic:nvPicPr>
                  <pic:blipFill>
                    <a:blip r:embed="rId10">
                      <a:extLst>
                        <a:ext uri="{28A0092B-C50C-407E-A947-70E740481C1C}">
                          <a14:useLocalDpi xmlns:a14="http://schemas.microsoft.com/office/drawing/2010/main" val="0"/>
                        </a:ext>
                      </a:extLst>
                    </a:blip>
                    <a:stretch>
                      <a:fillRect/>
                    </a:stretch>
                  </pic:blipFill>
                  <pic:spPr>
                    <a:xfrm>
                      <a:off x="0" y="0"/>
                      <a:ext cx="5760720" cy="3501886"/>
                    </a:xfrm>
                    <a:prstGeom prst="rect">
                      <a:avLst/>
                    </a:prstGeom>
                  </pic:spPr>
                </pic:pic>
              </a:graphicData>
            </a:graphic>
          </wp:inline>
        </w:drawing>
      </w:r>
    </w:p>
    <w:p w14:paraId="020E548C" w14:textId="5AAFDC2A" w:rsidR="003915AA" w:rsidRDefault="003915AA" w:rsidP="003915AA">
      <w:r>
        <w:t>Quelques échantillons de données « Viral Pneumonia » avec et sans masques</w:t>
      </w:r>
    </w:p>
    <w:p w14:paraId="77513940" w14:textId="160618DA" w:rsidR="003915AA" w:rsidRDefault="003915AA" w:rsidP="003915AA">
      <w:pPr>
        <w:jc w:val="center"/>
      </w:pPr>
      <w:r w:rsidRPr="003915AA">
        <w:rPr>
          <w:noProof/>
        </w:rPr>
        <w:drawing>
          <wp:inline distT="0" distB="0" distL="0" distR="0" wp14:anchorId="02F42E6D" wp14:editId="2D613F49">
            <wp:extent cx="5760637" cy="3490595"/>
            <wp:effectExtent l="0" t="0" r="0" b="0"/>
            <wp:docPr id="14209615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61556" name="Image 1"/>
                    <pic:cNvPicPr/>
                  </pic:nvPicPr>
                  <pic:blipFill>
                    <a:blip r:embed="rId11">
                      <a:extLst>
                        <a:ext uri="{28A0092B-C50C-407E-A947-70E740481C1C}">
                          <a14:useLocalDpi xmlns:a14="http://schemas.microsoft.com/office/drawing/2010/main" val="0"/>
                        </a:ext>
                      </a:extLst>
                    </a:blip>
                    <a:stretch>
                      <a:fillRect/>
                    </a:stretch>
                  </pic:blipFill>
                  <pic:spPr>
                    <a:xfrm>
                      <a:off x="0" y="0"/>
                      <a:ext cx="5760637" cy="3490595"/>
                    </a:xfrm>
                    <a:prstGeom prst="rect">
                      <a:avLst/>
                    </a:prstGeom>
                  </pic:spPr>
                </pic:pic>
              </a:graphicData>
            </a:graphic>
          </wp:inline>
        </w:drawing>
      </w:r>
    </w:p>
    <w:p w14:paraId="7B60F27B" w14:textId="77777777" w:rsidR="003915AA" w:rsidRDefault="003915AA" w:rsidP="003915AA">
      <w:pPr>
        <w:jc w:val="center"/>
      </w:pPr>
    </w:p>
    <w:p w14:paraId="213F9C6C" w14:textId="77777777" w:rsidR="003915AA" w:rsidRDefault="003915AA" w:rsidP="003915AA">
      <w:pPr>
        <w:jc w:val="center"/>
      </w:pPr>
    </w:p>
    <w:p w14:paraId="38E15BCA" w14:textId="77777777" w:rsidR="003915AA" w:rsidRDefault="003915AA" w:rsidP="003915AA">
      <w:pPr>
        <w:jc w:val="center"/>
      </w:pPr>
    </w:p>
    <w:p w14:paraId="6744EB89" w14:textId="7AB701AC" w:rsidR="003915AA" w:rsidRDefault="003915AA" w:rsidP="003915AA">
      <w:r>
        <w:t xml:space="preserve">La distribution des </w:t>
      </w:r>
      <w:r w:rsidR="00302F2F">
        <w:t>tailles d’images</w:t>
      </w:r>
    </w:p>
    <w:p w14:paraId="34DF3BD0" w14:textId="43105C88" w:rsidR="003915AA" w:rsidRDefault="003915AA" w:rsidP="003915AA">
      <w:pPr>
        <w:jc w:val="center"/>
      </w:pPr>
      <w:r w:rsidRPr="003915AA">
        <w:rPr>
          <w:noProof/>
        </w:rPr>
        <w:lastRenderedPageBreak/>
        <w:drawing>
          <wp:inline distT="0" distB="0" distL="0" distR="0" wp14:anchorId="65BAA97E" wp14:editId="656818D2">
            <wp:extent cx="5760720" cy="5753427"/>
            <wp:effectExtent l="0" t="0" r="0" b="0"/>
            <wp:docPr id="11244940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494066" name="Image 1"/>
                    <pic:cNvPicPr/>
                  </pic:nvPicPr>
                  <pic:blipFill>
                    <a:blip r:embed="rId12">
                      <a:extLst>
                        <a:ext uri="{28A0092B-C50C-407E-A947-70E740481C1C}">
                          <a14:useLocalDpi xmlns:a14="http://schemas.microsoft.com/office/drawing/2010/main" val="0"/>
                        </a:ext>
                      </a:extLst>
                    </a:blip>
                    <a:stretch>
                      <a:fillRect/>
                    </a:stretch>
                  </pic:blipFill>
                  <pic:spPr>
                    <a:xfrm>
                      <a:off x="0" y="0"/>
                      <a:ext cx="5760720" cy="5753427"/>
                    </a:xfrm>
                    <a:prstGeom prst="rect">
                      <a:avLst/>
                    </a:prstGeom>
                  </pic:spPr>
                </pic:pic>
              </a:graphicData>
            </a:graphic>
          </wp:inline>
        </w:drawing>
      </w:r>
    </w:p>
    <w:p w14:paraId="6DB1ECD2" w14:textId="4584F378" w:rsidR="00302F2F" w:rsidRDefault="00302F2F" w:rsidP="00302F2F">
      <w:r>
        <w:t>Certaines images « Viral Pneumonia » sont sur 3 canaux (RBG), il faudra uniformiser et les convertir en niveaude gris sur 1 canal.</w:t>
      </w:r>
    </w:p>
    <w:p w14:paraId="101DBE01" w14:textId="77777777" w:rsidR="00302F2F" w:rsidRDefault="00302F2F" w:rsidP="00302F2F"/>
    <w:p w14:paraId="3529D2BA" w14:textId="77777777" w:rsidR="00302F2F" w:rsidRDefault="00302F2F" w:rsidP="00302F2F"/>
    <w:p w14:paraId="4FD62979" w14:textId="77777777" w:rsidR="00302F2F" w:rsidRDefault="00302F2F" w:rsidP="00302F2F"/>
    <w:p w14:paraId="70450D59" w14:textId="77777777" w:rsidR="00302F2F" w:rsidRDefault="00302F2F" w:rsidP="00302F2F"/>
    <w:p w14:paraId="2FEAD0A8" w14:textId="77777777" w:rsidR="00302F2F" w:rsidRDefault="00302F2F" w:rsidP="00302F2F"/>
    <w:p w14:paraId="458DF4AE" w14:textId="77777777" w:rsidR="00302F2F" w:rsidRDefault="00302F2F" w:rsidP="00302F2F"/>
    <w:p w14:paraId="328F6D33" w14:textId="77777777" w:rsidR="00302F2F" w:rsidRDefault="00302F2F" w:rsidP="00302F2F"/>
    <w:p w14:paraId="65D4BD21" w14:textId="75BB73B5" w:rsidR="00302F2F" w:rsidRDefault="00302F2F" w:rsidP="00302F2F">
      <w:r>
        <w:t>La distribution des tailles de masques</w:t>
      </w:r>
    </w:p>
    <w:p w14:paraId="54D0FA6A" w14:textId="77777777" w:rsidR="003915AA" w:rsidRDefault="003915AA" w:rsidP="003915AA">
      <w:pPr>
        <w:jc w:val="center"/>
      </w:pPr>
    </w:p>
    <w:p w14:paraId="1EAB82EC" w14:textId="6D8FF21B" w:rsidR="003915AA" w:rsidRDefault="003915AA" w:rsidP="003915AA">
      <w:pPr>
        <w:jc w:val="center"/>
      </w:pPr>
      <w:r w:rsidRPr="003915AA">
        <w:rPr>
          <w:noProof/>
        </w:rPr>
        <w:drawing>
          <wp:inline distT="0" distB="0" distL="0" distR="0" wp14:anchorId="4647DF3C" wp14:editId="71A484CF">
            <wp:extent cx="5760699" cy="5746115"/>
            <wp:effectExtent l="0" t="0" r="0" b="6985"/>
            <wp:docPr id="835392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9296" name="Image 1"/>
                    <pic:cNvPicPr/>
                  </pic:nvPicPr>
                  <pic:blipFill>
                    <a:blip r:embed="rId13">
                      <a:extLst>
                        <a:ext uri="{28A0092B-C50C-407E-A947-70E740481C1C}">
                          <a14:useLocalDpi xmlns:a14="http://schemas.microsoft.com/office/drawing/2010/main" val="0"/>
                        </a:ext>
                      </a:extLst>
                    </a:blip>
                    <a:stretch>
                      <a:fillRect/>
                    </a:stretch>
                  </pic:blipFill>
                  <pic:spPr>
                    <a:xfrm>
                      <a:off x="0" y="0"/>
                      <a:ext cx="5760699" cy="5746115"/>
                    </a:xfrm>
                    <a:prstGeom prst="rect">
                      <a:avLst/>
                    </a:prstGeom>
                  </pic:spPr>
                </pic:pic>
              </a:graphicData>
            </a:graphic>
          </wp:inline>
        </w:drawing>
      </w:r>
    </w:p>
    <w:p w14:paraId="0E1FBA94" w14:textId="0DFC1F84" w:rsidR="00302F2F" w:rsidRDefault="00302F2F" w:rsidP="00302F2F">
      <w:r>
        <w:t>Les masques sont actuellement en RGB, ce qui n’a pas d’intérêt car ce sont des images en noir et blanc (des 0 ou des 1). Cela risque également de poser problèmes avec les images qui sont en niveau de gris. Il faudra les convertir en niveau de gris et les redimensionner pour qu’ils aient les mêmes dimensions que les images.</w:t>
      </w:r>
    </w:p>
    <w:p w14:paraId="0859643F" w14:textId="77777777" w:rsidR="00302F2F" w:rsidRDefault="00302F2F" w:rsidP="00302F2F"/>
    <w:p w14:paraId="65AF2BE0" w14:textId="77777777" w:rsidR="00302F2F" w:rsidRDefault="00302F2F" w:rsidP="00302F2F"/>
    <w:p w14:paraId="212F22B6" w14:textId="77777777" w:rsidR="00302F2F" w:rsidRDefault="00302F2F" w:rsidP="00302F2F"/>
    <w:p w14:paraId="7C0E5169" w14:textId="77777777" w:rsidR="003915AA" w:rsidRDefault="003915AA" w:rsidP="00302F2F"/>
    <w:p w14:paraId="74013000" w14:textId="47DA337B" w:rsidR="00302F2F" w:rsidRDefault="00302F2F" w:rsidP="00302F2F">
      <w:r>
        <w:t>Les distributions des moyennes de pixel par image par classe</w:t>
      </w:r>
    </w:p>
    <w:p w14:paraId="1FF0337E" w14:textId="67F54AFD" w:rsidR="003915AA" w:rsidRDefault="003915AA" w:rsidP="003915AA">
      <w:pPr>
        <w:jc w:val="center"/>
      </w:pPr>
      <w:r w:rsidRPr="003915AA">
        <w:rPr>
          <w:noProof/>
        </w:rPr>
        <w:lastRenderedPageBreak/>
        <w:drawing>
          <wp:inline distT="0" distB="0" distL="0" distR="0" wp14:anchorId="484AB9AE" wp14:editId="2CC2C9D3">
            <wp:extent cx="5760697" cy="3822700"/>
            <wp:effectExtent l="0" t="0" r="0" b="6350"/>
            <wp:docPr id="13548221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822134" name="Image 1"/>
                    <pic:cNvPicPr/>
                  </pic:nvPicPr>
                  <pic:blipFill>
                    <a:blip r:embed="rId14">
                      <a:extLst>
                        <a:ext uri="{28A0092B-C50C-407E-A947-70E740481C1C}">
                          <a14:useLocalDpi xmlns:a14="http://schemas.microsoft.com/office/drawing/2010/main" val="0"/>
                        </a:ext>
                      </a:extLst>
                    </a:blip>
                    <a:stretch>
                      <a:fillRect/>
                    </a:stretch>
                  </pic:blipFill>
                  <pic:spPr>
                    <a:xfrm>
                      <a:off x="0" y="0"/>
                      <a:ext cx="5760697" cy="3822700"/>
                    </a:xfrm>
                    <a:prstGeom prst="rect">
                      <a:avLst/>
                    </a:prstGeom>
                  </pic:spPr>
                </pic:pic>
              </a:graphicData>
            </a:graphic>
          </wp:inline>
        </w:drawing>
      </w:r>
    </w:p>
    <w:p w14:paraId="53F9EE37" w14:textId="23892579" w:rsidR="00302F2F" w:rsidRDefault="00302F2F" w:rsidP="00302F2F">
      <w:r>
        <w:t>Distributions normales avec parfois des queues longues. A voir à quoi ressemblent les images situées aux extrêmes</w:t>
      </w:r>
    </w:p>
    <w:p w14:paraId="4FDBC939" w14:textId="77777777" w:rsidR="00302F2F" w:rsidRDefault="00302F2F" w:rsidP="00302F2F"/>
    <w:p w14:paraId="0BBADCC9" w14:textId="77777777" w:rsidR="00302F2F" w:rsidRDefault="00302F2F" w:rsidP="00302F2F"/>
    <w:p w14:paraId="24E869B2" w14:textId="77777777" w:rsidR="00302F2F" w:rsidRDefault="00302F2F" w:rsidP="00302F2F"/>
    <w:p w14:paraId="3B2EBEC1" w14:textId="77777777" w:rsidR="00302F2F" w:rsidRDefault="00302F2F" w:rsidP="00302F2F"/>
    <w:p w14:paraId="68365C95" w14:textId="77777777" w:rsidR="00302F2F" w:rsidRDefault="00302F2F" w:rsidP="00302F2F"/>
    <w:p w14:paraId="49F67D1C" w14:textId="77777777" w:rsidR="00302F2F" w:rsidRDefault="00302F2F" w:rsidP="00302F2F"/>
    <w:p w14:paraId="45E39C44" w14:textId="77777777" w:rsidR="00302F2F" w:rsidRDefault="00302F2F" w:rsidP="00302F2F"/>
    <w:p w14:paraId="2A065961" w14:textId="77777777" w:rsidR="00302F2F" w:rsidRDefault="00302F2F" w:rsidP="00302F2F"/>
    <w:p w14:paraId="18210310" w14:textId="77777777" w:rsidR="00302F2F" w:rsidRDefault="00302F2F" w:rsidP="00302F2F"/>
    <w:p w14:paraId="3F602B08" w14:textId="77777777" w:rsidR="00302F2F" w:rsidRDefault="00302F2F" w:rsidP="00302F2F"/>
    <w:p w14:paraId="5D4F446B" w14:textId="77777777" w:rsidR="00302F2F" w:rsidRDefault="00302F2F" w:rsidP="00302F2F"/>
    <w:p w14:paraId="447A0094" w14:textId="77777777" w:rsidR="00302F2F" w:rsidRDefault="00302F2F" w:rsidP="00302F2F"/>
    <w:p w14:paraId="14E20900" w14:textId="77777777" w:rsidR="00302F2F" w:rsidRDefault="00302F2F" w:rsidP="00302F2F"/>
    <w:p w14:paraId="27414F36" w14:textId="19FB073F" w:rsidR="00302F2F" w:rsidRDefault="00302F2F" w:rsidP="00302F2F">
      <w:r>
        <w:t>Les distributions des écart-types de pixel par image par classe</w:t>
      </w:r>
    </w:p>
    <w:p w14:paraId="39B27A31" w14:textId="4E43F3CD" w:rsidR="003915AA" w:rsidRDefault="003915AA" w:rsidP="003915AA">
      <w:pPr>
        <w:jc w:val="center"/>
      </w:pPr>
      <w:r w:rsidRPr="003915AA">
        <w:rPr>
          <w:noProof/>
        </w:rPr>
        <w:lastRenderedPageBreak/>
        <w:drawing>
          <wp:inline distT="0" distB="0" distL="0" distR="0" wp14:anchorId="7FFA0C57" wp14:editId="7B895DAE">
            <wp:extent cx="5760697" cy="3822700"/>
            <wp:effectExtent l="0" t="0" r="0" b="6350"/>
            <wp:docPr id="19522169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216922" name="Image 1"/>
                    <pic:cNvPicPr/>
                  </pic:nvPicPr>
                  <pic:blipFill>
                    <a:blip r:embed="rId15">
                      <a:extLst>
                        <a:ext uri="{28A0092B-C50C-407E-A947-70E740481C1C}">
                          <a14:useLocalDpi xmlns:a14="http://schemas.microsoft.com/office/drawing/2010/main" val="0"/>
                        </a:ext>
                      </a:extLst>
                    </a:blip>
                    <a:stretch>
                      <a:fillRect/>
                    </a:stretch>
                  </pic:blipFill>
                  <pic:spPr>
                    <a:xfrm>
                      <a:off x="0" y="0"/>
                      <a:ext cx="5760697" cy="3822700"/>
                    </a:xfrm>
                    <a:prstGeom prst="rect">
                      <a:avLst/>
                    </a:prstGeom>
                  </pic:spPr>
                </pic:pic>
              </a:graphicData>
            </a:graphic>
          </wp:inline>
        </w:drawing>
      </w:r>
    </w:p>
    <w:p w14:paraId="169F8408" w14:textId="35C69464" w:rsidR="00302F2F" w:rsidRDefault="00302F2F" w:rsidP="00302F2F">
      <w:r>
        <w:t>Distributions normales avec parfois des queues longues. A voir à quoi ressemblent les images avec des écart-types faibles.</w:t>
      </w:r>
    </w:p>
    <w:p w14:paraId="165D5C02" w14:textId="77777777" w:rsidR="00302F2F" w:rsidRDefault="00302F2F" w:rsidP="003915AA">
      <w:pPr>
        <w:jc w:val="center"/>
      </w:pPr>
    </w:p>
    <w:p w14:paraId="46554854" w14:textId="77777777" w:rsidR="003915AA" w:rsidRDefault="003915AA" w:rsidP="003915AA">
      <w:pPr>
        <w:jc w:val="center"/>
      </w:pPr>
    </w:p>
    <w:p w14:paraId="4EC66D93" w14:textId="77777777" w:rsidR="00302F2F" w:rsidRDefault="00302F2F" w:rsidP="003915AA">
      <w:pPr>
        <w:jc w:val="center"/>
      </w:pPr>
    </w:p>
    <w:p w14:paraId="528E6A1D" w14:textId="77777777" w:rsidR="00302F2F" w:rsidRDefault="00302F2F" w:rsidP="003915AA">
      <w:pPr>
        <w:jc w:val="center"/>
      </w:pPr>
    </w:p>
    <w:p w14:paraId="09F37763" w14:textId="77777777" w:rsidR="00302F2F" w:rsidRDefault="00302F2F" w:rsidP="003915AA">
      <w:pPr>
        <w:jc w:val="center"/>
      </w:pPr>
    </w:p>
    <w:p w14:paraId="6297934C" w14:textId="77777777" w:rsidR="00302F2F" w:rsidRDefault="00302F2F" w:rsidP="003915AA">
      <w:pPr>
        <w:jc w:val="center"/>
      </w:pPr>
    </w:p>
    <w:p w14:paraId="0E26CC0A" w14:textId="77777777" w:rsidR="00302F2F" w:rsidRDefault="00302F2F" w:rsidP="003915AA">
      <w:pPr>
        <w:jc w:val="center"/>
      </w:pPr>
    </w:p>
    <w:p w14:paraId="03758D77" w14:textId="77777777" w:rsidR="00302F2F" w:rsidRDefault="00302F2F" w:rsidP="003915AA">
      <w:pPr>
        <w:jc w:val="center"/>
      </w:pPr>
    </w:p>
    <w:p w14:paraId="2E9AF388" w14:textId="77777777" w:rsidR="00302F2F" w:rsidRDefault="00302F2F" w:rsidP="003915AA">
      <w:pPr>
        <w:jc w:val="center"/>
      </w:pPr>
    </w:p>
    <w:p w14:paraId="2BC4618C" w14:textId="77777777" w:rsidR="00302F2F" w:rsidRDefault="00302F2F" w:rsidP="003915AA">
      <w:pPr>
        <w:jc w:val="center"/>
      </w:pPr>
    </w:p>
    <w:p w14:paraId="320D64D7" w14:textId="77777777" w:rsidR="00302F2F" w:rsidRDefault="00302F2F" w:rsidP="003915AA">
      <w:pPr>
        <w:jc w:val="center"/>
      </w:pPr>
    </w:p>
    <w:p w14:paraId="75C70E15" w14:textId="77777777" w:rsidR="00302F2F" w:rsidRDefault="00302F2F" w:rsidP="003915AA">
      <w:pPr>
        <w:jc w:val="center"/>
      </w:pPr>
    </w:p>
    <w:p w14:paraId="376A1DA4" w14:textId="77777777" w:rsidR="00302F2F" w:rsidRDefault="00302F2F" w:rsidP="003915AA">
      <w:pPr>
        <w:jc w:val="center"/>
      </w:pPr>
    </w:p>
    <w:p w14:paraId="539B7264" w14:textId="1215B36C" w:rsidR="00302F2F" w:rsidRDefault="00302F2F" w:rsidP="00302F2F">
      <w:r>
        <w:lastRenderedPageBreak/>
        <w:t>Les 20 images avec les moyennes d’intensité de pixel les plus faibles (images les plus sombres)</w:t>
      </w:r>
    </w:p>
    <w:p w14:paraId="2115ACBC" w14:textId="1E378950" w:rsidR="003915AA" w:rsidRDefault="003915AA" w:rsidP="003915AA">
      <w:pPr>
        <w:jc w:val="center"/>
      </w:pPr>
      <w:r w:rsidRPr="003915AA">
        <w:rPr>
          <w:noProof/>
        </w:rPr>
        <w:drawing>
          <wp:inline distT="0" distB="0" distL="0" distR="0" wp14:anchorId="06BAABD5" wp14:editId="7D0602EF">
            <wp:extent cx="5760720" cy="4708281"/>
            <wp:effectExtent l="0" t="0" r="0" b="0"/>
            <wp:docPr id="356269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69861" name="Imag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708281"/>
                    </a:xfrm>
                    <a:prstGeom prst="rect">
                      <a:avLst/>
                    </a:prstGeom>
                  </pic:spPr>
                </pic:pic>
              </a:graphicData>
            </a:graphic>
          </wp:inline>
        </w:drawing>
      </w:r>
    </w:p>
    <w:p w14:paraId="6E1AEF66" w14:textId="77777777" w:rsidR="00302F2F" w:rsidRDefault="00302F2F" w:rsidP="003915AA">
      <w:pPr>
        <w:jc w:val="center"/>
      </w:pPr>
    </w:p>
    <w:p w14:paraId="4DB7C28E" w14:textId="77777777" w:rsidR="00302F2F" w:rsidRDefault="00302F2F" w:rsidP="003915AA">
      <w:pPr>
        <w:jc w:val="center"/>
      </w:pPr>
    </w:p>
    <w:p w14:paraId="736C2778" w14:textId="77777777" w:rsidR="00302F2F" w:rsidRDefault="00302F2F" w:rsidP="003915AA">
      <w:pPr>
        <w:jc w:val="center"/>
      </w:pPr>
    </w:p>
    <w:p w14:paraId="1C39C1C3" w14:textId="77777777" w:rsidR="00302F2F" w:rsidRDefault="00302F2F" w:rsidP="003915AA">
      <w:pPr>
        <w:jc w:val="center"/>
      </w:pPr>
    </w:p>
    <w:p w14:paraId="0308225D" w14:textId="77777777" w:rsidR="00302F2F" w:rsidRDefault="00302F2F" w:rsidP="003915AA">
      <w:pPr>
        <w:jc w:val="center"/>
      </w:pPr>
    </w:p>
    <w:p w14:paraId="26AC9973" w14:textId="77777777" w:rsidR="00302F2F" w:rsidRDefault="00302F2F" w:rsidP="003915AA">
      <w:pPr>
        <w:jc w:val="center"/>
      </w:pPr>
    </w:p>
    <w:p w14:paraId="5B227E2B" w14:textId="77777777" w:rsidR="00302F2F" w:rsidRDefault="00302F2F" w:rsidP="003915AA">
      <w:pPr>
        <w:jc w:val="center"/>
      </w:pPr>
    </w:p>
    <w:p w14:paraId="56468310" w14:textId="77777777" w:rsidR="00302F2F" w:rsidRDefault="00302F2F" w:rsidP="003915AA">
      <w:pPr>
        <w:jc w:val="center"/>
      </w:pPr>
    </w:p>
    <w:p w14:paraId="3DC42354" w14:textId="77777777" w:rsidR="00302F2F" w:rsidRDefault="00302F2F" w:rsidP="003915AA">
      <w:pPr>
        <w:jc w:val="center"/>
      </w:pPr>
    </w:p>
    <w:p w14:paraId="24F0F2AC" w14:textId="77777777" w:rsidR="00302F2F" w:rsidRDefault="00302F2F" w:rsidP="003915AA">
      <w:pPr>
        <w:jc w:val="center"/>
      </w:pPr>
    </w:p>
    <w:p w14:paraId="20C5BCDC" w14:textId="77777777" w:rsidR="00302F2F" w:rsidRDefault="00302F2F" w:rsidP="003915AA">
      <w:pPr>
        <w:jc w:val="center"/>
      </w:pPr>
    </w:p>
    <w:p w14:paraId="3F359DCD" w14:textId="77777777" w:rsidR="00302F2F" w:rsidRDefault="00302F2F" w:rsidP="003915AA">
      <w:pPr>
        <w:jc w:val="center"/>
      </w:pPr>
    </w:p>
    <w:p w14:paraId="4B43B61B" w14:textId="31227600" w:rsidR="00302F2F" w:rsidRDefault="00302F2F" w:rsidP="00302F2F">
      <w:r>
        <w:t>Les 20 images avec les moyennes d’intensité de pixel les plus élevées (images les plus claires)</w:t>
      </w:r>
    </w:p>
    <w:p w14:paraId="3F4086F5" w14:textId="77777777" w:rsidR="003915AA" w:rsidRDefault="003915AA" w:rsidP="003915AA">
      <w:pPr>
        <w:jc w:val="center"/>
      </w:pPr>
    </w:p>
    <w:p w14:paraId="1AE41BA6" w14:textId="668C0C2A" w:rsidR="003915AA" w:rsidRDefault="003915AA" w:rsidP="003915AA">
      <w:pPr>
        <w:jc w:val="center"/>
      </w:pPr>
      <w:r w:rsidRPr="003915AA">
        <w:rPr>
          <w:noProof/>
        </w:rPr>
        <w:drawing>
          <wp:inline distT="0" distB="0" distL="0" distR="0" wp14:anchorId="25BB95DB" wp14:editId="0D512506">
            <wp:extent cx="5760720" cy="4708281"/>
            <wp:effectExtent l="0" t="0" r="0" b="0"/>
            <wp:docPr id="1095755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5562" name="Imag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4708281"/>
                    </a:xfrm>
                    <a:prstGeom prst="rect">
                      <a:avLst/>
                    </a:prstGeom>
                  </pic:spPr>
                </pic:pic>
              </a:graphicData>
            </a:graphic>
          </wp:inline>
        </w:drawing>
      </w:r>
    </w:p>
    <w:p w14:paraId="149E974F" w14:textId="77777777" w:rsidR="003915AA" w:rsidRDefault="003915AA" w:rsidP="003915AA">
      <w:pPr>
        <w:jc w:val="center"/>
      </w:pPr>
    </w:p>
    <w:p w14:paraId="0E3B6322" w14:textId="77777777" w:rsidR="00302F2F" w:rsidRDefault="00302F2F" w:rsidP="00302F2F"/>
    <w:p w14:paraId="7626D490" w14:textId="77777777" w:rsidR="00302F2F" w:rsidRDefault="00302F2F" w:rsidP="00302F2F"/>
    <w:p w14:paraId="34DF43BC" w14:textId="77777777" w:rsidR="00302F2F" w:rsidRDefault="00302F2F" w:rsidP="00302F2F"/>
    <w:p w14:paraId="622495F7" w14:textId="77777777" w:rsidR="00302F2F" w:rsidRDefault="00302F2F" w:rsidP="00302F2F"/>
    <w:p w14:paraId="22FB0858" w14:textId="77777777" w:rsidR="00302F2F" w:rsidRDefault="00302F2F" w:rsidP="00302F2F"/>
    <w:p w14:paraId="13E4704A" w14:textId="77777777" w:rsidR="00302F2F" w:rsidRDefault="00302F2F" w:rsidP="00302F2F"/>
    <w:p w14:paraId="5181992D" w14:textId="77777777" w:rsidR="00302F2F" w:rsidRDefault="00302F2F" w:rsidP="00302F2F"/>
    <w:p w14:paraId="3007BEA0" w14:textId="77777777" w:rsidR="00302F2F" w:rsidRDefault="00302F2F" w:rsidP="00302F2F"/>
    <w:p w14:paraId="1B5ECB83" w14:textId="77777777" w:rsidR="00302F2F" w:rsidRDefault="00302F2F" w:rsidP="00302F2F"/>
    <w:p w14:paraId="28554375" w14:textId="1C6C805B" w:rsidR="00302F2F" w:rsidRDefault="00302F2F" w:rsidP="00302F2F">
      <w:r>
        <w:lastRenderedPageBreak/>
        <w:t>Les 20 images avec les écart-types d’intensité de pixel les plus faibles (images les moins contrastées)</w:t>
      </w:r>
    </w:p>
    <w:p w14:paraId="0887495B" w14:textId="7FD84ED5" w:rsidR="003915AA" w:rsidRDefault="003915AA" w:rsidP="003915AA">
      <w:pPr>
        <w:jc w:val="center"/>
      </w:pPr>
      <w:r w:rsidRPr="003915AA">
        <w:rPr>
          <w:noProof/>
        </w:rPr>
        <w:drawing>
          <wp:inline distT="0" distB="0" distL="0" distR="0" wp14:anchorId="54FA216B" wp14:editId="20AC4EA0">
            <wp:extent cx="5760720" cy="4708281"/>
            <wp:effectExtent l="0" t="0" r="0" b="0"/>
            <wp:docPr id="929975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975951" name="Imag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708281"/>
                    </a:xfrm>
                    <a:prstGeom prst="rect">
                      <a:avLst/>
                    </a:prstGeom>
                  </pic:spPr>
                </pic:pic>
              </a:graphicData>
            </a:graphic>
          </wp:inline>
        </w:drawing>
      </w:r>
    </w:p>
    <w:p w14:paraId="4787591D" w14:textId="77777777" w:rsidR="003915AA" w:rsidRPr="00AB784F" w:rsidRDefault="003915AA" w:rsidP="003915AA"/>
    <w:p w14:paraId="5CB42A66" w14:textId="6C6756A7" w:rsidR="007E6B14" w:rsidRPr="007E6B14" w:rsidRDefault="007E6B14" w:rsidP="005C3103">
      <w:pPr>
        <w:pStyle w:val="Titre1"/>
        <w:numPr>
          <w:ilvl w:val="0"/>
          <w:numId w:val="2"/>
        </w:numPr>
      </w:pPr>
      <w:bookmarkStart w:id="6" w:name="_Toc229434447"/>
      <w:r>
        <w:t>Pre-processing</w:t>
      </w:r>
      <w:bookmarkEnd w:id="6"/>
    </w:p>
    <w:p w14:paraId="3732D8CC" w14:textId="77777777" w:rsidR="007E6B14" w:rsidRPr="007E6B14" w:rsidRDefault="007E6B14" w:rsidP="007E6B14"/>
    <w:p w14:paraId="1B937111" w14:textId="375CF7CA" w:rsidR="00953044" w:rsidRPr="00953044" w:rsidRDefault="00953044" w:rsidP="00953044">
      <w:pPr>
        <w:spacing w:after="0"/>
        <w:rPr>
          <w:sz w:val="32"/>
          <w:szCs w:val="32"/>
        </w:rPr>
      </w:pPr>
      <w:r w:rsidRPr="00953044">
        <w:rPr>
          <w:sz w:val="32"/>
          <w:szCs w:val="32"/>
        </w:rPr>
        <w:t>- data augmentation</w:t>
      </w:r>
      <w:r>
        <w:rPr>
          <w:sz w:val="32"/>
          <w:szCs w:val="32"/>
        </w:rPr>
        <w:t xml:space="preserve"> (flip, reverse, translate, …)</w:t>
      </w:r>
    </w:p>
    <w:p w14:paraId="02655B1E" w14:textId="77777777" w:rsidR="00953044" w:rsidRPr="00953044" w:rsidRDefault="00953044" w:rsidP="00953044">
      <w:pPr>
        <w:spacing w:after="0"/>
        <w:rPr>
          <w:sz w:val="32"/>
          <w:szCs w:val="32"/>
        </w:rPr>
      </w:pPr>
      <w:r w:rsidRPr="00953044">
        <w:rPr>
          <w:sz w:val="32"/>
          <w:szCs w:val="32"/>
        </w:rPr>
        <w:t>- application des masques</w:t>
      </w:r>
    </w:p>
    <w:p w14:paraId="05653B62" w14:textId="7A1FC90B" w:rsidR="00953044" w:rsidRPr="00953044" w:rsidRDefault="00953044" w:rsidP="00953044">
      <w:pPr>
        <w:spacing w:after="0"/>
        <w:rPr>
          <w:sz w:val="32"/>
          <w:szCs w:val="32"/>
        </w:rPr>
      </w:pPr>
      <w:r w:rsidRPr="00953044">
        <w:rPr>
          <w:sz w:val="32"/>
          <w:szCs w:val="32"/>
        </w:rPr>
        <w:t>- augmentation des contrastes</w:t>
      </w:r>
      <w:r>
        <w:rPr>
          <w:sz w:val="32"/>
          <w:szCs w:val="32"/>
        </w:rPr>
        <w:t xml:space="preserve"> (CLAHE)</w:t>
      </w:r>
    </w:p>
    <w:p w14:paraId="49CDBE0B" w14:textId="17A3DBE6" w:rsidR="007E6B14" w:rsidRPr="00F87628" w:rsidRDefault="00953044" w:rsidP="00953044">
      <w:pPr>
        <w:spacing w:after="0"/>
        <w:rPr>
          <w:sz w:val="32"/>
          <w:szCs w:val="32"/>
        </w:rPr>
      </w:pPr>
      <w:r w:rsidRPr="00953044">
        <w:rPr>
          <w:sz w:val="32"/>
          <w:szCs w:val="32"/>
        </w:rPr>
        <w:t>- filtrage et/ou opérations morpho</w:t>
      </w:r>
    </w:p>
    <w:sectPr w:rsidR="007E6B14" w:rsidRPr="00F8762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90258"/>
    <w:multiLevelType w:val="hybridMultilevel"/>
    <w:tmpl w:val="1C22B7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F655435"/>
    <w:multiLevelType w:val="hybridMultilevel"/>
    <w:tmpl w:val="A02C2A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C914DEA"/>
    <w:multiLevelType w:val="hybridMultilevel"/>
    <w:tmpl w:val="964C56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A1D6417"/>
    <w:multiLevelType w:val="hybridMultilevel"/>
    <w:tmpl w:val="197CEA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3811DC5"/>
    <w:multiLevelType w:val="multilevel"/>
    <w:tmpl w:val="9766B9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7C273E8A"/>
    <w:multiLevelType w:val="hybridMultilevel"/>
    <w:tmpl w:val="5D423C08"/>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7CA639C5"/>
    <w:multiLevelType w:val="multilevel"/>
    <w:tmpl w:val="9766B9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2129810778">
    <w:abstractNumId w:val="5"/>
  </w:num>
  <w:num w:numId="2" w16cid:durableId="796340299">
    <w:abstractNumId w:val="6"/>
  </w:num>
  <w:num w:numId="3" w16cid:durableId="2143770836">
    <w:abstractNumId w:val="0"/>
  </w:num>
  <w:num w:numId="4" w16cid:durableId="1164472804">
    <w:abstractNumId w:val="1"/>
  </w:num>
  <w:num w:numId="5" w16cid:durableId="2139302472">
    <w:abstractNumId w:val="3"/>
  </w:num>
  <w:num w:numId="6" w16cid:durableId="943152782">
    <w:abstractNumId w:val="2"/>
  </w:num>
  <w:num w:numId="7" w16cid:durableId="12693170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865"/>
    <w:rsid w:val="00302F2F"/>
    <w:rsid w:val="003915AA"/>
    <w:rsid w:val="0057128B"/>
    <w:rsid w:val="005810AA"/>
    <w:rsid w:val="005C3103"/>
    <w:rsid w:val="00743865"/>
    <w:rsid w:val="007E6B14"/>
    <w:rsid w:val="00801D8D"/>
    <w:rsid w:val="008D715A"/>
    <w:rsid w:val="00900B62"/>
    <w:rsid w:val="00941AED"/>
    <w:rsid w:val="00953044"/>
    <w:rsid w:val="00AB784F"/>
    <w:rsid w:val="00B11295"/>
    <w:rsid w:val="00C1213A"/>
    <w:rsid w:val="00C36B6F"/>
    <w:rsid w:val="00CC1D37"/>
    <w:rsid w:val="00F87628"/>
    <w:rsid w:val="00FF5C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1C400"/>
  <w15:chartTrackingRefBased/>
  <w15:docId w15:val="{5B254ACF-C6F7-495D-8C98-5EE86B701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438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7438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4386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4386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4386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4386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4386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4386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4386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4386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74386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74386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4386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4386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4386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4386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4386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43865"/>
    <w:rPr>
      <w:rFonts w:eastAsiaTheme="majorEastAsia" w:cstheme="majorBidi"/>
      <w:color w:val="272727" w:themeColor="text1" w:themeTint="D8"/>
    </w:rPr>
  </w:style>
  <w:style w:type="paragraph" w:styleId="Titre">
    <w:name w:val="Title"/>
    <w:basedOn w:val="Normal"/>
    <w:next w:val="Normal"/>
    <w:link w:val="TitreCar"/>
    <w:uiPriority w:val="10"/>
    <w:qFormat/>
    <w:rsid w:val="00743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4386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4386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4386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43865"/>
    <w:pPr>
      <w:spacing w:before="160"/>
      <w:jc w:val="center"/>
    </w:pPr>
    <w:rPr>
      <w:i/>
      <w:iCs/>
      <w:color w:val="404040" w:themeColor="text1" w:themeTint="BF"/>
    </w:rPr>
  </w:style>
  <w:style w:type="character" w:customStyle="1" w:styleId="CitationCar">
    <w:name w:val="Citation Car"/>
    <w:basedOn w:val="Policepardfaut"/>
    <w:link w:val="Citation"/>
    <w:uiPriority w:val="29"/>
    <w:rsid w:val="00743865"/>
    <w:rPr>
      <w:i/>
      <w:iCs/>
      <w:color w:val="404040" w:themeColor="text1" w:themeTint="BF"/>
    </w:rPr>
  </w:style>
  <w:style w:type="paragraph" w:styleId="Paragraphedeliste">
    <w:name w:val="List Paragraph"/>
    <w:basedOn w:val="Normal"/>
    <w:uiPriority w:val="34"/>
    <w:qFormat/>
    <w:rsid w:val="00743865"/>
    <w:pPr>
      <w:ind w:left="720"/>
      <w:contextualSpacing/>
    </w:pPr>
  </w:style>
  <w:style w:type="character" w:styleId="Accentuationintense">
    <w:name w:val="Intense Emphasis"/>
    <w:basedOn w:val="Policepardfaut"/>
    <w:uiPriority w:val="21"/>
    <w:qFormat/>
    <w:rsid w:val="00743865"/>
    <w:rPr>
      <w:i/>
      <w:iCs/>
      <w:color w:val="2F5496" w:themeColor="accent1" w:themeShade="BF"/>
    </w:rPr>
  </w:style>
  <w:style w:type="paragraph" w:styleId="Citationintense">
    <w:name w:val="Intense Quote"/>
    <w:basedOn w:val="Normal"/>
    <w:next w:val="Normal"/>
    <w:link w:val="CitationintenseCar"/>
    <w:uiPriority w:val="30"/>
    <w:qFormat/>
    <w:rsid w:val="007438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43865"/>
    <w:rPr>
      <w:i/>
      <w:iCs/>
      <w:color w:val="2F5496" w:themeColor="accent1" w:themeShade="BF"/>
    </w:rPr>
  </w:style>
  <w:style w:type="character" w:styleId="Rfrenceintense">
    <w:name w:val="Intense Reference"/>
    <w:basedOn w:val="Policepardfaut"/>
    <w:uiPriority w:val="32"/>
    <w:qFormat/>
    <w:rsid w:val="00743865"/>
    <w:rPr>
      <w:b/>
      <w:bCs/>
      <w:smallCaps/>
      <w:color w:val="2F5496" w:themeColor="accent1" w:themeShade="BF"/>
      <w:spacing w:val="5"/>
    </w:rPr>
  </w:style>
  <w:style w:type="paragraph" w:styleId="En-ttedetabledesmatires">
    <w:name w:val="TOC Heading"/>
    <w:basedOn w:val="Titre1"/>
    <w:next w:val="Normal"/>
    <w:uiPriority w:val="39"/>
    <w:unhideWhenUsed/>
    <w:qFormat/>
    <w:rsid w:val="007E6B14"/>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7E6B14"/>
    <w:pPr>
      <w:spacing w:after="100"/>
    </w:pPr>
  </w:style>
  <w:style w:type="paragraph" w:styleId="TM2">
    <w:name w:val="toc 2"/>
    <w:basedOn w:val="Normal"/>
    <w:next w:val="Normal"/>
    <w:autoRedefine/>
    <w:uiPriority w:val="39"/>
    <w:unhideWhenUsed/>
    <w:rsid w:val="007E6B14"/>
    <w:pPr>
      <w:spacing w:after="100"/>
      <w:ind w:left="240"/>
    </w:pPr>
  </w:style>
  <w:style w:type="character" w:styleId="Lienhypertexte">
    <w:name w:val="Hyperlink"/>
    <w:basedOn w:val="Policepardfaut"/>
    <w:uiPriority w:val="99"/>
    <w:unhideWhenUsed/>
    <w:rsid w:val="007E6B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7011F2-120B-495D-AAB7-2A334F2AD5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14</Pages>
  <Words>1258</Words>
  <Characters>6920</Characters>
  <Application>Microsoft Office Word</Application>
  <DocSecurity>0</DocSecurity>
  <Lines>57</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Edouard Ducloy</dc:creator>
  <cp:keywords/>
  <dc:description/>
  <cp:lastModifiedBy>Edouard Ducloy</cp:lastModifiedBy>
  <cp:revision>7</cp:revision>
  <dcterms:created xsi:type="dcterms:W3CDTF">2026-05-09T20:48:00Z</dcterms:created>
  <dcterms:modified xsi:type="dcterms:W3CDTF">2026-05-11T21:34:00Z</dcterms:modified>
</cp:coreProperties>
</file>