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D648" w14:textId="77777777" w:rsidR="002B3045" w:rsidRDefault="00000000">
      <w:pPr>
        <w:jc w:val="center"/>
      </w:pPr>
      <w:r>
        <w:rPr>
          <w:noProof/>
        </w:rPr>
        <w:drawing>
          <wp:inline distT="0" distB="0" distL="0" distR="0" wp14:anchorId="4191384E" wp14:editId="7B29EDA3">
            <wp:extent cx="1475269" cy="465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475269" cy="465800"/>
                    </a:xfrm>
                    <a:prstGeom prst="rect">
                      <a:avLst/>
                    </a:prstGeom>
                    <a:ln/>
                  </pic:spPr>
                </pic:pic>
              </a:graphicData>
            </a:graphic>
          </wp:inline>
        </w:drawing>
      </w:r>
    </w:p>
    <w:p w14:paraId="3DE432DE" w14:textId="77777777" w:rsidR="002B3045" w:rsidRDefault="00000000">
      <w:pPr>
        <w:jc w:val="center"/>
        <w:rPr>
          <w:sz w:val="40"/>
          <w:szCs w:val="40"/>
        </w:rPr>
      </w:pPr>
      <w:r>
        <w:rPr>
          <w:sz w:val="40"/>
          <w:szCs w:val="40"/>
        </w:rPr>
        <w:t>Promotion MLE janvier 2026</w:t>
      </w:r>
    </w:p>
    <w:p w14:paraId="76804DA5" w14:textId="77777777" w:rsidR="002B3045" w:rsidRDefault="002B3045">
      <w:pPr>
        <w:jc w:val="center"/>
      </w:pPr>
    </w:p>
    <w:p w14:paraId="332FB026" w14:textId="77777777" w:rsidR="002B3045" w:rsidRDefault="002B3045">
      <w:pPr>
        <w:jc w:val="center"/>
      </w:pPr>
    </w:p>
    <w:p w14:paraId="4785695C" w14:textId="77777777" w:rsidR="002B3045" w:rsidRDefault="002B3045">
      <w:pPr>
        <w:jc w:val="center"/>
      </w:pPr>
    </w:p>
    <w:p w14:paraId="6427DA2B" w14:textId="77777777" w:rsidR="002B3045" w:rsidRDefault="002B3045">
      <w:pPr>
        <w:jc w:val="center"/>
      </w:pPr>
    </w:p>
    <w:p w14:paraId="67E9851A" w14:textId="77777777" w:rsidR="002B3045" w:rsidRDefault="00000000">
      <w:pPr>
        <w:jc w:val="center"/>
        <w:rPr>
          <w:sz w:val="72"/>
          <w:szCs w:val="72"/>
        </w:rPr>
      </w:pPr>
      <w:r>
        <w:rPr>
          <w:sz w:val="72"/>
          <w:szCs w:val="72"/>
        </w:rPr>
        <w:t>Projet Data Science</w:t>
      </w:r>
    </w:p>
    <w:p w14:paraId="04A41C5A" w14:textId="77777777" w:rsidR="002B3045" w:rsidRDefault="002B3045">
      <w:pPr>
        <w:jc w:val="center"/>
        <w:rPr>
          <w:sz w:val="32"/>
          <w:szCs w:val="32"/>
        </w:rPr>
      </w:pPr>
    </w:p>
    <w:p w14:paraId="26E05D5F" w14:textId="77777777" w:rsidR="002B3045" w:rsidRDefault="00000000">
      <w:pPr>
        <w:jc w:val="center"/>
        <w:rPr>
          <w:sz w:val="72"/>
          <w:szCs w:val="72"/>
        </w:rPr>
      </w:pPr>
      <w:r>
        <w:rPr>
          <w:sz w:val="72"/>
          <w:szCs w:val="72"/>
        </w:rPr>
        <w:t>-----</w:t>
      </w:r>
    </w:p>
    <w:p w14:paraId="086AD397" w14:textId="77777777" w:rsidR="002B3045" w:rsidRDefault="002B3045">
      <w:pPr>
        <w:jc w:val="center"/>
        <w:rPr>
          <w:sz w:val="32"/>
          <w:szCs w:val="32"/>
        </w:rPr>
      </w:pPr>
    </w:p>
    <w:p w14:paraId="054405AD" w14:textId="77777777" w:rsidR="002B3045" w:rsidRDefault="00000000">
      <w:pPr>
        <w:spacing w:after="0"/>
        <w:jc w:val="center"/>
        <w:rPr>
          <w:sz w:val="72"/>
          <w:szCs w:val="72"/>
        </w:rPr>
      </w:pPr>
      <w:r>
        <w:rPr>
          <w:sz w:val="72"/>
          <w:szCs w:val="72"/>
        </w:rPr>
        <w:t>Analyse de radiographies pulmonaires Covid-19</w:t>
      </w:r>
    </w:p>
    <w:p w14:paraId="1D9A6BB5" w14:textId="77777777" w:rsidR="002B3045" w:rsidRDefault="002B3045">
      <w:pPr>
        <w:spacing w:after="0"/>
        <w:jc w:val="center"/>
      </w:pPr>
    </w:p>
    <w:p w14:paraId="4822B886" w14:textId="77777777" w:rsidR="002B3045" w:rsidRDefault="002B3045">
      <w:pPr>
        <w:spacing w:after="0"/>
        <w:jc w:val="center"/>
      </w:pPr>
    </w:p>
    <w:p w14:paraId="770DC83D" w14:textId="77777777" w:rsidR="002B3045" w:rsidRDefault="002B3045">
      <w:pPr>
        <w:spacing w:after="0"/>
        <w:jc w:val="center"/>
      </w:pPr>
    </w:p>
    <w:p w14:paraId="66C7CB03" w14:textId="77777777" w:rsidR="002B3045" w:rsidRDefault="002B3045">
      <w:pPr>
        <w:spacing w:after="0"/>
        <w:jc w:val="center"/>
      </w:pPr>
    </w:p>
    <w:p w14:paraId="19C41FDD" w14:textId="77777777" w:rsidR="002B3045" w:rsidRDefault="002B3045">
      <w:pPr>
        <w:spacing w:after="0"/>
        <w:jc w:val="center"/>
      </w:pPr>
    </w:p>
    <w:p w14:paraId="140718BC" w14:textId="77777777" w:rsidR="002B3045" w:rsidRDefault="002B3045">
      <w:pPr>
        <w:spacing w:after="0"/>
      </w:pPr>
    </w:p>
    <w:p w14:paraId="6F4CA7A8" w14:textId="77777777" w:rsidR="002B3045" w:rsidRDefault="002B3045">
      <w:pPr>
        <w:spacing w:after="0"/>
        <w:jc w:val="center"/>
      </w:pPr>
    </w:p>
    <w:p w14:paraId="6AC8BD2F" w14:textId="77777777" w:rsidR="002B3045" w:rsidRDefault="002B3045">
      <w:pPr>
        <w:spacing w:after="0"/>
        <w:jc w:val="center"/>
      </w:pPr>
    </w:p>
    <w:p w14:paraId="320E964E" w14:textId="77777777" w:rsidR="002B3045" w:rsidRDefault="002B3045">
      <w:pPr>
        <w:spacing w:after="0"/>
        <w:jc w:val="center"/>
      </w:pPr>
    </w:p>
    <w:p w14:paraId="74A90D44" w14:textId="77777777" w:rsidR="002B3045" w:rsidRDefault="002B3045">
      <w:pPr>
        <w:spacing w:after="0"/>
        <w:jc w:val="center"/>
      </w:pPr>
    </w:p>
    <w:p w14:paraId="146EEF3A" w14:textId="77777777" w:rsidR="002B3045" w:rsidRDefault="00000000">
      <w:pPr>
        <w:spacing w:after="0"/>
        <w:jc w:val="center"/>
        <w:rPr>
          <w:sz w:val="32"/>
          <w:szCs w:val="32"/>
        </w:rPr>
      </w:pPr>
      <w:proofErr w:type="spellStart"/>
      <w:r>
        <w:rPr>
          <w:sz w:val="32"/>
          <w:szCs w:val="32"/>
        </w:rPr>
        <w:t>Alisa</w:t>
      </w:r>
      <w:proofErr w:type="spellEnd"/>
      <w:r>
        <w:rPr>
          <w:sz w:val="32"/>
          <w:szCs w:val="32"/>
        </w:rPr>
        <w:t xml:space="preserve"> MALKA</w:t>
      </w:r>
    </w:p>
    <w:p w14:paraId="7EDC51EB" w14:textId="77777777" w:rsidR="002B3045" w:rsidRDefault="00000000">
      <w:pPr>
        <w:spacing w:after="0"/>
        <w:jc w:val="center"/>
        <w:rPr>
          <w:sz w:val="32"/>
          <w:szCs w:val="32"/>
        </w:rPr>
      </w:pPr>
      <w:r>
        <w:rPr>
          <w:sz w:val="32"/>
          <w:szCs w:val="32"/>
        </w:rPr>
        <w:t>Aziz CHENNOUFI</w:t>
      </w:r>
    </w:p>
    <w:p w14:paraId="653F9A02" w14:textId="77777777" w:rsidR="002B3045" w:rsidRDefault="00000000">
      <w:pPr>
        <w:spacing w:after="0"/>
        <w:jc w:val="center"/>
        <w:rPr>
          <w:sz w:val="32"/>
          <w:szCs w:val="32"/>
        </w:rPr>
      </w:pPr>
      <w:r>
        <w:rPr>
          <w:sz w:val="32"/>
          <w:szCs w:val="32"/>
        </w:rPr>
        <w:t>Edouard DUCLOY</w:t>
      </w:r>
    </w:p>
    <w:sdt>
      <w:sdtPr>
        <w:rPr>
          <w:rFonts w:ascii="Calibri" w:eastAsia="Calibri" w:hAnsi="Calibri" w:cs="Calibri"/>
          <w:color w:val="auto"/>
          <w:sz w:val="24"/>
          <w:szCs w:val="24"/>
          <w:lang w:val="fr"/>
        </w:rPr>
        <w:id w:val="-202182200"/>
        <w:docPartObj>
          <w:docPartGallery w:val="Table of Contents"/>
          <w:docPartUnique/>
        </w:docPartObj>
      </w:sdtPr>
      <w:sdtEndPr>
        <w:rPr>
          <w:b/>
          <w:bCs/>
        </w:rPr>
      </w:sdtEndPr>
      <w:sdtContent>
        <w:p w14:paraId="2B7B8AAA" w14:textId="4FA4CC6D" w:rsidR="00124974" w:rsidRDefault="00124974">
          <w:pPr>
            <w:pStyle w:val="En-ttedetabledesmatires"/>
          </w:pPr>
          <w:r>
            <w:t>Sommaire</w:t>
          </w:r>
        </w:p>
        <w:p w14:paraId="46889C0F" w14:textId="2E961F78" w:rsidR="00206FB6" w:rsidRDefault="00124974">
          <w:pPr>
            <w:pStyle w:val="TM1"/>
            <w:tabs>
              <w:tab w:val="left" w:pos="480"/>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\o "1-3" \h \z \u </w:instrText>
          </w:r>
          <w:r>
            <w:fldChar w:fldCharType="separate"/>
          </w:r>
          <w:hyperlink w:anchor="_Toc234017628" w:history="1">
            <w:r w:rsidR="00206FB6" w:rsidRPr="00BC680C">
              <w:rPr>
                <w:rStyle w:val="Lienhypertexte"/>
                <w:noProof/>
              </w:rPr>
              <w:t>1.</w:t>
            </w:r>
            <w:r w:rsidR="00206FB6">
              <w:rPr>
                <w:rFonts w:asciiTheme="minorHAnsi" w:eastAsiaTheme="minorEastAsia" w:hAnsiTheme="minorHAnsi" w:cstheme="minorBidi"/>
                <w:noProof/>
                <w:kern w:val="2"/>
                <w:lang w:val="fr-FR"/>
                <w14:ligatures w14:val="standardContextual"/>
              </w:rPr>
              <w:tab/>
            </w:r>
            <w:r w:rsidR="00206FB6" w:rsidRPr="00BC680C">
              <w:rPr>
                <w:rStyle w:val="Lienhypertexte"/>
                <w:noProof/>
              </w:rPr>
              <w:t>Introduction</w:t>
            </w:r>
            <w:r w:rsidR="00206FB6">
              <w:rPr>
                <w:noProof/>
                <w:webHidden/>
              </w:rPr>
              <w:tab/>
            </w:r>
            <w:r w:rsidR="00206FB6">
              <w:rPr>
                <w:noProof/>
                <w:webHidden/>
              </w:rPr>
              <w:fldChar w:fldCharType="begin"/>
            </w:r>
            <w:r w:rsidR="00206FB6">
              <w:rPr>
                <w:noProof/>
                <w:webHidden/>
              </w:rPr>
              <w:instrText xml:space="preserve"> PAGEREF _Toc234017628 \h </w:instrText>
            </w:r>
            <w:r w:rsidR="00206FB6">
              <w:rPr>
                <w:noProof/>
                <w:webHidden/>
              </w:rPr>
            </w:r>
            <w:r w:rsidR="00206FB6">
              <w:rPr>
                <w:noProof/>
                <w:webHidden/>
              </w:rPr>
              <w:fldChar w:fldCharType="separate"/>
            </w:r>
            <w:r w:rsidR="00206FB6">
              <w:rPr>
                <w:noProof/>
                <w:webHidden/>
              </w:rPr>
              <w:t>4</w:t>
            </w:r>
            <w:r w:rsidR="00206FB6">
              <w:rPr>
                <w:noProof/>
                <w:webHidden/>
              </w:rPr>
              <w:fldChar w:fldCharType="end"/>
            </w:r>
          </w:hyperlink>
        </w:p>
        <w:p w14:paraId="01D7D254" w14:textId="0F68D1C3"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29" w:history="1">
            <w:r w:rsidRPr="00BC680C">
              <w:rPr>
                <w:rStyle w:val="Lienhypertexte"/>
                <w:noProof/>
              </w:rPr>
              <w:t>1.1.</w:t>
            </w:r>
            <w:r>
              <w:rPr>
                <w:rFonts w:asciiTheme="minorHAnsi" w:eastAsiaTheme="minorEastAsia" w:hAnsiTheme="minorHAnsi" w:cstheme="minorBidi"/>
                <w:noProof/>
                <w:kern w:val="2"/>
                <w:lang w:val="fr-FR"/>
                <w14:ligatures w14:val="standardContextual"/>
              </w:rPr>
              <w:tab/>
            </w:r>
            <w:r w:rsidRPr="00BC680C">
              <w:rPr>
                <w:rStyle w:val="Lienhypertexte"/>
                <w:noProof/>
              </w:rPr>
              <w:t>Contexte</w:t>
            </w:r>
            <w:r>
              <w:rPr>
                <w:noProof/>
                <w:webHidden/>
              </w:rPr>
              <w:tab/>
            </w:r>
            <w:r>
              <w:rPr>
                <w:noProof/>
                <w:webHidden/>
              </w:rPr>
              <w:fldChar w:fldCharType="begin"/>
            </w:r>
            <w:r>
              <w:rPr>
                <w:noProof/>
                <w:webHidden/>
              </w:rPr>
              <w:instrText xml:space="preserve"> PAGEREF _Toc234017629 \h </w:instrText>
            </w:r>
            <w:r>
              <w:rPr>
                <w:noProof/>
                <w:webHidden/>
              </w:rPr>
            </w:r>
            <w:r>
              <w:rPr>
                <w:noProof/>
                <w:webHidden/>
              </w:rPr>
              <w:fldChar w:fldCharType="separate"/>
            </w:r>
            <w:r>
              <w:rPr>
                <w:noProof/>
                <w:webHidden/>
              </w:rPr>
              <w:t>4</w:t>
            </w:r>
            <w:r>
              <w:rPr>
                <w:noProof/>
                <w:webHidden/>
              </w:rPr>
              <w:fldChar w:fldCharType="end"/>
            </w:r>
          </w:hyperlink>
        </w:p>
        <w:p w14:paraId="4FACA30D" w14:textId="1EFFF290"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30" w:history="1">
            <w:r w:rsidRPr="00BC680C">
              <w:rPr>
                <w:rStyle w:val="Lienhypertexte"/>
                <w:noProof/>
              </w:rPr>
              <w:t>1.2.</w:t>
            </w:r>
            <w:r>
              <w:rPr>
                <w:rFonts w:asciiTheme="minorHAnsi" w:eastAsiaTheme="minorEastAsia" w:hAnsiTheme="minorHAnsi" w:cstheme="minorBidi"/>
                <w:noProof/>
                <w:kern w:val="2"/>
                <w:lang w:val="fr-FR"/>
                <w14:ligatures w14:val="standardContextual"/>
              </w:rPr>
              <w:tab/>
            </w:r>
            <w:r w:rsidRPr="00BC680C">
              <w:rPr>
                <w:rStyle w:val="Lienhypertexte"/>
                <w:noProof/>
              </w:rPr>
              <w:t>Périmètre</w:t>
            </w:r>
            <w:r>
              <w:rPr>
                <w:noProof/>
                <w:webHidden/>
              </w:rPr>
              <w:tab/>
            </w:r>
            <w:r>
              <w:rPr>
                <w:noProof/>
                <w:webHidden/>
              </w:rPr>
              <w:fldChar w:fldCharType="begin"/>
            </w:r>
            <w:r>
              <w:rPr>
                <w:noProof/>
                <w:webHidden/>
              </w:rPr>
              <w:instrText xml:space="preserve"> PAGEREF _Toc234017630 \h </w:instrText>
            </w:r>
            <w:r>
              <w:rPr>
                <w:noProof/>
                <w:webHidden/>
              </w:rPr>
            </w:r>
            <w:r>
              <w:rPr>
                <w:noProof/>
                <w:webHidden/>
              </w:rPr>
              <w:fldChar w:fldCharType="separate"/>
            </w:r>
            <w:r>
              <w:rPr>
                <w:noProof/>
                <w:webHidden/>
              </w:rPr>
              <w:t>4</w:t>
            </w:r>
            <w:r>
              <w:rPr>
                <w:noProof/>
                <w:webHidden/>
              </w:rPr>
              <w:fldChar w:fldCharType="end"/>
            </w:r>
          </w:hyperlink>
        </w:p>
        <w:p w14:paraId="2CF80EF4" w14:textId="6A4BC715"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31" w:history="1">
            <w:r w:rsidRPr="00BC680C">
              <w:rPr>
                <w:rStyle w:val="Lienhypertexte"/>
                <w:noProof/>
              </w:rPr>
              <w:t>1.3.</w:t>
            </w:r>
            <w:r>
              <w:rPr>
                <w:rFonts w:asciiTheme="minorHAnsi" w:eastAsiaTheme="minorEastAsia" w:hAnsiTheme="minorHAnsi" w:cstheme="minorBidi"/>
                <w:noProof/>
                <w:kern w:val="2"/>
                <w:lang w:val="fr-FR"/>
                <w14:ligatures w14:val="standardContextual"/>
              </w:rPr>
              <w:tab/>
            </w:r>
            <w:r w:rsidRPr="00BC680C">
              <w:rPr>
                <w:rStyle w:val="Lienhypertexte"/>
                <w:noProof/>
              </w:rPr>
              <w:t>Objectif</w:t>
            </w:r>
            <w:r>
              <w:rPr>
                <w:noProof/>
                <w:webHidden/>
              </w:rPr>
              <w:tab/>
            </w:r>
            <w:r>
              <w:rPr>
                <w:noProof/>
                <w:webHidden/>
              </w:rPr>
              <w:fldChar w:fldCharType="begin"/>
            </w:r>
            <w:r>
              <w:rPr>
                <w:noProof/>
                <w:webHidden/>
              </w:rPr>
              <w:instrText xml:space="preserve"> PAGEREF _Toc234017631 \h </w:instrText>
            </w:r>
            <w:r>
              <w:rPr>
                <w:noProof/>
                <w:webHidden/>
              </w:rPr>
            </w:r>
            <w:r>
              <w:rPr>
                <w:noProof/>
                <w:webHidden/>
              </w:rPr>
              <w:fldChar w:fldCharType="separate"/>
            </w:r>
            <w:r>
              <w:rPr>
                <w:noProof/>
                <w:webHidden/>
              </w:rPr>
              <w:t>4</w:t>
            </w:r>
            <w:r>
              <w:rPr>
                <w:noProof/>
                <w:webHidden/>
              </w:rPr>
              <w:fldChar w:fldCharType="end"/>
            </w:r>
          </w:hyperlink>
        </w:p>
        <w:p w14:paraId="43628054" w14:textId="358531F7" w:rsidR="00206FB6" w:rsidRDefault="00206FB6">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017632" w:history="1">
            <w:r w:rsidRPr="00BC680C">
              <w:rPr>
                <w:rStyle w:val="Lienhypertexte"/>
                <w:noProof/>
              </w:rPr>
              <w:t>2.</w:t>
            </w:r>
            <w:r>
              <w:rPr>
                <w:rFonts w:asciiTheme="minorHAnsi" w:eastAsiaTheme="minorEastAsia" w:hAnsiTheme="minorHAnsi" w:cstheme="minorBidi"/>
                <w:noProof/>
                <w:kern w:val="2"/>
                <w:lang w:val="fr-FR"/>
                <w14:ligatures w14:val="standardContextual"/>
              </w:rPr>
              <w:tab/>
            </w:r>
            <w:r w:rsidRPr="00BC680C">
              <w:rPr>
                <w:rStyle w:val="Lienhypertexte"/>
                <w:noProof/>
              </w:rPr>
              <w:t>Exploration des données</w:t>
            </w:r>
            <w:r>
              <w:rPr>
                <w:noProof/>
                <w:webHidden/>
              </w:rPr>
              <w:tab/>
            </w:r>
            <w:r>
              <w:rPr>
                <w:noProof/>
                <w:webHidden/>
              </w:rPr>
              <w:fldChar w:fldCharType="begin"/>
            </w:r>
            <w:r>
              <w:rPr>
                <w:noProof/>
                <w:webHidden/>
              </w:rPr>
              <w:instrText xml:space="preserve"> PAGEREF _Toc234017632 \h </w:instrText>
            </w:r>
            <w:r>
              <w:rPr>
                <w:noProof/>
                <w:webHidden/>
              </w:rPr>
            </w:r>
            <w:r>
              <w:rPr>
                <w:noProof/>
                <w:webHidden/>
              </w:rPr>
              <w:fldChar w:fldCharType="separate"/>
            </w:r>
            <w:r>
              <w:rPr>
                <w:noProof/>
                <w:webHidden/>
              </w:rPr>
              <w:t>5</w:t>
            </w:r>
            <w:r>
              <w:rPr>
                <w:noProof/>
                <w:webHidden/>
              </w:rPr>
              <w:fldChar w:fldCharType="end"/>
            </w:r>
          </w:hyperlink>
        </w:p>
        <w:p w14:paraId="34E2009D" w14:textId="4D35F00E" w:rsidR="00206FB6" w:rsidRDefault="00206FB6">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017633" w:history="1">
            <w:r w:rsidRPr="00BC680C">
              <w:rPr>
                <w:rStyle w:val="Lienhypertexte"/>
                <w:noProof/>
              </w:rPr>
              <w:t>3.</w:t>
            </w:r>
            <w:r>
              <w:rPr>
                <w:rFonts w:asciiTheme="minorHAnsi" w:eastAsiaTheme="minorEastAsia" w:hAnsiTheme="minorHAnsi" w:cstheme="minorBidi"/>
                <w:noProof/>
                <w:kern w:val="2"/>
                <w:lang w:val="fr-FR"/>
                <w14:ligatures w14:val="standardContextual"/>
              </w:rPr>
              <w:tab/>
            </w:r>
            <w:r w:rsidRPr="00BC680C">
              <w:rPr>
                <w:rStyle w:val="Lienhypertexte"/>
                <w:noProof/>
              </w:rPr>
              <w:t>Visualisation des données</w:t>
            </w:r>
            <w:r>
              <w:rPr>
                <w:noProof/>
                <w:webHidden/>
              </w:rPr>
              <w:tab/>
            </w:r>
            <w:r>
              <w:rPr>
                <w:noProof/>
                <w:webHidden/>
              </w:rPr>
              <w:fldChar w:fldCharType="begin"/>
            </w:r>
            <w:r>
              <w:rPr>
                <w:noProof/>
                <w:webHidden/>
              </w:rPr>
              <w:instrText xml:space="preserve"> PAGEREF _Toc234017633 \h </w:instrText>
            </w:r>
            <w:r>
              <w:rPr>
                <w:noProof/>
                <w:webHidden/>
              </w:rPr>
            </w:r>
            <w:r>
              <w:rPr>
                <w:noProof/>
                <w:webHidden/>
              </w:rPr>
              <w:fldChar w:fldCharType="separate"/>
            </w:r>
            <w:r>
              <w:rPr>
                <w:noProof/>
                <w:webHidden/>
              </w:rPr>
              <w:t>6</w:t>
            </w:r>
            <w:r>
              <w:rPr>
                <w:noProof/>
                <w:webHidden/>
              </w:rPr>
              <w:fldChar w:fldCharType="end"/>
            </w:r>
          </w:hyperlink>
        </w:p>
        <w:p w14:paraId="5D3E68AA" w14:textId="29C5E7C1"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34" w:history="1">
            <w:r w:rsidRPr="00BC680C">
              <w:rPr>
                <w:rStyle w:val="Lienhypertexte"/>
                <w:noProof/>
              </w:rPr>
              <w:t>3.1.</w:t>
            </w:r>
            <w:r>
              <w:rPr>
                <w:rFonts w:asciiTheme="minorHAnsi" w:eastAsiaTheme="minorEastAsia" w:hAnsiTheme="minorHAnsi" w:cstheme="minorBidi"/>
                <w:noProof/>
                <w:kern w:val="2"/>
                <w:lang w:val="fr-FR"/>
                <w14:ligatures w14:val="standardContextual"/>
              </w:rPr>
              <w:tab/>
            </w:r>
            <w:r w:rsidRPr="00BC680C">
              <w:rPr>
                <w:rStyle w:val="Lienhypertexte"/>
                <w:noProof/>
              </w:rPr>
              <w:t>Aperçu des données</w:t>
            </w:r>
            <w:r>
              <w:rPr>
                <w:noProof/>
                <w:webHidden/>
              </w:rPr>
              <w:tab/>
            </w:r>
            <w:r>
              <w:rPr>
                <w:noProof/>
                <w:webHidden/>
              </w:rPr>
              <w:fldChar w:fldCharType="begin"/>
            </w:r>
            <w:r>
              <w:rPr>
                <w:noProof/>
                <w:webHidden/>
              </w:rPr>
              <w:instrText xml:space="preserve"> PAGEREF _Toc234017634 \h </w:instrText>
            </w:r>
            <w:r>
              <w:rPr>
                <w:noProof/>
                <w:webHidden/>
              </w:rPr>
            </w:r>
            <w:r>
              <w:rPr>
                <w:noProof/>
                <w:webHidden/>
              </w:rPr>
              <w:fldChar w:fldCharType="separate"/>
            </w:r>
            <w:r>
              <w:rPr>
                <w:noProof/>
                <w:webHidden/>
              </w:rPr>
              <w:t>6</w:t>
            </w:r>
            <w:r>
              <w:rPr>
                <w:noProof/>
                <w:webHidden/>
              </w:rPr>
              <w:fldChar w:fldCharType="end"/>
            </w:r>
          </w:hyperlink>
        </w:p>
        <w:p w14:paraId="3E423599" w14:textId="69AC7ECC"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35" w:history="1">
            <w:r w:rsidRPr="00BC680C">
              <w:rPr>
                <w:rStyle w:val="Lienhypertexte"/>
                <w:noProof/>
              </w:rPr>
              <w:t>3.2.</w:t>
            </w:r>
            <w:r>
              <w:rPr>
                <w:rFonts w:asciiTheme="minorHAnsi" w:eastAsiaTheme="minorEastAsia" w:hAnsiTheme="minorHAnsi" w:cstheme="minorBidi"/>
                <w:noProof/>
                <w:kern w:val="2"/>
                <w:lang w:val="fr-FR"/>
                <w14:ligatures w14:val="standardContextual"/>
              </w:rPr>
              <w:tab/>
            </w:r>
            <w:r w:rsidRPr="00BC680C">
              <w:rPr>
                <w:rStyle w:val="Lienhypertexte"/>
                <w:noProof/>
              </w:rPr>
              <w:t>Distribution des classes</w:t>
            </w:r>
            <w:r>
              <w:rPr>
                <w:noProof/>
                <w:webHidden/>
              </w:rPr>
              <w:tab/>
            </w:r>
            <w:r>
              <w:rPr>
                <w:noProof/>
                <w:webHidden/>
              </w:rPr>
              <w:fldChar w:fldCharType="begin"/>
            </w:r>
            <w:r>
              <w:rPr>
                <w:noProof/>
                <w:webHidden/>
              </w:rPr>
              <w:instrText xml:space="preserve"> PAGEREF _Toc234017635 \h </w:instrText>
            </w:r>
            <w:r>
              <w:rPr>
                <w:noProof/>
                <w:webHidden/>
              </w:rPr>
            </w:r>
            <w:r>
              <w:rPr>
                <w:noProof/>
                <w:webHidden/>
              </w:rPr>
              <w:fldChar w:fldCharType="separate"/>
            </w:r>
            <w:r>
              <w:rPr>
                <w:noProof/>
                <w:webHidden/>
              </w:rPr>
              <w:t>9</w:t>
            </w:r>
            <w:r>
              <w:rPr>
                <w:noProof/>
                <w:webHidden/>
              </w:rPr>
              <w:fldChar w:fldCharType="end"/>
            </w:r>
          </w:hyperlink>
        </w:p>
        <w:p w14:paraId="0D0F0162" w14:textId="44B78A9D"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36" w:history="1">
            <w:r w:rsidRPr="00BC680C">
              <w:rPr>
                <w:rStyle w:val="Lienhypertexte"/>
                <w:noProof/>
              </w:rPr>
              <w:t>3.3.</w:t>
            </w:r>
            <w:r>
              <w:rPr>
                <w:rFonts w:asciiTheme="minorHAnsi" w:eastAsiaTheme="minorEastAsia" w:hAnsiTheme="minorHAnsi" w:cstheme="minorBidi"/>
                <w:noProof/>
                <w:kern w:val="2"/>
                <w:lang w:val="fr-FR"/>
                <w14:ligatures w14:val="standardContextual"/>
              </w:rPr>
              <w:tab/>
            </w:r>
            <w:r w:rsidRPr="00BC680C">
              <w:rPr>
                <w:rStyle w:val="Lienhypertexte"/>
                <w:noProof/>
              </w:rPr>
              <w:t>Dimensions des données</w:t>
            </w:r>
            <w:r>
              <w:rPr>
                <w:noProof/>
                <w:webHidden/>
              </w:rPr>
              <w:tab/>
            </w:r>
            <w:r>
              <w:rPr>
                <w:noProof/>
                <w:webHidden/>
              </w:rPr>
              <w:fldChar w:fldCharType="begin"/>
            </w:r>
            <w:r>
              <w:rPr>
                <w:noProof/>
                <w:webHidden/>
              </w:rPr>
              <w:instrText xml:space="preserve"> PAGEREF _Toc234017636 \h </w:instrText>
            </w:r>
            <w:r>
              <w:rPr>
                <w:noProof/>
                <w:webHidden/>
              </w:rPr>
            </w:r>
            <w:r>
              <w:rPr>
                <w:noProof/>
                <w:webHidden/>
              </w:rPr>
              <w:fldChar w:fldCharType="separate"/>
            </w:r>
            <w:r>
              <w:rPr>
                <w:noProof/>
                <w:webHidden/>
              </w:rPr>
              <w:t>9</w:t>
            </w:r>
            <w:r>
              <w:rPr>
                <w:noProof/>
                <w:webHidden/>
              </w:rPr>
              <w:fldChar w:fldCharType="end"/>
            </w:r>
          </w:hyperlink>
        </w:p>
        <w:p w14:paraId="13B4B511" w14:textId="49D90F14"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37" w:history="1">
            <w:r w:rsidRPr="00BC680C">
              <w:rPr>
                <w:rStyle w:val="Lienhypertexte"/>
                <w:noProof/>
              </w:rPr>
              <w:t>3.4.</w:t>
            </w:r>
            <w:r>
              <w:rPr>
                <w:rFonts w:asciiTheme="minorHAnsi" w:eastAsiaTheme="minorEastAsia" w:hAnsiTheme="minorHAnsi" w:cstheme="minorBidi"/>
                <w:noProof/>
                <w:kern w:val="2"/>
                <w:lang w:val="fr-FR"/>
                <w14:ligatures w14:val="standardContextual"/>
              </w:rPr>
              <w:tab/>
            </w:r>
            <w:r w:rsidRPr="00BC680C">
              <w:rPr>
                <w:rStyle w:val="Lienhypertexte"/>
                <w:noProof/>
              </w:rPr>
              <w:t>Analyse des intensités de pixels</w:t>
            </w:r>
            <w:r>
              <w:rPr>
                <w:noProof/>
                <w:webHidden/>
              </w:rPr>
              <w:tab/>
            </w:r>
            <w:r>
              <w:rPr>
                <w:noProof/>
                <w:webHidden/>
              </w:rPr>
              <w:fldChar w:fldCharType="begin"/>
            </w:r>
            <w:r>
              <w:rPr>
                <w:noProof/>
                <w:webHidden/>
              </w:rPr>
              <w:instrText xml:space="preserve"> PAGEREF _Toc234017637 \h </w:instrText>
            </w:r>
            <w:r>
              <w:rPr>
                <w:noProof/>
                <w:webHidden/>
              </w:rPr>
            </w:r>
            <w:r>
              <w:rPr>
                <w:noProof/>
                <w:webHidden/>
              </w:rPr>
              <w:fldChar w:fldCharType="separate"/>
            </w:r>
            <w:r>
              <w:rPr>
                <w:noProof/>
                <w:webHidden/>
              </w:rPr>
              <w:t>12</w:t>
            </w:r>
            <w:r>
              <w:rPr>
                <w:noProof/>
                <w:webHidden/>
              </w:rPr>
              <w:fldChar w:fldCharType="end"/>
            </w:r>
          </w:hyperlink>
        </w:p>
        <w:p w14:paraId="169303F4" w14:textId="38C19FE0"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38" w:history="1">
            <w:r w:rsidRPr="00BC680C">
              <w:rPr>
                <w:rStyle w:val="Lienhypertexte"/>
                <w:noProof/>
              </w:rPr>
              <w:t>3.5.</w:t>
            </w:r>
            <w:r>
              <w:rPr>
                <w:rFonts w:asciiTheme="minorHAnsi" w:eastAsiaTheme="minorEastAsia" w:hAnsiTheme="minorHAnsi" w:cstheme="minorBidi"/>
                <w:noProof/>
                <w:kern w:val="2"/>
                <w:lang w:val="fr-FR"/>
                <w14:ligatures w14:val="standardContextual"/>
              </w:rPr>
              <w:tab/>
            </w:r>
            <w:r w:rsidRPr="00BC680C">
              <w:rPr>
                <w:rStyle w:val="Lienhypertexte"/>
                <w:noProof/>
              </w:rPr>
              <w:t>Données extrêmes</w:t>
            </w:r>
            <w:r>
              <w:rPr>
                <w:noProof/>
                <w:webHidden/>
              </w:rPr>
              <w:tab/>
            </w:r>
            <w:r>
              <w:rPr>
                <w:noProof/>
                <w:webHidden/>
              </w:rPr>
              <w:fldChar w:fldCharType="begin"/>
            </w:r>
            <w:r>
              <w:rPr>
                <w:noProof/>
                <w:webHidden/>
              </w:rPr>
              <w:instrText xml:space="preserve"> PAGEREF _Toc234017638 \h </w:instrText>
            </w:r>
            <w:r>
              <w:rPr>
                <w:noProof/>
                <w:webHidden/>
              </w:rPr>
            </w:r>
            <w:r>
              <w:rPr>
                <w:noProof/>
                <w:webHidden/>
              </w:rPr>
              <w:fldChar w:fldCharType="separate"/>
            </w:r>
            <w:r>
              <w:rPr>
                <w:noProof/>
                <w:webHidden/>
              </w:rPr>
              <w:t>15</w:t>
            </w:r>
            <w:r>
              <w:rPr>
                <w:noProof/>
                <w:webHidden/>
              </w:rPr>
              <w:fldChar w:fldCharType="end"/>
            </w:r>
          </w:hyperlink>
        </w:p>
        <w:p w14:paraId="210B52A7" w14:textId="009ED848" w:rsidR="00206FB6" w:rsidRDefault="00206FB6">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017639" w:history="1">
            <w:r w:rsidRPr="00BC680C">
              <w:rPr>
                <w:rStyle w:val="Lienhypertexte"/>
                <w:noProof/>
              </w:rPr>
              <w:t>4.</w:t>
            </w:r>
            <w:r>
              <w:rPr>
                <w:rFonts w:asciiTheme="minorHAnsi" w:eastAsiaTheme="minorEastAsia" w:hAnsiTheme="minorHAnsi" w:cstheme="minorBidi"/>
                <w:noProof/>
                <w:kern w:val="2"/>
                <w:lang w:val="fr-FR"/>
                <w14:ligatures w14:val="standardContextual"/>
              </w:rPr>
              <w:tab/>
            </w:r>
            <w:r w:rsidRPr="00BC680C">
              <w:rPr>
                <w:rStyle w:val="Lienhypertexte"/>
                <w:noProof/>
              </w:rPr>
              <w:t>Pré-traitement des données</w:t>
            </w:r>
            <w:r>
              <w:rPr>
                <w:noProof/>
                <w:webHidden/>
              </w:rPr>
              <w:tab/>
            </w:r>
            <w:r>
              <w:rPr>
                <w:noProof/>
                <w:webHidden/>
              </w:rPr>
              <w:fldChar w:fldCharType="begin"/>
            </w:r>
            <w:r>
              <w:rPr>
                <w:noProof/>
                <w:webHidden/>
              </w:rPr>
              <w:instrText xml:space="preserve"> PAGEREF _Toc234017639 \h </w:instrText>
            </w:r>
            <w:r>
              <w:rPr>
                <w:noProof/>
                <w:webHidden/>
              </w:rPr>
            </w:r>
            <w:r>
              <w:rPr>
                <w:noProof/>
                <w:webHidden/>
              </w:rPr>
              <w:fldChar w:fldCharType="separate"/>
            </w:r>
            <w:r>
              <w:rPr>
                <w:noProof/>
                <w:webHidden/>
              </w:rPr>
              <w:t>19</w:t>
            </w:r>
            <w:r>
              <w:rPr>
                <w:noProof/>
                <w:webHidden/>
              </w:rPr>
              <w:fldChar w:fldCharType="end"/>
            </w:r>
          </w:hyperlink>
        </w:p>
        <w:p w14:paraId="4A6E8E2F" w14:textId="5651BD38" w:rsidR="00206FB6" w:rsidRDefault="00206FB6">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017640" w:history="1">
            <w:r w:rsidRPr="00BC680C">
              <w:rPr>
                <w:rStyle w:val="Lienhypertexte"/>
                <w:noProof/>
              </w:rPr>
              <w:t>5.</w:t>
            </w:r>
            <w:r>
              <w:rPr>
                <w:rFonts w:asciiTheme="minorHAnsi" w:eastAsiaTheme="minorEastAsia" w:hAnsiTheme="minorHAnsi" w:cstheme="minorBidi"/>
                <w:noProof/>
                <w:kern w:val="2"/>
                <w:lang w:val="fr-FR"/>
                <w14:ligatures w14:val="standardContextual"/>
              </w:rPr>
              <w:tab/>
            </w:r>
            <w:r w:rsidRPr="00BC680C">
              <w:rPr>
                <w:rStyle w:val="Lienhypertexte"/>
                <w:noProof/>
              </w:rPr>
              <w:t>Approche baseline</w:t>
            </w:r>
            <w:r>
              <w:rPr>
                <w:noProof/>
                <w:webHidden/>
              </w:rPr>
              <w:tab/>
            </w:r>
            <w:r>
              <w:rPr>
                <w:noProof/>
                <w:webHidden/>
              </w:rPr>
              <w:fldChar w:fldCharType="begin"/>
            </w:r>
            <w:r>
              <w:rPr>
                <w:noProof/>
                <w:webHidden/>
              </w:rPr>
              <w:instrText xml:space="preserve"> PAGEREF _Toc234017640 \h </w:instrText>
            </w:r>
            <w:r>
              <w:rPr>
                <w:noProof/>
                <w:webHidden/>
              </w:rPr>
            </w:r>
            <w:r>
              <w:rPr>
                <w:noProof/>
                <w:webHidden/>
              </w:rPr>
              <w:fldChar w:fldCharType="separate"/>
            </w:r>
            <w:r>
              <w:rPr>
                <w:noProof/>
                <w:webHidden/>
              </w:rPr>
              <w:t>21</w:t>
            </w:r>
            <w:r>
              <w:rPr>
                <w:noProof/>
                <w:webHidden/>
              </w:rPr>
              <w:fldChar w:fldCharType="end"/>
            </w:r>
          </w:hyperlink>
        </w:p>
        <w:p w14:paraId="0E517FC9" w14:textId="3A56EC04"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41" w:history="1">
            <w:r w:rsidRPr="00BC680C">
              <w:rPr>
                <w:rStyle w:val="Lienhypertexte"/>
                <w:noProof/>
              </w:rPr>
              <w:t>5.1.</w:t>
            </w:r>
            <w:r>
              <w:rPr>
                <w:rFonts w:asciiTheme="minorHAnsi" w:eastAsiaTheme="minorEastAsia" w:hAnsiTheme="minorHAnsi" w:cstheme="minorBidi"/>
                <w:noProof/>
                <w:kern w:val="2"/>
                <w:lang w:val="fr-FR"/>
                <w14:ligatures w14:val="standardContextual"/>
              </w:rPr>
              <w:tab/>
            </w:r>
            <w:r w:rsidRPr="00BC680C">
              <w:rPr>
                <w:rStyle w:val="Lienhypertexte"/>
                <w:noProof/>
              </w:rPr>
              <w:t>Extraction de caractéristiques</w:t>
            </w:r>
            <w:r>
              <w:rPr>
                <w:noProof/>
                <w:webHidden/>
              </w:rPr>
              <w:tab/>
            </w:r>
            <w:r>
              <w:rPr>
                <w:noProof/>
                <w:webHidden/>
              </w:rPr>
              <w:fldChar w:fldCharType="begin"/>
            </w:r>
            <w:r>
              <w:rPr>
                <w:noProof/>
                <w:webHidden/>
              </w:rPr>
              <w:instrText xml:space="preserve"> PAGEREF _Toc234017641 \h </w:instrText>
            </w:r>
            <w:r>
              <w:rPr>
                <w:noProof/>
                <w:webHidden/>
              </w:rPr>
            </w:r>
            <w:r>
              <w:rPr>
                <w:noProof/>
                <w:webHidden/>
              </w:rPr>
              <w:fldChar w:fldCharType="separate"/>
            </w:r>
            <w:r>
              <w:rPr>
                <w:noProof/>
                <w:webHidden/>
              </w:rPr>
              <w:t>21</w:t>
            </w:r>
            <w:r>
              <w:rPr>
                <w:noProof/>
                <w:webHidden/>
              </w:rPr>
              <w:fldChar w:fldCharType="end"/>
            </w:r>
          </w:hyperlink>
        </w:p>
        <w:p w14:paraId="67A00C45" w14:textId="79D920D3"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42" w:history="1">
            <w:r w:rsidRPr="00BC680C">
              <w:rPr>
                <w:rStyle w:val="Lienhypertexte"/>
                <w:noProof/>
              </w:rPr>
              <w:t>5.2.</w:t>
            </w:r>
            <w:r>
              <w:rPr>
                <w:rFonts w:asciiTheme="minorHAnsi" w:eastAsiaTheme="minorEastAsia" w:hAnsiTheme="minorHAnsi" w:cstheme="minorBidi"/>
                <w:noProof/>
                <w:kern w:val="2"/>
                <w:lang w:val="fr-FR"/>
                <w14:ligatures w14:val="standardContextual"/>
              </w:rPr>
              <w:tab/>
            </w:r>
            <w:r w:rsidRPr="00BC680C">
              <w:rPr>
                <w:rStyle w:val="Lienhypertexte"/>
                <w:noProof/>
              </w:rPr>
              <w:t>Modélisation</w:t>
            </w:r>
            <w:r>
              <w:rPr>
                <w:noProof/>
                <w:webHidden/>
              </w:rPr>
              <w:tab/>
            </w:r>
            <w:r>
              <w:rPr>
                <w:noProof/>
                <w:webHidden/>
              </w:rPr>
              <w:fldChar w:fldCharType="begin"/>
            </w:r>
            <w:r>
              <w:rPr>
                <w:noProof/>
                <w:webHidden/>
              </w:rPr>
              <w:instrText xml:space="preserve"> PAGEREF _Toc234017642 \h </w:instrText>
            </w:r>
            <w:r>
              <w:rPr>
                <w:noProof/>
                <w:webHidden/>
              </w:rPr>
            </w:r>
            <w:r>
              <w:rPr>
                <w:noProof/>
                <w:webHidden/>
              </w:rPr>
              <w:fldChar w:fldCharType="separate"/>
            </w:r>
            <w:r>
              <w:rPr>
                <w:noProof/>
                <w:webHidden/>
              </w:rPr>
              <w:t>24</w:t>
            </w:r>
            <w:r>
              <w:rPr>
                <w:noProof/>
                <w:webHidden/>
              </w:rPr>
              <w:fldChar w:fldCharType="end"/>
            </w:r>
          </w:hyperlink>
        </w:p>
        <w:p w14:paraId="0203B37F" w14:textId="6FFFDFC0" w:rsidR="00206FB6" w:rsidRDefault="00206FB6">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017643" w:history="1">
            <w:r w:rsidRPr="00BC680C">
              <w:rPr>
                <w:rStyle w:val="Lienhypertexte"/>
                <w:noProof/>
                <w:lang w:val="fr-FR"/>
              </w:rPr>
              <w:t>5.2.1.</w:t>
            </w:r>
            <w:r>
              <w:rPr>
                <w:rFonts w:asciiTheme="minorHAnsi" w:eastAsiaTheme="minorEastAsia" w:hAnsiTheme="minorHAnsi" w:cstheme="minorBidi"/>
                <w:noProof/>
                <w:kern w:val="2"/>
                <w:lang w:val="fr-FR"/>
                <w14:ligatures w14:val="standardContextual"/>
              </w:rPr>
              <w:tab/>
            </w:r>
            <w:r w:rsidRPr="00BC680C">
              <w:rPr>
                <w:rStyle w:val="Lienhypertexte"/>
                <w:noProof/>
                <w:lang w:val="fr-FR"/>
              </w:rPr>
              <w:t>Résultats SVM</w:t>
            </w:r>
            <w:r>
              <w:rPr>
                <w:noProof/>
                <w:webHidden/>
              </w:rPr>
              <w:tab/>
            </w:r>
            <w:r>
              <w:rPr>
                <w:noProof/>
                <w:webHidden/>
              </w:rPr>
              <w:fldChar w:fldCharType="begin"/>
            </w:r>
            <w:r>
              <w:rPr>
                <w:noProof/>
                <w:webHidden/>
              </w:rPr>
              <w:instrText xml:space="preserve"> PAGEREF _Toc234017643 \h </w:instrText>
            </w:r>
            <w:r>
              <w:rPr>
                <w:noProof/>
                <w:webHidden/>
              </w:rPr>
            </w:r>
            <w:r>
              <w:rPr>
                <w:noProof/>
                <w:webHidden/>
              </w:rPr>
              <w:fldChar w:fldCharType="separate"/>
            </w:r>
            <w:r>
              <w:rPr>
                <w:noProof/>
                <w:webHidden/>
              </w:rPr>
              <w:t>25</w:t>
            </w:r>
            <w:r>
              <w:rPr>
                <w:noProof/>
                <w:webHidden/>
              </w:rPr>
              <w:fldChar w:fldCharType="end"/>
            </w:r>
          </w:hyperlink>
        </w:p>
        <w:p w14:paraId="6309CF59" w14:textId="64C62EBA" w:rsidR="00206FB6" w:rsidRDefault="00206FB6">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017644" w:history="1">
            <w:r w:rsidRPr="00BC680C">
              <w:rPr>
                <w:rStyle w:val="Lienhypertexte"/>
                <w:noProof/>
              </w:rPr>
              <w:t>5.2.2.</w:t>
            </w:r>
            <w:r>
              <w:rPr>
                <w:rFonts w:asciiTheme="minorHAnsi" w:eastAsiaTheme="minorEastAsia" w:hAnsiTheme="minorHAnsi" w:cstheme="minorBidi"/>
                <w:noProof/>
                <w:kern w:val="2"/>
                <w:lang w:val="fr-FR"/>
                <w14:ligatures w14:val="standardContextual"/>
              </w:rPr>
              <w:tab/>
            </w:r>
            <w:r w:rsidRPr="00BC680C">
              <w:rPr>
                <w:rStyle w:val="Lienhypertexte"/>
                <w:noProof/>
                <w:lang w:val="fr-FR"/>
              </w:rPr>
              <w:t>Résultats KNN</w:t>
            </w:r>
            <w:r>
              <w:rPr>
                <w:noProof/>
                <w:webHidden/>
              </w:rPr>
              <w:tab/>
            </w:r>
            <w:r>
              <w:rPr>
                <w:noProof/>
                <w:webHidden/>
              </w:rPr>
              <w:fldChar w:fldCharType="begin"/>
            </w:r>
            <w:r>
              <w:rPr>
                <w:noProof/>
                <w:webHidden/>
              </w:rPr>
              <w:instrText xml:space="preserve"> PAGEREF _Toc234017644 \h </w:instrText>
            </w:r>
            <w:r>
              <w:rPr>
                <w:noProof/>
                <w:webHidden/>
              </w:rPr>
            </w:r>
            <w:r>
              <w:rPr>
                <w:noProof/>
                <w:webHidden/>
              </w:rPr>
              <w:fldChar w:fldCharType="separate"/>
            </w:r>
            <w:r>
              <w:rPr>
                <w:noProof/>
                <w:webHidden/>
              </w:rPr>
              <w:t>27</w:t>
            </w:r>
            <w:r>
              <w:rPr>
                <w:noProof/>
                <w:webHidden/>
              </w:rPr>
              <w:fldChar w:fldCharType="end"/>
            </w:r>
          </w:hyperlink>
        </w:p>
        <w:p w14:paraId="0A647CBA" w14:textId="4B154575"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45" w:history="1">
            <w:r w:rsidRPr="00BC680C">
              <w:rPr>
                <w:rStyle w:val="Lienhypertexte"/>
                <w:noProof/>
              </w:rPr>
              <w:t>5.3.</w:t>
            </w:r>
            <w:r>
              <w:rPr>
                <w:rFonts w:asciiTheme="minorHAnsi" w:eastAsiaTheme="minorEastAsia" w:hAnsiTheme="minorHAnsi" w:cstheme="minorBidi"/>
                <w:noProof/>
                <w:kern w:val="2"/>
                <w:lang w:val="fr-FR"/>
                <w14:ligatures w14:val="standardContextual"/>
              </w:rPr>
              <w:tab/>
            </w:r>
            <w:r w:rsidRPr="00BC680C">
              <w:rPr>
                <w:rStyle w:val="Lienhypertexte"/>
                <w:noProof/>
              </w:rPr>
              <w:t>Optimisation</w:t>
            </w:r>
            <w:r>
              <w:rPr>
                <w:noProof/>
                <w:webHidden/>
              </w:rPr>
              <w:tab/>
            </w:r>
            <w:r>
              <w:rPr>
                <w:noProof/>
                <w:webHidden/>
              </w:rPr>
              <w:fldChar w:fldCharType="begin"/>
            </w:r>
            <w:r>
              <w:rPr>
                <w:noProof/>
                <w:webHidden/>
              </w:rPr>
              <w:instrText xml:space="preserve"> PAGEREF _Toc234017645 \h </w:instrText>
            </w:r>
            <w:r>
              <w:rPr>
                <w:noProof/>
                <w:webHidden/>
              </w:rPr>
            </w:r>
            <w:r>
              <w:rPr>
                <w:noProof/>
                <w:webHidden/>
              </w:rPr>
              <w:fldChar w:fldCharType="separate"/>
            </w:r>
            <w:r>
              <w:rPr>
                <w:noProof/>
                <w:webHidden/>
              </w:rPr>
              <w:t>30</w:t>
            </w:r>
            <w:r>
              <w:rPr>
                <w:noProof/>
                <w:webHidden/>
              </w:rPr>
              <w:fldChar w:fldCharType="end"/>
            </w:r>
          </w:hyperlink>
        </w:p>
        <w:p w14:paraId="4C11AB8F" w14:textId="187F3DB9" w:rsidR="00206FB6" w:rsidRDefault="00206FB6">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017646" w:history="1">
            <w:r w:rsidRPr="00BC680C">
              <w:rPr>
                <w:rStyle w:val="Lienhypertexte"/>
                <w:noProof/>
              </w:rPr>
              <w:t>5.3.1.</w:t>
            </w:r>
            <w:r>
              <w:rPr>
                <w:rFonts w:asciiTheme="minorHAnsi" w:eastAsiaTheme="minorEastAsia" w:hAnsiTheme="minorHAnsi" w:cstheme="minorBidi"/>
                <w:noProof/>
                <w:kern w:val="2"/>
                <w:lang w:val="fr-FR"/>
                <w14:ligatures w14:val="standardContextual"/>
              </w:rPr>
              <w:tab/>
            </w:r>
            <w:r w:rsidRPr="00BC680C">
              <w:rPr>
                <w:rStyle w:val="Lienhypertexte"/>
                <w:noProof/>
                <w:lang w:val="fr-FR"/>
              </w:rPr>
              <w:t>Résultats SVM</w:t>
            </w:r>
            <w:r>
              <w:rPr>
                <w:noProof/>
                <w:webHidden/>
              </w:rPr>
              <w:tab/>
            </w:r>
            <w:r>
              <w:rPr>
                <w:noProof/>
                <w:webHidden/>
              </w:rPr>
              <w:fldChar w:fldCharType="begin"/>
            </w:r>
            <w:r>
              <w:rPr>
                <w:noProof/>
                <w:webHidden/>
              </w:rPr>
              <w:instrText xml:space="preserve"> PAGEREF _Toc234017646 \h </w:instrText>
            </w:r>
            <w:r>
              <w:rPr>
                <w:noProof/>
                <w:webHidden/>
              </w:rPr>
            </w:r>
            <w:r>
              <w:rPr>
                <w:noProof/>
                <w:webHidden/>
              </w:rPr>
              <w:fldChar w:fldCharType="separate"/>
            </w:r>
            <w:r>
              <w:rPr>
                <w:noProof/>
                <w:webHidden/>
              </w:rPr>
              <w:t>30</w:t>
            </w:r>
            <w:r>
              <w:rPr>
                <w:noProof/>
                <w:webHidden/>
              </w:rPr>
              <w:fldChar w:fldCharType="end"/>
            </w:r>
          </w:hyperlink>
        </w:p>
        <w:p w14:paraId="5CEF6B6F" w14:textId="2AAB2B45" w:rsidR="00206FB6" w:rsidRDefault="00206FB6">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017647" w:history="1">
            <w:r w:rsidRPr="00BC680C">
              <w:rPr>
                <w:rStyle w:val="Lienhypertexte"/>
                <w:noProof/>
              </w:rPr>
              <w:t>5.3.2.</w:t>
            </w:r>
            <w:r>
              <w:rPr>
                <w:rFonts w:asciiTheme="minorHAnsi" w:eastAsiaTheme="minorEastAsia" w:hAnsiTheme="minorHAnsi" w:cstheme="minorBidi"/>
                <w:noProof/>
                <w:kern w:val="2"/>
                <w:lang w:val="fr-FR"/>
                <w14:ligatures w14:val="standardContextual"/>
              </w:rPr>
              <w:tab/>
            </w:r>
            <w:r w:rsidRPr="00BC680C">
              <w:rPr>
                <w:rStyle w:val="Lienhypertexte"/>
                <w:noProof/>
                <w:lang w:val="fr-FR"/>
              </w:rPr>
              <w:t>Résultats KNN</w:t>
            </w:r>
            <w:r>
              <w:rPr>
                <w:noProof/>
                <w:webHidden/>
              </w:rPr>
              <w:tab/>
            </w:r>
            <w:r>
              <w:rPr>
                <w:noProof/>
                <w:webHidden/>
              </w:rPr>
              <w:fldChar w:fldCharType="begin"/>
            </w:r>
            <w:r>
              <w:rPr>
                <w:noProof/>
                <w:webHidden/>
              </w:rPr>
              <w:instrText xml:space="preserve"> PAGEREF _Toc234017647 \h </w:instrText>
            </w:r>
            <w:r>
              <w:rPr>
                <w:noProof/>
                <w:webHidden/>
              </w:rPr>
            </w:r>
            <w:r>
              <w:rPr>
                <w:noProof/>
                <w:webHidden/>
              </w:rPr>
              <w:fldChar w:fldCharType="separate"/>
            </w:r>
            <w:r>
              <w:rPr>
                <w:noProof/>
                <w:webHidden/>
              </w:rPr>
              <w:t>30</w:t>
            </w:r>
            <w:r>
              <w:rPr>
                <w:noProof/>
                <w:webHidden/>
              </w:rPr>
              <w:fldChar w:fldCharType="end"/>
            </w:r>
          </w:hyperlink>
        </w:p>
        <w:p w14:paraId="67F95D09" w14:textId="558CC3B9"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48" w:history="1">
            <w:r w:rsidRPr="00BC680C">
              <w:rPr>
                <w:rStyle w:val="Lienhypertexte"/>
                <w:noProof/>
              </w:rPr>
              <w:t>5.4.</w:t>
            </w:r>
            <w:r>
              <w:rPr>
                <w:rFonts w:asciiTheme="minorHAnsi" w:eastAsiaTheme="minorEastAsia" w:hAnsiTheme="minorHAnsi" w:cstheme="minorBidi"/>
                <w:noProof/>
                <w:kern w:val="2"/>
                <w:lang w:val="fr-FR"/>
                <w14:ligatures w14:val="standardContextual"/>
              </w:rPr>
              <w:tab/>
            </w:r>
            <w:r w:rsidRPr="00BC680C">
              <w:rPr>
                <w:rStyle w:val="Lienhypertexte"/>
                <w:noProof/>
              </w:rPr>
              <w:t>Conclusion</w:t>
            </w:r>
            <w:r>
              <w:rPr>
                <w:noProof/>
                <w:webHidden/>
              </w:rPr>
              <w:tab/>
            </w:r>
            <w:r>
              <w:rPr>
                <w:noProof/>
                <w:webHidden/>
              </w:rPr>
              <w:fldChar w:fldCharType="begin"/>
            </w:r>
            <w:r>
              <w:rPr>
                <w:noProof/>
                <w:webHidden/>
              </w:rPr>
              <w:instrText xml:space="preserve"> PAGEREF _Toc234017648 \h </w:instrText>
            </w:r>
            <w:r>
              <w:rPr>
                <w:noProof/>
                <w:webHidden/>
              </w:rPr>
            </w:r>
            <w:r>
              <w:rPr>
                <w:noProof/>
                <w:webHidden/>
              </w:rPr>
              <w:fldChar w:fldCharType="separate"/>
            </w:r>
            <w:r>
              <w:rPr>
                <w:noProof/>
                <w:webHidden/>
              </w:rPr>
              <w:t>30</w:t>
            </w:r>
            <w:r>
              <w:rPr>
                <w:noProof/>
                <w:webHidden/>
              </w:rPr>
              <w:fldChar w:fldCharType="end"/>
            </w:r>
          </w:hyperlink>
        </w:p>
        <w:p w14:paraId="647308B2" w14:textId="1464B129" w:rsidR="00206FB6" w:rsidRDefault="00206FB6">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017649" w:history="1">
            <w:r w:rsidRPr="00BC680C">
              <w:rPr>
                <w:rStyle w:val="Lienhypertexte"/>
                <w:noProof/>
              </w:rPr>
              <w:t>6.</w:t>
            </w:r>
            <w:r>
              <w:rPr>
                <w:rFonts w:asciiTheme="minorHAnsi" w:eastAsiaTheme="minorEastAsia" w:hAnsiTheme="minorHAnsi" w:cstheme="minorBidi"/>
                <w:noProof/>
                <w:kern w:val="2"/>
                <w:lang w:val="fr-FR"/>
                <w14:ligatures w14:val="standardContextual"/>
              </w:rPr>
              <w:tab/>
            </w:r>
            <w:r w:rsidRPr="00BC680C">
              <w:rPr>
                <w:rStyle w:val="Lienhypertexte"/>
                <w:noProof/>
              </w:rPr>
              <w:t>Approche par méthode d’ensemble</w:t>
            </w:r>
            <w:r>
              <w:rPr>
                <w:noProof/>
                <w:webHidden/>
              </w:rPr>
              <w:tab/>
            </w:r>
            <w:r>
              <w:rPr>
                <w:noProof/>
                <w:webHidden/>
              </w:rPr>
              <w:fldChar w:fldCharType="begin"/>
            </w:r>
            <w:r>
              <w:rPr>
                <w:noProof/>
                <w:webHidden/>
              </w:rPr>
              <w:instrText xml:space="preserve"> PAGEREF _Toc234017649 \h </w:instrText>
            </w:r>
            <w:r>
              <w:rPr>
                <w:noProof/>
                <w:webHidden/>
              </w:rPr>
            </w:r>
            <w:r>
              <w:rPr>
                <w:noProof/>
                <w:webHidden/>
              </w:rPr>
              <w:fldChar w:fldCharType="separate"/>
            </w:r>
            <w:r>
              <w:rPr>
                <w:noProof/>
                <w:webHidden/>
              </w:rPr>
              <w:t>30</w:t>
            </w:r>
            <w:r>
              <w:rPr>
                <w:noProof/>
                <w:webHidden/>
              </w:rPr>
              <w:fldChar w:fldCharType="end"/>
            </w:r>
          </w:hyperlink>
        </w:p>
        <w:p w14:paraId="2C217A1E" w14:textId="2965B528"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50" w:history="1">
            <w:r w:rsidRPr="00BC680C">
              <w:rPr>
                <w:rStyle w:val="Lienhypertexte"/>
                <w:noProof/>
              </w:rPr>
              <w:t>6.1.</w:t>
            </w:r>
            <w:r>
              <w:rPr>
                <w:rFonts w:asciiTheme="minorHAnsi" w:eastAsiaTheme="minorEastAsia" w:hAnsiTheme="minorHAnsi" w:cstheme="minorBidi"/>
                <w:noProof/>
                <w:kern w:val="2"/>
                <w:lang w:val="fr-FR"/>
                <w14:ligatures w14:val="standardContextual"/>
              </w:rPr>
              <w:tab/>
            </w:r>
            <w:r w:rsidRPr="00BC680C">
              <w:rPr>
                <w:rStyle w:val="Lienhypertexte"/>
                <w:noProof/>
              </w:rPr>
              <w:t>Extraction de caractéristiques</w:t>
            </w:r>
            <w:r>
              <w:rPr>
                <w:noProof/>
                <w:webHidden/>
              </w:rPr>
              <w:tab/>
            </w:r>
            <w:r>
              <w:rPr>
                <w:noProof/>
                <w:webHidden/>
              </w:rPr>
              <w:fldChar w:fldCharType="begin"/>
            </w:r>
            <w:r>
              <w:rPr>
                <w:noProof/>
                <w:webHidden/>
              </w:rPr>
              <w:instrText xml:space="preserve"> PAGEREF _Toc234017650 \h </w:instrText>
            </w:r>
            <w:r>
              <w:rPr>
                <w:noProof/>
                <w:webHidden/>
              </w:rPr>
            </w:r>
            <w:r>
              <w:rPr>
                <w:noProof/>
                <w:webHidden/>
              </w:rPr>
              <w:fldChar w:fldCharType="separate"/>
            </w:r>
            <w:r>
              <w:rPr>
                <w:noProof/>
                <w:webHidden/>
              </w:rPr>
              <w:t>30</w:t>
            </w:r>
            <w:r>
              <w:rPr>
                <w:noProof/>
                <w:webHidden/>
              </w:rPr>
              <w:fldChar w:fldCharType="end"/>
            </w:r>
          </w:hyperlink>
        </w:p>
        <w:p w14:paraId="1B56A87E" w14:textId="5A32E039"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51" w:history="1">
            <w:r w:rsidRPr="00BC680C">
              <w:rPr>
                <w:rStyle w:val="Lienhypertexte"/>
                <w:noProof/>
              </w:rPr>
              <w:t>6.2.</w:t>
            </w:r>
            <w:r>
              <w:rPr>
                <w:rFonts w:asciiTheme="minorHAnsi" w:eastAsiaTheme="minorEastAsia" w:hAnsiTheme="minorHAnsi" w:cstheme="minorBidi"/>
                <w:noProof/>
                <w:kern w:val="2"/>
                <w:lang w:val="fr-FR"/>
                <w14:ligatures w14:val="standardContextual"/>
              </w:rPr>
              <w:tab/>
            </w:r>
            <w:r w:rsidRPr="00BC680C">
              <w:rPr>
                <w:rStyle w:val="Lienhypertexte"/>
                <w:noProof/>
              </w:rPr>
              <w:t>Modélisation</w:t>
            </w:r>
            <w:r>
              <w:rPr>
                <w:noProof/>
                <w:webHidden/>
              </w:rPr>
              <w:tab/>
            </w:r>
            <w:r>
              <w:rPr>
                <w:noProof/>
                <w:webHidden/>
              </w:rPr>
              <w:fldChar w:fldCharType="begin"/>
            </w:r>
            <w:r>
              <w:rPr>
                <w:noProof/>
                <w:webHidden/>
              </w:rPr>
              <w:instrText xml:space="preserve"> PAGEREF _Toc234017651 \h </w:instrText>
            </w:r>
            <w:r>
              <w:rPr>
                <w:noProof/>
                <w:webHidden/>
              </w:rPr>
            </w:r>
            <w:r>
              <w:rPr>
                <w:noProof/>
                <w:webHidden/>
              </w:rPr>
              <w:fldChar w:fldCharType="separate"/>
            </w:r>
            <w:r>
              <w:rPr>
                <w:noProof/>
                <w:webHidden/>
              </w:rPr>
              <w:t>30</w:t>
            </w:r>
            <w:r>
              <w:rPr>
                <w:noProof/>
                <w:webHidden/>
              </w:rPr>
              <w:fldChar w:fldCharType="end"/>
            </w:r>
          </w:hyperlink>
        </w:p>
        <w:p w14:paraId="668AAA36" w14:textId="240A92C0" w:rsidR="00206FB6" w:rsidRDefault="00206FB6">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017652" w:history="1">
            <w:r w:rsidRPr="00BC680C">
              <w:rPr>
                <w:rStyle w:val="Lienhypertexte"/>
                <w:noProof/>
              </w:rPr>
              <w:t>6.2.1.</w:t>
            </w:r>
            <w:r>
              <w:rPr>
                <w:rFonts w:asciiTheme="minorHAnsi" w:eastAsiaTheme="minorEastAsia" w:hAnsiTheme="minorHAnsi" w:cstheme="minorBidi"/>
                <w:noProof/>
                <w:kern w:val="2"/>
                <w:lang w:val="fr-FR"/>
                <w14:ligatures w14:val="standardContextual"/>
              </w:rPr>
              <w:tab/>
            </w:r>
            <w:r w:rsidRPr="00BC680C">
              <w:rPr>
                <w:rStyle w:val="Lienhypertexte"/>
                <w:noProof/>
                <w:lang w:val="fr-FR"/>
              </w:rPr>
              <w:t>Résultats XGB</w:t>
            </w:r>
            <w:r>
              <w:rPr>
                <w:noProof/>
                <w:webHidden/>
              </w:rPr>
              <w:tab/>
            </w:r>
            <w:r>
              <w:rPr>
                <w:noProof/>
                <w:webHidden/>
              </w:rPr>
              <w:fldChar w:fldCharType="begin"/>
            </w:r>
            <w:r>
              <w:rPr>
                <w:noProof/>
                <w:webHidden/>
              </w:rPr>
              <w:instrText xml:space="preserve"> PAGEREF _Toc234017652 \h </w:instrText>
            </w:r>
            <w:r>
              <w:rPr>
                <w:noProof/>
                <w:webHidden/>
              </w:rPr>
            </w:r>
            <w:r>
              <w:rPr>
                <w:noProof/>
                <w:webHidden/>
              </w:rPr>
              <w:fldChar w:fldCharType="separate"/>
            </w:r>
            <w:r>
              <w:rPr>
                <w:noProof/>
                <w:webHidden/>
              </w:rPr>
              <w:t>30</w:t>
            </w:r>
            <w:r>
              <w:rPr>
                <w:noProof/>
                <w:webHidden/>
              </w:rPr>
              <w:fldChar w:fldCharType="end"/>
            </w:r>
          </w:hyperlink>
        </w:p>
        <w:p w14:paraId="70B0BB8C" w14:textId="2EB95A1D"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53" w:history="1">
            <w:r w:rsidRPr="00BC680C">
              <w:rPr>
                <w:rStyle w:val="Lienhypertexte"/>
                <w:noProof/>
              </w:rPr>
              <w:t>6.3.</w:t>
            </w:r>
            <w:r>
              <w:rPr>
                <w:rFonts w:asciiTheme="minorHAnsi" w:eastAsiaTheme="minorEastAsia" w:hAnsiTheme="minorHAnsi" w:cstheme="minorBidi"/>
                <w:noProof/>
                <w:kern w:val="2"/>
                <w:lang w:val="fr-FR"/>
                <w14:ligatures w14:val="standardContextual"/>
              </w:rPr>
              <w:tab/>
            </w:r>
            <w:r w:rsidRPr="00BC680C">
              <w:rPr>
                <w:rStyle w:val="Lienhypertexte"/>
                <w:noProof/>
              </w:rPr>
              <w:t>Optimisation</w:t>
            </w:r>
            <w:r>
              <w:rPr>
                <w:noProof/>
                <w:webHidden/>
              </w:rPr>
              <w:tab/>
            </w:r>
            <w:r>
              <w:rPr>
                <w:noProof/>
                <w:webHidden/>
              </w:rPr>
              <w:fldChar w:fldCharType="begin"/>
            </w:r>
            <w:r>
              <w:rPr>
                <w:noProof/>
                <w:webHidden/>
              </w:rPr>
              <w:instrText xml:space="preserve"> PAGEREF _Toc234017653 \h </w:instrText>
            </w:r>
            <w:r>
              <w:rPr>
                <w:noProof/>
                <w:webHidden/>
              </w:rPr>
            </w:r>
            <w:r>
              <w:rPr>
                <w:noProof/>
                <w:webHidden/>
              </w:rPr>
              <w:fldChar w:fldCharType="separate"/>
            </w:r>
            <w:r>
              <w:rPr>
                <w:noProof/>
                <w:webHidden/>
              </w:rPr>
              <w:t>30</w:t>
            </w:r>
            <w:r>
              <w:rPr>
                <w:noProof/>
                <w:webHidden/>
              </w:rPr>
              <w:fldChar w:fldCharType="end"/>
            </w:r>
          </w:hyperlink>
        </w:p>
        <w:p w14:paraId="4717D335" w14:textId="2B893F7F" w:rsidR="00206FB6" w:rsidRDefault="00206FB6">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017654" w:history="1">
            <w:r w:rsidRPr="00BC680C">
              <w:rPr>
                <w:rStyle w:val="Lienhypertexte"/>
                <w:noProof/>
              </w:rPr>
              <w:t>6.3.1.</w:t>
            </w:r>
            <w:r>
              <w:rPr>
                <w:rFonts w:asciiTheme="minorHAnsi" w:eastAsiaTheme="minorEastAsia" w:hAnsiTheme="minorHAnsi" w:cstheme="minorBidi"/>
                <w:noProof/>
                <w:kern w:val="2"/>
                <w:lang w:val="fr-FR"/>
                <w14:ligatures w14:val="standardContextual"/>
              </w:rPr>
              <w:tab/>
            </w:r>
            <w:r w:rsidRPr="00BC680C">
              <w:rPr>
                <w:rStyle w:val="Lienhypertexte"/>
                <w:noProof/>
                <w:lang w:val="fr-FR"/>
              </w:rPr>
              <w:t>Résultats XGB</w:t>
            </w:r>
            <w:r>
              <w:rPr>
                <w:noProof/>
                <w:webHidden/>
              </w:rPr>
              <w:tab/>
            </w:r>
            <w:r>
              <w:rPr>
                <w:noProof/>
                <w:webHidden/>
              </w:rPr>
              <w:fldChar w:fldCharType="begin"/>
            </w:r>
            <w:r>
              <w:rPr>
                <w:noProof/>
                <w:webHidden/>
              </w:rPr>
              <w:instrText xml:space="preserve"> PAGEREF _Toc234017654 \h </w:instrText>
            </w:r>
            <w:r>
              <w:rPr>
                <w:noProof/>
                <w:webHidden/>
              </w:rPr>
            </w:r>
            <w:r>
              <w:rPr>
                <w:noProof/>
                <w:webHidden/>
              </w:rPr>
              <w:fldChar w:fldCharType="separate"/>
            </w:r>
            <w:r>
              <w:rPr>
                <w:noProof/>
                <w:webHidden/>
              </w:rPr>
              <w:t>30</w:t>
            </w:r>
            <w:r>
              <w:rPr>
                <w:noProof/>
                <w:webHidden/>
              </w:rPr>
              <w:fldChar w:fldCharType="end"/>
            </w:r>
          </w:hyperlink>
        </w:p>
        <w:p w14:paraId="780E8113" w14:textId="31649FAC"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55" w:history="1">
            <w:r w:rsidRPr="00BC680C">
              <w:rPr>
                <w:rStyle w:val="Lienhypertexte"/>
                <w:noProof/>
              </w:rPr>
              <w:t>6.4.</w:t>
            </w:r>
            <w:r>
              <w:rPr>
                <w:rFonts w:asciiTheme="minorHAnsi" w:eastAsiaTheme="minorEastAsia" w:hAnsiTheme="minorHAnsi" w:cstheme="minorBidi"/>
                <w:noProof/>
                <w:kern w:val="2"/>
                <w:lang w:val="fr-FR"/>
                <w14:ligatures w14:val="standardContextual"/>
              </w:rPr>
              <w:tab/>
            </w:r>
            <w:r w:rsidRPr="00BC680C">
              <w:rPr>
                <w:rStyle w:val="Lienhypertexte"/>
                <w:noProof/>
              </w:rPr>
              <w:t>Conclusion</w:t>
            </w:r>
            <w:r>
              <w:rPr>
                <w:noProof/>
                <w:webHidden/>
              </w:rPr>
              <w:tab/>
            </w:r>
            <w:r>
              <w:rPr>
                <w:noProof/>
                <w:webHidden/>
              </w:rPr>
              <w:fldChar w:fldCharType="begin"/>
            </w:r>
            <w:r>
              <w:rPr>
                <w:noProof/>
                <w:webHidden/>
              </w:rPr>
              <w:instrText xml:space="preserve"> PAGEREF _Toc234017655 \h </w:instrText>
            </w:r>
            <w:r>
              <w:rPr>
                <w:noProof/>
                <w:webHidden/>
              </w:rPr>
            </w:r>
            <w:r>
              <w:rPr>
                <w:noProof/>
                <w:webHidden/>
              </w:rPr>
              <w:fldChar w:fldCharType="separate"/>
            </w:r>
            <w:r>
              <w:rPr>
                <w:noProof/>
                <w:webHidden/>
              </w:rPr>
              <w:t>30</w:t>
            </w:r>
            <w:r>
              <w:rPr>
                <w:noProof/>
                <w:webHidden/>
              </w:rPr>
              <w:fldChar w:fldCharType="end"/>
            </w:r>
          </w:hyperlink>
        </w:p>
        <w:p w14:paraId="5F7ABA86" w14:textId="61B62D54" w:rsidR="00206FB6" w:rsidRDefault="00206FB6">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017656" w:history="1">
            <w:r w:rsidRPr="00BC680C">
              <w:rPr>
                <w:rStyle w:val="Lienhypertexte"/>
                <w:noProof/>
              </w:rPr>
              <w:t>7.</w:t>
            </w:r>
            <w:r>
              <w:rPr>
                <w:rFonts w:asciiTheme="minorHAnsi" w:eastAsiaTheme="minorEastAsia" w:hAnsiTheme="minorHAnsi" w:cstheme="minorBidi"/>
                <w:noProof/>
                <w:kern w:val="2"/>
                <w:lang w:val="fr-FR"/>
                <w14:ligatures w14:val="standardContextual"/>
              </w:rPr>
              <w:tab/>
            </w:r>
            <w:r w:rsidRPr="00BC680C">
              <w:rPr>
                <w:rStyle w:val="Lienhypertexte"/>
                <w:noProof/>
              </w:rPr>
              <w:t>Approche Deep Learning</w:t>
            </w:r>
            <w:r>
              <w:rPr>
                <w:noProof/>
                <w:webHidden/>
              </w:rPr>
              <w:tab/>
            </w:r>
            <w:r>
              <w:rPr>
                <w:noProof/>
                <w:webHidden/>
              </w:rPr>
              <w:fldChar w:fldCharType="begin"/>
            </w:r>
            <w:r>
              <w:rPr>
                <w:noProof/>
                <w:webHidden/>
              </w:rPr>
              <w:instrText xml:space="preserve"> PAGEREF _Toc234017656 \h </w:instrText>
            </w:r>
            <w:r>
              <w:rPr>
                <w:noProof/>
                <w:webHidden/>
              </w:rPr>
            </w:r>
            <w:r>
              <w:rPr>
                <w:noProof/>
                <w:webHidden/>
              </w:rPr>
              <w:fldChar w:fldCharType="separate"/>
            </w:r>
            <w:r>
              <w:rPr>
                <w:noProof/>
                <w:webHidden/>
              </w:rPr>
              <w:t>30</w:t>
            </w:r>
            <w:r>
              <w:rPr>
                <w:noProof/>
                <w:webHidden/>
              </w:rPr>
              <w:fldChar w:fldCharType="end"/>
            </w:r>
          </w:hyperlink>
        </w:p>
        <w:p w14:paraId="02529401" w14:textId="07AFD1E7"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57" w:history="1">
            <w:r w:rsidRPr="00BC680C">
              <w:rPr>
                <w:rStyle w:val="Lienhypertexte"/>
                <w:noProof/>
              </w:rPr>
              <w:t>7.1.</w:t>
            </w:r>
            <w:r>
              <w:rPr>
                <w:rFonts w:asciiTheme="minorHAnsi" w:eastAsiaTheme="minorEastAsia" w:hAnsiTheme="minorHAnsi" w:cstheme="minorBidi"/>
                <w:noProof/>
                <w:kern w:val="2"/>
                <w:lang w:val="fr-FR"/>
                <w14:ligatures w14:val="standardContextual"/>
              </w:rPr>
              <w:tab/>
            </w:r>
            <w:r w:rsidRPr="00BC680C">
              <w:rPr>
                <w:rStyle w:val="Lienhypertexte"/>
                <w:noProof/>
              </w:rPr>
              <w:t>Modélisation</w:t>
            </w:r>
            <w:r>
              <w:rPr>
                <w:noProof/>
                <w:webHidden/>
              </w:rPr>
              <w:tab/>
            </w:r>
            <w:r>
              <w:rPr>
                <w:noProof/>
                <w:webHidden/>
              </w:rPr>
              <w:fldChar w:fldCharType="begin"/>
            </w:r>
            <w:r>
              <w:rPr>
                <w:noProof/>
                <w:webHidden/>
              </w:rPr>
              <w:instrText xml:space="preserve"> PAGEREF _Toc234017657 \h </w:instrText>
            </w:r>
            <w:r>
              <w:rPr>
                <w:noProof/>
                <w:webHidden/>
              </w:rPr>
            </w:r>
            <w:r>
              <w:rPr>
                <w:noProof/>
                <w:webHidden/>
              </w:rPr>
              <w:fldChar w:fldCharType="separate"/>
            </w:r>
            <w:r>
              <w:rPr>
                <w:noProof/>
                <w:webHidden/>
              </w:rPr>
              <w:t>30</w:t>
            </w:r>
            <w:r>
              <w:rPr>
                <w:noProof/>
                <w:webHidden/>
              </w:rPr>
              <w:fldChar w:fldCharType="end"/>
            </w:r>
          </w:hyperlink>
        </w:p>
        <w:p w14:paraId="35049E5D" w14:textId="461AC0D4"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58" w:history="1">
            <w:r w:rsidRPr="00BC680C">
              <w:rPr>
                <w:rStyle w:val="Lienhypertexte"/>
                <w:noProof/>
              </w:rPr>
              <w:t>7.2.</w:t>
            </w:r>
            <w:r>
              <w:rPr>
                <w:rFonts w:asciiTheme="minorHAnsi" w:eastAsiaTheme="minorEastAsia" w:hAnsiTheme="minorHAnsi" w:cstheme="minorBidi"/>
                <w:noProof/>
                <w:kern w:val="2"/>
                <w:lang w:val="fr-FR"/>
                <w14:ligatures w14:val="standardContextual"/>
              </w:rPr>
              <w:tab/>
            </w:r>
            <w:r w:rsidRPr="00BC680C">
              <w:rPr>
                <w:rStyle w:val="Lienhypertexte"/>
                <w:noProof/>
              </w:rPr>
              <w:t>Résultats</w:t>
            </w:r>
            <w:r>
              <w:rPr>
                <w:noProof/>
                <w:webHidden/>
              </w:rPr>
              <w:tab/>
            </w:r>
            <w:r>
              <w:rPr>
                <w:noProof/>
                <w:webHidden/>
              </w:rPr>
              <w:fldChar w:fldCharType="begin"/>
            </w:r>
            <w:r>
              <w:rPr>
                <w:noProof/>
                <w:webHidden/>
              </w:rPr>
              <w:instrText xml:space="preserve"> PAGEREF _Toc234017658 \h </w:instrText>
            </w:r>
            <w:r>
              <w:rPr>
                <w:noProof/>
                <w:webHidden/>
              </w:rPr>
            </w:r>
            <w:r>
              <w:rPr>
                <w:noProof/>
                <w:webHidden/>
              </w:rPr>
              <w:fldChar w:fldCharType="separate"/>
            </w:r>
            <w:r>
              <w:rPr>
                <w:noProof/>
                <w:webHidden/>
              </w:rPr>
              <w:t>30</w:t>
            </w:r>
            <w:r>
              <w:rPr>
                <w:noProof/>
                <w:webHidden/>
              </w:rPr>
              <w:fldChar w:fldCharType="end"/>
            </w:r>
          </w:hyperlink>
        </w:p>
        <w:p w14:paraId="0D3C31E1" w14:textId="26A8B170"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59" w:history="1">
            <w:r w:rsidRPr="00BC680C">
              <w:rPr>
                <w:rStyle w:val="Lienhypertexte"/>
                <w:noProof/>
              </w:rPr>
              <w:t>7.3.</w:t>
            </w:r>
            <w:r>
              <w:rPr>
                <w:rFonts w:asciiTheme="minorHAnsi" w:eastAsiaTheme="minorEastAsia" w:hAnsiTheme="minorHAnsi" w:cstheme="minorBidi"/>
                <w:noProof/>
                <w:kern w:val="2"/>
                <w:lang w:val="fr-FR"/>
                <w14:ligatures w14:val="standardContextual"/>
              </w:rPr>
              <w:tab/>
            </w:r>
            <w:r w:rsidRPr="00BC680C">
              <w:rPr>
                <w:rStyle w:val="Lienhypertexte"/>
                <w:noProof/>
              </w:rPr>
              <w:t>Interprétabilité</w:t>
            </w:r>
            <w:r>
              <w:rPr>
                <w:noProof/>
                <w:webHidden/>
              </w:rPr>
              <w:tab/>
            </w:r>
            <w:r>
              <w:rPr>
                <w:noProof/>
                <w:webHidden/>
              </w:rPr>
              <w:fldChar w:fldCharType="begin"/>
            </w:r>
            <w:r>
              <w:rPr>
                <w:noProof/>
                <w:webHidden/>
              </w:rPr>
              <w:instrText xml:space="preserve"> PAGEREF _Toc234017659 \h </w:instrText>
            </w:r>
            <w:r>
              <w:rPr>
                <w:noProof/>
                <w:webHidden/>
              </w:rPr>
            </w:r>
            <w:r>
              <w:rPr>
                <w:noProof/>
                <w:webHidden/>
              </w:rPr>
              <w:fldChar w:fldCharType="separate"/>
            </w:r>
            <w:r>
              <w:rPr>
                <w:noProof/>
                <w:webHidden/>
              </w:rPr>
              <w:t>30</w:t>
            </w:r>
            <w:r>
              <w:rPr>
                <w:noProof/>
                <w:webHidden/>
              </w:rPr>
              <w:fldChar w:fldCharType="end"/>
            </w:r>
          </w:hyperlink>
        </w:p>
        <w:p w14:paraId="595231EB" w14:textId="4A98D330" w:rsidR="00206FB6" w:rsidRDefault="00206FB6">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017660" w:history="1">
            <w:r w:rsidRPr="00BC680C">
              <w:rPr>
                <w:rStyle w:val="Lienhypertexte"/>
                <w:noProof/>
              </w:rPr>
              <w:t>7.4.</w:t>
            </w:r>
            <w:r>
              <w:rPr>
                <w:rFonts w:asciiTheme="minorHAnsi" w:eastAsiaTheme="minorEastAsia" w:hAnsiTheme="minorHAnsi" w:cstheme="minorBidi"/>
                <w:noProof/>
                <w:kern w:val="2"/>
                <w:lang w:val="fr-FR"/>
                <w14:ligatures w14:val="standardContextual"/>
              </w:rPr>
              <w:tab/>
            </w:r>
            <w:r w:rsidRPr="00BC680C">
              <w:rPr>
                <w:rStyle w:val="Lienhypertexte"/>
                <w:noProof/>
              </w:rPr>
              <w:t>Conclusion</w:t>
            </w:r>
            <w:r>
              <w:rPr>
                <w:noProof/>
                <w:webHidden/>
              </w:rPr>
              <w:tab/>
            </w:r>
            <w:r>
              <w:rPr>
                <w:noProof/>
                <w:webHidden/>
              </w:rPr>
              <w:fldChar w:fldCharType="begin"/>
            </w:r>
            <w:r>
              <w:rPr>
                <w:noProof/>
                <w:webHidden/>
              </w:rPr>
              <w:instrText xml:space="preserve"> PAGEREF _Toc234017660 \h </w:instrText>
            </w:r>
            <w:r>
              <w:rPr>
                <w:noProof/>
                <w:webHidden/>
              </w:rPr>
            </w:r>
            <w:r>
              <w:rPr>
                <w:noProof/>
                <w:webHidden/>
              </w:rPr>
              <w:fldChar w:fldCharType="separate"/>
            </w:r>
            <w:r>
              <w:rPr>
                <w:noProof/>
                <w:webHidden/>
              </w:rPr>
              <w:t>30</w:t>
            </w:r>
            <w:r>
              <w:rPr>
                <w:noProof/>
                <w:webHidden/>
              </w:rPr>
              <w:fldChar w:fldCharType="end"/>
            </w:r>
          </w:hyperlink>
        </w:p>
        <w:p w14:paraId="3D836B7B" w14:textId="4151F284" w:rsidR="00124974" w:rsidRDefault="00124974">
          <w:r>
            <w:rPr>
              <w:b/>
              <w:bCs/>
            </w:rPr>
            <w:fldChar w:fldCharType="end"/>
          </w:r>
        </w:p>
      </w:sdtContent>
    </w:sdt>
    <w:p w14:paraId="1006D6B3" w14:textId="77777777" w:rsidR="002B3045" w:rsidRDefault="00000000">
      <w:pPr>
        <w:keepNext/>
        <w:keepLines/>
        <w:pBdr>
          <w:top w:val="nil"/>
          <w:left w:val="nil"/>
          <w:bottom w:val="nil"/>
          <w:right w:val="nil"/>
          <w:between w:val="nil"/>
        </w:pBdr>
        <w:spacing w:before="240" w:after="0" w:line="259" w:lineRule="auto"/>
        <w:rPr>
          <w:color w:val="2F5496"/>
          <w:sz w:val="32"/>
          <w:szCs w:val="32"/>
        </w:rPr>
      </w:pPr>
      <w:r>
        <w:rPr>
          <w:color w:val="2F5496"/>
          <w:sz w:val="32"/>
          <w:szCs w:val="32"/>
        </w:rPr>
        <w:t>Table des illustrations</w:t>
      </w:r>
    </w:p>
    <w:p w14:paraId="00D988E6" w14:textId="2BB54C36" w:rsidR="00206FB6" w:rsidRDefault="00124974">
      <w:pPr>
        <w:pStyle w:val="Tabledesillustrations"/>
        <w:tabs>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\h \z \c "Figure" </w:instrText>
      </w:r>
      <w:r>
        <w:fldChar w:fldCharType="separate"/>
      </w:r>
      <w:hyperlink w:anchor="_Toc234017661" w:history="1">
        <w:r w:rsidR="00206FB6" w:rsidRPr="00D80189">
          <w:rPr>
            <w:rStyle w:val="Lienhypertexte"/>
            <w:noProof/>
          </w:rPr>
          <w:t>Figure 1: Echantillon de données de la classe Normal</w:t>
        </w:r>
        <w:r w:rsidR="00206FB6">
          <w:rPr>
            <w:noProof/>
            <w:webHidden/>
          </w:rPr>
          <w:tab/>
        </w:r>
        <w:r w:rsidR="00206FB6">
          <w:rPr>
            <w:noProof/>
            <w:webHidden/>
          </w:rPr>
          <w:fldChar w:fldCharType="begin"/>
        </w:r>
        <w:r w:rsidR="00206FB6">
          <w:rPr>
            <w:noProof/>
            <w:webHidden/>
          </w:rPr>
          <w:instrText xml:space="preserve"> PAGEREF _Toc234017661 \h </w:instrText>
        </w:r>
        <w:r w:rsidR="00206FB6">
          <w:rPr>
            <w:noProof/>
            <w:webHidden/>
          </w:rPr>
        </w:r>
        <w:r w:rsidR="00206FB6">
          <w:rPr>
            <w:noProof/>
            <w:webHidden/>
          </w:rPr>
          <w:fldChar w:fldCharType="separate"/>
        </w:r>
        <w:r w:rsidR="00206FB6">
          <w:rPr>
            <w:noProof/>
            <w:webHidden/>
          </w:rPr>
          <w:t>6</w:t>
        </w:r>
        <w:r w:rsidR="00206FB6">
          <w:rPr>
            <w:noProof/>
            <w:webHidden/>
          </w:rPr>
          <w:fldChar w:fldCharType="end"/>
        </w:r>
      </w:hyperlink>
    </w:p>
    <w:p w14:paraId="34658ED6" w14:textId="6B36DBB5"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62" w:history="1">
        <w:r w:rsidRPr="00D80189">
          <w:rPr>
            <w:rStyle w:val="Lienhypertexte"/>
            <w:noProof/>
          </w:rPr>
          <w:t>Figure 2 : Echantillon de données de la classe COVID</w:t>
        </w:r>
        <w:r>
          <w:rPr>
            <w:noProof/>
            <w:webHidden/>
          </w:rPr>
          <w:tab/>
        </w:r>
        <w:r>
          <w:rPr>
            <w:noProof/>
            <w:webHidden/>
          </w:rPr>
          <w:fldChar w:fldCharType="begin"/>
        </w:r>
        <w:r>
          <w:rPr>
            <w:noProof/>
            <w:webHidden/>
          </w:rPr>
          <w:instrText xml:space="preserve"> PAGEREF _Toc234017662 \h </w:instrText>
        </w:r>
        <w:r>
          <w:rPr>
            <w:noProof/>
            <w:webHidden/>
          </w:rPr>
        </w:r>
        <w:r>
          <w:rPr>
            <w:noProof/>
            <w:webHidden/>
          </w:rPr>
          <w:fldChar w:fldCharType="separate"/>
        </w:r>
        <w:r>
          <w:rPr>
            <w:noProof/>
            <w:webHidden/>
          </w:rPr>
          <w:t>7</w:t>
        </w:r>
        <w:r>
          <w:rPr>
            <w:noProof/>
            <w:webHidden/>
          </w:rPr>
          <w:fldChar w:fldCharType="end"/>
        </w:r>
      </w:hyperlink>
    </w:p>
    <w:p w14:paraId="372572D3" w14:textId="0092B995"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63" w:history="1">
        <w:r w:rsidRPr="00D80189">
          <w:rPr>
            <w:rStyle w:val="Lienhypertexte"/>
            <w:noProof/>
          </w:rPr>
          <w:t>Figure 3 : Echantillon de données de la classe Lung Opacity</w:t>
        </w:r>
        <w:r>
          <w:rPr>
            <w:noProof/>
            <w:webHidden/>
          </w:rPr>
          <w:tab/>
        </w:r>
        <w:r>
          <w:rPr>
            <w:noProof/>
            <w:webHidden/>
          </w:rPr>
          <w:fldChar w:fldCharType="begin"/>
        </w:r>
        <w:r>
          <w:rPr>
            <w:noProof/>
            <w:webHidden/>
          </w:rPr>
          <w:instrText xml:space="preserve"> PAGEREF _Toc234017663 \h </w:instrText>
        </w:r>
        <w:r>
          <w:rPr>
            <w:noProof/>
            <w:webHidden/>
          </w:rPr>
        </w:r>
        <w:r>
          <w:rPr>
            <w:noProof/>
            <w:webHidden/>
          </w:rPr>
          <w:fldChar w:fldCharType="separate"/>
        </w:r>
        <w:r>
          <w:rPr>
            <w:noProof/>
            <w:webHidden/>
          </w:rPr>
          <w:t>7</w:t>
        </w:r>
        <w:r>
          <w:rPr>
            <w:noProof/>
            <w:webHidden/>
          </w:rPr>
          <w:fldChar w:fldCharType="end"/>
        </w:r>
      </w:hyperlink>
    </w:p>
    <w:p w14:paraId="32B2C7C8" w14:textId="75F50063"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64" w:history="1">
        <w:r w:rsidRPr="00D80189">
          <w:rPr>
            <w:rStyle w:val="Lienhypertexte"/>
            <w:noProof/>
          </w:rPr>
          <w:t>Figure 4: Echantillon de données de la classe Viral Pneumonia</w:t>
        </w:r>
        <w:r>
          <w:rPr>
            <w:noProof/>
            <w:webHidden/>
          </w:rPr>
          <w:tab/>
        </w:r>
        <w:r>
          <w:rPr>
            <w:noProof/>
            <w:webHidden/>
          </w:rPr>
          <w:fldChar w:fldCharType="begin"/>
        </w:r>
        <w:r>
          <w:rPr>
            <w:noProof/>
            <w:webHidden/>
          </w:rPr>
          <w:instrText xml:space="preserve"> PAGEREF _Toc234017664 \h </w:instrText>
        </w:r>
        <w:r>
          <w:rPr>
            <w:noProof/>
            <w:webHidden/>
          </w:rPr>
        </w:r>
        <w:r>
          <w:rPr>
            <w:noProof/>
            <w:webHidden/>
          </w:rPr>
          <w:fldChar w:fldCharType="separate"/>
        </w:r>
        <w:r>
          <w:rPr>
            <w:noProof/>
            <w:webHidden/>
          </w:rPr>
          <w:t>8</w:t>
        </w:r>
        <w:r>
          <w:rPr>
            <w:noProof/>
            <w:webHidden/>
          </w:rPr>
          <w:fldChar w:fldCharType="end"/>
        </w:r>
      </w:hyperlink>
    </w:p>
    <w:p w14:paraId="0FA70B97" w14:textId="101F61A3"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65" w:history="1">
        <w:r w:rsidRPr="00D80189">
          <w:rPr>
            <w:rStyle w:val="Lienhypertexte"/>
            <w:noProof/>
          </w:rPr>
          <w:t>Figure 5: Distribution des classes</w:t>
        </w:r>
        <w:r>
          <w:rPr>
            <w:noProof/>
            <w:webHidden/>
          </w:rPr>
          <w:tab/>
        </w:r>
        <w:r>
          <w:rPr>
            <w:noProof/>
            <w:webHidden/>
          </w:rPr>
          <w:fldChar w:fldCharType="begin"/>
        </w:r>
        <w:r>
          <w:rPr>
            <w:noProof/>
            <w:webHidden/>
          </w:rPr>
          <w:instrText xml:space="preserve"> PAGEREF _Toc234017665 \h </w:instrText>
        </w:r>
        <w:r>
          <w:rPr>
            <w:noProof/>
            <w:webHidden/>
          </w:rPr>
        </w:r>
        <w:r>
          <w:rPr>
            <w:noProof/>
            <w:webHidden/>
          </w:rPr>
          <w:fldChar w:fldCharType="separate"/>
        </w:r>
        <w:r>
          <w:rPr>
            <w:noProof/>
            <w:webHidden/>
          </w:rPr>
          <w:t>9</w:t>
        </w:r>
        <w:r>
          <w:rPr>
            <w:noProof/>
            <w:webHidden/>
          </w:rPr>
          <w:fldChar w:fldCharType="end"/>
        </w:r>
      </w:hyperlink>
    </w:p>
    <w:p w14:paraId="167461B8" w14:textId="2DCC33A7"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66" w:history="1">
        <w:r w:rsidRPr="00D80189">
          <w:rPr>
            <w:rStyle w:val="Lienhypertexte"/>
            <w:noProof/>
          </w:rPr>
          <w:t>Figure 6: Distributions des dimensions des images (gauche) et des masques (droite)</w:t>
        </w:r>
        <w:r>
          <w:rPr>
            <w:noProof/>
            <w:webHidden/>
          </w:rPr>
          <w:tab/>
        </w:r>
        <w:r>
          <w:rPr>
            <w:noProof/>
            <w:webHidden/>
          </w:rPr>
          <w:fldChar w:fldCharType="begin"/>
        </w:r>
        <w:r>
          <w:rPr>
            <w:noProof/>
            <w:webHidden/>
          </w:rPr>
          <w:instrText xml:space="preserve"> PAGEREF _Toc234017666 \h </w:instrText>
        </w:r>
        <w:r>
          <w:rPr>
            <w:noProof/>
            <w:webHidden/>
          </w:rPr>
        </w:r>
        <w:r>
          <w:rPr>
            <w:noProof/>
            <w:webHidden/>
          </w:rPr>
          <w:fldChar w:fldCharType="separate"/>
        </w:r>
        <w:r>
          <w:rPr>
            <w:noProof/>
            <w:webHidden/>
          </w:rPr>
          <w:t>10</w:t>
        </w:r>
        <w:r>
          <w:rPr>
            <w:noProof/>
            <w:webHidden/>
          </w:rPr>
          <w:fldChar w:fldCharType="end"/>
        </w:r>
      </w:hyperlink>
    </w:p>
    <w:p w14:paraId="09D59CB9" w14:textId="5AAD9CF1"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67" w:history="1">
        <w:r w:rsidRPr="00D80189">
          <w:rPr>
            <w:rStyle w:val="Lienhypertexte"/>
            <w:noProof/>
          </w:rPr>
          <w:t>Figure 7: Distributions et boxplots des quantités de pixels en zones segmentées</w:t>
        </w:r>
        <w:r>
          <w:rPr>
            <w:noProof/>
            <w:webHidden/>
          </w:rPr>
          <w:tab/>
        </w:r>
        <w:r>
          <w:rPr>
            <w:noProof/>
            <w:webHidden/>
          </w:rPr>
          <w:fldChar w:fldCharType="begin"/>
        </w:r>
        <w:r>
          <w:rPr>
            <w:noProof/>
            <w:webHidden/>
          </w:rPr>
          <w:instrText xml:space="preserve"> PAGEREF _Toc234017667 \h </w:instrText>
        </w:r>
        <w:r>
          <w:rPr>
            <w:noProof/>
            <w:webHidden/>
          </w:rPr>
        </w:r>
        <w:r>
          <w:rPr>
            <w:noProof/>
            <w:webHidden/>
          </w:rPr>
          <w:fldChar w:fldCharType="separate"/>
        </w:r>
        <w:r>
          <w:rPr>
            <w:noProof/>
            <w:webHidden/>
          </w:rPr>
          <w:t>11</w:t>
        </w:r>
        <w:r>
          <w:rPr>
            <w:noProof/>
            <w:webHidden/>
          </w:rPr>
          <w:fldChar w:fldCharType="end"/>
        </w:r>
      </w:hyperlink>
    </w:p>
    <w:p w14:paraId="62EA269E" w14:textId="0410993C"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68" w:history="1">
        <w:r w:rsidRPr="00D80189">
          <w:rPr>
            <w:rStyle w:val="Lienhypertexte"/>
            <w:noProof/>
          </w:rPr>
          <w:t>Figure 8: Distributions et boxplots des moyennes d’intensités de pixel par image segmentée</w:t>
        </w:r>
        <w:r>
          <w:rPr>
            <w:noProof/>
            <w:webHidden/>
          </w:rPr>
          <w:tab/>
        </w:r>
        <w:r>
          <w:rPr>
            <w:noProof/>
            <w:webHidden/>
          </w:rPr>
          <w:fldChar w:fldCharType="begin"/>
        </w:r>
        <w:r>
          <w:rPr>
            <w:noProof/>
            <w:webHidden/>
          </w:rPr>
          <w:instrText xml:space="preserve"> PAGEREF _Toc234017668 \h </w:instrText>
        </w:r>
        <w:r>
          <w:rPr>
            <w:noProof/>
            <w:webHidden/>
          </w:rPr>
        </w:r>
        <w:r>
          <w:rPr>
            <w:noProof/>
            <w:webHidden/>
          </w:rPr>
          <w:fldChar w:fldCharType="separate"/>
        </w:r>
        <w:r>
          <w:rPr>
            <w:noProof/>
            <w:webHidden/>
          </w:rPr>
          <w:t>12</w:t>
        </w:r>
        <w:r>
          <w:rPr>
            <w:noProof/>
            <w:webHidden/>
          </w:rPr>
          <w:fldChar w:fldCharType="end"/>
        </w:r>
      </w:hyperlink>
    </w:p>
    <w:p w14:paraId="4BD86B31" w14:textId="44750F01"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69" w:history="1">
        <w:r w:rsidRPr="00D80189">
          <w:rPr>
            <w:rStyle w:val="Lienhypertexte"/>
            <w:noProof/>
          </w:rPr>
          <w:t>Figure 9: Distributions et boxplots des écarts-types d’intensités de pixel par image segmentée</w:t>
        </w:r>
        <w:r>
          <w:rPr>
            <w:noProof/>
            <w:webHidden/>
          </w:rPr>
          <w:tab/>
        </w:r>
        <w:r>
          <w:rPr>
            <w:noProof/>
            <w:webHidden/>
          </w:rPr>
          <w:fldChar w:fldCharType="begin"/>
        </w:r>
        <w:r>
          <w:rPr>
            <w:noProof/>
            <w:webHidden/>
          </w:rPr>
          <w:instrText xml:space="preserve"> PAGEREF _Toc234017669 \h </w:instrText>
        </w:r>
        <w:r>
          <w:rPr>
            <w:noProof/>
            <w:webHidden/>
          </w:rPr>
        </w:r>
        <w:r>
          <w:rPr>
            <w:noProof/>
            <w:webHidden/>
          </w:rPr>
          <w:fldChar w:fldCharType="separate"/>
        </w:r>
        <w:r>
          <w:rPr>
            <w:noProof/>
            <w:webHidden/>
          </w:rPr>
          <w:t>13</w:t>
        </w:r>
        <w:r>
          <w:rPr>
            <w:noProof/>
            <w:webHidden/>
          </w:rPr>
          <w:fldChar w:fldCharType="end"/>
        </w:r>
      </w:hyperlink>
    </w:p>
    <w:p w14:paraId="489510F0" w14:textId="3B647112"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0" w:history="1">
        <w:r w:rsidRPr="00D80189">
          <w:rPr>
            <w:rStyle w:val="Lienhypertexte"/>
            <w:noProof/>
          </w:rPr>
          <w:t>Figure 10: Distributions et boxplots des ratios de pixels noirs par image segmentée</w:t>
        </w:r>
        <w:r>
          <w:rPr>
            <w:noProof/>
            <w:webHidden/>
          </w:rPr>
          <w:tab/>
        </w:r>
        <w:r>
          <w:rPr>
            <w:noProof/>
            <w:webHidden/>
          </w:rPr>
          <w:fldChar w:fldCharType="begin"/>
        </w:r>
        <w:r>
          <w:rPr>
            <w:noProof/>
            <w:webHidden/>
          </w:rPr>
          <w:instrText xml:space="preserve"> PAGEREF _Toc234017670 \h </w:instrText>
        </w:r>
        <w:r>
          <w:rPr>
            <w:noProof/>
            <w:webHidden/>
          </w:rPr>
        </w:r>
        <w:r>
          <w:rPr>
            <w:noProof/>
            <w:webHidden/>
          </w:rPr>
          <w:fldChar w:fldCharType="separate"/>
        </w:r>
        <w:r>
          <w:rPr>
            <w:noProof/>
            <w:webHidden/>
          </w:rPr>
          <w:t>14</w:t>
        </w:r>
        <w:r>
          <w:rPr>
            <w:noProof/>
            <w:webHidden/>
          </w:rPr>
          <w:fldChar w:fldCharType="end"/>
        </w:r>
      </w:hyperlink>
    </w:p>
    <w:p w14:paraId="19B7B4BC" w14:textId="54ADE89C"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1" w:history="1">
        <w:r w:rsidRPr="00D80189">
          <w:rPr>
            <w:rStyle w:val="Lienhypertexte"/>
            <w:noProof/>
          </w:rPr>
          <w:t>Figure 11: Images les plus sombres (moyenne de pixels faible)</w:t>
        </w:r>
        <w:r>
          <w:rPr>
            <w:noProof/>
            <w:webHidden/>
          </w:rPr>
          <w:tab/>
        </w:r>
        <w:r>
          <w:rPr>
            <w:noProof/>
            <w:webHidden/>
          </w:rPr>
          <w:fldChar w:fldCharType="begin"/>
        </w:r>
        <w:r>
          <w:rPr>
            <w:noProof/>
            <w:webHidden/>
          </w:rPr>
          <w:instrText xml:space="preserve"> PAGEREF _Toc234017671 \h </w:instrText>
        </w:r>
        <w:r>
          <w:rPr>
            <w:noProof/>
            <w:webHidden/>
          </w:rPr>
        </w:r>
        <w:r>
          <w:rPr>
            <w:noProof/>
            <w:webHidden/>
          </w:rPr>
          <w:fldChar w:fldCharType="separate"/>
        </w:r>
        <w:r>
          <w:rPr>
            <w:noProof/>
            <w:webHidden/>
          </w:rPr>
          <w:t>15</w:t>
        </w:r>
        <w:r>
          <w:rPr>
            <w:noProof/>
            <w:webHidden/>
          </w:rPr>
          <w:fldChar w:fldCharType="end"/>
        </w:r>
      </w:hyperlink>
    </w:p>
    <w:p w14:paraId="379D5934" w14:textId="53A12BC4"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2" w:history="1">
        <w:r w:rsidRPr="00D80189">
          <w:rPr>
            <w:rStyle w:val="Lienhypertexte"/>
            <w:noProof/>
          </w:rPr>
          <w:t>Figure 12: Images les plus claires (moyenne de pixels élevée)</w:t>
        </w:r>
        <w:r>
          <w:rPr>
            <w:noProof/>
            <w:webHidden/>
          </w:rPr>
          <w:tab/>
        </w:r>
        <w:r>
          <w:rPr>
            <w:noProof/>
            <w:webHidden/>
          </w:rPr>
          <w:fldChar w:fldCharType="begin"/>
        </w:r>
        <w:r>
          <w:rPr>
            <w:noProof/>
            <w:webHidden/>
          </w:rPr>
          <w:instrText xml:space="preserve"> PAGEREF _Toc234017672 \h </w:instrText>
        </w:r>
        <w:r>
          <w:rPr>
            <w:noProof/>
            <w:webHidden/>
          </w:rPr>
        </w:r>
        <w:r>
          <w:rPr>
            <w:noProof/>
            <w:webHidden/>
          </w:rPr>
          <w:fldChar w:fldCharType="separate"/>
        </w:r>
        <w:r>
          <w:rPr>
            <w:noProof/>
            <w:webHidden/>
          </w:rPr>
          <w:t>16</w:t>
        </w:r>
        <w:r>
          <w:rPr>
            <w:noProof/>
            <w:webHidden/>
          </w:rPr>
          <w:fldChar w:fldCharType="end"/>
        </w:r>
      </w:hyperlink>
    </w:p>
    <w:p w14:paraId="2A73EF9E" w14:textId="7A1944AC"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3" w:history="1">
        <w:r w:rsidRPr="00D80189">
          <w:rPr>
            <w:rStyle w:val="Lienhypertexte"/>
            <w:noProof/>
          </w:rPr>
          <w:t>Figure 13: Images les moins contrastées (écart-type de pixels faible)</w:t>
        </w:r>
        <w:r>
          <w:rPr>
            <w:noProof/>
            <w:webHidden/>
          </w:rPr>
          <w:tab/>
        </w:r>
        <w:r>
          <w:rPr>
            <w:noProof/>
            <w:webHidden/>
          </w:rPr>
          <w:fldChar w:fldCharType="begin"/>
        </w:r>
        <w:r>
          <w:rPr>
            <w:noProof/>
            <w:webHidden/>
          </w:rPr>
          <w:instrText xml:space="preserve"> PAGEREF _Toc234017673 \h </w:instrText>
        </w:r>
        <w:r>
          <w:rPr>
            <w:noProof/>
            <w:webHidden/>
          </w:rPr>
        </w:r>
        <w:r>
          <w:rPr>
            <w:noProof/>
            <w:webHidden/>
          </w:rPr>
          <w:fldChar w:fldCharType="separate"/>
        </w:r>
        <w:r>
          <w:rPr>
            <w:noProof/>
            <w:webHidden/>
          </w:rPr>
          <w:t>17</w:t>
        </w:r>
        <w:r>
          <w:rPr>
            <w:noProof/>
            <w:webHidden/>
          </w:rPr>
          <w:fldChar w:fldCharType="end"/>
        </w:r>
      </w:hyperlink>
    </w:p>
    <w:p w14:paraId="3CBC3E11" w14:textId="79D9AD32"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4" w:history="1">
        <w:r w:rsidRPr="00D80189">
          <w:rPr>
            <w:rStyle w:val="Lienhypertexte"/>
            <w:noProof/>
          </w:rPr>
          <w:t>Figure 14: Images les moins contrastées (écart-type de pixels faible)</w:t>
        </w:r>
        <w:r>
          <w:rPr>
            <w:noProof/>
            <w:webHidden/>
          </w:rPr>
          <w:tab/>
        </w:r>
        <w:r>
          <w:rPr>
            <w:noProof/>
            <w:webHidden/>
          </w:rPr>
          <w:fldChar w:fldCharType="begin"/>
        </w:r>
        <w:r>
          <w:rPr>
            <w:noProof/>
            <w:webHidden/>
          </w:rPr>
          <w:instrText xml:space="preserve"> PAGEREF _Toc234017674 \h </w:instrText>
        </w:r>
        <w:r>
          <w:rPr>
            <w:noProof/>
            <w:webHidden/>
          </w:rPr>
        </w:r>
        <w:r>
          <w:rPr>
            <w:noProof/>
            <w:webHidden/>
          </w:rPr>
          <w:fldChar w:fldCharType="separate"/>
        </w:r>
        <w:r>
          <w:rPr>
            <w:noProof/>
            <w:webHidden/>
          </w:rPr>
          <w:t>18</w:t>
        </w:r>
        <w:r>
          <w:rPr>
            <w:noProof/>
            <w:webHidden/>
          </w:rPr>
          <w:fldChar w:fldCharType="end"/>
        </w:r>
      </w:hyperlink>
    </w:p>
    <w:p w14:paraId="1CA5D876" w14:textId="70FF162A"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5" w:history="1">
        <w:r w:rsidRPr="00D80189">
          <w:rPr>
            <w:rStyle w:val="Lienhypertexte"/>
            <w:noProof/>
          </w:rPr>
          <w:t>Figure 15: Echantillon de données pré-traitées</w:t>
        </w:r>
        <w:r>
          <w:rPr>
            <w:noProof/>
            <w:webHidden/>
          </w:rPr>
          <w:tab/>
        </w:r>
        <w:r>
          <w:rPr>
            <w:noProof/>
            <w:webHidden/>
          </w:rPr>
          <w:fldChar w:fldCharType="begin"/>
        </w:r>
        <w:r>
          <w:rPr>
            <w:noProof/>
            <w:webHidden/>
          </w:rPr>
          <w:instrText xml:space="preserve"> PAGEREF _Toc234017675 \h </w:instrText>
        </w:r>
        <w:r>
          <w:rPr>
            <w:noProof/>
            <w:webHidden/>
          </w:rPr>
        </w:r>
        <w:r>
          <w:rPr>
            <w:noProof/>
            <w:webHidden/>
          </w:rPr>
          <w:fldChar w:fldCharType="separate"/>
        </w:r>
        <w:r>
          <w:rPr>
            <w:noProof/>
            <w:webHidden/>
          </w:rPr>
          <w:t>20</w:t>
        </w:r>
        <w:r>
          <w:rPr>
            <w:noProof/>
            <w:webHidden/>
          </w:rPr>
          <w:fldChar w:fldCharType="end"/>
        </w:r>
      </w:hyperlink>
    </w:p>
    <w:p w14:paraId="216DE8E2" w14:textId="42283871"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6" w:history="1">
        <w:r w:rsidRPr="00D80189">
          <w:rPr>
            <w:rStyle w:val="Lienhypertexte"/>
            <w:noProof/>
          </w:rPr>
          <w:t>Figure 16: Extraction des caractéristiques LBP</w:t>
        </w:r>
        <w:r>
          <w:rPr>
            <w:noProof/>
            <w:webHidden/>
          </w:rPr>
          <w:tab/>
        </w:r>
        <w:r>
          <w:rPr>
            <w:noProof/>
            <w:webHidden/>
          </w:rPr>
          <w:fldChar w:fldCharType="begin"/>
        </w:r>
        <w:r>
          <w:rPr>
            <w:noProof/>
            <w:webHidden/>
          </w:rPr>
          <w:instrText xml:space="preserve"> PAGEREF _Toc234017676 \h </w:instrText>
        </w:r>
        <w:r>
          <w:rPr>
            <w:noProof/>
            <w:webHidden/>
          </w:rPr>
        </w:r>
        <w:r>
          <w:rPr>
            <w:noProof/>
            <w:webHidden/>
          </w:rPr>
          <w:fldChar w:fldCharType="separate"/>
        </w:r>
        <w:r>
          <w:rPr>
            <w:noProof/>
            <w:webHidden/>
          </w:rPr>
          <w:t>22</w:t>
        </w:r>
        <w:r>
          <w:rPr>
            <w:noProof/>
            <w:webHidden/>
          </w:rPr>
          <w:fldChar w:fldCharType="end"/>
        </w:r>
      </w:hyperlink>
    </w:p>
    <w:p w14:paraId="108BDA8E" w14:textId="4B324149"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7" w:history="1">
        <w:r w:rsidRPr="00D80189">
          <w:rPr>
            <w:rStyle w:val="Lienhypertexte"/>
            <w:noProof/>
          </w:rPr>
          <w:t>Figure 17: Extraction des caractéristiques HOG</w:t>
        </w:r>
        <w:r>
          <w:rPr>
            <w:noProof/>
            <w:webHidden/>
          </w:rPr>
          <w:tab/>
        </w:r>
        <w:r>
          <w:rPr>
            <w:noProof/>
            <w:webHidden/>
          </w:rPr>
          <w:fldChar w:fldCharType="begin"/>
        </w:r>
        <w:r>
          <w:rPr>
            <w:noProof/>
            <w:webHidden/>
          </w:rPr>
          <w:instrText xml:space="preserve"> PAGEREF _Toc234017677 \h </w:instrText>
        </w:r>
        <w:r>
          <w:rPr>
            <w:noProof/>
            <w:webHidden/>
          </w:rPr>
        </w:r>
        <w:r>
          <w:rPr>
            <w:noProof/>
            <w:webHidden/>
          </w:rPr>
          <w:fldChar w:fldCharType="separate"/>
        </w:r>
        <w:r>
          <w:rPr>
            <w:noProof/>
            <w:webHidden/>
          </w:rPr>
          <w:t>23</w:t>
        </w:r>
        <w:r>
          <w:rPr>
            <w:noProof/>
            <w:webHidden/>
          </w:rPr>
          <w:fldChar w:fldCharType="end"/>
        </w:r>
      </w:hyperlink>
    </w:p>
    <w:p w14:paraId="604C32C1" w14:textId="1DF6688E"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8" w:history="1">
        <w:r w:rsidRPr="00D80189">
          <w:rPr>
            <w:rStyle w:val="Lienhypertexte"/>
            <w:noProof/>
          </w:rPr>
          <w:t>Figure 18: Combinaisons de caractéristiques</w:t>
        </w:r>
        <w:r>
          <w:rPr>
            <w:noProof/>
            <w:webHidden/>
          </w:rPr>
          <w:tab/>
        </w:r>
        <w:r>
          <w:rPr>
            <w:noProof/>
            <w:webHidden/>
          </w:rPr>
          <w:fldChar w:fldCharType="begin"/>
        </w:r>
        <w:r>
          <w:rPr>
            <w:noProof/>
            <w:webHidden/>
          </w:rPr>
          <w:instrText xml:space="preserve"> PAGEREF _Toc234017678 \h </w:instrText>
        </w:r>
        <w:r>
          <w:rPr>
            <w:noProof/>
            <w:webHidden/>
          </w:rPr>
        </w:r>
        <w:r>
          <w:rPr>
            <w:noProof/>
            <w:webHidden/>
          </w:rPr>
          <w:fldChar w:fldCharType="separate"/>
        </w:r>
        <w:r>
          <w:rPr>
            <w:noProof/>
            <w:webHidden/>
          </w:rPr>
          <w:t>24</w:t>
        </w:r>
        <w:r>
          <w:rPr>
            <w:noProof/>
            <w:webHidden/>
          </w:rPr>
          <w:fldChar w:fldCharType="end"/>
        </w:r>
      </w:hyperlink>
    </w:p>
    <w:p w14:paraId="664406A7" w14:textId="0B142C8C"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79" w:history="1">
        <w:r w:rsidRPr="00D80189">
          <w:rPr>
            <w:rStyle w:val="Lienhypertexte"/>
            <w:noProof/>
          </w:rPr>
          <w:t>Figure 19: Synthèse des résultats SVM</w:t>
        </w:r>
        <w:r>
          <w:rPr>
            <w:noProof/>
            <w:webHidden/>
          </w:rPr>
          <w:tab/>
        </w:r>
        <w:r>
          <w:rPr>
            <w:noProof/>
            <w:webHidden/>
          </w:rPr>
          <w:fldChar w:fldCharType="begin"/>
        </w:r>
        <w:r>
          <w:rPr>
            <w:noProof/>
            <w:webHidden/>
          </w:rPr>
          <w:instrText xml:space="preserve"> PAGEREF _Toc234017679 \h </w:instrText>
        </w:r>
        <w:r>
          <w:rPr>
            <w:noProof/>
            <w:webHidden/>
          </w:rPr>
        </w:r>
        <w:r>
          <w:rPr>
            <w:noProof/>
            <w:webHidden/>
          </w:rPr>
          <w:fldChar w:fldCharType="separate"/>
        </w:r>
        <w:r>
          <w:rPr>
            <w:noProof/>
            <w:webHidden/>
          </w:rPr>
          <w:t>25</w:t>
        </w:r>
        <w:r>
          <w:rPr>
            <w:noProof/>
            <w:webHidden/>
          </w:rPr>
          <w:fldChar w:fldCharType="end"/>
        </w:r>
      </w:hyperlink>
    </w:p>
    <w:p w14:paraId="5AC02E20" w14:textId="63A73DF4"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80" w:history="1">
        <w:r w:rsidRPr="00D80189">
          <w:rPr>
            <w:rStyle w:val="Lienhypertexte"/>
            <w:noProof/>
          </w:rPr>
          <w:t>Figure 20: Rapport de classification SVM</w:t>
        </w:r>
        <w:r>
          <w:rPr>
            <w:noProof/>
            <w:webHidden/>
          </w:rPr>
          <w:tab/>
        </w:r>
        <w:r>
          <w:rPr>
            <w:noProof/>
            <w:webHidden/>
          </w:rPr>
          <w:fldChar w:fldCharType="begin"/>
        </w:r>
        <w:r>
          <w:rPr>
            <w:noProof/>
            <w:webHidden/>
          </w:rPr>
          <w:instrText xml:space="preserve"> PAGEREF _Toc234017680 \h </w:instrText>
        </w:r>
        <w:r>
          <w:rPr>
            <w:noProof/>
            <w:webHidden/>
          </w:rPr>
        </w:r>
        <w:r>
          <w:rPr>
            <w:noProof/>
            <w:webHidden/>
          </w:rPr>
          <w:fldChar w:fldCharType="separate"/>
        </w:r>
        <w:r>
          <w:rPr>
            <w:noProof/>
            <w:webHidden/>
          </w:rPr>
          <w:t>26</w:t>
        </w:r>
        <w:r>
          <w:rPr>
            <w:noProof/>
            <w:webHidden/>
          </w:rPr>
          <w:fldChar w:fldCharType="end"/>
        </w:r>
      </w:hyperlink>
    </w:p>
    <w:p w14:paraId="19B66C53" w14:textId="0C9F366B"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81" w:history="1">
        <w:r w:rsidRPr="00D80189">
          <w:rPr>
            <w:rStyle w:val="Lienhypertexte"/>
            <w:noProof/>
          </w:rPr>
          <w:t>Figure 21: Matrice de confusion SVM</w:t>
        </w:r>
        <w:r>
          <w:rPr>
            <w:noProof/>
            <w:webHidden/>
          </w:rPr>
          <w:tab/>
        </w:r>
        <w:r>
          <w:rPr>
            <w:noProof/>
            <w:webHidden/>
          </w:rPr>
          <w:fldChar w:fldCharType="begin"/>
        </w:r>
        <w:r>
          <w:rPr>
            <w:noProof/>
            <w:webHidden/>
          </w:rPr>
          <w:instrText xml:space="preserve"> PAGEREF _Toc234017681 \h </w:instrText>
        </w:r>
        <w:r>
          <w:rPr>
            <w:noProof/>
            <w:webHidden/>
          </w:rPr>
        </w:r>
        <w:r>
          <w:rPr>
            <w:noProof/>
            <w:webHidden/>
          </w:rPr>
          <w:fldChar w:fldCharType="separate"/>
        </w:r>
        <w:r>
          <w:rPr>
            <w:noProof/>
            <w:webHidden/>
          </w:rPr>
          <w:t>27</w:t>
        </w:r>
        <w:r>
          <w:rPr>
            <w:noProof/>
            <w:webHidden/>
          </w:rPr>
          <w:fldChar w:fldCharType="end"/>
        </w:r>
      </w:hyperlink>
    </w:p>
    <w:p w14:paraId="066678CF" w14:textId="75D63F90"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82" w:history="1">
        <w:r w:rsidRPr="00D80189">
          <w:rPr>
            <w:rStyle w:val="Lienhypertexte"/>
            <w:noProof/>
          </w:rPr>
          <w:t>Figure 19: Synthèse des résultats KNN</w:t>
        </w:r>
        <w:r>
          <w:rPr>
            <w:noProof/>
            <w:webHidden/>
          </w:rPr>
          <w:tab/>
        </w:r>
        <w:r>
          <w:rPr>
            <w:noProof/>
            <w:webHidden/>
          </w:rPr>
          <w:fldChar w:fldCharType="begin"/>
        </w:r>
        <w:r>
          <w:rPr>
            <w:noProof/>
            <w:webHidden/>
          </w:rPr>
          <w:instrText xml:space="preserve"> PAGEREF _Toc234017682 \h </w:instrText>
        </w:r>
        <w:r>
          <w:rPr>
            <w:noProof/>
            <w:webHidden/>
          </w:rPr>
        </w:r>
        <w:r>
          <w:rPr>
            <w:noProof/>
            <w:webHidden/>
          </w:rPr>
          <w:fldChar w:fldCharType="separate"/>
        </w:r>
        <w:r>
          <w:rPr>
            <w:noProof/>
            <w:webHidden/>
          </w:rPr>
          <w:t>28</w:t>
        </w:r>
        <w:r>
          <w:rPr>
            <w:noProof/>
            <w:webHidden/>
          </w:rPr>
          <w:fldChar w:fldCharType="end"/>
        </w:r>
      </w:hyperlink>
    </w:p>
    <w:p w14:paraId="243549B5" w14:textId="49210EC5"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83" w:history="1">
        <w:r w:rsidRPr="00D80189">
          <w:rPr>
            <w:rStyle w:val="Lienhypertexte"/>
            <w:noProof/>
          </w:rPr>
          <w:t>Figure 20: Rapport de classification KNN</w:t>
        </w:r>
        <w:r>
          <w:rPr>
            <w:noProof/>
            <w:webHidden/>
          </w:rPr>
          <w:tab/>
        </w:r>
        <w:r>
          <w:rPr>
            <w:noProof/>
            <w:webHidden/>
          </w:rPr>
          <w:fldChar w:fldCharType="begin"/>
        </w:r>
        <w:r>
          <w:rPr>
            <w:noProof/>
            <w:webHidden/>
          </w:rPr>
          <w:instrText xml:space="preserve"> PAGEREF _Toc234017683 \h </w:instrText>
        </w:r>
        <w:r>
          <w:rPr>
            <w:noProof/>
            <w:webHidden/>
          </w:rPr>
        </w:r>
        <w:r>
          <w:rPr>
            <w:noProof/>
            <w:webHidden/>
          </w:rPr>
          <w:fldChar w:fldCharType="separate"/>
        </w:r>
        <w:r>
          <w:rPr>
            <w:noProof/>
            <w:webHidden/>
          </w:rPr>
          <w:t>28</w:t>
        </w:r>
        <w:r>
          <w:rPr>
            <w:noProof/>
            <w:webHidden/>
          </w:rPr>
          <w:fldChar w:fldCharType="end"/>
        </w:r>
      </w:hyperlink>
    </w:p>
    <w:p w14:paraId="2B597A8C" w14:textId="07918C35" w:rsidR="00206FB6" w:rsidRDefault="00206FB6">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017684" w:history="1">
        <w:r w:rsidRPr="00D80189">
          <w:rPr>
            <w:rStyle w:val="Lienhypertexte"/>
            <w:noProof/>
          </w:rPr>
          <w:t>Figure 21: Matrice de confusion KNN</w:t>
        </w:r>
        <w:r>
          <w:rPr>
            <w:noProof/>
            <w:webHidden/>
          </w:rPr>
          <w:tab/>
        </w:r>
        <w:r>
          <w:rPr>
            <w:noProof/>
            <w:webHidden/>
          </w:rPr>
          <w:fldChar w:fldCharType="begin"/>
        </w:r>
        <w:r>
          <w:rPr>
            <w:noProof/>
            <w:webHidden/>
          </w:rPr>
          <w:instrText xml:space="preserve"> PAGEREF _Toc234017684 \h </w:instrText>
        </w:r>
        <w:r>
          <w:rPr>
            <w:noProof/>
            <w:webHidden/>
          </w:rPr>
        </w:r>
        <w:r>
          <w:rPr>
            <w:noProof/>
            <w:webHidden/>
          </w:rPr>
          <w:fldChar w:fldCharType="separate"/>
        </w:r>
        <w:r>
          <w:rPr>
            <w:noProof/>
            <w:webHidden/>
          </w:rPr>
          <w:t>29</w:t>
        </w:r>
        <w:r>
          <w:rPr>
            <w:noProof/>
            <w:webHidden/>
          </w:rPr>
          <w:fldChar w:fldCharType="end"/>
        </w:r>
      </w:hyperlink>
    </w:p>
    <w:p w14:paraId="1803DC5E" w14:textId="22BF25E0" w:rsidR="002B3045" w:rsidRDefault="00124974">
      <w:pPr>
        <w:rPr>
          <w:sz w:val="32"/>
          <w:szCs w:val="32"/>
        </w:rPr>
      </w:pPr>
      <w:r>
        <w:fldChar w:fldCharType="end"/>
      </w:r>
      <w:r>
        <w:br w:type="page"/>
      </w:r>
    </w:p>
    <w:p w14:paraId="6729D10C" w14:textId="77777777" w:rsidR="002B3045" w:rsidRDefault="00000000">
      <w:pPr>
        <w:pStyle w:val="Titre1"/>
        <w:numPr>
          <w:ilvl w:val="0"/>
          <w:numId w:val="1"/>
        </w:numPr>
      </w:pPr>
      <w:bookmarkStart w:id="0" w:name="_Toc234017628"/>
      <w:r>
        <w:lastRenderedPageBreak/>
        <w:t>Introduction</w:t>
      </w:r>
      <w:bookmarkEnd w:id="0"/>
    </w:p>
    <w:p w14:paraId="4A459D77" w14:textId="77777777" w:rsidR="002B3045" w:rsidRDefault="00000000">
      <w:pPr>
        <w:pStyle w:val="Titre2"/>
        <w:numPr>
          <w:ilvl w:val="1"/>
          <w:numId w:val="1"/>
        </w:numPr>
      </w:pPr>
      <w:bookmarkStart w:id="1" w:name="_Toc234017629"/>
      <w:r>
        <w:t>Contexte</w:t>
      </w:r>
      <w:bookmarkEnd w:id="1"/>
    </w:p>
    <w:p w14:paraId="6BB6AB7B" w14:textId="77777777" w:rsidR="002B3045" w:rsidRDefault="00000000">
      <w:pPr>
        <w:jc w:val="both"/>
      </w:pPr>
      <w:r>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proofErr w:type="spellStart"/>
      <w:r>
        <w:t>deep</w:t>
      </w:r>
      <w:proofErr w:type="spellEnd"/>
      <w:r>
        <w:t xml:space="preserve"> </w:t>
      </w:r>
      <w:proofErr w:type="spellStart"/>
      <w:r>
        <w:t>learning</w:t>
      </w:r>
      <w:proofErr w:type="spellEnd"/>
      <w:r>
        <w:t>, et plus particulièrement les modèles de computer vision, ont montré des performances importantes dans les tâches d’analyse d’images médicales. Grâce à leur capacité à extraire automatiquement des caractéristiques complexes,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59DD71F0" w14:textId="77777777" w:rsidR="002B3045" w:rsidRDefault="00000000">
      <w:pPr>
        <w:pStyle w:val="Titre2"/>
        <w:numPr>
          <w:ilvl w:val="1"/>
          <w:numId w:val="1"/>
        </w:numPr>
      </w:pPr>
      <w:bookmarkStart w:id="2" w:name="_Toc234017630"/>
      <w:r>
        <w:t>Périmètre</w:t>
      </w:r>
      <w:bookmarkEnd w:id="2"/>
    </w:p>
    <w:p w14:paraId="1F68DF87" w14:textId="77777777" w:rsidR="002B3045" w:rsidRDefault="00000000">
      <w:pPr>
        <w:jc w:val="both"/>
      </w:pPr>
      <w:r>
        <w:t xml:space="preserve">Le projet porte sur l’analyse automatique d’images radiographiques pulmonaires issues du </w:t>
      </w:r>
      <w:proofErr w:type="spellStart"/>
      <w:r>
        <w:t>dataset</w:t>
      </w:r>
      <w:proofErr w:type="spellEnd"/>
      <w:r>
        <w:t xml:space="preserve"> public Covid-19 </w:t>
      </w:r>
      <w:proofErr w:type="spellStart"/>
      <w:r>
        <w:t>Radiography</w:t>
      </w:r>
      <w:proofErr w:type="spellEnd"/>
      <w:r>
        <w:t xml:space="preserve"> </w:t>
      </w:r>
      <w:proofErr w:type="spellStart"/>
      <w:r>
        <w:t>Database</w:t>
      </w:r>
      <w:proofErr w:type="spellEnd"/>
      <w:r>
        <w:t xml:space="preserve">. Les données sont réparties en quatre catégories : </w:t>
      </w:r>
      <w:r>
        <w:rPr>
          <w:i/>
          <w:iCs/>
        </w:rPr>
        <w:t>Normal</w:t>
      </w:r>
      <w:r>
        <w:t xml:space="preserve">, </w:t>
      </w:r>
      <w:r>
        <w:rPr>
          <w:i/>
          <w:iCs/>
        </w:rPr>
        <w:t>COVID</w:t>
      </w:r>
      <w:r>
        <w:t xml:space="preserve">, </w:t>
      </w:r>
      <w:r>
        <w:rPr>
          <w:i/>
          <w:iCs/>
        </w:rPr>
        <w:t xml:space="preserve">Lung </w:t>
      </w:r>
      <w:proofErr w:type="spellStart"/>
      <w:r>
        <w:rPr>
          <w:i/>
          <w:iCs/>
        </w:rPr>
        <w:t>Opacity</w:t>
      </w:r>
      <w:proofErr w:type="spellEnd"/>
      <w:r>
        <w:t xml:space="preserve">, et </w:t>
      </w:r>
      <w:r>
        <w:rPr>
          <w:i/>
          <w:iCs/>
        </w:rPr>
        <w:t xml:space="preserve">Viral </w:t>
      </w:r>
      <w:proofErr w:type="spellStart"/>
      <w:r>
        <w:rPr>
          <w:i/>
          <w:iCs/>
        </w:rPr>
        <w:t>Pneumonia</w:t>
      </w:r>
      <w:proofErr w:type="spellEnd"/>
      <w:r>
        <w:t xml:space="preserve">.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w:t>
      </w:r>
      <w:proofErr w:type="spellStart"/>
      <w:r>
        <w:t>learning</w:t>
      </w:r>
      <w:proofErr w:type="spellEnd"/>
      <w:r>
        <w:t xml:space="preserve">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w:t>
      </w:r>
      <w:proofErr w:type="spellStart"/>
      <w:r>
        <w:t>deep</w:t>
      </w:r>
      <w:proofErr w:type="spellEnd"/>
      <w:r>
        <w:t xml:space="preserve"> </w:t>
      </w:r>
      <w:proofErr w:type="spellStart"/>
      <w:r>
        <w:t>learning</w:t>
      </w:r>
      <w:proofErr w:type="spellEnd"/>
      <w:r>
        <w:t xml:space="preserve">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155401A2" w14:textId="77777777" w:rsidR="002B3045" w:rsidRDefault="00000000">
      <w:pPr>
        <w:pStyle w:val="Titre2"/>
        <w:numPr>
          <w:ilvl w:val="1"/>
          <w:numId w:val="1"/>
        </w:numPr>
      </w:pPr>
      <w:bookmarkStart w:id="3" w:name="_Toc234017631"/>
      <w:r>
        <w:t>Objectif</w:t>
      </w:r>
      <w:bookmarkEnd w:id="3"/>
    </w:p>
    <w:p w14:paraId="52CF512F" w14:textId="77777777" w:rsidR="002B3045" w:rsidRDefault="00000000">
      <w:pPr>
        <w:jc w:val="both"/>
        <w:rPr>
          <w:color w:val="2F5496"/>
          <w:sz w:val="32"/>
          <w:szCs w:val="32"/>
        </w:rPr>
      </w:pPr>
      <w:r>
        <w:t xml:space="preserve">L’objectif principal du projet est de développer un système capable de classifier automatiquement des radiographies pulmonaires selon plusieurs pathologies respiratoires, notamment le Covid-19. Pour cela, différentes approches de computer vision et de </w:t>
      </w:r>
      <w:proofErr w:type="spellStart"/>
      <w:r>
        <w:t>deep</w:t>
      </w:r>
      <w:proofErr w:type="spellEnd"/>
      <w:r>
        <w:t xml:space="preserve"> </w:t>
      </w:r>
      <w:proofErr w:type="spellStart"/>
      <w:r>
        <w:lastRenderedPageBreak/>
        <w:t>learning</w:t>
      </w:r>
      <w:proofErr w:type="spellEnd"/>
      <w:r>
        <w:t xml:space="preserve">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méthodes d’interprétabilité pourront être utilisées afin de visualiser les régions de l’image utilisées par les modèles pour prendre leurs décisions. À terme, ce travail a pour objectif d’évaluer le potentiel des méthodes d’intelligence artificielle comme outil d’aide au diagnostic médical à partir de radiographies pulmonaires.</w:t>
      </w:r>
    </w:p>
    <w:p w14:paraId="766A4DCA" w14:textId="77777777" w:rsidR="002B3045" w:rsidRDefault="00000000">
      <w:pPr>
        <w:pStyle w:val="Titre1"/>
        <w:numPr>
          <w:ilvl w:val="0"/>
          <w:numId w:val="1"/>
        </w:numPr>
      </w:pPr>
      <w:bookmarkStart w:id="4" w:name="_Toc234017632"/>
      <w:r>
        <w:t>Exploration des données</w:t>
      </w:r>
      <w:bookmarkEnd w:id="4"/>
    </w:p>
    <w:p w14:paraId="673736CA" w14:textId="77777777" w:rsidR="002B3045" w:rsidRDefault="00000000">
      <w:pPr>
        <w:jc w:val="both"/>
      </w:pPr>
      <w:r>
        <w:t xml:space="preserve">Le jeu de données est composé des 4 fichiers </w:t>
      </w:r>
      <w:proofErr w:type="spellStart"/>
      <w:r>
        <w:t>excel</w:t>
      </w:r>
      <w:proofErr w:type="spellEnd"/>
      <w:r>
        <w:t xml:space="preserve"> et 4 dossiers d’images, pour 4 pathologies pulmonaires :</w:t>
      </w:r>
    </w:p>
    <w:p w14:paraId="4C3DDFB0"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Normal</w:t>
      </w:r>
    </w:p>
    <w:p w14:paraId="7CBB49E3"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COVID</w:t>
      </w:r>
    </w:p>
    <w:p w14:paraId="380E7955"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 xml:space="preserve">Lung </w:t>
      </w:r>
      <w:proofErr w:type="spellStart"/>
      <w:r>
        <w:rPr>
          <w:b/>
          <w:bCs/>
          <w:color w:val="000000"/>
        </w:rPr>
        <w:t>Opacity</w:t>
      </w:r>
      <w:proofErr w:type="spellEnd"/>
    </w:p>
    <w:p w14:paraId="1E519310" w14:textId="77777777" w:rsidR="002B3045" w:rsidRDefault="00000000">
      <w:pPr>
        <w:numPr>
          <w:ilvl w:val="0"/>
          <w:numId w:val="2"/>
        </w:numPr>
        <w:pBdr>
          <w:top w:val="nil"/>
          <w:left w:val="nil"/>
          <w:bottom w:val="nil"/>
          <w:right w:val="nil"/>
          <w:between w:val="nil"/>
        </w:pBdr>
        <w:jc w:val="both"/>
        <w:rPr>
          <w:b/>
          <w:bCs/>
          <w:color w:val="000000"/>
        </w:rPr>
      </w:pPr>
      <w:r>
        <w:rPr>
          <w:b/>
          <w:bCs/>
          <w:color w:val="000000"/>
        </w:rPr>
        <w:t xml:space="preserve">Viral </w:t>
      </w:r>
      <w:proofErr w:type="spellStart"/>
      <w:r>
        <w:rPr>
          <w:b/>
          <w:bCs/>
          <w:color w:val="000000"/>
        </w:rPr>
        <w:t>Pneumonia</w:t>
      </w:r>
      <w:proofErr w:type="spellEnd"/>
    </w:p>
    <w:p w14:paraId="3A8396D8" w14:textId="77777777" w:rsidR="002B3045" w:rsidRDefault="00000000">
      <w:pPr>
        <w:jc w:val="both"/>
      </w:pPr>
      <w:r>
        <w:t xml:space="preserve">Chacun des fichiers </w:t>
      </w:r>
      <w:proofErr w:type="spellStart"/>
      <w:r>
        <w:t>excel</w:t>
      </w:r>
      <w:proofErr w:type="spellEnd"/>
      <w:r>
        <w:t xml:space="preserve"> se compose de 4 colonnes :</w:t>
      </w:r>
    </w:p>
    <w:p w14:paraId="653EA1A0" w14:textId="77777777" w:rsidR="002B3045" w:rsidRDefault="00000000">
      <w:pPr>
        <w:numPr>
          <w:ilvl w:val="0"/>
          <w:numId w:val="3"/>
        </w:numPr>
        <w:pBdr>
          <w:top w:val="nil"/>
          <w:left w:val="nil"/>
          <w:bottom w:val="nil"/>
          <w:right w:val="nil"/>
          <w:between w:val="nil"/>
        </w:pBdr>
        <w:spacing w:after="0"/>
        <w:jc w:val="both"/>
      </w:pPr>
      <w:r>
        <w:rPr>
          <w:b/>
          <w:bCs/>
          <w:color w:val="000000"/>
        </w:rPr>
        <w:t>FILE NAME</w:t>
      </w:r>
      <w:r>
        <w:rPr>
          <w:color w:val="000000"/>
        </w:rPr>
        <w:t xml:space="preserve"> : le nom du fichier image </w:t>
      </w:r>
    </w:p>
    <w:p w14:paraId="2ECB6A11" w14:textId="77777777" w:rsidR="002B3045" w:rsidRDefault="00000000">
      <w:pPr>
        <w:numPr>
          <w:ilvl w:val="0"/>
          <w:numId w:val="3"/>
        </w:numPr>
        <w:pBdr>
          <w:top w:val="nil"/>
          <w:left w:val="nil"/>
          <w:bottom w:val="nil"/>
          <w:right w:val="nil"/>
          <w:between w:val="nil"/>
        </w:pBdr>
        <w:spacing w:after="0"/>
        <w:jc w:val="both"/>
      </w:pPr>
      <w:r>
        <w:rPr>
          <w:b/>
          <w:bCs/>
          <w:color w:val="000000"/>
        </w:rPr>
        <w:t>FORMAT</w:t>
      </w:r>
      <w:r>
        <w:rPr>
          <w:color w:val="000000"/>
        </w:rPr>
        <w:t> : le format du fichier image (valeur unique : « PNG »)</w:t>
      </w:r>
    </w:p>
    <w:p w14:paraId="4CB0DA14" w14:textId="77777777" w:rsidR="002B3045" w:rsidRDefault="00000000">
      <w:pPr>
        <w:numPr>
          <w:ilvl w:val="0"/>
          <w:numId w:val="3"/>
        </w:numPr>
        <w:pBdr>
          <w:top w:val="nil"/>
          <w:left w:val="nil"/>
          <w:bottom w:val="nil"/>
          <w:right w:val="nil"/>
          <w:between w:val="nil"/>
        </w:pBdr>
        <w:spacing w:after="0"/>
        <w:jc w:val="both"/>
      </w:pPr>
      <w:r>
        <w:rPr>
          <w:b/>
          <w:bCs/>
          <w:color w:val="000000"/>
        </w:rPr>
        <w:t>SIZE</w:t>
      </w:r>
      <w:r>
        <w:rPr>
          <w:color w:val="000000"/>
        </w:rPr>
        <w:t> : la taille de l’image (valeur unique : « 256x256 »)</w:t>
      </w:r>
    </w:p>
    <w:p w14:paraId="37AB0B2E" w14:textId="77777777" w:rsidR="002B3045" w:rsidRDefault="00000000">
      <w:pPr>
        <w:numPr>
          <w:ilvl w:val="0"/>
          <w:numId w:val="3"/>
        </w:numPr>
        <w:pBdr>
          <w:top w:val="nil"/>
          <w:left w:val="nil"/>
          <w:bottom w:val="nil"/>
          <w:right w:val="nil"/>
          <w:between w:val="nil"/>
        </w:pBdr>
        <w:jc w:val="both"/>
      </w:pPr>
      <w:r>
        <w:rPr>
          <w:b/>
          <w:bCs/>
          <w:color w:val="000000"/>
        </w:rPr>
        <w:t>URL</w:t>
      </w:r>
      <w:r>
        <w:rPr>
          <w:color w:val="000000"/>
        </w:rPr>
        <w:t> : la source du fichier image</w:t>
      </w:r>
    </w:p>
    <w:p w14:paraId="37D8BC5A" w14:textId="77777777" w:rsidR="002B3045" w:rsidRDefault="00000000">
      <w:pPr>
        <w:jc w:val="both"/>
      </w:pPr>
      <w:r>
        <w:t xml:space="preserve">Aucune donnée n’est manquante ou aberrante dans chacun des fichier </w:t>
      </w:r>
      <w:proofErr w:type="spellStart"/>
      <w:r>
        <w:t>excel</w:t>
      </w:r>
      <w:proofErr w:type="spellEnd"/>
      <w:r>
        <w:t xml:space="preserve">. Néanmoins, au vu du nombre de données uniques, et de leur intérêt, ces fichiers ne seront pas d’une grande utilité. Hormis la source, qui ne risque que d’apporter du biais au modèle, toutes les informations contenues dans les fichiers </w:t>
      </w:r>
      <w:proofErr w:type="spellStart"/>
      <w:r>
        <w:t>excel</w:t>
      </w:r>
      <w:proofErr w:type="spellEnd"/>
      <w:r>
        <w:t xml:space="preserve"> se retrouvent, de manière plus fiable, en observant les images elles-mêmes.</w:t>
      </w:r>
    </w:p>
    <w:p w14:paraId="10BE9DF8" w14:textId="77777777" w:rsidR="002B3045" w:rsidRDefault="00000000">
      <w:pPr>
        <w:jc w:val="both"/>
      </w:pPr>
      <w:r>
        <w:t>Enfin, chaque dossier contient lui-même 2 sous-dossiers :</w:t>
      </w:r>
    </w:p>
    <w:p w14:paraId="7BBEDB54" w14:textId="77777777" w:rsidR="002B3045" w:rsidRDefault="00000000">
      <w:pPr>
        <w:numPr>
          <w:ilvl w:val="0"/>
          <w:numId w:val="4"/>
        </w:numPr>
        <w:pBdr>
          <w:top w:val="nil"/>
          <w:left w:val="nil"/>
          <w:bottom w:val="nil"/>
          <w:right w:val="nil"/>
          <w:between w:val="nil"/>
        </w:pBdr>
        <w:spacing w:after="0"/>
        <w:jc w:val="both"/>
      </w:pPr>
      <w:proofErr w:type="gramStart"/>
      <w:r>
        <w:rPr>
          <w:b/>
          <w:bCs/>
          <w:color w:val="000000"/>
        </w:rPr>
        <w:t>images</w:t>
      </w:r>
      <w:proofErr w:type="gramEnd"/>
      <w:r>
        <w:rPr>
          <w:color w:val="000000"/>
        </w:rPr>
        <w:t> : contenant les images de radiographies pulmonaires</w:t>
      </w:r>
    </w:p>
    <w:p w14:paraId="63F1141C" w14:textId="77777777" w:rsidR="002B3045" w:rsidRDefault="00000000">
      <w:pPr>
        <w:numPr>
          <w:ilvl w:val="0"/>
          <w:numId w:val="4"/>
        </w:numPr>
        <w:pBdr>
          <w:top w:val="nil"/>
          <w:left w:val="nil"/>
          <w:bottom w:val="nil"/>
          <w:right w:val="nil"/>
          <w:between w:val="nil"/>
        </w:pBdr>
        <w:jc w:val="both"/>
      </w:pPr>
      <w:proofErr w:type="spellStart"/>
      <w:proofErr w:type="gramStart"/>
      <w:r>
        <w:rPr>
          <w:b/>
          <w:bCs/>
          <w:color w:val="000000"/>
        </w:rPr>
        <w:t>masks</w:t>
      </w:r>
      <w:proofErr w:type="spellEnd"/>
      <w:proofErr w:type="gramEnd"/>
      <w:r>
        <w:rPr>
          <w:color w:val="000000"/>
        </w:rPr>
        <w:t> : contenant les masques de segmentation des poumons</w:t>
      </w:r>
    </w:p>
    <w:p w14:paraId="329D53E9" w14:textId="77777777" w:rsidR="002B3045" w:rsidRDefault="00000000">
      <w:pPr>
        <w:jc w:val="both"/>
      </w:pPr>
      <w:r>
        <w:t>Les dossiers portent le nom de la pathologie qu’ils représentent.</w:t>
      </w:r>
    </w:p>
    <w:p w14:paraId="58A8CE09" w14:textId="77777777" w:rsidR="002B3045" w:rsidRDefault="00000000">
      <w:pPr>
        <w:jc w:val="both"/>
      </w:pPr>
      <w:r>
        <w:t>Les images de radiographies, dans les sous-dossiers « images » se nomment « pathologie-id.png », avec « id » une valeur entière incrémentale démarrant à 1. Ce sont des images en niveau de gris, qui sont donc bien toutes au format PNG.</w:t>
      </w:r>
    </w:p>
    <w:p w14:paraId="5EF5188B" w14:textId="77777777" w:rsidR="002B3045" w:rsidRDefault="00000000">
      <w:pPr>
        <w:jc w:val="both"/>
      </w:pPr>
      <w:r>
        <w:lastRenderedPageBreak/>
        <w:t>Les masques, dans les sous-dossiers « </w:t>
      </w:r>
      <w:proofErr w:type="spellStart"/>
      <w:r>
        <w:t>masks</w:t>
      </w:r>
      <w:proofErr w:type="spellEnd"/>
      <w:r>
        <w:t> », portent les mêmes noms que les images de radiographie auxquelles ils sont associés. Ce sont des images en noir et blanc, au format PNG également.</w:t>
      </w:r>
    </w:p>
    <w:p w14:paraId="7BBB6E33" w14:textId="77777777" w:rsidR="002B3045" w:rsidRDefault="00000000">
      <w:pPr>
        <w:jc w:val="both"/>
      </w:pPr>
      <w:r>
        <w:t>Pour chacune des pathologies (</w:t>
      </w:r>
      <w:r>
        <w:rPr>
          <w:i/>
          <w:iCs/>
        </w:rPr>
        <w:t>Normal</w:t>
      </w:r>
      <w:r>
        <w:t xml:space="preserve">, </w:t>
      </w:r>
      <w:r>
        <w:rPr>
          <w:i/>
          <w:iCs/>
        </w:rPr>
        <w:t>COVID</w:t>
      </w:r>
      <w:r>
        <w:t xml:space="preserve">, </w:t>
      </w:r>
      <w:r>
        <w:rPr>
          <w:i/>
          <w:iCs/>
        </w:rPr>
        <w:t xml:space="preserve">Lung </w:t>
      </w:r>
      <w:proofErr w:type="spellStart"/>
      <w:r>
        <w:rPr>
          <w:i/>
          <w:iCs/>
        </w:rPr>
        <w:t>Opacity</w:t>
      </w:r>
      <w:proofErr w:type="spellEnd"/>
      <w:r>
        <w:t xml:space="preserve">, et </w:t>
      </w:r>
      <w:r>
        <w:rPr>
          <w:i/>
          <w:iCs/>
        </w:rPr>
        <w:t xml:space="preserve">Viral </w:t>
      </w:r>
      <w:proofErr w:type="spellStart"/>
      <w:r>
        <w:rPr>
          <w:i/>
          <w:iCs/>
        </w:rPr>
        <w:t>Pneumonia</w:t>
      </w:r>
      <w:proofErr w:type="spellEnd"/>
      <w:r>
        <w:t>), nous disposons respectivement de 10192, 3616, 6012, et 1345 images de radiographies pulmonaires, ainsi que tout autant de masques qui leur sont associés.</w:t>
      </w:r>
    </w:p>
    <w:p w14:paraId="607F9555" w14:textId="77777777" w:rsidR="002B3045" w:rsidRDefault="00000000">
      <w:pPr>
        <w:pStyle w:val="Titre1"/>
        <w:numPr>
          <w:ilvl w:val="0"/>
          <w:numId w:val="1"/>
        </w:numPr>
      </w:pPr>
      <w:bookmarkStart w:id="5" w:name="_Toc234017633"/>
      <w:r>
        <w:t>Visualisation des données</w:t>
      </w:r>
      <w:bookmarkEnd w:id="5"/>
    </w:p>
    <w:p w14:paraId="64B784A8" w14:textId="77777777" w:rsidR="00580493" w:rsidRDefault="00580493" w:rsidP="00580493">
      <w:pPr>
        <w:pStyle w:val="Titre2"/>
        <w:numPr>
          <w:ilvl w:val="1"/>
          <w:numId w:val="1"/>
        </w:numPr>
      </w:pPr>
      <w:bookmarkStart w:id="6" w:name="_Toc234017634"/>
      <w:r>
        <w:t>Aperçu des données</w:t>
      </w:r>
      <w:bookmarkEnd w:id="6"/>
    </w:p>
    <w:p w14:paraId="6F6903A2" w14:textId="64DE5B20" w:rsidR="00580493" w:rsidRDefault="00580493" w:rsidP="00580493">
      <w:pPr>
        <w:jc w:val="both"/>
      </w:pPr>
      <w:r>
        <w:t>Commençons déjà par observer quelques échantillons de données pour chacune des classes de notre jeu. De haut en bas, les images brutes sur la première ligne, les masques de segmentation sur la deuxième, et les images segmentées par les masques sur la troisième.</w:t>
      </w:r>
    </w:p>
    <w:p w14:paraId="2ABD5F8E" w14:textId="77777777" w:rsidR="00580493" w:rsidRDefault="00580493" w:rsidP="00580493">
      <w:pPr>
        <w:jc w:val="center"/>
      </w:pPr>
      <w:r>
        <w:rPr>
          <w:noProof/>
        </w:rPr>
        <w:drawing>
          <wp:inline distT="0" distB="0" distL="0" distR="0" wp14:anchorId="473248BA" wp14:editId="7DBEC7B0">
            <wp:extent cx="5866514" cy="3566198"/>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5866514" cy="3566198"/>
                    </a:xfrm>
                    <a:prstGeom prst="rect">
                      <a:avLst/>
                    </a:prstGeom>
                    <a:ln/>
                  </pic:spPr>
                </pic:pic>
              </a:graphicData>
            </a:graphic>
          </wp:inline>
        </w:drawing>
      </w:r>
    </w:p>
    <w:p w14:paraId="3E078E3F" w14:textId="745E51DE" w:rsidR="00580493" w:rsidRPr="00124974" w:rsidRDefault="00124974" w:rsidP="00124974">
      <w:pPr>
        <w:pStyle w:val="Lgende"/>
        <w:rPr>
          <w:i w:val="0"/>
          <w:iCs w:val="0"/>
          <w:color w:val="44546A"/>
          <w:szCs w:val="22"/>
        </w:rPr>
      </w:pPr>
      <w:bookmarkStart w:id="7" w:name="_Toc234017661"/>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206FB6">
        <w:rPr>
          <w:noProof/>
          <w:szCs w:val="22"/>
        </w:rPr>
        <w:t>1</w:t>
      </w:r>
      <w:r w:rsidRPr="00124974">
        <w:rPr>
          <w:szCs w:val="22"/>
        </w:rPr>
        <w:fldChar w:fldCharType="end"/>
      </w:r>
      <w:r w:rsidR="00580493" w:rsidRPr="00124974">
        <w:rPr>
          <w:color w:val="44546A"/>
          <w:szCs w:val="22"/>
        </w:rPr>
        <w:t>: Echantillon de données de la classe Normal</w:t>
      </w:r>
      <w:bookmarkEnd w:id="7"/>
    </w:p>
    <w:p w14:paraId="42E8E18D" w14:textId="77777777" w:rsidR="00580493" w:rsidRDefault="00580493" w:rsidP="00580493">
      <w:pPr>
        <w:jc w:val="center"/>
      </w:pPr>
      <w:r>
        <w:rPr>
          <w:noProof/>
        </w:rPr>
        <w:lastRenderedPageBreak/>
        <w:drawing>
          <wp:inline distT="0" distB="0" distL="0" distR="0" wp14:anchorId="409EBAB9" wp14:editId="246E2CD7">
            <wp:extent cx="5847053" cy="3554367"/>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847053" cy="3554367"/>
                    </a:xfrm>
                    <a:prstGeom prst="rect">
                      <a:avLst/>
                    </a:prstGeom>
                    <a:ln/>
                  </pic:spPr>
                </pic:pic>
              </a:graphicData>
            </a:graphic>
          </wp:inline>
        </w:drawing>
      </w:r>
    </w:p>
    <w:p w14:paraId="5DE91D73" w14:textId="46248BDF" w:rsidR="00124974" w:rsidRPr="00124974" w:rsidRDefault="00124974" w:rsidP="00124974">
      <w:pPr>
        <w:pStyle w:val="Lgende"/>
        <w:rPr>
          <w:szCs w:val="22"/>
        </w:rPr>
      </w:pPr>
      <w:bookmarkStart w:id="8" w:name="_Toc234017662"/>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206FB6">
        <w:rPr>
          <w:noProof/>
          <w:szCs w:val="22"/>
        </w:rPr>
        <w:t>2</w:t>
      </w:r>
      <w:r w:rsidRPr="00124974">
        <w:rPr>
          <w:szCs w:val="22"/>
        </w:rPr>
        <w:fldChar w:fldCharType="end"/>
      </w:r>
      <w:r w:rsidRPr="00124974">
        <w:rPr>
          <w:szCs w:val="22"/>
        </w:rPr>
        <w:t> :</w:t>
      </w:r>
      <w:r w:rsidRPr="00124974">
        <w:rPr>
          <w:color w:val="44546A"/>
          <w:szCs w:val="22"/>
        </w:rPr>
        <w:t xml:space="preserve"> Echantillon de données de la classe COVID</w:t>
      </w:r>
      <w:bookmarkEnd w:id="8"/>
    </w:p>
    <w:p w14:paraId="5662DDB6" w14:textId="77777777" w:rsidR="00580493" w:rsidRDefault="00580493" w:rsidP="00580493">
      <w:pPr>
        <w:jc w:val="center"/>
      </w:pPr>
      <w:r>
        <w:rPr>
          <w:noProof/>
        </w:rPr>
        <w:drawing>
          <wp:inline distT="0" distB="0" distL="0" distR="0" wp14:anchorId="31BB0195" wp14:editId="6E3883EC">
            <wp:extent cx="5760720" cy="3501886"/>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60720" cy="3501886"/>
                    </a:xfrm>
                    <a:prstGeom prst="rect">
                      <a:avLst/>
                    </a:prstGeom>
                    <a:ln/>
                  </pic:spPr>
                </pic:pic>
              </a:graphicData>
            </a:graphic>
          </wp:inline>
        </w:drawing>
      </w:r>
    </w:p>
    <w:p w14:paraId="29E06177" w14:textId="2C30B2AD" w:rsidR="00580493" w:rsidRPr="00124974" w:rsidRDefault="00124974" w:rsidP="00124974">
      <w:pPr>
        <w:pStyle w:val="Lgende"/>
        <w:rPr>
          <w:i w:val="0"/>
          <w:iCs w:val="0"/>
          <w:color w:val="44546A"/>
          <w:szCs w:val="22"/>
        </w:rPr>
      </w:pPr>
      <w:bookmarkStart w:id="9" w:name="_Toc234017663"/>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206FB6">
        <w:rPr>
          <w:noProof/>
          <w:szCs w:val="22"/>
        </w:rPr>
        <w:t>3</w:t>
      </w:r>
      <w:r w:rsidRPr="00124974">
        <w:rPr>
          <w:szCs w:val="22"/>
        </w:rPr>
        <w:fldChar w:fldCharType="end"/>
      </w:r>
      <w:r w:rsidRPr="00124974">
        <w:rPr>
          <w:szCs w:val="22"/>
        </w:rPr>
        <w:t xml:space="preserve"> : </w:t>
      </w:r>
      <w:r w:rsidR="00580493" w:rsidRPr="00124974">
        <w:rPr>
          <w:color w:val="44546A"/>
          <w:szCs w:val="22"/>
        </w:rPr>
        <w:t xml:space="preserve">Echantillon de données de la classe Lung </w:t>
      </w:r>
      <w:proofErr w:type="spellStart"/>
      <w:r w:rsidR="00580493" w:rsidRPr="00124974">
        <w:rPr>
          <w:color w:val="44546A"/>
          <w:szCs w:val="22"/>
        </w:rPr>
        <w:t>Opacity</w:t>
      </w:r>
      <w:bookmarkEnd w:id="9"/>
      <w:proofErr w:type="spellEnd"/>
    </w:p>
    <w:p w14:paraId="2007DD9C" w14:textId="77777777" w:rsidR="00580493" w:rsidRDefault="00580493" w:rsidP="00580493">
      <w:pPr>
        <w:jc w:val="center"/>
      </w:pPr>
      <w:r>
        <w:rPr>
          <w:noProof/>
        </w:rPr>
        <w:lastRenderedPageBreak/>
        <w:drawing>
          <wp:inline distT="0" distB="0" distL="0" distR="0" wp14:anchorId="0929E9ED" wp14:editId="27FFDFDF">
            <wp:extent cx="5760637" cy="349059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60637" cy="3490595"/>
                    </a:xfrm>
                    <a:prstGeom prst="rect">
                      <a:avLst/>
                    </a:prstGeom>
                    <a:ln/>
                  </pic:spPr>
                </pic:pic>
              </a:graphicData>
            </a:graphic>
          </wp:inline>
        </w:drawing>
      </w:r>
    </w:p>
    <w:p w14:paraId="01849F7A" w14:textId="37A91294" w:rsidR="00124974" w:rsidRPr="00124974" w:rsidRDefault="00124974" w:rsidP="00124974">
      <w:pPr>
        <w:pStyle w:val="Lgende"/>
        <w:rPr>
          <w:szCs w:val="22"/>
        </w:rPr>
      </w:pPr>
      <w:bookmarkStart w:id="10" w:name="_Toc234017664"/>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206FB6">
        <w:rPr>
          <w:noProof/>
          <w:szCs w:val="22"/>
        </w:rPr>
        <w:t>4</w:t>
      </w:r>
      <w:r w:rsidRPr="00124974">
        <w:rPr>
          <w:szCs w:val="22"/>
        </w:rPr>
        <w:fldChar w:fldCharType="end"/>
      </w:r>
      <w:r w:rsidRPr="00124974">
        <w:rPr>
          <w:color w:val="44546A"/>
          <w:szCs w:val="22"/>
        </w:rPr>
        <w:t xml:space="preserve">: Echantillon de données de la classe Viral </w:t>
      </w:r>
      <w:proofErr w:type="spellStart"/>
      <w:r w:rsidRPr="00124974">
        <w:rPr>
          <w:color w:val="44546A"/>
          <w:szCs w:val="22"/>
        </w:rPr>
        <w:t>Pneumonia</w:t>
      </w:r>
      <w:bookmarkEnd w:id="10"/>
      <w:proofErr w:type="spellEnd"/>
    </w:p>
    <w:p w14:paraId="2DAE5C1C" w14:textId="77777777" w:rsidR="00580493" w:rsidRDefault="00580493" w:rsidP="00580493">
      <w:pPr>
        <w:jc w:val="both"/>
      </w:pPr>
      <w:r>
        <w:t>L’observation des échantillons du jeu de données met en évidence plusieurs éléments importants pour la suite du projet. Tout d’abord, les radiographies présentent une forte variabilité visuelle en termes de contraste, de luminosité, de positionnement du patient et de qualité d’acquisition.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51070D2" w14:textId="77777777" w:rsidR="00580493" w:rsidRDefault="00580493" w:rsidP="00580493">
      <w:pPr>
        <w:jc w:val="both"/>
      </w:pPr>
      <w:r>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32C4E92E" w14:textId="77777777" w:rsidR="00580493" w:rsidRDefault="00580493" w:rsidP="00580493">
      <w:pPr>
        <w:jc w:val="both"/>
      </w:pPr>
      <w:r>
        <w:t xml:space="preserve">Enfin, certaines différences visuelles entre les classes semblent déjà perceptibles. Les images COVID et Lung </w:t>
      </w:r>
      <w:proofErr w:type="spellStart"/>
      <w:r>
        <w:t>Opacity</w:t>
      </w:r>
      <w:proofErr w:type="spellEnd"/>
      <w:r>
        <w:t xml:space="preserve">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w:t>
      </w:r>
      <w:proofErr w:type="spellStart"/>
      <w:r>
        <w:t>deep</w:t>
      </w:r>
      <w:proofErr w:type="spellEnd"/>
      <w:r>
        <w:t xml:space="preserve"> </w:t>
      </w:r>
      <w:proofErr w:type="spellStart"/>
      <w:r>
        <w:t>learning</w:t>
      </w:r>
      <w:proofErr w:type="spellEnd"/>
      <w:r>
        <w:t xml:space="preserve"> capables d’extraire automatiquement des caractéristiques complexes à partir des images médicales.</w:t>
      </w:r>
    </w:p>
    <w:p w14:paraId="458399FE" w14:textId="77777777" w:rsidR="00580493" w:rsidRPr="00580493" w:rsidRDefault="00580493" w:rsidP="00580493"/>
    <w:p w14:paraId="1990D2FF" w14:textId="3739D42E" w:rsidR="002B3045" w:rsidRDefault="00000000">
      <w:pPr>
        <w:pStyle w:val="Titre2"/>
        <w:numPr>
          <w:ilvl w:val="1"/>
          <w:numId w:val="1"/>
        </w:numPr>
      </w:pPr>
      <w:bookmarkStart w:id="11" w:name="_Toc234017635"/>
      <w:r>
        <w:lastRenderedPageBreak/>
        <w:t xml:space="preserve">Distribution des </w:t>
      </w:r>
      <w:r w:rsidR="00580493">
        <w:t>classes</w:t>
      </w:r>
      <w:bookmarkEnd w:id="11"/>
    </w:p>
    <w:p w14:paraId="63FB3070" w14:textId="77777777" w:rsidR="002B3045" w:rsidRDefault="00000000">
      <w:r>
        <w:t>On peut observer ci-dessous la distribution des classes dans notre jeu de données.</w:t>
      </w:r>
    </w:p>
    <w:p w14:paraId="367E348B" w14:textId="77777777" w:rsidR="002B3045" w:rsidRDefault="00000000">
      <w:pPr>
        <w:jc w:val="center"/>
      </w:pPr>
      <w:r>
        <w:rPr>
          <w:noProof/>
        </w:rPr>
        <w:drawing>
          <wp:inline distT="0" distB="0" distL="0" distR="0" wp14:anchorId="128E763C" wp14:editId="7E5AA48C">
            <wp:extent cx="3230217" cy="2998013"/>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230217" cy="2998013"/>
                    </a:xfrm>
                    <a:prstGeom prst="rect">
                      <a:avLst/>
                    </a:prstGeom>
                    <a:ln/>
                  </pic:spPr>
                </pic:pic>
              </a:graphicData>
            </a:graphic>
          </wp:inline>
        </w:drawing>
      </w:r>
    </w:p>
    <w:p w14:paraId="22B29C01" w14:textId="225876A7" w:rsidR="002B3045" w:rsidRDefault="00124974" w:rsidP="00124974">
      <w:pPr>
        <w:pStyle w:val="Lgende"/>
        <w:rPr>
          <w:i w:val="0"/>
          <w:iCs w:val="0"/>
          <w:color w:val="44546A"/>
          <w:szCs w:val="22"/>
        </w:rPr>
      </w:pPr>
      <w:bookmarkStart w:id="12" w:name="_Toc234017665"/>
      <w:r>
        <w:t xml:space="preserve">Figure </w:t>
      </w:r>
      <w:r w:rsidR="009240DA">
        <w:fldChar w:fldCharType="begin"/>
      </w:r>
      <w:r w:rsidR="009240DA">
        <w:instrText xml:space="preserve"> SEQ Figure \* ARABIC </w:instrText>
      </w:r>
      <w:r w:rsidR="009240DA">
        <w:fldChar w:fldCharType="separate"/>
      </w:r>
      <w:r w:rsidR="00206FB6">
        <w:rPr>
          <w:noProof/>
        </w:rPr>
        <w:t>5</w:t>
      </w:r>
      <w:r w:rsidR="009240DA">
        <w:rPr>
          <w:noProof/>
        </w:rPr>
        <w:fldChar w:fldCharType="end"/>
      </w:r>
      <w:r>
        <w:rPr>
          <w:color w:val="44546A"/>
          <w:szCs w:val="22"/>
        </w:rPr>
        <w:t>: Distribution des classes</w:t>
      </w:r>
      <w:bookmarkEnd w:id="12"/>
    </w:p>
    <w:p w14:paraId="39178E3B" w14:textId="77777777" w:rsidR="002B3045" w:rsidRDefault="00000000">
      <w:pPr>
        <w:jc w:val="both"/>
      </w:pPr>
      <w:r>
        <w:t xml:space="preserve">La distribution des classes du jeu de données met en évidence un déséquilibre important entre les différentes catégories. La classe </w:t>
      </w:r>
      <w:r>
        <w:rPr>
          <w:i/>
          <w:iCs/>
        </w:rPr>
        <w:t>Normal</w:t>
      </w:r>
      <w:r>
        <w:t xml:space="preserve"> représente près de la moitié des données disponibles, tandis que la classe </w:t>
      </w:r>
      <w:r>
        <w:rPr>
          <w:i/>
          <w:iCs/>
        </w:rPr>
        <w:t xml:space="preserve">Viral </w:t>
      </w:r>
      <w:proofErr w:type="spellStart"/>
      <w:r>
        <w:rPr>
          <w:i/>
          <w:iCs/>
        </w:rPr>
        <w:t>Pneumonia</w:t>
      </w:r>
      <w:proofErr w:type="spellEnd"/>
      <w:r>
        <w:t xml:space="preserve"> est fortement sous-représentée avec seulement 6,4 % des images. Les classes </w:t>
      </w:r>
      <w:r>
        <w:rPr>
          <w:i/>
          <w:iCs/>
        </w:rPr>
        <w:t>COVID</w:t>
      </w:r>
      <w:r>
        <w:t xml:space="preserve"> et </w:t>
      </w:r>
      <w:r>
        <w:rPr>
          <w:i/>
          <w:iCs/>
        </w:rPr>
        <w:t xml:space="preserve">Lung </w:t>
      </w:r>
      <w:proofErr w:type="spellStart"/>
      <w:r>
        <w:rPr>
          <w:i/>
          <w:iCs/>
        </w:rPr>
        <w:t>Opacity</w:t>
      </w:r>
      <w:proofErr w:type="spellEnd"/>
      <w: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 afin d’évaluer correctement les performances des modèles sur l’ensemble des catégories.</w:t>
      </w:r>
    </w:p>
    <w:p w14:paraId="57B84C4B" w14:textId="77777777" w:rsidR="002B3045" w:rsidRDefault="00000000">
      <w:pPr>
        <w:pStyle w:val="Titre2"/>
        <w:numPr>
          <w:ilvl w:val="1"/>
          <w:numId w:val="1"/>
        </w:numPr>
      </w:pPr>
      <w:bookmarkStart w:id="13" w:name="_Toc234017636"/>
      <w:r>
        <w:t>Dimensions des données</w:t>
      </w:r>
      <w:bookmarkEnd w:id="13"/>
    </w:p>
    <w:p w14:paraId="5453B170" w14:textId="77777777" w:rsidR="002B3045" w:rsidRDefault="00000000">
      <w:pPr>
        <w:jc w:val="both"/>
      </w:pPr>
      <w:r>
        <w:t>Ci-dessous, nous pouvons observer les distributions, par classe, des dimensions des images de radiographie et des masques de segmentation.</w:t>
      </w:r>
    </w:p>
    <w:p w14:paraId="29CAE783" w14:textId="77777777" w:rsidR="002B3045" w:rsidRDefault="00000000">
      <w:pPr>
        <w:jc w:val="center"/>
      </w:pPr>
      <w:r>
        <w:rPr>
          <w:noProof/>
        </w:rPr>
        <w:lastRenderedPageBreak/>
        <w:drawing>
          <wp:inline distT="0" distB="0" distL="0" distR="0" wp14:anchorId="76679D5F" wp14:editId="000D31F0">
            <wp:extent cx="2668615" cy="2665234"/>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2668615" cy="2665234"/>
                    </a:xfrm>
                    <a:prstGeom prst="rect">
                      <a:avLst/>
                    </a:prstGeom>
                    <a:ln/>
                  </pic:spPr>
                </pic:pic>
              </a:graphicData>
            </a:graphic>
          </wp:inline>
        </w:drawing>
      </w:r>
      <w:r>
        <w:t xml:space="preserve">        </w:t>
      </w:r>
      <w:r>
        <w:rPr>
          <w:noProof/>
        </w:rPr>
        <w:drawing>
          <wp:inline distT="0" distB="0" distL="0" distR="0" wp14:anchorId="1541715F" wp14:editId="0AA7114C">
            <wp:extent cx="2687910" cy="2681103"/>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687910" cy="2681103"/>
                    </a:xfrm>
                    <a:prstGeom prst="rect">
                      <a:avLst/>
                    </a:prstGeom>
                    <a:ln/>
                  </pic:spPr>
                </pic:pic>
              </a:graphicData>
            </a:graphic>
          </wp:inline>
        </w:drawing>
      </w:r>
    </w:p>
    <w:p w14:paraId="68204D8D" w14:textId="430DD9ED" w:rsidR="002B3045" w:rsidRDefault="00124974" w:rsidP="00124974">
      <w:pPr>
        <w:pStyle w:val="Lgende"/>
      </w:pPr>
      <w:bookmarkStart w:id="14" w:name="_Toc234017666"/>
      <w:r>
        <w:t xml:space="preserve">Figure </w:t>
      </w:r>
      <w:r w:rsidR="009240DA">
        <w:fldChar w:fldCharType="begin"/>
      </w:r>
      <w:r w:rsidR="009240DA">
        <w:instrText xml:space="preserve"> SEQ Figure \* ARABIC </w:instrText>
      </w:r>
      <w:r w:rsidR="009240DA">
        <w:fldChar w:fldCharType="separate"/>
      </w:r>
      <w:r w:rsidR="00206FB6">
        <w:rPr>
          <w:noProof/>
        </w:rPr>
        <w:t>6</w:t>
      </w:r>
      <w:r w:rsidR="009240DA">
        <w:rPr>
          <w:noProof/>
        </w:rPr>
        <w:fldChar w:fldCharType="end"/>
      </w:r>
      <w:r>
        <w:t>: Distributions des dimensions des images (gauche) et des masques (droite)</w:t>
      </w:r>
      <w:bookmarkEnd w:id="14"/>
    </w:p>
    <w:p w14:paraId="3A4C0692" w14:textId="790A6963" w:rsidR="002B3045" w:rsidRDefault="00000000">
      <w:pPr>
        <w:jc w:val="both"/>
      </w:pPr>
      <w:r>
        <w:t xml:space="preserve">L’analyse des dimensions des images montre que la grande majorité des radiographies possède une taille homogène de 299×299 pixels, ce qui constitue un avantage important pour </w:t>
      </w:r>
      <w:r w:rsidR="00F32A6F">
        <w:t xml:space="preserve">leur manipulation, et </w:t>
      </w:r>
      <w:r>
        <w:t xml:space="preserve">l’entraînement des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Cette homogénéité limite les étapes de redimensionnement et réduit le risque de déformation des structures anatomiques. On observe cependant une anomalie dans la classe </w:t>
      </w:r>
      <w:r>
        <w:rPr>
          <w:i/>
          <w:iCs/>
        </w:rPr>
        <w:t xml:space="preserve">Viral </w:t>
      </w:r>
      <w:proofErr w:type="spellStart"/>
      <w:r>
        <w:rPr>
          <w:i/>
          <w:iCs/>
        </w:rPr>
        <w:t>Pneumonia</w:t>
      </w:r>
      <w:proofErr w:type="spellEnd"/>
      <w:r>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11A4DB8B" w14:textId="77777777" w:rsidR="002B3045" w:rsidRDefault="00000000">
      <w:pPr>
        <w:jc w:val="both"/>
      </w:pPr>
      <w:r>
        <w:t>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redimensionnement des masques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E55F259" w14:textId="07FBF399" w:rsidR="002F4389" w:rsidRDefault="002F4389" w:rsidP="002F4389">
      <w:pPr>
        <w:jc w:val="both"/>
      </w:pPr>
      <w:r>
        <w:t xml:space="preserve">Une fois les masques appliqués sur les images, nous pouvons observer ci-dessous les distributions et </w:t>
      </w:r>
      <w:proofErr w:type="spellStart"/>
      <w:r w:rsidR="009240DA">
        <w:t>boxplots</w:t>
      </w:r>
      <w:proofErr w:type="spellEnd"/>
      <w:r>
        <w:t>, par classe, des quantités de pixels par image en zones segmentées.</w:t>
      </w:r>
    </w:p>
    <w:p w14:paraId="22331DE8" w14:textId="77777777" w:rsidR="002F4389" w:rsidRDefault="002F4389" w:rsidP="002F4389">
      <w:pPr>
        <w:jc w:val="center"/>
      </w:pPr>
      <w:r>
        <w:rPr>
          <w:noProof/>
        </w:rPr>
        <w:lastRenderedPageBreak/>
        <w:drawing>
          <wp:inline distT="0" distB="0" distL="0" distR="0" wp14:anchorId="1E605CCD" wp14:editId="56B34DD5">
            <wp:extent cx="5760696" cy="3822699"/>
            <wp:effectExtent l="0" t="0" r="0" b="6985"/>
            <wp:docPr id="1943385612" name="image11.png"/>
            <wp:cNvGraphicFramePr/>
            <a:graphic xmlns:a="http://schemas.openxmlformats.org/drawingml/2006/main">
              <a:graphicData uri="http://schemas.openxmlformats.org/drawingml/2006/picture">
                <pic:pic xmlns:pic="http://schemas.openxmlformats.org/drawingml/2006/picture">
                  <pic:nvPicPr>
                    <pic:cNvPr id="1943385612" name="image11.png"/>
                    <pic:cNvPicPr preferRelativeResize="0"/>
                  </pic:nvPicPr>
                  <pic:blipFill>
                    <a:blip r:embed="rId15">
                      <a:extLst>
                        <a:ext uri="{28A0092B-C50C-407E-A947-70E740481C1C}">
                          <a14:useLocalDpi xmlns:a14="http://schemas.microsoft.com/office/drawing/2010/main" val="0"/>
                        </a:ext>
                      </a:extLst>
                    </a:blip>
                    <a:stretch>
                      <a:fillRect/>
                    </a:stretch>
                  </pic:blipFill>
                  <pic:spPr>
                    <a:xfrm>
                      <a:off x="0" y="0"/>
                      <a:ext cx="5760696" cy="3822699"/>
                    </a:xfrm>
                    <a:prstGeom prst="rect">
                      <a:avLst/>
                    </a:prstGeom>
                    <a:ln/>
                  </pic:spPr>
                </pic:pic>
              </a:graphicData>
            </a:graphic>
          </wp:inline>
        </w:drawing>
      </w:r>
    </w:p>
    <w:p w14:paraId="1E0F1597" w14:textId="77777777" w:rsidR="002F4389" w:rsidRDefault="002F4389" w:rsidP="002F4389">
      <w:pPr>
        <w:jc w:val="center"/>
      </w:pPr>
      <w:r>
        <w:rPr>
          <w:noProof/>
        </w:rPr>
        <w:drawing>
          <wp:inline distT="0" distB="0" distL="0" distR="0" wp14:anchorId="0FCBDBAA" wp14:editId="070EA6CF">
            <wp:extent cx="5760696" cy="1889547"/>
            <wp:effectExtent l="0" t="0" r="0" b="0"/>
            <wp:docPr id="772111207" name="image11.png"/>
            <wp:cNvGraphicFramePr/>
            <a:graphic xmlns:a="http://schemas.openxmlformats.org/drawingml/2006/main">
              <a:graphicData uri="http://schemas.openxmlformats.org/drawingml/2006/picture">
                <pic:pic xmlns:pic="http://schemas.openxmlformats.org/drawingml/2006/picture">
                  <pic:nvPicPr>
                    <pic:cNvPr id="772111207" name="image11.png"/>
                    <pic:cNvPicPr preferRelativeResize="0"/>
                  </pic:nvPicPr>
                  <pic:blipFill>
                    <a:blip r:embed="rId16">
                      <a:extLst>
                        <a:ext uri="{28A0092B-C50C-407E-A947-70E740481C1C}">
                          <a14:useLocalDpi xmlns:a14="http://schemas.microsoft.com/office/drawing/2010/main" val="0"/>
                        </a:ext>
                      </a:extLst>
                    </a:blip>
                    <a:stretch>
                      <a:fillRect/>
                    </a:stretch>
                  </pic:blipFill>
                  <pic:spPr>
                    <a:xfrm>
                      <a:off x="0" y="0"/>
                      <a:ext cx="5760696" cy="1889547"/>
                    </a:xfrm>
                    <a:prstGeom prst="rect">
                      <a:avLst/>
                    </a:prstGeom>
                    <a:ln/>
                  </pic:spPr>
                </pic:pic>
              </a:graphicData>
            </a:graphic>
          </wp:inline>
        </w:drawing>
      </w:r>
    </w:p>
    <w:p w14:paraId="43BC0032" w14:textId="4A1CB24A" w:rsidR="002F4389" w:rsidRDefault="00124974" w:rsidP="00124974">
      <w:pPr>
        <w:pStyle w:val="Lgende"/>
        <w:rPr>
          <w:i w:val="0"/>
          <w:iCs w:val="0"/>
          <w:color w:val="44546A"/>
          <w:szCs w:val="22"/>
        </w:rPr>
      </w:pPr>
      <w:bookmarkStart w:id="15" w:name="_Toc234017667"/>
      <w:r>
        <w:t xml:space="preserve">Figure </w:t>
      </w:r>
      <w:r w:rsidR="009240DA">
        <w:fldChar w:fldCharType="begin"/>
      </w:r>
      <w:r w:rsidR="009240DA">
        <w:instrText xml:space="preserve"> SEQ Figure \* ARABIC </w:instrText>
      </w:r>
      <w:r w:rsidR="009240DA">
        <w:fldChar w:fldCharType="separate"/>
      </w:r>
      <w:r w:rsidR="00206FB6">
        <w:rPr>
          <w:noProof/>
        </w:rPr>
        <w:t>7</w:t>
      </w:r>
      <w:r w:rsidR="009240DA">
        <w:rPr>
          <w:noProof/>
        </w:rPr>
        <w:fldChar w:fldCharType="end"/>
      </w:r>
      <w:r w:rsidR="002F4389">
        <w:rPr>
          <w:color w:val="44546A"/>
          <w:szCs w:val="22"/>
        </w:rPr>
        <w:t xml:space="preserve">: Distributions et </w:t>
      </w:r>
      <w:proofErr w:type="spellStart"/>
      <w:r w:rsidR="009240DA">
        <w:rPr>
          <w:color w:val="44546A"/>
          <w:szCs w:val="22"/>
        </w:rPr>
        <w:t>boxplots</w:t>
      </w:r>
      <w:proofErr w:type="spellEnd"/>
      <w:r w:rsidR="002F4389">
        <w:rPr>
          <w:color w:val="44546A"/>
          <w:szCs w:val="22"/>
        </w:rPr>
        <w:t xml:space="preserve"> des quantités de pixels en zones segmentées</w:t>
      </w:r>
      <w:bookmarkEnd w:id="15"/>
    </w:p>
    <w:p w14:paraId="3763B72D" w14:textId="6D2F5FAE" w:rsidR="00DA21DE" w:rsidRDefault="00DA21DE">
      <w:pPr>
        <w:jc w:val="both"/>
      </w:pPr>
      <w:r w:rsidRPr="00DA21DE">
        <w:t xml:space="preserve">L’analyse du nombre de pixels appartenant aux régions pulmonaires segmentées met en évidence une variabilité notable de la taille des poumons représentés dans les radiographies. Les distributions des différentes classes restent relativement proches, avec des médianes comprises entre environ 19 000 et 22 000 pixels. La classe </w:t>
      </w:r>
      <w:r w:rsidRPr="00DA21DE">
        <w:rPr>
          <w:i/>
          <w:iCs/>
        </w:rPr>
        <w:t>COVID</w:t>
      </w:r>
      <w:r w:rsidRPr="00DA21DE">
        <w:t xml:space="preserve"> présente toutefois une dispersion plus importante ainsi que les valeurs maximales les plus élevées, suggérant une plus grande diversité dans les conditions d’acquisition, le cadrage des radiographies ou la morphologie des patients. Les distributions observées montrent également un chevauchement important entre les classes, indiquant que la surface pulmonaire segmentée ne constitue pas un critère discriminant suffisant pour différencier les pathologies. La présence d’un faible pourcentage d’images aberrantes dans chaque classe peut refléter des cas particuliers de segmentation ou des différences marquées de positionnement et de </w:t>
      </w:r>
      <w:r w:rsidRPr="00DA21DE">
        <w:lastRenderedPageBreak/>
        <w:t>recadrage. Globalement, cette analyse confirme la cohérence des masques pulmonaires tout en révélant une certaine hétérogénéité anatomique au sein du jeu de données.</w:t>
      </w:r>
    </w:p>
    <w:p w14:paraId="5CEA1F86" w14:textId="208ABDA4" w:rsidR="002B3045" w:rsidRDefault="00000000">
      <w:pPr>
        <w:pStyle w:val="Titre2"/>
        <w:numPr>
          <w:ilvl w:val="1"/>
          <w:numId w:val="1"/>
        </w:numPr>
      </w:pPr>
      <w:bookmarkStart w:id="16" w:name="_Toc234017637"/>
      <w:r>
        <w:t>Analyse des intensités de pixels</w:t>
      </w:r>
      <w:bookmarkEnd w:id="16"/>
    </w:p>
    <w:p w14:paraId="1CC84A19" w14:textId="5486FFF9" w:rsidR="002B3045" w:rsidRDefault="00000000">
      <w:r>
        <w:t>Nous pouvons observer ci-dessous les distributions</w:t>
      </w:r>
      <w:r w:rsidR="00A51CA3">
        <w:t xml:space="preserve"> et </w:t>
      </w:r>
      <w:proofErr w:type="spellStart"/>
      <w:r w:rsidR="009240DA">
        <w:t>boxplots</w:t>
      </w:r>
      <w:proofErr w:type="spellEnd"/>
      <w:r>
        <w:t>, par classe, des moyennes d’intensités de pixels</w:t>
      </w:r>
      <w:r w:rsidR="00580493">
        <w:t xml:space="preserve"> </w:t>
      </w:r>
      <w:r w:rsidR="00A51CA3">
        <w:t>par image en zones</w:t>
      </w:r>
      <w:r w:rsidR="00580493">
        <w:t xml:space="preserve"> segmentée</w:t>
      </w:r>
      <w:r w:rsidR="00A51CA3">
        <w:t>s</w:t>
      </w:r>
      <w:r>
        <w:t>.</w:t>
      </w:r>
    </w:p>
    <w:p w14:paraId="4ACF6292" w14:textId="77777777" w:rsidR="002B3045" w:rsidRDefault="00000000">
      <w:pPr>
        <w:jc w:val="center"/>
      </w:pPr>
      <w:r>
        <w:rPr>
          <w:noProof/>
        </w:rPr>
        <w:drawing>
          <wp:inline distT="0" distB="0" distL="0" distR="0" wp14:anchorId="30EE3492" wp14:editId="51A617B7">
            <wp:extent cx="5760697" cy="3822699"/>
            <wp:effectExtent l="0" t="0" r="0" b="6985"/>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54496BEA" w14:textId="7B14DE91" w:rsidR="00A51CA3" w:rsidRDefault="00A51CA3">
      <w:pPr>
        <w:jc w:val="center"/>
      </w:pPr>
      <w:r>
        <w:rPr>
          <w:noProof/>
        </w:rPr>
        <w:drawing>
          <wp:inline distT="0" distB="0" distL="0" distR="0" wp14:anchorId="6AAB6539" wp14:editId="40A6647D">
            <wp:extent cx="5760697" cy="1889547"/>
            <wp:effectExtent l="0" t="0" r="0" b="0"/>
            <wp:docPr id="1570412989" name="image11.png"/>
            <wp:cNvGraphicFramePr/>
            <a:graphic xmlns:a="http://schemas.openxmlformats.org/drawingml/2006/main">
              <a:graphicData uri="http://schemas.openxmlformats.org/drawingml/2006/picture">
                <pic:pic xmlns:pic="http://schemas.openxmlformats.org/drawingml/2006/picture">
                  <pic:nvPicPr>
                    <pic:cNvPr id="1570412989" name="image1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55E65F72" w14:textId="58D94797" w:rsidR="00580493" w:rsidRDefault="00124974" w:rsidP="00124974">
      <w:pPr>
        <w:pStyle w:val="Lgende"/>
        <w:rPr>
          <w:i w:val="0"/>
          <w:iCs w:val="0"/>
          <w:color w:val="44546A"/>
          <w:szCs w:val="22"/>
        </w:rPr>
      </w:pPr>
      <w:bookmarkStart w:id="17" w:name="_Toc234017668"/>
      <w:r>
        <w:t xml:space="preserve">Figure </w:t>
      </w:r>
      <w:r w:rsidR="009240DA">
        <w:fldChar w:fldCharType="begin"/>
      </w:r>
      <w:r w:rsidR="009240DA">
        <w:instrText xml:space="preserve"> SEQ Figure \* ARABIC </w:instrText>
      </w:r>
      <w:r w:rsidR="009240DA">
        <w:fldChar w:fldCharType="separate"/>
      </w:r>
      <w:r w:rsidR="00206FB6">
        <w:rPr>
          <w:noProof/>
        </w:rPr>
        <w:t>8</w:t>
      </w:r>
      <w:r w:rsidR="009240DA">
        <w:rPr>
          <w:noProof/>
        </w:rPr>
        <w:fldChar w:fldCharType="end"/>
      </w:r>
      <w:r>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Pr>
          <w:color w:val="44546A"/>
          <w:szCs w:val="22"/>
        </w:rPr>
        <w:t xml:space="preserve"> des moyennes d’intensités de pixel par image</w:t>
      </w:r>
      <w:r w:rsidR="00580493">
        <w:rPr>
          <w:color w:val="44546A"/>
          <w:szCs w:val="22"/>
        </w:rPr>
        <w:t xml:space="preserve"> segmentée</w:t>
      </w:r>
      <w:bookmarkEnd w:id="17"/>
    </w:p>
    <w:p w14:paraId="2E4079A5" w14:textId="3BB9E126" w:rsidR="002E2335" w:rsidRDefault="002E2335" w:rsidP="002E2335">
      <w:pPr>
        <w:jc w:val="both"/>
      </w:pPr>
      <w:r w:rsidRPr="002E2335">
        <w:t xml:space="preserve">L’analyse des moyennes d’intensité des pixels </w:t>
      </w:r>
      <w:r>
        <w:t>en zones</w:t>
      </w:r>
      <w:r w:rsidRPr="002E2335">
        <w:t xml:space="preserve"> segmentées révèle des différences notables entre les différentes classes du jeu de données. La classe </w:t>
      </w:r>
      <w:r w:rsidRPr="002E2335">
        <w:rPr>
          <w:i/>
          <w:iCs/>
        </w:rPr>
        <w:t>Normal</w:t>
      </w:r>
      <w:r w:rsidRPr="002E2335">
        <w:t xml:space="preserve"> présente globalement les intensités moyennes les plus faibles, tandis que les classes pathologiques affichent des valeurs plus élevées, traduisant une présence plus importante de zones opaques dans les poumons. Les classes </w:t>
      </w:r>
      <w:r w:rsidRPr="002E2335">
        <w:rPr>
          <w:i/>
          <w:iCs/>
        </w:rPr>
        <w:t>COVID</w:t>
      </w:r>
      <w:r w:rsidRPr="002E2335">
        <w:t xml:space="preserve">, </w:t>
      </w:r>
      <w:r w:rsidRPr="002E2335">
        <w:rPr>
          <w:i/>
          <w:iCs/>
        </w:rPr>
        <w:t xml:space="preserve">Lung </w:t>
      </w:r>
      <w:proofErr w:type="spellStart"/>
      <w:r w:rsidRPr="002E2335">
        <w:rPr>
          <w:i/>
          <w:iCs/>
        </w:rPr>
        <w:t>Opacity</w:t>
      </w:r>
      <w:proofErr w:type="spellEnd"/>
      <w:r w:rsidRPr="002E2335">
        <w:t xml:space="preserve"> et </w:t>
      </w:r>
      <w:r w:rsidRPr="002E2335">
        <w:rPr>
          <w:i/>
          <w:iCs/>
        </w:rPr>
        <w:t xml:space="preserve">Viral </w:t>
      </w:r>
      <w:proofErr w:type="spellStart"/>
      <w:r w:rsidRPr="002E2335">
        <w:rPr>
          <w:i/>
          <w:iCs/>
        </w:rPr>
        <w:t>Pneumonia</w:t>
      </w:r>
      <w:proofErr w:type="spellEnd"/>
      <w:r w:rsidRPr="002E2335">
        <w:t xml:space="preserve"> présentent des </w:t>
      </w:r>
      <w:r w:rsidRPr="002E2335">
        <w:lastRenderedPageBreak/>
        <w:t xml:space="preserve">distributions relativement proches, bien que leurs médianes soient supérieures à celle des cas normaux. Les </w:t>
      </w:r>
      <w:proofErr w:type="spellStart"/>
      <w:r w:rsidR="009240DA">
        <w:t>boxplots</w:t>
      </w:r>
      <w:proofErr w:type="spellEnd"/>
      <w:r w:rsidRPr="002E2335">
        <w:t xml:space="preserve"> montrent également une dispersion plus importante pour certaines classes pathologiques, témoignant d’une plus grande variabilité des atteintes pulmonaires observées. Malgré ces différences, un chevauchement important subsiste entre les distributions, indiquant que la moyenne d’intensité ne permet pas à elle seule de distinguer parfaitement les différentes pathologies. Enfin, le faible nombre d’images aberrantes observé dans chaque classe confirme une bonne cohérence globale des données segmentées.</w:t>
      </w:r>
    </w:p>
    <w:p w14:paraId="2BB06DB6" w14:textId="64FF3563" w:rsidR="002E2335" w:rsidRDefault="002E2335" w:rsidP="002E2335">
      <w:r>
        <w:t xml:space="preserve">Nous pouvons observer ci-dessous les distributions et </w:t>
      </w:r>
      <w:proofErr w:type="spellStart"/>
      <w:r w:rsidR="009240DA">
        <w:t>boxplots</w:t>
      </w:r>
      <w:proofErr w:type="spellEnd"/>
      <w:r>
        <w:t>, par classe, des écarts-types d’intensités de pixels par image en zones segmentées.</w:t>
      </w:r>
    </w:p>
    <w:p w14:paraId="377B3272" w14:textId="77777777" w:rsidR="002B3045" w:rsidRDefault="00000000">
      <w:pPr>
        <w:jc w:val="center"/>
      </w:pPr>
      <w:r>
        <w:rPr>
          <w:noProof/>
        </w:rPr>
        <w:drawing>
          <wp:inline distT="0" distB="0" distL="0" distR="0" wp14:anchorId="3057807B" wp14:editId="00BE58F2">
            <wp:extent cx="5760697" cy="3822699"/>
            <wp:effectExtent l="0" t="0" r="0" b="6985"/>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21415F7D" w14:textId="4E94A6A3" w:rsidR="00660759" w:rsidRDefault="00660759">
      <w:pPr>
        <w:jc w:val="center"/>
      </w:pPr>
      <w:r>
        <w:rPr>
          <w:noProof/>
        </w:rPr>
        <w:drawing>
          <wp:inline distT="0" distB="0" distL="0" distR="0" wp14:anchorId="37C9A610" wp14:editId="29B9071A">
            <wp:extent cx="5760697" cy="1889547"/>
            <wp:effectExtent l="0" t="0" r="0" b="0"/>
            <wp:docPr id="458134746" name="image2.png"/>
            <wp:cNvGraphicFramePr/>
            <a:graphic xmlns:a="http://schemas.openxmlformats.org/drawingml/2006/main">
              <a:graphicData uri="http://schemas.openxmlformats.org/drawingml/2006/picture">
                <pic:pic xmlns:pic="http://schemas.openxmlformats.org/drawingml/2006/picture">
                  <pic:nvPicPr>
                    <pic:cNvPr id="458134746" name="image2.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0C4B20E6" w14:textId="4F6E8E32" w:rsidR="002B3045" w:rsidRDefault="00124974" w:rsidP="00124974">
      <w:pPr>
        <w:pStyle w:val="Lgende"/>
        <w:rPr>
          <w:i w:val="0"/>
          <w:iCs w:val="0"/>
          <w:color w:val="44546A"/>
          <w:szCs w:val="22"/>
        </w:rPr>
      </w:pPr>
      <w:bookmarkStart w:id="18" w:name="_Toc234017669"/>
      <w:r>
        <w:t xml:space="preserve">Figure </w:t>
      </w:r>
      <w:r w:rsidR="009240DA">
        <w:fldChar w:fldCharType="begin"/>
      </w:r>
      <w:r w:rsidR="009240DA">
        <w:instrText xml:space="preserve"> SEQ Figure \* ARABIC </w:instrText>
      </w:r>
      <w:r w:rsidR="009240DA">
        <w:fldChar w:fldCharType="separate"/>
      </w:r>
      <w:r w:rsidR="00206FB6">
        <w:rPr>
          <w:noProof/>
        </w:rPr>
        <w:t>9</w:t>
      </w:r>
      <w:r w:rsidR="009240DA">
        <w:rPr>
          <w:noProof/>
        </w:rPr>
        <w:fldChar w:fldCharType="end"/>
      </w:r>
      <w:r>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sidR="002F4389">
        <w:rPr>
          <w:color w:val="44546A"/>
          <w:szCs w:val="22"/>
        </w:rPr>
        <w:t xml:space="preserve"> </w:t>
      </w:r>
      <w:r>
        <w:rPr>
          <w:color w:val="44546A"/>
          <w:szCs w:val="22"/>
        </w:rPr>
        <w:t>des écarts-types d’intensités de pixel par image</w:t>
      </w:r>
      <w:r w:rsidR="002F4389">
        <w:rPr>
          <w:color w:val="44546A"/>
          <w:szCs w:val="22"/>
        </w:rPr>
        <w:t xml:space="preserve"> segmentée</w:t>
      </w:r>
      <w:bookmarkEnd w:id="18"/>
    </w:p>
    <w:p w14:paraId="323D8A24" w14:textId="52511986" w:rsidR="00660759" w:rsidRDefault="00660759">
      <w:pPr>
        <w:jc w:val="both"/>
      </w:pPr>
      <w:r w:rsidRPr="00660759">
        <w:t xml:space="preserve">L’analyse des écarts-types des intensités de pixels </w:t>
      </w:r>
      <w:r w:rsidR="002F4389">
        <w:t>en zones</w:t>
      </w:r>
      <w:r w:rsidRPr="00660759">
        <w:t xml:space="preserve"> segmentées permet d’évaluer la variabilité des niveaux de gris présents dans les poumons. Les classes </w:t>
      </w:r>
      <w:r w:rsidRPr="00660759">
        <w:rPr>
          <w:i/>
          <w:iCs/>
        </w:rPr>
        <w:t>COVID</w:t>
      </w:r>
      <w:r w:rsidRPr="00660759">
        <w:t xml:space="preserve"> et </w:t>
      </w:r>
      <w:r w:rsidRPr="00660759">
        <w:rPr>
          <w:i/>
          <w:iCs/>
        </w:rPr>
        <w:t xml:space="preserve">Lung </w:t>
      </w:r>
      <w:proofErr w:type="spellStart"/>
      <w:r w:rsidRPr="00660759">
        <w:rPr>
          <w:i/>
          <w:iCs/>
        </w:rPr>
        <w:t>Opacity</w:t>
      </w:r>
      <w:proofErr w:type="spellEnd"/>
      <w:r w:rsidRPr="00660759">
        <w:t xml:space="preserve"> </w:t>
      </w:r>
      <w:r w:rsidRPr="00660759">
        <w:lastRenderedPageBreak/>
        <w:t xml:space="preserve">présentent des distributions plus étalées et des valeurs maximales plus élevées que les autres classes, ce qui traduit une plus grande hétérogénéité des textures pulmonaires. Cette observation est cohérente avec la présence d’opacités diffuses ou localisées qui augmentent les variations d’intensité au sein des poumons. À l’inverse, les classes </w:t>
      </w:r>
      <w:r w:rsidRPr="00660759">
        <w:rPr>
          <w:i/>
          <w:iCs/>
        </w:rPr>
        <w:t>Normal</w:t>
      </w:r>
      <w:r w:rsidRPr="00660759">
        <w:t xml:space="preserve"> et </w:t>
      </w:r>
      <w:r w:rsidRPr="00660759">
        <w:rPr>
          <w:i/>
          <w:iCs/>
        </w:rPr>
        <w:t xml:space="preserve">Viral </w:t>
      </w:r>
      <w:proofErr w:type="spellStart"/>
      <w:r w:rsidRPr="00660759">
        <w:rPr>
          <w:i/>
          <w:iCs/>
        </w:rPr>
        <w:t>Pneumonia</w:t>
      </w:r>
      <w:proofErr w:type="spellEnd"/>
      <w:r w:rsidRPr="00660759">
        <w:t xml:space="preserve"> présentent des distributions plus resserrées autour de leur médiane, indiquant une variabilité plus homogène. Les </w:t>
      </w:r>
      <w:proofErr w:type="spellStart"/>
      <w:r w:rsidR="009240DA">
        <w:t>boxplots</w:t>
      </w:r>
      <w:proofErr w:type="spellEnd"/>
      <w:r w:rsidRPr="00660759">
        <w:t xml:space="preserve"> montrent toutefois un chevauchement important entre les classes, suggérant que l’écart-type seul ne permet pas une séparation nette des pathologies. Enfin, la présence d’images aberrantes, particulièrement dans la classe </w:t>
      </w:r>
      <w:r w:rsidRPr="00660759">
        <w:rPr>
          <w:i/>
          <w:iCs/>
        </w:rPr>
        <w:t>Normal</w:t>
      </w:r>
      <w:r w:rsidRPr="00660759">
        <w:t>, mérite une inspection visuelle afin de vérifier si elles correspondent à des cas atypiques ou à des artefacts d’acquisition.</w:t>
      </w:r>
    </w:p>
    <w:p w14:paraId="56D061D9" w14:textId="0C4D0AB7" w:rsidR="00DA21DE" w:rsidRDefault="00DA21DE" w:rsidP="00DA21DE">
      <w:r>
        <w:t xml:space="preserve">Enfin, nous pouvons observer ci-dessous les distributions et </w:t>
      </w:r>
      <w:proofErr w:type="spellStart"/>
      <w:r w:rsidR="009240DA">
        <w:t>boxplots</w:t>
      </w:r>
      <w:proofErr w:type="spellEnd"/>
      <w:r>
        <w:t>, par classe, des ratios de pixels noirs par image recadrée autour des zones segmentées.</w:t>
      </w:r>
    </w:p>
    <w:p w14:paraId="47152952" w14:textId="77777777" w:rsidR="00E62C7B" w:rsidRDefault="00E62C7B" w:rsidP="00E62C7B">
      <w:pPr>
        <w:jc w:val="center"/>
      </w:pPr>
      <w:r>
        <w:rPr>
          <w:noProof/>
        </w:rPr>
        <w:drawing>
          <wp:inline distT="0" distB="0" distL="0" distR="0" wp14:anchorId="1AA86954" wp14:editId="38EA658B">
            <wp:extent cx="5644243" cy="3793672"/>
            <wp:effectExtent l="0" t="0" r="0" b="0"/>
            <wp:docPr id="1480415032" name="image2.png"/>
            <wp:cNvGraphicFramePr/>
            <a:graphic xmlns:a="http://schemas.openxmlformats.org/drawingml/2006/main">
              <a:graphicData uri="http://schemas.openxmlformats.org/drawingml/2006/picture">
                <pic:pic xmlns:pic="http://schemas.openxmlformats.org/drawingml/2006/picture">
                  <pic:nvPicPr>
                    <pic:cNvPr id="1480415032" name="image2.png"/>
                    <pic:cNvPicPr preferRelativeResize="0"/>
                  </pic:nvPicPr>
                  <pic:blipFill>
                    <a:blip r:embed="rId21">
                      <a:extLst>
                        <a:ext uri="{28A0092B-C50C-407E-A947-70E740481C1C}">
                          <a14:useLocalDpi xmlns:a14="http://schemas.microsoft.com/office/drawing/2010/main" val="0"/>
                        </a:ext>
                      </a:extLst>
                    </a:blip>
                    <a:stretch>
                      <a:fillRect/>
                    </a:stretch>
                  </pic:blipFill>
                  <pic:spPr>
                    <a:xfrm>
                      <a:off x="0" y="0"/>
                      <a:ext cx="5657569" cy="3802629"/>
                    </a:xfrm>
                    <a:prstGeom prst="rect">
                      <a:avLst/>
                    </a:prstGeom>
                    <a:ln/>
                  </pic:spPr>
                </pic:pic>
              </a:graphicData>
            </a:graphic>
          </wp:inline>
        </w:drawing>
      </w:r>
    </w:p>
    <w:p w14:paraId="11DF0110" w14:textId="77777777" w:rsidR="00E62C7B" w:rsidRDefault="00E62C7B" w:rsidP="00E62C7B">
      <w:pPr>
        <w:jc w:val="center"/>
      </w:pPr>
      <w:r>
        <w:rPr>
          <w:noProof/>
        </w:rPr>
        <w:drawing>
          <wp:inline distT="0" distB="0" distL="0" distR="0" wp14:anchorId="530E28DF" wp14:editId="29427CEE">
            <wp:extent cx="5720443" cy="1861457"/>
            <wp:effectExtent l="0" t="0" r="0" b="5715"/>
            <wp:docPr id="1610107488" name="image2.png"/>
            <wp:cNvGraphicFramePr/>
            <a:graphic xmlns:a="http://schemas.openxmlformats.org/drawingml/2006/main">
              <a:graphicData uri="http://schemas.openxmlformats.org/drawingml/2006/picture">
                <pic:pic xmlns:pic="http://schemas.openxmlformats.org/drawingml/2006/picture">
                  <pic:nvPicPr>
                    <pic:cNvPr id="1610107488" name="image2.png"/>
                    <pic:cNvPicPr preferRelativeResize="0"/>
                  </pic:nvPicPr>
                  <pic:blipFill>
                    <a:blip r:embed="rId22">
                      <a:extLst>
                        <a:ext uri="{28A0092B-C50C-407E-A947-70E740481C1C}">
                          <a14:useLocalDpi xmlns:a14="http://schemas.microsoft.com/office/drawing/2010/main" val="0"/>
                        </a:ext>
                      </a:extLst>
                    </a:blip>
                    <a:stretch>
                      <a:fillRect/>
                    </a:stretch>
                  </pic:blipFill>
                  <pic:spPr>
                    <a:xfrm>
                      <a:off x="0" y="0"/>
                      <a:ext cx="5723630" cy="1862494"/>
                    </a:xfrm>
                    <a:prstGeom prst="rect">
                      <a:avLst/>
                    </a:prstGeom>
                    <a:ln/>
                  </pic:spPr>
                </pic:pic>
              </a:graphicData>
            </a:graphic>
          </wp:inline>
        </w:drawing>
      </w:r>
    </w:p>
    <w:p w14:paraId="33388739" w14:textId="64C6D08D" w:rsidR="00E62C7B" w:rsidRDefault="00124974" w:rsidP="00124974">
      <w:pPr>
        <w:pStyle w:val="Lgende"/>
        <w:rPr>
          <w:i w:val="0"/>
          <w:iCs w:val="0"/>
          <w:color w:val="44546A"/>
          <w:szCs w:val="22"/>
        </w:rPr>
      </w:pPr>
      <w:bookmarkStart w:id="19" w:name="_Toc234017670"/>
      <w:r>
        <w:t xml:space="preserve">Figure </w:t>
      </w:r>
      <w:r w:rsidR="009240DA">
        <w:fldChar w:fldCharType="begin"/>
      </w:r>
      <w:r w:rsidR="009240DA">
        <w:instrText xml:space="preserve"> SEQ Figure \* ARABIC </w:instrText>
      </w:r>
      <w:r w:rsidR="009240DA">
        <w:fldChar w:fldCharType="separate"/>
      </w:r>
      <w:r w:rsidR="00206FB6">
        <w:rPr>
          <w:noProof/>
        </w:rPr>
        <w:t>10</w:t>
      </w:r>
      <w:r w:rsidR="009240DA">
        <w:rPr>
          <w:noProof/>
        </w:rPr>
        <w:fldChar w:fldCharType="end"/>
      </w:r>
      <w:r w:rsidR="00E62C7B">
        <w:rPr>
          <w:color w:val="44546A"/>
          <w:szCs w:val="22"/>
        </w:rPr>
        <w:t xml:space="preserve">: Distributions et </w:t>
      </w:r>
      <w:proofErr w:type="spellStart"/>
      <w:r w:rsidR="009240DA">
        <w:rPr>
          <w:color w:val="44546A"/>
          <w:szCs w:val="22"/>
        </w:rPr>
        <w:t>boxplots</w:t>
      </w:r>
      <w:proofErr w:type="spellEnd"/>
      <w:r w:rsidR="00E62C7B">
        <w:rPr>
          <w:color w:val="44546A"/>
          <w:szCs w:val="22"/>
        </w:rPr>
        <w:t xml:space="preserve"> des ratios de pixels noirs par image segmentée</w:t>
      </w:r>
      <w:bookmarkEnd w:id="19"/>
    </w:p>
    <w:p w14:paraId="0745E47B" w14:textId="78C3650E" w:rsidR="00DA21DE" w:rsidRDefault="00E62C7B">
      <w:pPr>
        <w:jc w:val="both"/>
      </w:pPr>
      <w:r w:rsidRPr="00E62C7B">
        <w:lastRenderedPageBreak/>
        <w:t xml:space="preserve">L’analyse du ratio de pixels noirs dans les images recadrées autour des </w:t>
      </w:r>
      <w:r>
        <w:t>zones segmentées</w:t>
      </w:r>
      <w:r w:rsidRPr="00E62C7B">
        <w:t xml:space="preserve"> permet d’évaluer indirectement la proportion d’espace occupée par les régions pulmonaires segmentées. Les classes </w:t>
      </w:r>
      <w:r w:rsidRPr="00E62C7B">
        <w:rPr>
          <w:i/>
          <w:iCs/>
        </w:rPr>
        <w:t>Normal</w:t>
      </w:r>
      <w:r w:rsidRPr="00E62C7B">
        <w:t xml:space="preserve">, </w:t>
      </w:r>
      <w:r w:rsidRPr="00E62C7B">
        <w:rPr>
          <w:i/>
          <w:iCs/>
        </w:rPr>
        <w:t>COVID</w:t>
      </w:r>
      <w:r w:rsidRPr="00E62C7B">
        <w:t xml:space="preserve"> et </w:t>
      </w:r>
      <w:r w:rsidRPr="00E62C7B">
        <w:rPr>
          <w:i/>
          <w:iCs/>
        </w:rPr>
        <w:t xml:space="preserve">Lung </w:t>
      </w:r>
      <w:proofErr w:type="spellStart"/>
      <w:r w:rsidRPr="00E62C7B">
        <w:rPr>
          <w:i/>
          <w:iCs/>
        </w:rPr>
        <w:t>Opacity</w:t>
      </w:r>
      <w:proofErr w:type="spellEnd"/>
      <w:r w:rsidRPr="00E62C7B">
        <w:t xml:space="preserve"> présentent des distributions relativement proches, avec des médianes comprises entre 0,50 et 0,55, indiquant une occupation similaire de l’image par les poumons. La classe </w:t>
      </w:r>
      <w:r w:rsidRPr="00E62C7B">
        <w:rPr>
          <w:i/>
          <w:iCs/>
        </w:rPr>
        <w:t xml:space="preserve">Viral </w:t>
      </w:r>
      <w:proofErr w:type="spellStart"/>
      <w:r w:rsidRPr="00E62C7B">
        <w:rPr>
          <w:i/>
          <w:iCs/>
        </w:rPr>
        <w:t>Pneumonia</w:t>
      </w:r>
      <w:proofErr w:type="spellEnd"/>
      <w:r w:rsidRPr="00E62C7B">
        <w:t xml:space="preserve"> se distingue en revanche par des ratios significativement plus élevés, traduisant des régions pulmonaires segmentées généralement plus petites relativement à la taille de l’image recadrée. Cette différence peut s’expliquer par des caractéristiques anatomiques particulières des patients ou par des variations dans les conditions d’acquisition des radiographies. Les distributions demeurent toutefois largement chevauchantes, ce qui suggère que cette variable ne constitue pas un critère discriminant suffisant à elle seule. Enfin, le faible pourcentage d’images aberrantes observé dans chaque classe témoigne d’une bonne cohérence globale du processus de segmentation et de recadrage.</w:t>
      </w:r>
    </w:p>
    <w:p w14:paraId="6C5A768D" w14:textId="77777777" w:rsidR="002B3045" w:rsidRDefault="00000000">
      <w:pPr>
        <w:pStyle w:val="Titre2"/>
        <w:numPr>
          <w:ilvl w:val="1"/>
          <w:numId w:val="1"/>
        </w:numPr>
      </w:pPr>
      <w:bookmarkStart w:id="20" w:name="_Toc234017638"/>
      <w:r>
        <w:t>Données extrêmes</w:t>
      </w:r>
      <w:bookmarkEnd w:id="20"/>
    </w:p>
    <w:p w14:paraId="6582E38D" w14:textId="3C0FDF33" w:rsidR="002B3045" w:rsidRDefault="00000000">
      <w:pPr>
        <w:jc w:val="both"/>
      </w:pPr>
      <w:r>
        <w:t xml:space="preserve">Ci-dessous, nous pouvons visualiser les </w:t>
      </w:r>
      <w:r w:rsidR="00817470">
        <w:t>5</w:t>
      </w:r>
      <w:r>
        <w:t xml:space="preserve"> images</w:t>
      </w:r>
      <w:r w:rsidR="00F43148">
        <w:t xml:space="preserve"> segmentées</w:t>
      </w:r>
      <w:r>
        <w:t xml:space="preserve"> avec les moyennes d’intensité de pixel les plus faibles (images les plus sombres)</w:t>
      </w:r>
      <w:r w:rsidR="00817470">
        <w:t>, par classe</w:t>
      </w:r>
      <w:r>
        <w:t>.</w:t>
      </w:r>
    </w:p>
    <w:p w14:paraId="69607A74" w14:textId="77777777" w:rsidR="002B3045" w:rsidRDefault="00000000">
      <w:pPr>
        <w:jc w:val="center"/>
      </w:pPr>
      <w:r>
        <w:rPr>
          <w:noProof/>
        </w:rPr>
        <w:drawing>
          <wp:inline distT="0" distB="0" distL="0" distR="0" wp14:anchorId="2958C33B" wp14:editId="49D85600">
            <wp:extent cx="5760720" cy="465710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35469300" w14:textId="695CB3B9" w:rsidR="002B3045" w:rsidRDefault="00124974" w:rsidP="00124974">
      <w:pPr>
        <w:pStyle w:val="Lgende"/>
        <w:rPr>
          <w:i w:val="0"/>
          <w:iCs w:val="0"/>
          <w:color w:val="44546A"/>
          <w:szCs w:val="22"/>
        </w:rPr>
      </w:pPr>
      <w:bookmarkStart w:id="21" w:name="_Toc234017671"/>
      <w:r>
        <w:t xml:space="preserve">Figure </w:t>
      </w:r>
      <w:r w:rsidR="009240DA">
        <w:fldChar w:fldCharType="begin"/>
      </w:r>
      <w:r w:rsidR="009240DA">
        <w:instrText xml:space="preserve"> SEQ Figure \* ARABIC </w:instrText>
      </w:r>
      <w:r w:rsidR="009240DA">
        <w:fldChar w:fldCharType="separate"/>
      </w:r>
      <w:r w:rsidR="00206FB6">
        <w:rPr>
          <w:noProof/>
        </w:rPr>
        <w:t>11</w:t>
      </w:r>
      <w:r w:rsidR="009240DA">
        <w:rPr>
          <w:noProof/>
        </w:rPr>
        <w:fldChar w:fldCharType="end"/>
      </w:r>
      <w:r>
        <w:rPr>
          <w:color w:val="44546A"/>
          <w:szCs w:val="22"/>
        </w:rPr>
        <w:t>: Images les plus sombres (moyenne de pixels faible)</w:t>
      </w:r>
      <w:bookmarkEnd w:id="21"/>
    </w:p>
    <w:p w14:paraId="24CD9A23" w14:textId="1713BA14" w:rsidR="002B3045" w:rsidRDefault="0023429E">
      <w:pPr>
        <w:jc w:val="both"/>
      </w:pPr>
      <w:r w:rsidRPr="0023429E">
        <w:lastRenderedPageBreak/>
        <w:t xml:space="preserve">Les images présentant les plus faibles moyennes d’intensité sont globalement caractérisées par des poumons relativement sombres, indiquant une faible proportion de zones radio-opaques visibles. Cette tendance est particulièrement marquée pour les classes </w:t>
      </w:r>
      <w:r w:rsidRPr="0023429E">
        <w:rPr>
          <w:i/>
          <w:iCs/>
        </w:rPr>
        <w:t>Normal</w:t>
      </w:r>
      <w:r w:rsidRPr="0023429E">
        <w:t xml:space="preserve"> et </w:t>
      </w:r>
      <w:r w:rsidRPr="0023429E">
        <w:rPr>
          <w:i/>
          <w:iCs/>
        </w:rPr>
        <w:t>COVID</w:t>
      </w:r>
      <w:r w:rsidRPr="0023429E">
        <w:t xml:space="preserve">. Quelques cas atypiques apparaissent dans la classe </w:t>
      </w:r>
      <w:r w:rsidRPr="0023429E">
        <w:rPr>
          <w:i/>
          <w:iCs/>
        </w:rPr>
        <w:t xml:space="preserve">Lung </w:t>
      </w:r>
      <w:proofErr w:type="spellStart"/>
      <w:r w:rsidRPr="0023429E">
        <w:rPr>
          <w:i/>
          <w:iCs/>
        </w:rPr>
        <w:t>Opacity</w:t>
      </w:r>
      <w:proofErr w:type="spellEnd"/>
      <w:r w:rsidRPr="0023429E">
        <w:t xml:space="preserve">, avec des masques partiels ou des artefacts pouvant influencer les statistiques calculées. Enfin, les images de </w:t>
      </w:r>
      <w:r w:rsidRPr="0023429E">
        <w:rPr>
          <w:i/>
          <w:iCs/>
        </w:rPr>
        <w:t xml:space="preserve">Viral </w:t>
      </w:r>
      <w:proofErr w:type="spellStart"/>
      <w:r w:rsidRPr="0023429E">
        <w:rPr>
          <w:i/>
          <w:iCs/>
        </w:rPr>
        <w:t>Pneumonia</w:t>
      </w:r>
      <w:proofErr w:type="spellEnd"/>
      <w:r w:rsidRPr="0023429E">
        <w:t xml:space="preserve"> conservent des moyennes plus élevées que les autres classes, même parmi les valeurs les plus faibles de leur catégorie, suggérant des différences de distribution des intensités au sein des régions pulmonaires.</w:t>
      </w:r>
    </w:p>
    <w:p w14:paraId="20C3E920" w14:textId="0348D1B8" w:rsidR="0023429E" w:rsidRDefault="00000000">
      <w:pPr>
        <w:jc w:val="both"/>
      </w:pPr>
      <w:r>
        <w:t xml:space="preserve">Ci-dessous, nous pouvons visualiser </w:t>
      </w:r>
      <w:r w:rsidR="0023429E">
        <w:t xml:space="preserve">les 5 images segmentées </w:t>
      </w:r>
      <w:r>
        <w:t>avec les moyennes d’intensité de pixel les plus élevées (images les plus claires</w:t>
      </w:r>
      <w:r w:rsidR="0023429E">
        <w:t>), par classe</w:t>
      </w:r>
      <w:r>
        <w:t>.</w:t>
      </w:r>
    </w:p>
    <w:p w14:paraId="34EC2C33" w14:textId="77777777" w:rsidR="002B3045" w:rsidRDefault="00000000">
      <w:pPr>
        <w:jc w:val="center"/>
      </w:pPr>
      <w:r>
        <w:rPr>
          <w:noProof/>
        </w:rPr>
        <w:drawing>
          <wp:inline distT="0" distB="0" distL="0" distR="0" wp14:anchorId="45F095FE" wp14:editId="640ADB93">
            <wp:extent cx="5760720" cy="4657103"/>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2" name="image15.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63687CC3" w14:textId="44FB3969" w:rsidR="002B3045" w:rsidRDefault="00124974" w:rsidP="00124974">
      <w:pPr>
        <w:pStyle w:val="Lgende"/>
        <w:rPr>
          <w:i w:val="0"/>
          <w:iCs w:val="0"/>
          <w:color w:val="44546A"/>
          <w:szCs w:val="22"/>
        </w:rPr>
      </w:pPr>
      <w:bookmarkStart w:id="22" w:name="_Toc234017672"/>
      <w:r>
        <w:t xml:space="preserve">Figure </w:t>
      </w:r>
      <w:r w:rsidR="009240DA">
        <w:fldChar w:fldCharType="begin"/>
      </w:r>
      <w:r w:rsidR="009240DA">
        <w:instrText xml:space="preserve"> SEQ Figure \* ARABIC </w:instrText>
      </w:r>
      <w:r w:rsidR="009240DA">
        <w:fldChar w:fldCharType="separate"/>
      </w:r>
      <w:r w:rsidR="00206FB6">
        <w:rPr>
          <w:noProof/>
        </w:rPr>
        <w:t>12</w:t>
      </w:r>
      <w:r w:rsidR="009240DA">
        <w:rPr>
          <w:noProof/>
        </w:rPr>
        <w:fldChar w:fldCharType="end"/>
      </w:r>
      <w:r>
        <w:rPr>
          <w:color w:val="44546A"/>
          <w:szCs w:val="22"/>
        </w:rPr>
        <w:t>: Images les plus claires (moyenne de pixels élevée)</w:t>
      </w:r>
      <w:bookmarkEnd w:id="22"/>
    </w:p>
    <w:p w14:paraId="7D46AC58" w14:textId="77777777" w:rsidR="0023429E" w:rsidRDefault="0023429E">
      <w:pPr>
        <w:jc w:val="both"/>
      </w:pPr>
      <w:r w:rsidRPr="0023429E">
        <w:t xml:space="preserve">Les images présentant les plus fortes moyennes d’intensité sont caractérisées par des poumons globalement très clairs, traduisant une proportion importante de pixels de forte intensité au sein des régions segmentées. Cette observation peut être liée à la présence d’opacités pulmonaires étendues, mais également à des différences de contraste ou d’exposition lors de l’acquisition des radiographies. Les images des classes </w:t>
      </w:r>
      <w:r w:rsidRPr="0023429E">
        <w:rPr>
          <w:i/>
          <w:iCs/>
        </w:rPr>
        <w:t>COVID</w:t>
      </w:r>
      <w:r w:rsidRPr="0023429E">
        <w:t xml:space="preserve"> et </w:t>
      </w:r>
      <w:r w:rsidRPr="0023429E">
        <w:rPr>
          <w:i/>
          <w:iCs/>
        </w:rPr>
        <w:t xml:space="preserve">Lung </w:t>
      </w:r>
      <w:proofErr w:type="spellStart"/>
      <w:r w:rsidRPr="0023429E">
        <w:rPr>
          <w:i/>
          <w:iCs/>
        </w:rPr>
        <w:t>Opacity</w:t>
      </w:r>
      <w:proofErr w:type="spellEnd"/>
      <w:r w:rsidRPr="0023429E">
        <w:t xml:space="preserve"> figurent logiquement parmi les valeurs les plus élevées, certaines présentant des </w:t>
      </w:r>
      <w:r w:rsidRPr="0023429E">
        <w:lastRenderedPageBreak/>
        <w:t xml:space="preserve">régions pulmonaires presque uniformément claires. Cependant, la présence d’images de la classe </w:t>
      </w:r>
      <w:r w:rsidRPr="0023429E">
        <w:rPr>
          <w:i/>
          <w:iCs/>
        </w:rPr>
        <w:t>Normal</w:t>
      </w:r>
      <w:r w:rsidRPr="0023429E">
        <w:t xml:space="preserve"> parmi ces extrêmes montre que des facteurs techniques peuvent également influencer fortement cette métrique. Cette analyse confirme que la moyenne d’intensité apporte une information pertinente sur l’aspect global des poumons, mais qu’elle ne permet pas à elle seule de distinguer clairement les différentes classes.</w:t>
      </w:r>
    </w:p>
    <w:p w14:paraId="6ED696DA" w14:textId="1C6A6F59" w:rsidR="002B3045" w:rsidRDefault="00000000">
      <w:pPr>
        <w:jc w:val="both"/>
      </w:pPr>
      <w:r>
        <w:t>Ci-dessous, nous pouvons visualiser les</w:t>
      </w:r>
      <w:r w:rsidR="0023429E">
        <w:t xml:space="preserve"> 5 images segmentées </w:t>
      </w:r>
      <w:r>
        <w:t>avec les écarts-types d’intensité de pixel les plus faibles (images les moins contrastées)</w:t>
      </w:r>
      <w:r w:rsidR="0023429E">
        <w:t>, par classe</w:t>
      </w:r>
      <w:r>
        <w:t>.</w:t>
      </w:r>
    </w:p>
    <w:p w14:paraId="39661432" w14:textId="77777777" w:rsidR="002B3045" w:rsidRDefault="00000000">
      <w:pPr>
        <w:jc w:val="center"/>
      </w:pPr>
      <w:r>
        <w:rPr>
          <w:noProof/>
        </w:rPr>
        <w:drawing>
          <wp:inline distT="0" distB="0" distL="0" distR="0" wp14:anchorId="40852E70" wp14:editId="506F9744">
            <wp:extent cx="5760720" cy="4657103"/>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1C218454" w14:textId="215321AD" w:rsidR="002B3045" w:rsidRDefault="00124974" w:rsidP="00124974">
      <w:pPr>
        <w:pStyle w:val="Lgende"/>
        <w:rPr>
          <w:i w:val="0"/>
          <w:iCs w:val="0"/>
          <w:color w:val="44546A"/>
          <w:szCs w:val="22"/>
        </w:rPr>
      </w:pPr>
      <w:bookmarkStart w:id="23" w:name="_Toc234017673"/>
      <w:r>
        <w:t xml:space="preserve">Figure </w:t>
      </w:r>
      <w:r w:rsidR="009240DA">
        <w:fldChar w:fldCharType="begin"/>
      </w:r>
      <w:r w:rsidR="009240DA">
        <w:instrText xml:space="preserve"> SEQ Figure \* ARABIC </w:instrText>
      </w:r>
      <w:r w:rsidR="009240DA">
        <w:fldChar w:fldCharType="separate"/>
      </w:r>
      <w:r w:rsidR="00206FB6">
        <w:rPr>
          <w:noProof/>
        </w:rPr>
        <w:t>13</w:t>
      </w:r>
      <w:r w:rsidR="009240DA">
        <w:rPr>
          <w:noProof/>
        </w:rPr>
        <w:fldChar w:fldCharType="end"/>
      </w:r>
      <w:r>
        <w:rPr>
          <w:color w:val="44546A"/>
          <w:szCs w:val="22"/>
        </w:rPr>
        <w:t>: Images les moins contrastées (écart-type de pixels faible)</w:t>
      </w:r>
      <w:bookmarkEnd w:id="23"/>
    </w:p>
    <w:p w14:paraId="4CDE4CE7" w14:textId="522FCEF5" w:rsidR="002B3045" w:rsidRDefault="0023429E">
      <w:pPr>
        <w:jc w:val="both"/>
      </w:pPr>
      <w:r>
        <w:t xml:space="preserve">Les images présentant les écarts-types les plus faibles correspondent aux radiographies les moins contrastées.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w:t>
      </w:r>
      <w:proofErr w:type="spellStart"/>
      <w:r>
        <w:t>learning</w:t>
      </w:r>
      <w:proofErr w:type="spellEnd"/>
      <w:r>
        <w:t xml:space="preserve">. Ces observations renforcent l’intérêt d’utiliser des modèles de </w:t>
      </w:r>
      <w:proofErr w:type="spellStart"/>
      <w:r>
        <w:t>deep</w:t>
      </w:r>
      <w:proofErr w:type="spellEnd"/>
      <w:r>
        <w:t xml:space="preserve"> </w:t>
      </w:r>
      <w:proofErr w:type="spellStart"/>
      <w:r>
        <w:t>learning</w:t>
      </w:r>
      <w:proofErr w:type="spellEnd"/>
      <w:r>
        <w:t xml:space="preserve"> capables d’apprendre des représentations plus robustes malgré les variations d’intensité, de contraste et de qualité d’acquisition présentes dans les données médicales.</w:t>
      </w:r>
    </w:p>
    <w:p w14:paraId="6F875DFA" w14:textId="70A9511B" w:rsidR="0023429E" w:rsidRDefault="0023429E" w:rsidP="0023429E">
      <w:pPr>
        <w:jc w:val="both"/>
      </w:pPr>
      <w:r>
        <w:lastRenderedPageBreak/>
        <w:t>Ci-dessous, nous pouvons visualiser les 5 images segmentées avec les écarts-types d’intensité de pixel les plus élevés (images les plus contrastées), par classe.</w:t>
      </w:r>
    </w:p>
    <w:p w14:paraId="18DF3134" w14:textId="77777777" w:rsidR="0023429E" w:rsidRDefault="0023429E">
      <w:pPr>
        <w:jc w:val="both"/>
      </w:pPr>
    </w:p>
    <w:p w14:paraId="2AE8EC62" w14:textId="77777777" w:rsidR="0023429E" w:rsidRDefault="0023429E" w:rsidP="0023429E">
      <w:pPr>
        <w:jc w:val="center"/>
      </w:pPr>
      <w:r>
        <w:rPr>
          <w:noProof/>
        </w:rPr>
        <w:drawing>
          <wp:inline distT="0" distB="0" distL="0" distR="0" wp14:anchorId="4310CE90" wp14:editId="2296B591">
            <wp:extent cx="5760718" cy="4657103"/>
            <wp:effectExtent l="0" t="0" r="0" b="0"/>
            <wp:docPr id="1680831375" name="image16.png"/>
            <wp:cNvGraphicFramePr/>
            <a:graphic xmlns:a="http://schemas.openxmlformats.org/drawingml/2006/main">
              <a:graphicData uri="http://schemas.openxmlformats.org/drawingml/2006/picture">
                <pic:pic xmlns:pic="http://schemas.openxmlformats.org/drawingml/2006/picture">
                  <pic:nvPicPr>
                    <pic:cNvPr id="1680831375" name="image16.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5760718" cy="4657103"/>
                    </a:xfrm>
                    <a:prstGeom prst="rect">
                      <a:avLst/>
                    </a:prstGeom>
                    <a:ln/>
                  </pic:spPr>
                </pic:pic>
              </a:graphicData>
            </a:graphic>
          </wp:inline>
        </w:drawing>
      </w:r>
    </w:p>
    <w:p w14:paraId="44C134BB" w14:textId="441BF40C" w:rsidR="0023429E" w:rsidRDefault="00124974" w:rsidP="00124974">
      <w:pPr>
        <w:pStyle w:val="Lgende"/>
        <w:rPr>
          <w:i w:val="0"/>
          <w:iCs w:val="0"/>
          <w:color w:val="44546A"/>
          <w:szCs w:val="22"/>
        </w:rPr>
      </w:pPr>
      <w:bookmarkStart w:id="24" w:name="_Toc234017674"/>
      <w:r>
        <w:t xml:space="preserve">Figure </w:t>
      </w:r>
      <w:r w:rsidR="009240DA">
        <w:fldChar w:fldCharType="begin"/>
      </w:r>
      <w:r w:rsidR="009240DA">
        <w:instrText xml:space="preserve"> SEQ Figure \* ARABIC </w:instrText>
      </w:r>
      <w:r w:rsidR="009240DA">
        <w:fldChar w:fldCharType="separate"/>
      </w:r>
      <w:r w:rsidR="00206FB6">
        <w:rPr>
          <w:noProof/>
        </w:rPr>
        <w:t>14</w:t>
      </w:r>
      <w:r w:rsidR="009240DA">
        <w:rPr>
          <w:noProof/>
        </w:rPr>
        <w:fldChar w:fldCharType="end"/>
      </w:r>
      <w:r w:rsidR="0023429E">
        <w:rPr>
          <w:color w:val="44546A"/>
          <w:szCs w:val="22"/>
        </w:rPr>
        <w:t>: Images les moins contrastées (écart-type de pixels faible)</w:t>
      </w:r>
      <w:bookmarkEnd w:id="24"/>
    </w:p>
    <w:p w14:paraId="228CC4DB" w14:textId="77777777" w:rsidR="0023429E" w:rsidRDefault="0023429E" w:rsidP="0023429E">
      <w:pPr>
        <w:pBdr>
          <w:top w:val="nil"/>
          <w:left w:val="nil"/>
          <w:bottom w:val="nil"/>
          <w:right w:val="nil"/>
          <w:between w:val="nil"/>
        </w:pBdr>
        <w:spacing w:after="200" w:line="240" w:lineRule="auto"/>
        <w:jc w:val="center"/>
        <w:rPr>
          <w:i/>
          <w:iCs/>
          <w:color w:val="44546A"/>
          <w:sz w:val="22"/>
          <w:szCs w:val="22"/>
        </w:rPr>
      </w:pPr>
    </w:p>
    <w:p w14:paraId="4DBF73B0" w14:textId="4392416D" w:rsidR="0023429E" w:rsidRDefault="0023429E">
      <w:pPr>
        <w:jc w:val="both"/>
      </w:pPr>
      <w:r w:rsidRPr="0023429E">
        <w:t>Les images présentant les écarts-types les plus élevés se distinguent par une forte hétérogénéité des intensités au sein des poumons. Elles contiennent généralement des zones très claires et très sombres coexistant dans la même image, ce qui augmente fortement la dispersion des niveaux de gris. Cette variabilité peut être liée à la présence d'opacités localisées, de structures anatomiques fortement contrastées ou d'artefacts d'acquisition. Certaines images montrent également des objets externes ou des anomalies visibles susceptibles d'accentuer les contrastes observés. Contrairement aux images à faible écart-type, les détails pulmonaires et les textures sont ici nettement plus marqués. La présence de telles images dans toutes les classes confirme que l'écart-type mesure principalement la richesse des variations d'intensité et non directement la nature de la pathologie représentée.</w:t>
      </w:r>
    </w:p>
    <w:p w14:paraId="07391137" w14:textId="77777777" w:rsidR="002B3045" w:rsidRDefault="00000000">
      <w:pPr>
        <w:pStyle w:val="Titre1"/>
        <w:numPr>
          <w:ilvl w:val="0"/>
          <w:numId w:val="1"/>
        </w:numPr>
      </w:pPr>
      <w:bookmarkStart w:id="25" w:name="_Toc234017639"/>
      <w:r>
        <w:lastRenderedPageBreak/>
        <w:t>Pré-traitement des données</w:t>
      </w:r>
      <w:bookmarkEnd w:id="25"/>
    </w:p>
    <w:p w14:paraId="33560F8C" w14:textId="77777777" w:rsidR="002B3045" w:rsidRDefault="00000000">
      <w:pPr>
        <w:spacing w:after="0"/>
        <w:jc w:val="both"/>
      </w:pPr>
      <w: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Pr>
          <w:b/>
          <w:bCs/>
        </w:rPr>
        <w:t>converti en niveaux de gris</w:t>
      </w:r>
      <w:r>
        <w:t xml:space="preserve"> et </w:t>
      </w:r>
      <w:r>
        <w:rPr>
          <w:b/>
          <w:bCs/>
        </w:rPr>
        <w:t>redimensionné</w:t>
      </w:r>
      <w:r>
        <w:t xml:space="preserve"> à une taille unique de 299×299 pixels. Cette homogénéisation des dimensions permet de garantir la compatibilité des données avec les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utilisés par la suite. Les images ont également été </w:t>
      </w:r>
      <w:r>
        <w:rPr>
          <w:b/>
          <w:bCs/>
        </w:rPr>
        <w:t xml:space="preserve">converties au format float32 </w:t>
      </w:r>
      <w:r>
        <w:t>afin de faciliter les opérations numériques et les étapes de normalisation.</w:t>
      </w:r>
    </w:p>
    <w:p w14:paraId="079F39EA" w14:textId="7B94CB5B" w:rsidR="002B3045" w:rsidRDefault="00000000">
      <w:pPr>
        <w:spacing w:after="0"/>
        <w:jc w:val="both"/>
      </w:pPr>
      <w:r>
        <w:t xml:space="preserve">Les masques pulmonaires fournis avec le </w:t>
      </w:r>
      <w:proofErr w:type="spellStart"/>
      <w:r>
        <w:t>dataset</w:t>
      </w:r>
      <w:proofErr w:type="spellEnd"/>
      <w:r>
        <w:t xml:space="preserve"> ont ensuite été </w:t>
      </w:r>
      <w:r w:rsidR="00FB6C81">
        <w:t>prétraités</w:t>
      </w:r>
      <w:r>
        <w:t xml:space="preserve"> de manière similaire. Initialement stockés au format 256×256×3, ils ont été</w:t>
      </w:r>
      <w:r>
        <w:rPr>
          <w:b/>
          <w:bCs/>
        </w:rPr>
        <w:t xml:space="preserve"> convertis en niveaux de gris </w:t>
      </w:r>
      <w:r>
        <w:t xml:space="preserve">puis </w:t>
      </w:r>
      <w:r>
        <w:rPr>
          <w:b/>
          <w:bCs/>
        </w:rPr>
        <w:t xml:space="preserve">redimensionnés </w:t>
      </w:r>
      <w:r>
        <w:t>en 299×299 pixels à l’aide d’une interpolation adaptée aux données binaires. Une binarisation des masques a ensuite été appliquée afin d’obtenir des régions pulmonaires clairement définies.</w:t>
      </w:r>
    </w:p>
    <w:p w14:paraId="027D8780" w14:textId="3AE360FF" w:rsidR="002B3045" w:rsidRDefault="00C1596F">
      <w:pPr>
        <w:spacing w:after="0"/>
        <w:jc w:val="both"/>
      </w:pPr>
      <w:r>
        <w:rPr>
          <w:b/>
          <w:bCs/>
        </w:rPr>
        <w:t>Les masques pulmonaires ont ensuite été appliqués</w:t>
      </w:r>
      <w: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09FCD4CB" w14:textId="6D24E147" w:rsidR="002B3045" w:rsidRDefault="00000000">
      <w:pPr>
        <w:spacing w:after="0"/>
        <w:jc w:val="both"/>
      </w:pPr>
      <w:r>
        <w:t xml:space="preserve">Ensuite, un </w:t>
      </w:r>
      <w:r>
        <w:rPr>
          <w:b/>
          <w:bCs/>
        </w:rPr>
        <w:t>recadrement des images</w:t>
      </w:r>
      <w:r>
        <w:t xml:space="preserve"> a été appliqué dans le but </w:t>
      </w:r>
      <w:r w:rsidR="00C1596F">
        <w:t xml:space="preserve">de maximiser la quantité d’information pertinente présente dans chaque image. Pour cela, le </w:t>
      </w:r>
      <w:proofErr w:type="spellStart"/>
      <w:r w:rsidR="00C1596F">
        <w:t>padding</w:t>
      </w:r>
      <w:proofErr w:type="spellEnd"/>
      <w:r w:rsidR="00C1596F">
        <w:t xml:space="preserve"> présent tout autour des zones segmentées a été supprimé, puis chaque image a été redimensionnée à sa taille initiale de 299x299</w:t>
      </w:r>
      <w:r w:rsidR="00FB6C81">
        <w:t>, tout en conservant les proportions dimensionnelles des zones segmentées afin de ne pas distordre l’information initiale</w:t>
      </w:r>
      <w:r w:rsidR="00C1596F">
        <w:t>.</w:t>
      </w:r>
    </w:p>
    <w:p w14:paraId="437C27F1" w14:textId="759841E5" w:rsidR="002B3045" w:rsidRDefault="00FB6C81">
      <w:pPr>
        <w:spacing w:after="0"/>
        <w:jc w:val="both"/>
      </w:pPr>
      <w:r w:rsidRPr="00FB6C81">
        <w:t>Enfin,</w:t>
      </w:r>
      <w:r>
        <w:rPr>
          <w:b/>
          <w:bCs/>
        </w:rPr>
        <w:t xml:space="preserve"> une amélioration du contraste</w:t>
      </w:r>
      <w:r>
        <w:t xml:space="preserve"> a été réalisée sur les images à l’aide de la méthode </w:t>
      </w:r>
      <w:r>
        <w:rPr>
          <w:b/>
          <w:bCs/>
        </w:rPr>
        <w:t>CLAHE</w:t>
      </w:r>
      <w:r>
        <w:t xml:space="preserve"> (</w:t>
      </w:r>
      <w:proofErr w:type="spellStart"/>
      <w:r>
        <w:t>Contrast</w:t>
      </w:r>
      <w:proofErr w:type="spellEnd"/>
      <w:r>
        <w:t xml:space="preserve"> Limited Adaptive </w:t>
      </w:r>
      <w:proofErr w:type="spellStart"/>
      <w:r>
        <w:t>Histogram</w:t>
      </w:r>
      <w:proofErr w:type="spellEnd"/>
      <w:r>
        <w:t xml:space="preserve"> </w:t>
      </w:r>
      <w:proofErr w:type="spellStart"/>
      <w:r>
        <w:t>Equalization</w:t>
      </w:r>
      <w:proofErr w:type="spellEnd"/>
      <w:r>
        <w:t>).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002858BE" w14:textId="77777777" w:rsidR="002B3045" w:rsidRDefault="00000000">
      <w:pPr>
        <w:spacing w:after="0"/>
        <w:jc w:val="both"/>
      </w:pPr>
      <w:r>
        <w:t>Les images prétraitées ont ensuite été sauvegardées dans un nouveau répertoire afin d’être utilisées dans les étapes de modélisation et d’entraînement des modèles.</w:t>
      </w:r>
    </w:p>
    <w:p w14:paraId="26E1307D" w14:textId="6559B990" w:rsidR="002B3045" w:rsidRDefault="00000000">
      <w:pPr>
        <w:spacing w:after="0"/>
        <w:jc w:val="both"/>
      </w:pPr>
      <w:r>
        <w:t xml:space="preserve">Nous pouvons observer ci-dessous quelques échantillons des images ainsi </w:t>
      </w:r>
      <w:r w:rsidR="00FB6C81">
        <w:t>prétraitées, ainsi que le processus de pré-traitement</w:t>
      </w:r>
      <w:r>
        <w:t>.</w:t>
      </w:r>
    </w:p>
    <w:p w14:paraId="280DFF7C" w14:textId="77777777" w:rsidR="002B3045" w:rsidRDefault="00000000">
      <w:pPr>
        <w:jc w:val="center"/>
      </w:pPr>
      <w:r>
        <w:rPr>
          <w:noProof/>
        </w:rPr>
        <w:lastRenderedPageBreak/>
        <w:drawing>
          <wp:inline distT="0" distB="0" distL="0" distR="0" wp14:anchorId="2D60A47D" wp14:editId="2DB70BF9">
            <wp:extent cx="5164676" cy="6357258"/>
            <wp:effectExtent l="0" t="0" r="0" b="5715"/>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5206050" cy="6408186"/>
                    </a:xfrm>
                    <a:prstGeom prst="rect">
                      <a:avLst/>
                    </a:prstGeom>
                    <a:ln/>
                  </pic:spPr>
                </pic:pic>
              </a:graphicData>
            </a:graphic>
          </wp:inline>
        </w:drawing>
      </w:r>
    </w:p>
    <w:p w14:paraId="3C0EF244" w14:textId="4A0B5AD6" w:rsidR="002B3045" w:rsidRDefault="000236B2" w:rsidP="000236B2">
      <w:pPr>
        <w:pStyle w:val="Lgende"/>
        <w:rPr>
          <w:i w:val="0"/>
          <w:iCs w:val="0"/>
          <w:color w:val="44546A"/>
          <w:szCs w:val="22"/>
        </w:rPr>
      </w:pPr>
      <w:bookmarkStart w:id="26" w:name="_Toc234017675"/>
      <w:r>
        <w:t xml:space="preserve">Figure </w:t>
      </w:r>
      <w:r w:rsidR="009240DA">
        <w:fldChar w:fldCharType="begin"/>
      </w:r>
      <w:r w:rsidR="009240DA">
        <w:instrText xml:space="preserve"> SEQ Figure \* ARABIC </w:instrText>
      </w:r>
      <w:r w:rsidR="009240DA">
        <w:fldChar w:fldCharType="separate"/>
      </w:r>
      <w:r w:rsidR="00206FB6">
        <w:rPr>
          <w:noProof/>
        </w:rPr>
        <w:t>15</w:t>
      </w:r>
      <w:r w:rsidR="009240DA">
        <w:rPr>
          <w:noProof/>
        </w:rPr>
        <w:fldChar w:fldCharType="end"/>
      </w:r>
      <w:r>
        <w:rPr>
          <w:color w:val="44546A"/>
          <w:szCs w:val="22"/>
        </w:rPr>
        <w:t xml:space="preserve">: Echantillon de données </w:t>
      </w:r>
      <w:proofErr w:type="spellStart"/>
      <w:r>
        <w:rPr>
          <w:color w:val="44546A"/>
          <w:szCs w:val="22"/>
        </w:rPr>
        <w:t>pré-traitées</w:t>
      </w:r>
      <w:bookmarkEnd w:id="26"/>
      <w:proofErr w:type="spellEnd"/>
    </w:p>
    <w:p w14:paraId="2470F9B7" w14:textId="77777777" w:rsidR="002B3045" w:rsidRDefault="00000000">
      <w:pPr>
        <w:jc w:val="both"/>
      </w:pPr>
      <w:r>
        <w:t xml:space="preserve">La normalisation finale des images ainsi que les opérations de data augmentation ne sont pas appliquées lors de la phase de prétraitement offline, mais directement au moment de l’entraînement des modèles. Cette approche dite </w:t>
      </w:r>
      <w:r>
        <w:rPr>
          <w:i/>
          <w:iCs/>
        </w:rPr>
        <w:t>online</w:t>
      </w:r>
      <w: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w:t>
      </w:r>
      <w:r>
        <w:lastRenderedPageBreak/>
        <w:t>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0912768D" w14:textId="538348BE" w:rsidR="00A07571" w:rsidRDefault="00A07571" w:rsidP="00A07571">
      <w:pPr>
        <w:pStyle w:val="Titre1"/>
        <w:numPr>
          <w:ilvl w:val="0"/>
          <w:numId w:val="1"/>
        </w:numPr>
      </w:pPr>
      <w:bookmarkStart w:id="27" w:name="_Toc234017640"/>
      <w:r>
        <w:t xml:space="preserve">Approche </w:t>
      </w:r>
      <w:proofErr w:type="spellStart"/>
      <w:r>
        <w:t>baseline</w:t>
      </w:r>
      <w:bookmarkEnd w:id="27"/>
      <w:proofErr w:type="spellEnd"/>
    </w:p>
    <w:p w14:paraId="36CF1B1C" w14:textId="51AFFC4E" w:rsidR="00993FD4" w:rsidRDefault="00993FD4" w:rsidP="005478D9">
      <w:pPr>
        <w:jc w:val="both"/>
      </w:pPr>
      <w:r w:rsidRPr="00993FD4">
        <w:t xml:space="preserve">Cette première approche constitue une référence pour la classification des radiographies thoraciques à l'aide de modèles de machine </w:t>
      </w:r>
      <w:proofErr w:type="spellStart"/>
      <w:r w:rsidRPr="00993FD4">
        <w:t>learning</w:t>
      </w:r>
      <w:proofErr w:type="spellEnd"/>
      <w:r w:rsidRPr="00993FD4">
        <w:t xml:space="preserve"> classiques. Elle repose sur l'extraction de caractéristiques statistiques et texturales à partir des images segmentées, utilisées ensuite pour entraîner et évaluer plusieurs classifieurs. Les modèles font enfin l'objet d'une optimisation de leu</w:t>
      </w:r>
      <w:r>
        <w:t>r hyperparamètres.</w:t>
      </w:r>
    </w:p>
    <w:p w14:paraId="57D25DD7" w14:textId="77777777" w:rsidR="00993FD4" w:rsidRDefault="00993FD4" w:rsidP="00993FD4">
      <w:pPr>
        <w:pStyle w:val="Titre2"/>
        <w:numPr>
          <w:ilvl w:val="1"/>
          <w:numId w:val="1"/>
        </w:numPr>
      </w:pPr>
      <w:bookmarkStart w:id="28" w:name="_Toc234017641"/>
      <w:r>
        <w:t>Extraction de caractéristiques</w:t>
      </w:r>
      <w:bookmarkEnd w:id="28"/>
    </w:p>
    <w:p w14:paraId="0F3195EF" w14:textId="54B48F36" w:rsidR="008B1C15" w:rsidRPr="008B1C15" w:rsidRDefault="008B1C15" w:rsidP="005478D9">
      <w:pPr>
        <w:jc w:val="both"/>
        <w:rPr>
          <w:lang w:val="fr-FR"/>
        </w:rPr>
      </w:pPr>
      <w:r w:rsidRPr="008B1C15">
        <w:rPr>
          <w:lang w:val="fr-FR"/>
        </w:rPr>
        <w:t xml:space="preserve">Les algorithmes de machine </w:t>
      </w:r>
      <w:proofErr w:type="spellStart"/>
      <w:r w:rsidRPr="008B1C15">
        <w:rPr>
          <w:lang w:val="fr-FR"/>
        </w:rPr>
        <w:t>learning</w:t>
      </w:r>
      <w:proofErr w:type="spellEnd"/>
      <w:r w:rsidRPr="008B1C15">
        <w:rPr>
          <w:lang w:val="fr-FR"/>
        </w:rPr>
        <w:t xml:space="preserve"> classiques ne sont pas capables d'exploiter directement les images en entrée. Une étape préalable d'extraction de caractéristiques est donc nécessaire afin de représenter chaque image sous la forme d'un vecteur numérique décrivant son contenu. Dans cette étude, trois familles de descripteurs complémentaires ont été retenues : des caractéristiques </w:t>
      </w:r>
      <w:r w:rsidRPr="008B1C15">
        <w:rPr>
          <w:b/>
          <w:bCs/>
          <w:lang w:val="fr-FR"/>
        </w:rPr>
        <w:t>statistiques</w:t>
      </w:r>
      <w:r w:rsidR="00602D78">
        <w:rPr>
          <w:b/>
          <w:bCs/>
          <w:lang w:val="fr-FR"/>
        </w:rPr>
        <w:t xml:space="preserve"> (STAT)</w:t>
      </w:r>
      <w:r w:rsidRPr="008B1C15">
        <w:rPr>
          <w:lang w:val="fr-FR"/>
        </w:rPr>
        <w:t xml:space="preserve">, des descripteurs de texture basés sur les </w:t>
      </w:r>
      <w:r w:rsidRPr="008B1C15">
        <w:rPr>
          <w:b/>
          <w:bCs/>
          <w:lang w:val="fr-FR"/>
        </w:rPr>
        <w:t xml:space="preserve">Local </w:t>
      </w:r>
      <w:proofErr w:type="spellStart"/>
      <w:r w:rsidRPr="008B1C15">
        <w:rPr>
          <w:b/>
          <w:bCs/>
          <w:lang w:val="fr-FR"/>
        </w:rPr>
        <w:t>Binary</w:t>
      </w:r>
      <w:proofErr w:type="spellEnd"/>
      <w:r w:rsidRPr="008B1C15">
        <w:rPr>
          <w:b/>
          <w:bCs/>
          <w:lang w:val="fr-FR"/>
        </w:rPr>
        <w:t xml:space="preserve"> Patterns (LBP)</w:t>
      </w:r>
      <w:r w:rsidRPr="008B1C15">
        <w:rPr>
          <w:lang w:val="fr-FR"/>
        </w:rPr>
        <w:t xml:space="preserve"> et des descripteurs de gradients </w:t>
      </w:r>
      <w:proofErr w:type="spellStart"/>
      <w:r w:rsidRPr="008B1C15">
        <w:rPr>
          <w:b/>
          <w:bCs/>
          <w:lang w:val="fr-FR"/>
        </w:rPr>
        <w:t>Histogram</w:t>
      </w:r>
      <w:proofErr w:type="spellEnd"/>
      <w:r w:rsidRPr="008B1C15">
        <w:rPr>
          <w:b/>
          <w:bCs/>
          <w:lang w:val="fr-FR"/>
        </w:rPr>
        <w:t xml:space="preserve"> of </w:t>
      </w:r>
      <w:proofErr w:type="spellStart"/>
      <w:r w:rsidRPr="008B1C15">
        <w:rPr>
          <w:b/>
          <w:bCs/>
          <w:lang w:val="fr-FR"/>
        </w:rPr>
        <w:t>Oriented</w:t>
      </w:r>
      <w:proofErr w:type="spellEnd"/>
      <w:r w:rsidRPr="008B1C15">
        <w:rPr>
          <w:b/>
          <w:bCs/>
          <w:lang w:val="fr-FR"/>
        </w:rPr>
        <w:t xml:space="preserve"> Gradients (HOG)</w:t>
      </w:r>
      <w:r w:rsidRPr="008B1C15">
        <w:rPr>
          <w:lang w:val="fr-FR"/>
        </w:rPr>
        <w:t>. Les caractéristiques sont extraites uniquement à partir des pixels non nuls des images segmentées, afin d'éviter que les nombreuses zones de fond n'influencent les mesures.</w:t>
      </w:r>
    </w:p>
    <w:p w14:paraId="7C51981C" w14:textId="6C5214C3" w:rsidR="008B1C15" w:rsidRPr="00602D78" w:rsidRDefault="008B1C15" w:rsidP="005478D9">
      <w:pPr>
        <w:jc w:val="both"/>
        <w:rPr>
          <w:b/>
          <w:bCs/>
          <w:u w:val="single"/>
          <w:lang w:val="fr-FR"/>
        </w:rPr>
      </w:pPr>
      <w:r w:rsidRPr="00602D78">
        <w:rPr>
          <w:b/>
          <w:bCs/>
          <w:u w:val="single"/>
          <w:lang w:val="fr-FR"/>
        </w:rPr>
        <w:t>Caractéristiques statistiques</w:t>
      </w:r>
      <w:r w:rsidR="00602D78">
        <w:rPr>
          <w:b/>
          <w:bCs/>
          <w:u w:val="single"/>
          <w:lang w:val="fr-FR"/>
        </w:rPr>
        <w:t xml:space="preserve"> (STAT)</w:t>
      </w:r>
    </w:p>
    <w:p w14:paraId="61456367" w14:textId="77777777" w:rsidR="008B1C15" w:rsidRPr="008B1C15" w:rsidRDefault="008B1C15" w:rsidP="005478D9">
      <w:pPr>
        <w:jc w:val="both"/>
        <w:rPr>
          <w:lang w:val="fr-FR"/>
        </w:rPr>
      </w:pPr>
      <w:r w:rsidRPr="008B1C15">
        <w:rPr>
          <w:lang w:val="fr-FR"/>
        </w:rPr>
        <w:t xml:space="preserve">Les caractéristiques </w:t>
      </w:r>
      <w:r w:rsidRPr="00602D78">
        <w:rPr>
          <w:lang w:val="fr-FR"/>
        </w:rPr>
        <w:t>statistiques</w:t>
      </w:r>
      <w:r w:rsidRPr="008B1C15">
        <w:rPr>
          <w:lang w:val="fr-FR"/>
        </w:rPr>
        <w:t xml:space="preserve"> visent à décrire la distribution des niveaux de gris présents dans la région pulmonaire segmentée. Elles constituent des indicateurs simples mais souvent très informatifs pour caractériser les différences d'intensité et d'hétérogénéité entre les différentes classes d'images.</w:t>
      </w:r>
    </w:p>
    <w:p w14:paraId="3E0362B9" w14:textId="77777777" w:rsidR="008B1C15" w:rsidRDefault="008B1C15" w:rsidP="005478D9">
      <w:pPr>
        <w:jc w:val="both"/>
        <w:rPr>
          <w:lang w:val="fr-FR"/>
        </w:rPr>
      </w:pPr>
      <w:r w:rsidRPr="008B1C15">
        <w:rPr>
          <w:lang w:val="fr-FR"/>
        </w:rPr>
        <w:t>Les statistiques suivantes ont été extraites :</w:t>
      </w:r>
    </w:p>
    <w:p w14:paraId="6EB799E8" w14:textId="77777777" w:rsidR="00602D78" w:rsidRDefault="00602D78" w:rsidP="005478D9">
      <w:pPr>
        <w:numPr>
          <w:ilvl w:val="0"/>
          <w:numId w:val="7"/>
        </w:numPr>
        <w:jc w:val="both"/>
        <w:rPr>
          <w:lang w:val="fr-FR"/>
        </w:rPr>
      </w:pPr>
      <w:r w:rsidRPr="008B1C15">
        <w:rPr>
          <w:b/>
          <w:bCs/>
          <w:lang w:val="fr-FR"/>
        </w:rPr>
        <w:t>Mean</w:t>
      </w:r>
      <w:r w:rsidRPr="008B1C15">
        <w:rPr>
          <w:lang w:val="fr-FR"/>
        </w:rPr>
        <w:t xml:space="preserve"> : intensité moyenne des pixels, représentant le niveau global de luminosité de la région analysée. </w:t>
      </w:r>
    </w:p>
    <w:p w14:paraId="56C9AD41" w14:textId="77777777" w:rsidR="00602D78" w:rsidRPr="00602D78" w:rsidRDefault="008B1C15" w:rsidP="005478D9">
      <w:pPr>
        <w:pStyle w:val="Paragraphedeliste"/>
        <w:numPr>
          <w:ilvl w:val="0"/>
          <w:numId w:val="7"/>
        </w:numPr>
        <w:jc w:val="both"/>
        <w:rPr>
          <w:lang w:val="fr-FR"/>
        </w:rPr>
      </w:pPr>
      <w:r w:rsidRPr="00602D78">
        <w:rPr>
          <w:b/>
          <w:bCs/>
          <w:lang w:val="fr-FR"/>
        </w:rPr>
        <w:t xml:space="preserve">Standard </w:t>
      </w:r>
      <w:proofErr w:type="spellStart"/>
      <w:r w:rsidRPr="00602D78">
        <w:rPr>
          <w:b/>
          <w:bCs/>
          <w:lang w:val="fr-FR"/>
        </w:rPr>
        <w:t>deviation</w:t>
      </w:r>
      <w:proofErr w:type="spellEnd"/>
      <w:r w:rsidRPr="00602D78">
        <w:rPr>
          <w:b/>
          <w:bCs/>
          <w:lang w:val="fr-FR"/>
        </w:rPr>
        <w:t xml:space="preserve"> (Std)</w:t>
      </w:r>
      <w:r w:rsidRPr="00602D78">
        <w:rPr>
          <w:lang w:val="fr-FR"/>
        </w:rPr>
        <w:t xml:space="preserve"> : mesure de la dispersion des intensités, traduisant l'hétérogénéité de l'image. </w:t>
      </w:r>
    </w:p>
    <w:p w14:paraId="11F72A2A" w14:textId="1CBE9793" w:rsidR="008B1C15" w:rsidRPr="00602D78" w:rsidRDefault="008B1C15" w:rsidP="005478D9">
      <w:pPr>
        <w:pStyle w:val="Paragraphedeliste"/>
        <w:numPr>
          <w:ilvl w:val="0"/>
          <w:numId w:val="7"/>
        </w:numPr>
        <w:jc w:val="both"/>
        <w:rPr>
          <w:lang w:val="fr-FR"/>
        </w:rPr>
      </w:pPr>
      <w:r w:rsidRPr="00602D78">
        <w:rPr>
          <w:b/>
          <w:bCs/>
          <w:lang w:val="fr-FR"/>
        </w:rPr>
        <w:t>Minimum</w:t>
      </w:r>
      <w:r w:rsidRPr="00602D78">
        <w:rPr>
          <w:lang w:val="fr-FR"/>
        </w:rPr>
        <w:t xml:space="preserve"> et </w:t>
      </w:r>
      <w:r w:rsidRPr="00602D78">
        <w:rPr>
          <w:b/>
          <w:bCs/>
          <w:lang w:val="fr-FR"/>
        </w:rPr>
        <w:t>Maximum</w:t>
      </w:r>
      <w:r w:rsidRPr="00602D78">
        <w:rPr>
          <w:lang w:val="fr-FR"/>
        </w:rPr>
        <w:t xml:space="preserve"> : valeurs extrêmes des niveaux de gris. </w:t>
      </w:r>
    </w:p>
    <w:p w14:paraId="52195051" w14:textId="77777777" w:rsidR="008B1C15" w:rsidRPr="00602D78" w:rsidRDefault="008B1C15" w:rsidP="005478D9">
      <w:pPr>
        <w:pStyle w:val="Paragraphedeliste"/>
        <w:numPr>
          <w:ilvl w:val="0"/>
          <w:numId w:val="7"/>
        </w:numPr>
        <w:jc w:val="both"/>
        <w:rPr>
          <w:lang w:val="fr-FR"/>
        </w:rPr>
      </w:pPr>
      <w:r w:rsidRPr="00602D78">
        <w:rPr>
          <w:b/>
          <w:bCs/>
          <w:lang w:val="fr-FR"/>
        </w:rPr>
        <w:t>Median</w:t>
      </w:r>
      <w:r w:rsidRPr="00602D78">
        <w:rPr>
          <w:lang w:val="fr-FR"/>
        </w:rPr>
        <w:t xml:space="preserve"> : valeur centrale de la distribution, moins sensible aux valeurs aberrantes que la moyenne. </w:t>
      </w:r>
    </w:p>
    <w:p w14:paraId="302B2312" w14:textId="77777777" w:rsidR="008B1C15" w:rsidRPr="00602D78" w:rsidRDefault="008B1C15" w:rsidP="005478D9">
      <w:pPr>
        <w:pStyle w:val="Paragraphedeliste"/>
        <w:numPr>
          <w:ilvl w:val="0"/>
          <w:numId w:val="7"/>
        </w:numPr>
        <w:jc w:val="both"/>
        <w:rPr>
          <w:lang w:val="fr-FR"/>
        </w:rPr>
      </w:pPr>
      <w:r w:rsidRPr="00602D78">
        <w:rPr>
          <w:b/>
          <w:bCs/>
          <w:lang w:val="fr-FR"/>
        </w:rPr>
        <w:t>Percentiles (P5, P25, P75 et P95)</w:t>
      </w:r>
      <w:r w:rsidRPr="00602D78">
        <w:rPr>
          <w:lang w:val="fr-FR"/>
        </w:rPr>
        <w:t xml:space="preserve"> : décrivent la répartition des intensités en différents points de la distribution. </w:t>
      </w:r>
    </w:p>
    <w:p w14:paraId="01ED35BF" w14:textId="77777777" w:rsidR="008B1C15" w:rsidRPr="00602D78" w:rsidRDefault="008B1C15" w:rsidP="005478D9">
      <w:pPr>
        <w:pStyle w:val="Paragraphedeliste"/>
        <w:numPr>
          <w:ilvl w:val="0"/>
          <w:numId w:val="7"/>
        </w:numPr>
        <w:jc w:val="both"/>
        <w:rPr>
          <w:lang w:val="fr-FR"/>
        </w:rPr>
      </w:pPr>
      <w:proofErr w:type="spellStart"/>
      <w:r w:rsidRPr="00602D78">
        <w:rPr>
          <w:b/>
          <w:bCs/>
          <w:lang w:val="fr-FR"/>
        </w:rPr>
        <w:t>Skewness</w:t>
      </w:r>
      <w:proofErr w:type="spellEnd"/>
      <w:r w:rsidRPr="00602D78">
        <w:rPr>
          <w:lang w:val="fr-FR"/>
        </w:rPr>
        <w:t xml:space="preserve"> : mesure l'asymétrie de la distribution des intensités. </w:t>
      </w:r>
    </w:p>
    <w:p w14:paraId="04338974" w14:textId="77777777" w:rsidR="008B1C15" w:rsidRPr="00602D78" w:rsidRDefault="008B1C15" w:rsidP="005478D9">
      <w:pPr>
        <w:pStyle w:val="Paragraphedeliste"/>
        <w:numPr>
          <w:ilvl w:val="0"/>
          <w:numId w:val="7"/>
        </w:numPr>
        <w:jc w:val="both"/>
        <w:rPr>
          <w:lang w:val="fr-FR"/>
        </w:rPr>
      </w:pPr>
      <w:r w:rsidRPr="00602D78">
        <w:rPr>
          <w:b/>
          <w:bCs/>
          <w:lang w:val="fr-FR"/>
        </w:rPr>
        <w:lastRenderedPageBreak/>
        <w:t>Kurtosis</w:t>
      </w:r>
      <w:r w:rsidRPr="00602D78">
        <w:rPr>
          <w:lang w:val="fr-FR"/>
        </w:rPr>
        <w:t xml:space="preserve"> : quantifie le degré d'aplatissement ou de concentration de la distribution. </w:t>
      </w:r>
    </w:p>
    <w:p w14:paraId="482CC8EF" w14:textId="05AA9AAD" w:rsidR="008B1C15" w:rsidRPr="00602D78" w:rsidRDefault="008B1C15" w:rsidP="005478D9">
      <w:pPr>
        <w:pStyle w:val="Paragraphedeliste"/>
        <w:numPr>
          <w:ilvl w:val="0"/>
          <w:numId w:val="7"/>
        </w:numPr>
        <w:jc w:val="both"/>
        <w:rPr>
          <w:lang w:val="fr-FR"/>
        </w:rPr>
      </w:pPr>
      <w:proofErr w:type="spellStart"/>
      <w:r w:rsidRPr="00602D78">
        <w:rPr>
          <w:b/>
          <w:bCs/>
          <w:lang w:val="fr-FR"/>
        </w:rPr>
        <w:t>Entropy</w:t>
      </w:r>
      <w:proofErr w:type="spellEnd"/>
      <w:r w:rsidRPr="00602D78">
        <w:rPr>
          <w:lang w:val="fr-FR"/>
        </w:rPr>
        <w:t xml:space="preserve"> : mesure la complexité des intensités présentes dans l'image. </w:t>
      </w:r>
    </w:p>
    <w:p w14:paraId="79256695" w14:textId="77777777" w:rsidR="008B1C15" w:rsidRPr="00602D78" w:rsidRDefault="008B1C15" w:rsidP="005478D9">
      <w:pPr>
        <w:pStyle w:val="Paragraphedeliste"/>
        <w:numPr>
          <w:ilvl w:val="0"/>
          <w:numId w:val="7"/>
        </w:numPr>
        <w:jc w:val="both"/>
        <w:rPr>
          <w:lang w:val="fr-FR"/>
        </w:rPr>
      </w:pPr>
      <w:r w:rsidRPr="00602D78">
        <w:rPr>
          <w:b/>
          <w:bCs/>
          <w:lang w:val="fr-FR"/>
        </w:rPr>
        <w:t xml:space="preserve">Variance du </w:t>
      </w:r>
      <w:proofErr w:type="spellStart"/>
      <w:r w:rsidRPr="00602D78">
        <w:rPr>
          <w:b/>
          <w:bCs/>
          <w:lang w:val="fr-FR"/>
        </w:rPr>
        <w:t>Laplacien</w:t>
      </w:r>
      <w:proofErr w:type="spellEnd"/>
      <w:r w:rsidRPr="00602D78">
        <w:rPr>
          <w:lang w:val="fr-FR"/>
        </w:rPr>
        <w:t xml:space="preserve"> : indicateur de la richesse en contours et détails fins, couramment utilisé pour évaluer la netteté d'une image. </w:t>
      </w:r>
    </w:p>
    <w:p w14:paraId="2ADD5705" w14:textId="77777777" w:rsidR="008B1C15" w:rsidRPr="00602D78" w:rsidRDefault="008B1C15" w:rsidP="005478D9">
      <w:pPr>
        <w:pStyle w:val="Paragraphedeliste"/>
        <w:numPr>
          <w:ilvl w:val="0"/>
          <w:numId w:val="7"/>
        </w:numPr>
        <w:jc w:val="both"/>
        <w:rPr>
          <w:lang w:val="fr-FR"/>
        </w:rPr>
      </w:pPr>
      <w:r w:rsidRPr="00602D78">
        <w:rPr>
          <w:b/>
          <w:bCs/>
          <w:lang w:val="fr-FR"/>
        </w:rPr>
        <w:t xml:space="preserve">Gradient magnitude </w:t>
      </w:r>
      <w:proofErr w:type="spellStart"/>
      <w:r w:rsidRPr="00602D78">
        <w:rPr>
          <w:b/>
          <w:bCs/>
          <w:lang w:val="fr-FR"/>
        </w:rPr>
        <w:t>mean</w:t>
      </w:r>
      <w:proofErr w:type="spellEnd"/>
      <w:r w:rsidRPr="00602D78">
        <w:rPr>
          <w:lang w:val="fr-FR"/>
        </w:rPr>
        <w:t xml:space="preserve"> et </w:t>
      </w:r>
      <w:r w:rsidRPr="00602D78">
        <w:rPr>
          <w:b/>
          <w:bCs/>
          <w:lang w:val="fr-FR"/>
        </w:rPr>
        <w:t>Gradient magnitude std</w:t>
      </w:r>
      <w:r w:rsidRPr="00602D78">
        <w:rPr>
          <w:lang w:val="fr-FR"/>
        </w:rPr>
        <w:t xml:space="preserve"> : caractérisent respectivement la moyenne et la dispersion de l'intensité des gradients, permettant de quantifier la présence et la variabilité des contours. </w:t>
      </w:r>
    </w:p>
    <w:p w14:paraId="08601C15" w14:textId="77777777" w:rsidR="008B1C15" w:rsidRPr="008B1C15" w:rsidRDefault="008B1C15" w:rsidP="005478D9">
      <w:pPr>
        <w:jc w:val="both"/>
        <w:rPr>
          <w:lang w:val="fr-FR"/>
        </w:rPr>
      </w:pPr>
      <w:r w:rsidRPr="008B1C15">
        <w:rPr>
          <w:lang w:val="fr-FR"/>
        </w:rPr>
        <w:t>Ces caractéristiques offrent une description globale de la région pulmonaire et permettent de mettre en évidence des différences de contraste, de texture et de structure susceptibles d'être liées aux différentes pathologies.</w:t>
      </w:r>
    </w:p>
    <w:p w14:paraId="6A220D1F" w14:textId="77777777" w:rsidR="008B1C15" w:rsidRPr="00602D78" w:rsidRDefault="008B1C15" w:rsidP="005478D9">
      <w:pPr>
        <w:jc w:val="both"/>
        <w:rPr>
          <w:b/>
          <w:bCs/>
          <w:u w:val="single"/>
          <w:lang w:val="fr-FR"/>
        </w:rPr>
      </w:pPr>
      <w:r w:rsidRPr="00602D78">
        <w:rPr>
          <w:b/>
          <w:bCs/>
          <w:u w:val="single"/>
          <w:lang w:val="fr-FR"/>
        </w:rPr>
        <w:t xml:space="preserve">Local </w:t>
      </w:r>
      <w:proofErr w:type="spellStart"/>
      <w:r w:rsidRPr="00602D78">
        <w:rPr>
          <w:b/>
          <w:bCs/>
          <w:u w:val="single"/>
          <w:lang w:val="fr-FR"/>
        </w:rPr>
        <w:t>Binary</w:t>
      </w:r>
      <w:proofErr w:type="spellEnd"/>
      <w:r w:rsidRPr="00602D78">
        <w:rPr>
          <w:b/>
          <w:bCs/>
          <w:u w:val="single"/>
          <w:lang w:val="fr-FR"/>
        </w:rPr>
        <w:t xml:space="preserve"> Patterns (LBP)</w:t>
      </w:r>
    </w:p>
    <w:p w14:paraId="375E40A5" w14:textId="551C92BB" w:rsidR="008B1C15" w:rsidRPr="008B1C15" w:rsidRDefault="008B1C15" w:rsidP="005478D9">
      <w:pPr>
        <w:jc w:val="both"/>
        <w:rPr>
          <w:lang w:val="fr-FR"/>
        </w:rPr>
      </w:pPr>
      <w:r w:rsidRPr="008B1C15">
        <w:rPr>
          <w:lang w:val="fr-FR"/>
        </w:rPr>
        <w:t xml:space="preserve">Les </w:t>
      </w:r>
      <w:r w:rsidRPr="00602D78">
        <w:rPr>
          <w:lang w:val="fr-FR"/>
        </w:rPr>
        <w:t xml:space="preserve">Local </w:t>
      </w:r>
      <w:proofErr w:type="spellStart"/>
      <w:r w:rsidRPr="00602D78">
        <w:rPr>
          <w:lang w:val="fr-FR"/>
        </w:rPr>
        <w:t>Binary</w:t>
      </w:r>
      <w:proofErr w:type="spellEnd"/>
      <w:r w:rsidRPr="00602D78">
        <w:rPr>
          <w:lang w:val="fr-FR"/>
        </w:rPr>
        <w:t xml:space="preserve"> Patterns</w:t>
      </w:r>
      <w:r w:rsidRPr="008B1C15">
        <w:rPr>
          <w:b/>
          <w:bCs/>
          <w:lang w:val="fr-FR"/>
        </w:rPr>
        <w:t xml:space="preserve"> </w:t>
      </w:r>
      <w:r w:rsidRPr="008B1C15">
        <w:rPr>
          <w:lang w:val="fr-FR"/>
        </w:rPr>
        <w:t>sont des descripteurs de texture largement utilisés en vision par ordinateur. Leur principe consiste à comparer chaque pixel avec ses voisins afin de produire un motif binaire décrivant localement la texture de l'image.</w:t>
      </w:r>
    </w:p>
    <w:p w14:paraId="35E2C060" w14:textId="77777777" w:rsidR="008B1C15" w:rsidRDefault="008B1C15" w:rsidP="005478D9">
      <w:pPr>
        <w:jc w:val="both"/>
        <w:rPr>
          <w:lang w:val="fr-FR"/>
        </w:rPr>
      </w:pPr>
      <w:r w:rsidRPr="008B1C15">
        <w:rPr>
          <w:lang w:val="fr-FR"/>
        </w:rPr>
        <w:t xml:space="preserve">Les motifs obtenus sont ensuite regroupés sous la forme d'un histogramme représentant la fréquence d'apparition de chaque type de texture. Dans cette étude, la variante </w:t>
      </w:r>
      <w:r w:rsidRPr="00602D78">
        <w:rPr>
          <w:lang w:val="fr-FR"/>
        </w:rPr>
        <w:t>uniforme</w:t>
      </w:r>
      <w:r w:rsidRPr="008B1C15">
        <w:rPr>
          <w:lang w:val="fr-FR"/>
        </w:rPr>
        <w:t xml:space="preserve"> des LBP a été retenue, car elle réduit le nombre de caractéristiques tout en conservant les motifs les plus représentatifs des textures naturelles.</w:t>
      </w:r>
    </w:p>
    <w:p w14:paraId="6B04816B" w14:textId="5BC103C5" w:rsidR="005478D9" w:rsidRDefault="005478D9" w:rsidP="005478D9">
      <w:pPr>
        <w:jc w:val="center"/>
        <w:rPr>
          <w:lang w:val="fr-FR"/>
        </w:rPr>
      </w:pPr>
      <w:r>
        <w:rPr>
          <w:noProof/>
          <w:lang w:val="fr-FR"/>
        </w:rPr>
        <w:drawing>
          <wp:inline distT="0" distB="0" distL="0" distR="0" wp14:anchorId="16BA8611" wp14:editId="10827862">
            <wp:extent cx="5760720" cy="3840480"/>
            <wp:effectExtent l="0" t="0" r="0" b="7620"/>
            <wp:docPr id="2094494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4074" name="Image 20944940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542E3DC7" w14:textId="19D4D30D" w:rsidR="005478D9" w:rsidRDefault="005478D9" w:rsidP="005478D9">
      <w:pPr>
        <w:pStyle w:val="Lgende"/>
        <w:rPr>
          <w:i w:val="0"/>
          <w:iCs w:val="0"/>
          <w:color w:val="44546A"/>
          <w:szCs w:val="22"/>
        </w:rPr>
      </w:pPr>
      <w:bookmarkStart w:id="29" w:name="_Toc234017676"/>
      <w:r>
        <w:t xml:space="preserve">Figure </w:t>
      </w:r>
      <w:r>
        <w:fldChar w:fldCharType="begin"/>
      </w:r>
      <w:r>
        <w:instrText xml:space="preserve"> SEQ Figure \* ARABIC </w:instrText>
      </w:r>
      <w:r>
        <w:fldChar w:fldCharType="separate"/>
      </w:r>
      <w:r w:rsidR="00206FB6">
        <w:rPr>
          <w:noProof/>
        </w:rPr>
        <w:t>16</w:t>
      </w:r>
      <w:r>
        <w:rPr>
          <w:noProof/>
        </w:rPr>
        <w:fldChar w:fldCharType="end"/>
      </w:r>
      <w:r>
        <w:rPr>
          <w:color w:val="44546A"/>
          <w:szCs w:val="22"/>
        </w:rPr>
        <w:t>: Extraction des caractéristiques LBP</w:t>
      </w:r>
      <w:bookmarkEnd w:id="29"/>
    </w:p>
    <w:p w14:paraId="5061D4D1" w14:textId="77777777" w:rsidR="005478D9" w:rsidRPr="005478D9" w:rsidRDefault="005478D9" w:rsidP="005478D9">
      <w:pPr>
        <w:jc w:val="both"/>
      </w:pPr>
    </w:p>
    <w:p w14:paraId="2AFF5554" w14:textId="5DC53993" w:rsidR="005478D9" w:rsidRPr="008B1C15" w:rsidRDefault="005478D9" w:rsidP="005478D9">
      <w:pPr>
        <w:jc w:val="both"/>
        <w:rPr>
          <w:lang w:val="fr-FR"/>
        </w:rPr>
      </w:pPr>
      <w:r w:rsidRPr="005478D9">
        <w:lastRenderedPageBreak/>
        <w:t xml:space="preserve">Les descripteurs LBP permettent ainsi de caractériser les textures locales présentes dans les poumons, telles que les zones homogènes, les irrégularités ou les variations de structure, susceptibles d'être modifiées par les différentes pathologies pulmonaires. Leur robustesse en </w:t>
      </w:r>
      <w:proofErr w:type="gramStart"/>
      <w:r w:rsidRPr="005478D9">
        <w:t>font</w:t>
      </w:r>
      <w:proofErr w:type="gramEnd"/>
      <w:r w:rsidRPr="005478D9">
        <w:t xml:space="preserve"> des descripteurs particulièrement adaptés à la classification d'images médicales.</w:t>
      </w:r>
    </w:p>
    <w:p w14:paraId="74425B38" w14:textId="77777777" w:rsidR="008B1C15" w:rsidRPr="009A67E1" w:rsidRDefault="008B1C15" w:rsidP="005478D9">
      <w:pPr>
        <w:jc w:val="both"/>
        <w:rPr>
          <w:b/>
          <w:bCs/>
          <w:u w:val="single"/>
          <w:lang w:val="en-US"/>
        </w:rPr>
      </w:pPr>
      <w:r w:rsidRPr="009A67E1">
        <w:rPr>
          <w:b/>
          <w:bCs/>
          <w:u w:val="single"/>
          <w:lang w:val="en-US"/>
        </w:rPr>
        <w:t>Histogram of Oriented Gradients (HOG)</w:t>
      </w:r>
    </w:p>
    <w:p w14:paraId="30B279FE" w14:textId="4DA693A4" w:rsidR="008B1C15" w:rsidRDefault="008B1C15" w:rsidP="005478D9">
      <w:pPr>
        <w:jc w:val="both"/>
        <w:rPr>
          <w:lang w:val="fr-FR"/>
        </w:rPr>
      </w:pPr>
      <w:r w:rsidRPr="008B1C15">
        <w:rPr>
          <w:lang w:val="fr-FR"/>
        </w:rPr>
        <w:t xml:space="preserve">Les </w:t>
      </w:r>
      <w:r w:rsidRPr="009A67E1">
        <w:rPr>
          <w:lang w:val="fr-FR"/>
        </w:rPr>
        <w:t xml:space="preserve">descripteurs </w:t>
      </w:r>
      <w:proofErr w:type="spellStart"/>
      <w:r w:rsidRPr="009A67E1">
        <w:rPr>
          <w:lang w:val="fr-FR"/>
        </w:rPr>
        <w:t>Histogram</w:t>
      </w:r>
      <w:proofErr w:type="spellEnd"/>
      <w:r w:rsidRPr="009A67E1">
        <w:rPr>
          <w:lang w:val="fr-FR"/>
        </w:rPr>
        <w:t xml:space="preserve"> of </w:t>
      </w:r>
      <w:proofErr w:type="spellStart"/>
      <w:r w:rsidRPr="009A67E1">
        <w:rPr>
          <w:lang w:val="fr-FR"/>
        </w:rPr>
        <w:t>Oriented</w:t>
      </w:r>
      <w:proofErr w:type="spellEnd"/>
      <w:r w:rsidRPr="009A67E1">
        <w:rPr>
          <w:lang w:val="fr-FR"/>
        </w:rPr>
        <w:t xml:space="preserve"> Gradients</w:t>
      </w:r>
      <w:r w:rsidR="009A67E1">
        <w:rPr>
          <w:b/>
          <w:bCs/>
          <w:lang w:val="fr-FR"/>
        </w:rPr>
        <w:t xml:space="preserve"> </w:t>
      </w:r>
      <w:r w:rsidRPr="008B1C15">
        <w:rPr>
          <w:lang w:val="fr-FR"/>
        </w:rPr>
        <w:t>représentent la distribution des orientations des gradients de l'image. L'image est découpée en cellules régulières au sein desquelles est calculé un histogramme des directions des contours. Ces histogrammes sont ensuite normalisés localement afin de limiter l'influence des variations d'intensité.</w:t>
      </w:r>
    </w:p>
    <w:p w14:paraId="542DCF0B" w14:textId="6FFEB9F5" w:rsidR="00AE2D1B" w:rsidRDefault="00AE2D1B" w:rsidP="005478D9">
      <w:pPr>
        <w:jc w:val="both"/>
        <w:rPr>
          <w:lang w:val="fr-FR"/>
        </w:rPr>
      </w:pPr>
      <w:r>
        <w:rPr>
          <w:noProof/>
          <w:lang w:val="fr-FR"/>
        </w:rPr>
        <w:drawing>
          <wp:inline distT="0" distB="0" distL="0" distR="0" wp14:anchorId="1A30D595" wp14:editId="301EAEFB">
            <wp:extent cx="5760720" cy="3840480"/>
            <wp:effectExtent l="0" t="0" r="0" b="7620"/>
            <wp:docPr id="9608914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1452" name="Image 9608914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1EF18A01" w14:textId="148D3966" w:rsidR="00AE2D1B" w:rsidRPr="00AE2D1B" w:rsidRDefault="00AE2D1B" w:rsidP="00AE2D1B">
      <w:pPr>
        <w:pStyle w:val="Lgende"/>
        <w:rPr>
          <w:i w:val="0"/>
          <w:iCs w:val="0"/>
          <w:color w:val="44546A"/>
          <w:szCs w:val="22"/>
        </w:rPr>
      </w:pPr>
      <w:bookmarkStart w:id="30" w:name="_Toc234017677"/>
      <w:r>
        <w:t xml:space="preserve">Figure </w:t>
      </w:r>
      <w:r>
        <w:fldChar w:fldCharType="begin"/>
      </w:r>
      <w:r>
        <w:instrText xml:space="preserve"> SEQ Figure \* ARABIC </w:instrText>
      </w:r>
      <w:r>
        <w:fldChar w:fldCharType="separate"/>
      </w:r>
      <w:r w:rsidR="00206FB6">
        <w:rPr>
          <w:noProof/>
        </w:rPr>
        <w:t>17</w:t>
      </w:r>
      <w:r>
        <w:rPr>
          <w:noProof/>
        </w:rPr>
        <w:fldChar w:fldCharType="end"/>
      </w:r>
      <w:r>
        <w:rPr>
          <w:color w:val="44546A"/>
          <w:szCs w:val="22"/>
        </w:rPr>
        <w:t>: Extraction des caractéristiques HOG</w:t>
      </w:r>
      <w:bookmarkEnd w:id="30"/>
    </w:p>
    <w:p w14:paraId="49FEC87C" w14:textId="77777777" w:rsidR="008B1C15" w:rsidRPr="008B1C15" w:rsidRDefault="008B1C15" w:rsidP="005478D9">
      <w:pPr>
        <w:jc w:val="both"/>
        <w:rPr>
          <w:lang w:val="fr-FR"/>
        </w:rPr>
      </w:pPr>
      <w:r w:rsidRPr="008B1C15">
        <w:rPr>
          <w:lang w:val="fr-FR"/>
        </w:rPr>
        <w:t>Contrairement aux caractéristiques statistiques, les descripteurs HOG capturent principalement les informations liées aux formes, aux contours et à l'organisation spatiale des structures présentes dans les poumons. Ils permettent ainsi de représenter les modifications morphologiques induites par certaines pathologies.</w:t>
      </w:r>
    </w:p>
    <w:p w14:paraId="4E5E1443" w14:textId="77777777" w:rsidR="008B1C15" w:rsidRPr="008B1C15" w:rsidRDefault="008B1C15" w:rsidP="005478D9">
      <w:pPr>
        <w:jc w:val="both"/>
        <w:rPr>
          <w:b/>
          <w:bCs/>
          <w:lang w:val="fr-FR"/>
        </w:rPr>
      </w:pPr>
      <w:r w:rsidRPr="008B1C15">
        <w:rPr>
          <w:b/>
          <w:bCs/>
          <w:lang w:val="fr-FR"/>
        </w:rPr>
        <w:t>Combinaison des descripteurs</w:t>
      </w:r>
    </w:p>
    <w:p w14:paraId="25E58012" w14:textId="26730385" w:rsidR="00AE2D1B" w:rsidRDefault="008B1C15" w:rsidP="005478D9">
      <w:pPr>
        <w:jc w:val="both"/>
        <w:rPr>
          <w:lang w:val="fr-FR"/>
        </w:rPr>
      </w:pPr>
      <w:r w:rsidRPr="008B1C15">
        <w:rPr>
          <w:lang w:val="fr-FR"/>
        </w:rPr>
        <w:t xml:space="preserve">Ces trois familles de caractéristiques apportent des informations complémentaires : les caractéristiques statistiques décrivent la distribution globale des intensités, les LBP caractérisent les textures locales, tandis que les HOG capturent les informations de forme et de contour. Afin d'évaluer leur contribution respective, les modèles seront entraînés à la fois </w:t>
      </w:r>
      <w:r w:rsidRPr="008B1C15">
        <w:rPr>
          <w:lang w:val="fr-FR"/>
        </w:rPr>
        <w:lastRenderedPageBreak/>
        <w:t xml:space="preserve">sur chacun de ces jeux de caractéristiques pris individuellement, ainsi que sur différentes combinaisons. </w:t>
      </w:r>
    </w:p>
    <w:p w14:paraId="6B32C556" w14:textId="3040AED4" w:rsidR="00AE2D1B" w:rsidRDefault="00E314F7" w:rsidP="00EA3204">
      <w:pPr>
        <w:jc w:val="center"/>
        <w:rPr>
          <w:lang w:val="fr-FR"/>
        </w:rPr>
      </w:pPr>
      <w:r w:rsidRPr="00E314F7">
        <w:rPr>
          <w:noProof/>
        </w:rPr>
        <w:drawing>
          <wp:inline distT="0" distB="0" distL="0" distR="0" wp14:anchorId="61E9ACE0" wp14:editId="5DC6D75B">
            <wp:extent cx="2889885" cy="1752600"/>
            <wp:effectExtent l="0" t="0" r="0" b="0"/>
            <wp:docPr id="5304990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89885" cy="1752600"/>
                    </a:xfrm>
                    <a:prstGeom prst="rect">
                      <a:avLst/>
                    </a:prstGeom>
                    <a:noFill/>
                    <a:ln>
                      <a:noFill/>
                    </a:ln>
                  </pic:spPr>
                </pic:pic>
              </a:graphicData>
            </a:graphic>
          </wp:inline>
        </w:drawing>
      </w:r>
    </w:p>
    <w:p w14:paraId="0B753102" w14:textId="002F037B" w:rsidR="00E314F7" w:rsidRPr="00AE2D1B" w:rsidRDefault="00E314F7" w:rsidP="00E314F7">
      <w:pPr>
        <w:pStyle w:val="Lgende"/>
        <w:rPr>
          <w:i w:val="0"/>
          <w:iCs w:val="0"/>
          <w:color w:val="44546A"/>
          <w:szCs w:val="22"/>
        </w:rPr>
      </w:pPr>
      <w:bookmarkStart w:id="31" w:name="_Toc234017678"/>
      <w:r>
        <w:t xml:space="preserve">Figure </w:t>
      </w:r>
      <w:r>
        <w:fldChar w:fldCharType="begin"/>
      </w:r>
      <w:r>
        <w:instrText xml:space="preserve"> SEQ Figure \* ARABIC </w:instrText>
      </w:r>
      <w:r>
        <w:fldChar w:fldCharType="separate"/>
      </w:r>
      <w:r w:rsidR="00206FB6">
        <w:rPr>
          <w:noProof/>
        </w:rPr>
        <w:t>18</w:t>
      </w:r>
      <w:r>
        <w:rPr>
          <w:noProof/>
        </w:rPr>
        <w:fldChar w:fldCharType="end"/>
      </w:r>
      <w:r>
        <w:rPr>
          <w:color w:val="44546A"/>
          <w:szCs w:val="22"/>
        </w:rPr>
        <w:t>: Combinaisons de caractéristiques</w:t>
      </w:r>
      <w:bookmarkEnd w:id="31"/>
    </w:p>
    <w:p w14:paraId="13D50AC0" w14:textId="05A8B862" w:rsidR="008B1C15" w:rsidRPr="008B1C15" w:rsidRDefault="008B1C15" w:rsidP="00984994">
      <w:pPr>
        <w:jc w:val="both"/>
        <w:rPr>
          <w:lang w:val="fr-FR"/>
        </w:rPr>
      </w:pPr>
      <w:r w:rsidRPr="008B1C15">
        <w:rPr>
          <w:lang w:val="fr-FR"/>
        </w:rPr>
        <w:t>Cette comparaison permettra d'identifier la représentation la plus discriminante pour la classification des radiographies thoraciques.</w:t>
      </w:r>
    </w:p>
    <w:p w14:paraId="7786847B" w14:textId="79975B78" w:rsidR="007F6841" w:rsidRDefault="007F6841" w:rsidP="007F6841">
      <w:pPr>
        <w:pStyle w:val="Titre2"/>
        <w:numPr>
          <w:ilvl w:val="1"/>
          <w:numId w:val="1"/>
        </w:numPr>
      </w:pPr>
      <w:bookmarkStart w:id="32" w:name="_Toc234017642"/>
      <w:r>
        <w:t>Modélisation</w:t>
      </w:r>
      <w:bookmarkEnd w:id="32"/>
    </w:p>
    <w:p w14:paraId="26C14872" w14:textId="7BA5802B" w:rsidR="00A85349" w:rsidRPr="00A85349" w:rsidRDefault="00AA6BF5" w:rsidP="00A85349">
      <w:pPr>
        <w:jc w:val="both"/>
        <w:rPr>
          <w:lang w:val="fr-FR"/>
        </w:rPr>
      </w:pPr>
      <w:r>
        <w:rPr>
          <w:lang w:val="fr-FR"/>
        </w:rPr>
        <w:t>Da</w:t>
      </w:r>
      <w:r w:rsidRPr="00AA6BF5">
        <w:rPr>
          <w:lang w:val="fr-FR"/>
        </w:rPr>
        <w:t xml:space="preserve">ns </w:t>
      </w:r>
      <w:r w:rsidR="00A85349" w:rsidRPr="00A85349">
        <w:rPr>
          <w:lang w:val="fr-FR"/>
        </w:rPr>
        <w:t xml:space="preserve">cette approche </w:t>
      </w:r>
      <w:proofErr w:type="spellStart"/>
      <w:r w:rsidR="00A85349" w:rsidRPr="00A85349">
        <w:rPr>
          <w:lang w:val="fr-FR"/>
        </w:rPr>
        <w:t>baseline</w:t>
      </w:r>
      <w:proofErr w:type="spellEnd"/>
      <w:r w:rsidR="00A85349" w:rsidRPr="00A85349">
        <w:rPr>
          <w:lang w:val="fr-FR"/>
        </w:rPr>
        <w:t xml:space="preserve">, deux modèles de machine </w:t>
      </w:r>
      <w:proofErr w:type="spellStart"/>
      <w:r w:rsidR="00A85349" w:rsidRPr="00A85349">
        <w:rPr>
          <w:lang w:val="fr-FR"/>
        </w:rPr>
        <w:t>learning</w:t>
      </w:r>
      <w:proofErr w:type="spellEnd"/>
      <w:r w:rsidR="00A85349" w:rsidRPr="00A85349">
        <w:rPr>
          <w:lang w:val="fr-FR"/>
        </w:rPr>
        <w:t xml:space="preserve"> classiques sont évalués : le </w:t>
      </w:r>
      <w:r w:rsidR="00A85349" w:rsidRPr="00A85349">
        <w:rPr>
          <w:b/>
          <w:bCs/>
          <w:lang w:val="fr-FR"/>
        </w:rPr>
        <w:t xml:space="preserve">Support </w:t>
      </w:r>
      <w:proofErr w:type="spellStart"/>
      <w:r w:rsidR="00A85349" w:rsidRPr="00A85349">
        <w:rPr>
          <w:b/>
          <w:bCs/>
          <w:lang w:val="fr-FR"/>
        </w:rPr>
        <w:t>Vector</w:t>
      </w:r>
      <w:proofErr w:type="spellEnd"/>
      <w:r w:rsidR="00A85349" w:rsidRPr="00A85349">
        <w:rPr>
          <w:b/>
          <w:bCs/>
          <w:lang w:val="fr-FR"/>
        </w:rPr>
        <w:t xml:space="preserve"> Machine (SVM)</w:t>
      </w:r>
      <w:r w:rsidR="00A85349" w:rsidRPr="00A85349">
        <w:rPr>
          <w:lang w:val="fr-FR"/>
        </w:rPr>
        <w:t xml:space="preserve"> et le </w:t>
      </w:r>
      <w:r w:rsidR="00A85349" w:rsidRPr="00A85349">
        <w:rPr>
          <w:b/>
          <w:bCs/>
          <w:lang w:val="fr-FR"/>
        </w:rPr>
        <w:t>k-</w:t>
      </w:r>
      <w:proofErr w:type="spellStart"/>
      <w:r w:rsidR="00A85349" w:rsidRPr="00A85349">
        <w:rPr>
          <w:b/>
          <w:bCs/>
          <w:lang w:val="fr-FR"/>
        </w:rPr>
        <w:t>Nearest</w:t>
      </w:r>
      <w:proofErr w:type="spellEnd"/>
      <w:r w:rsidR="00A85349" w:rsidRPr="00A85349">
        <w:rPr>
          <w:b/>
          <w:bCs/>
          <w:lang w:val="fr-FR"/>
        </w:rPr>
        <w:t xml:space="preserve"> Neighbors (KNN)</w:t>
      </w:r>
      <w:r w:rsidR="00A85349" w:rsidRPr="00A85349">
        <w:rPr>
          <w:lang w:val="fr-FR"/>
        </w:rPr>
        <w:t>. Ces deux algorithmes sont retenus car ils reposent sur des principes simples, bien établis, et constituent de bons modèles de référence pour évaluer la qualité des caractéristiques extraites manuellement.</w:t>
      </w:r>
    </w:p>
    <w:p w14:paraId="6004FE00" w14:textId="77777777" w:rsidR="00A85349" w:rsidRPr="00A85349" w:rsidRDefault="00A85349" w:rsidP="00A85349">
      <w:pPr>
        <w:jc w:val="both"/>
        <w:rPr>
          <w:lang w:val="fr-FR"/>
        </w:rPr>
      </w:pPr>
      <w:r w:rsidRPr="00A85349">
        <w:rPr>
          <w:lang w:val="fr-FR"/>
        </w:rPr>
        <w:t xml:space="preserve">Le </w:t>
      </w:r>
      <w:r w:rsidRPr="00A85349">
        <w:rPr>
          <w:b/>
          <w:bCs/>
          <w:lang w:val="fr-FR"/>
        </w:rPr>
        <w:t>SVM</w:t>
      </w:r>
      <w:r w:rsidRPr="00A85349">
        <w:rPr>
          <w:lang w:val="fr-FR"/>
        </w:rPr>
        <w:t xml:space="preserve"> cherche à construire une frontière de décision maximisant la marge entre les classes. Il est particulièrement adapté aux jeux de caractéristiques de dimension moyenne à </w:t>
      </w:r>
      <w:proofErr w:type="spellStart"/>
      <w:r w:rsidRPr="00A85349">
        <w:rPr>
          <w:lang w:val="fr-FR"/>
        </w:rPr>
        <w:t>élevée</w:t>
      </w:r>
      <w:proofErr w:type="spellEnd"/>
      <w:r w:rsidRPr="00A85349">
        <w:rPr>
          <w:lang w:val="fr-FR"/>
        </w:rPr>
        <w:t xml:space="preserve">, comme les combinaisons incluant HOG. Le paramètre </w:t>
      </w:r>
      <w:proofErr w:type="spellStart"/>
      <w:r w:rsidRPr="00A85349">
        <w:rPr>
          <w:lang w:val="fr-FR"/>
        </w:rPr>
        <w:t>class_weight</w:t>
      </w:r>
      <w:proofErr w:type="spellEnd"/>
      <w:r w:rsidRPr="00A85349">
        <w:rPr>
          <w:lang w:val="fr-FR"/>
        </w:rPr>
        <w:t>="</w:t>
      </w:r>
      <w:proofErr w:type="spellStart"/>
      <w:r w:rsidRPr="00A85349">
        <w:rPr>
          <w:lang w:val="fr-FR"/>
        </w:rPr>
        <w:t>balanced</w:t>
      </w:r>
      <w:proofErr w:type="spellEnd"/>
      <w:r w:rsidRPr="00A85349">
        <w:rPr>
          <w:lang w:val="fr-FR"/>
        </w:rPr>
        <w:t xml:space="preserve">" est utilisé afin de tenir compte du déséquilibre entre les classes. Le </w:t>
      </w:r>
      <w:r w:rsidRPr="00A85349">
        <w:rPr>
          <w:b/>
          <w:bCs/>
          <w:lang w:val="fr-FR"/>
        </w:rPr>
        <w:t>KNN</w:t>
      </w:r>
      <w:r w:rsidRPr="00A85349">
        <w:rPr>
          <w:lang w:val="fr-FR"/>
        </w:rPr>
        <w:t>, quant à lui, classe une image selon les classes de ses plus proches voisins dans l'espace des caractéristiques. Il permet d'évaluer si les images appartenant à une même classe sont naturellement proches après extraction des descripteurs.</w:t>
      </w:r>
    </w:p>
    <w:p w14:paraId="3A9135DE" w14:textId="77777777" w:rsidR="00A85349" w:rsidRPr="00A85349" w:rsidRDefault="00A85349" w:rsidP="00A85349">
      <w:pPr>
        <w:jc w:val="both"/>
        <w:rPr>
          <w:lang w:val="fr-FR"/>
        </w:rPr>
      </w:pPr>
      <w:r w:rsidRPr="00A85349">
        <w:rPr>
          <w:lang w:val="fr-FR"/>
        </w:rPr>
        <w:t xml:space="preserve">Pour les deux modèles, l'entraînement est réalisé au sein d'un </w:t>
      </w:r>
      <w:r w:rsidRPr="00A85349">
        <w:rPr>
          <w:b/>
          <w:bCs/>
          <w:lang w:val="fr-FR"/>
        </w:rPr>
        <w:t xml:space="preserve">pipeline </w:t>
      </w:r>
      <w:proofErr w:type="spellStart"/>
      <w:r w:rsidRPr="00A85349">
        <w:rPr>
          <w:b/>
          <w:bCs/>
          <w:lang w:val="fr-FR"/>
        </w:rPr>
        <w:t>scikit-learn</w:t>
      </w:r>
      <w:proofErr w:type="spellEnd"/>
      <w:r w:rsidRPr="00A85349">
        <w:rPr>
          <w:lang w:val="fr-FR"/>
        </w:rPr>
        <w:t xml:space="preserve"> comprenant d'abord une </w:t>
      </w:r>
      <w:r w:rsidRPr="00A85349">
        <w:rPr>
          <w:b/>
          <w:bCs/>
          <w:lang w:val="fr-FR"/>
        </w:rPr>
        <w:t>standardisation des variables</w:t>
      </w:r>
      <w:r w:rsidRPr="00A85349">
        <w:rPr>
          <w:lang w:val="fr-FR"/>
        </w:rPr>
        <w:t xml:space="preserve"> avec </w:t>
      </w:r>
      <w:proofErr w:type="spellStart"/>
      <w:r w:rsidRPr="00A85349">
        <w:rPr>
          <w:lang w:val="fr-FR"/>
        </w:rPr>
        <w:t>StandardScaler</w:t>
      </w:r>
      <w:proofErr w:type="spellEnd"/>
      <w:r w:rsidRPr="00A85349">
        <w:rPr>
          <w:lang w:val="fr-FR"/>
        </w:rPr>
        <w:t>, puis le classifieur. Cette étape est nécessaire car SVM et KNN sont sensibles à l'échelle des caractéristiques : une variable avec de grandes valeurs pourrait sinon dominer artificiellement le calcul des distances ou la construction de la frontière de décision.</w:t>
      </w:r>
    </w:p>
    <w:p w14:paraId="00160297" w14:textId="6FCC66C1" w:rsidR="00AA6BF5" w:rsidRDefault="00AA6BF5" w:rsidP="00A85349">
      <w:pPr>
        <w:jc w:val="both"/>
        <w:rPr>
          <w:lang w:val="fr-FR"/>
        </w:rPr>
      </w:pPr>
      <w:r w:rsidRPr="00AA6BF5">
        <w:rPr>
          <w:lang w:val="fr-FR"/>
        </w:rPr>
        <w:t xml:space="preserve">Les modèles sont entraînés sur les différents jeux de caractéristiques définis précédemment : STAT, LBP, HOG et leurs combinaisons. Pour chaque configuration, le modèle est ajusté sur l'ensemble d'entraînement, puis évalué sur l'ensemble de test. Les performances sont principalement comparées à l'aide du </w:t>
      </w:r>
      <w:r w:rsidRPr="00AA6BF5">
        <w:rPr>
          <w:b/>
          <w:bCs/>
          <w:lang w:val="fr-FR"/>
        </w:rPr>
        <w:t>F1-score macro</w:t>
      </w:r>
      <w:r w:rsidRPr="00AA6BF5">
        <w:rPr>
          <w:lang w:val="fr-FR"/>
        </w:rPr>
        <w:t xml:space="preserve">, métrique adaptée au contexte </w:t>
      </w:r>
      <w:proofErr w:type="spellStart"/>
      <w:r w:rsidRPr="00AA6BF5">
        <w:rPr>
          <w:lang w:val="fr-FR"/>
        </w:rPr>
        <w:t>multiclasse</w:t>
      </w:r>
      <w:proofErr w:type="spellEnd"/>
      <w:r w:rsidRPr="00AA6BF5">
        <w:rPr>
          <w:lang w:val="fr-FR"/>
        </w:rPr>
        <w:t xml:space="preserve"> avec déséquilibre entre les classes.</w:t>
      </w:r>
    </w:p>
    <w:p w14:paraId="2863848C" w14:textId="46D83D0E" w:rsidR="0039558F" w:rsidRDefault="0039558F" w:rsidP="0039558F">
      <w:pPr>
        <w:pStyle w:val="Titre3"/>
        <w:numPr>
          <w:ilvl w:val="2"/>
          <w:numId w:val="1"/>
        </w:numPr>
        <w:rPr>
          <w:lang w:val="fr-FR"/>
        </w:rPr>
      </w:pPr>
      <w:bookmarkStart w:id="33" w:name="_Toc234017643"/>
      <w:r>
        <w:rPr>
          <w:lang w:val="fr-FR"/>
        </w:rPr>
        <w:lastRenderedPageBreak/>
        <w:t>Résultats SVM</w:t>
      </w:r>
      <w:bookmarkEnd w:id="33"/>
    </w:p>
    <w:p w14:paraId="2DFA9780" w14:textId="6F912114" w:rsidR="0039558F" w:rsidRPr="0039558F" w:rsidRDefault="0039558F" w:rsidP="0039558F">
      <w:pPr>
        <w:jc w:val="both"/>
        <w:rPr>
          <w:lang w:val="fr-FR"/>
        </w:rPr>
      </w:pPr>
      <w:r w:rsidRPr="0039558F">
        <w:rPr>
          <w:lang w:val="fr-FR"/>
        </w:rPr>
        <w:t>Les résultats montrent que les caractéristiques</w:t>
      </w:r>
      <w:r w:rsidRPr="0039558F">
        <w:rPr>
          <w:b/>
          <w:bCs/>
          <w:lang w:val="fr-FR"/>
        </w:rPr>
        <w:t xml:space="preserve"> HOG</w:t>
      </w:r>
      <w:r w:rsidRPr="0039558F">
        <w:rPr>
          <w:lang w:val="fr-FR"/>
        </w:rPr>
        <w:t xml:space="preserve"> sont les plus discriminantes lorsqu'elles sont utilisées seules, avec un </w:t>
      </w:r>
      <w:r w:rsidRPr="0039558F">
        <w:rPr>
          <w:b/>
          <w:bCs/>
          <w:lang w:val="fr-FR"/>
        </w:rPr>
        <w:t>F1-score macro de 76,7 %</w:t>
      </w:r>
      <w:r w:rsidRPr="0039558F">
        <w:rPr>
          <w:lang w:val="fr-FR"/>
        </w:rPr>
        <w:t xml:space="preserve">, contre </w:t>
      </w:r>
      <w:r w:rsidRPr="0039558F">
        <w:rPr>
          <w:b/>
          <w:bCs/>
          <w:lang w:val="fr-FR"/>
        </w:rPr>
        <w:t>68,0 %</w:t>
      </w:r>
      <w:r w:rsidRPr="0039558F">
        <w:rPr>
          <w:lang w:val="fr-FR"/>
        </w:rPr>
        <w:t xml:space="preserve"> pour les caractéristiques statistiques et </w:t>
      </w:r>
      <w:r w:rsidRPr="0039558F">
        <w:rPr>
          <w:b/>
          <w:bCs/>
          <w:lang w:val="fr-FR"/>
        </w:rPr>
        <w:t>67,0 %</w:t>
      </w:r>
      <w:r w:rsidRPr="0039558F">
        <w:rPr>
          <w:lang w:val="fr-FR"/>
        </w:rPr>
        <w:t xml:space="preserve"> pour les descripteurs LBP. Les informations de forme et de contour semblent donc plus pertinentes que les seules statistiques d'intensité ou de texture pour distinguer les différentes pathologies pulmonaires.</w:t>
      </w:r>
    </w:p>
    <w:p w14:paraId="0192C4FF" w14:textId="77777777" w:rsidR="0039558F" w:rsidRPr="0039558F" w:rsidRDefault="0039558F" w:rsidP="0039558F">
      <w:pPr>
        <w:jc w:val="both"/>
        <w:rPr>
          <w:lang w:val="fr-FR"/>
        </w:rPr>
      </w:pPr>
      <w:r w:rsidRPr="0039558F">
        <w:rPr>
          <w:lang w:val="fr-FR"/>
        </w:rPr>
        <w:t xml:space="preserve">La combinaison de plusieurs familles de caractéristiques améliore systématiquement les performances du modèle. L'association </w:t>
      </w:r>
      <w:r w:rsidRPr="0039558F">
        <w:rPr>
          <w:b/>
          <w:bCs/>
          <w:lang w:val="fr-FR"/>
        </w:rPr>
        <w:t>STAT + LBP</w:t>
      </w:r>
      <w:r w:rsidRPr="0039558F">
        <w:rPr>
          <w:lang w:val="fr-FR"/>
        </w:rPr>
        <w:t xml:space="preserve"> permet déjà d'obtenir un gain significatif, avec un F1-score macro de </w:t>
      </w:r>
      <w:r w:rsidRPr="0039558F">
        <w:rPr>
          <w:b/>
          <w:bCs/>
          <w:lang w:val="fr-FR"/>
        </w:rPr>
        <w:t>79,1 %</w:t>
      </w:r>
      <w:r w:rsidRPr="0039558F">
        <w:rPr>
          <w:lang w:val="fr-FR"/>
        </w:rPr>
        <w:t>, montrant que ces deux types de descripteurs apportent des informations complémentaires.</w:t>
      </w:r>
    </w:p>
    <w:p w14:paraId="769C26A7" w14:textId="77777777" w:rsidR="0039558F" w:rsidRDefault="0039558F" w:rsidP="0039558F">
      <w:pPr>
        <w:jc w:val="both"/>
        <w:rPr>
          <w:lang w:val="fr-FR"/>
        </w:rPr>
      </w:pPr>
      <w:r w:rsidRPr="0039558F">
        <w:rPr>
          <w:lang w:val="fr-FR"/>
        </w:rPr>
        <w:t xml:space="preserve">L'ajout des caractéristiques HOG améliore encore les performances. La meilleure configuration est obtenue avec </w:t>
      </w:r>
      <w:r w:rsidRPr="0039558F">
        <w:rPr>
          <w:b/>
          <w:bCs/>
          <w:lang w:val="fr-FR"/>
        </w:rPr>
        <w:t>STAT + LBP + HOG</w:t>
      </w:r>
      <w:r w:rsidRPr="0039558F">
        <w:rPr>
          <w:lang w:val="fr-FR"/>
        </w:rPr>
        <w:t xml:space="preserve">, qui atteint un </w:t>
      </w:r>
      <w:r w:rsidRPr="0039558F">
        <w:rPr>
          <w:b/>
          <w:bCs/>
          <w:lang w:val="fr-FR"/>
        </w:rPr>
        <w:t>F1-score macro de 82,8 %</w:t>
      </w:r>
      <w:r w:rsidRPr="0039558F">
        <w:rPr>
          <w:lang w:val="fr-FR"/>
        </w:rPr>
        <w:t>. Ce résultat confirme que les trois familles de descripteurs capturent des informations complémentaires : les statistiques décrivent la distribution globale des intensités, les LBP caractérisent les textures locales et les HOG représentent les contours et la morphologie des structures pulmonaires.</w:t>
      </w:r>
    </w:p>
    <w:p w14:paraId="454B9224" w14:textId="4FF1AA98" w:rsidR="00933C83" w:rsidRDefault="00933C83" w:rsidP="00933C83">
      <w:pPr>
        <w:jc w:val="center"/>
        <w:rPr>
          <w:lang w:val="fr-FR"/>
        </w:rPr>
      </w:pPr>
      <w:r w:rsidRPr="00933C83">
        <w:drawing>
          <wp:inline distT="0" distB="0" distL="0" distR="0" wp14:anchorId="6A4136FB" wp14:editId="1A552824">
            <wp:extent cx="4214495" cy="1751965"/>
            <wp:effectExtent l="0" t="0" r="0" b="0"/>
            <wp:docPr id="18686730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DC3D3DF" w14:textId="1F20A695" w:rsidR="004D4CB3" w:rsidRPr="004D4CB3" w:rsidRDefault="004D4CB3" w:rsidP="004D4CB3">
      <w:pPr>
        <w:pStyle w:val="Lgende"/>
        <w:rPr>
          <w:i w:val="0"/>
          <w:iCs w:val="0"/>
          <w:color w:val="44546A"/>
          <w:szCs w:val="22"/>
        </w:rPr>
      </w:pPr>
      <w:bookmarkStart w:id="34" w:name="_Toc234017679"/>
      <w:r>
        <w:t xml:space="preserve">Figure </w:t>
      </w:r>
      <w:r>
        <w:fldChar w:fldCharType="begin"/>
      </w:r>
      <w:r>
        <w:instrText xml:space="preserve"> SEQ Figure \* ARABIC </w:instrText>
      </w:r>
      <w:r>
        <w:fldChar w:fldCharType="separate"/>
      </w:r>
      <w:r w:rsidR="00206FB6">
        <w:rPr>
          <w:noProof/>
        </w:rPr>
        <w:t>19</w:t>
      </w:r>
      <w:r>
        <w:rPr>
          <w:noProof/>
        </w:rPr>
        <w:fldChar w:fldCharType="end"/>
      </w:r>
      <w:r>
        <w:rPr>
          <w:color w:val="44546A"/>
          <w:szCs w:val="22"/>
        </w:rPr>
        <w:t xml:space="preserve">: </w:t>
      </w:r>
      <w:r>
        <w:rPr>
          <w:color w:val="44546A"/>
          <w:szCs w:val="22"/>
        </w:rPr>
        <w:t>Synthèse des résultats SVM</w:t>
      </w:r>
      <w:bookmarkEnd w:id="34"/>
    </w:p>
    <w:p w14:paraId="4A48B622" w14:textId="29BD4668" w:rsidR="00EB7224" w:rsidRPr="00EB7224" w:rsidRDefault="00EB7224" w:rsidP="0086455D">
      <w:pPr>
        <w:jc w:val="both"/>
        <w:rPr>
          <w:lang w:val="fr-FR"/>
        </w:rPr>
      </w:pPr>
      <w:r w:rsidRPr="00EB7224">
        <w:rPr>
          <w:lang w:val="fr-FR"/>
        </w:rPr>
        <w:t>Le meilleur modèle (</w:t>
      </w:r>
      <w:r w:rsidRPr="00EB7224">
        <w:rPr>
          <w:b/>
          <w:bCs/>
          <w:lang w:val="fr-FR"/>
        </w:rPr>
        <w:t>STAT + LBP + HOG</w:t>
      </w:r>
      <w:r w:rsidRPr="00EB7224">
        <w:rPr>
          <w:lang w:val="fr-FR"/>
        </w:rPr>
        <w:t xml:space="preserve">) obtient un </w:t>
      </w:r>
      <w:r w:rsidRPr="00EB7224">
        <w:rPr>
          <w:b/>
          <w:bCs/>
          <w:lang w:val="fr-FR"/>
        </w:rPr>
        <w:t>F1-score macro de 82,8 %</w:t>
      </w:r>
      <w:r w:rsidRPr="00EB7224">
        <w:rPr>
          <w:lang w:val="fr-FR"/>
        </w:rPr>
        <w:t>, ce qui traduit de bonnes performances globales malgré le déséquilibre des classes.</w:t>
      </w:r>
    </w:p>
    <w:p w14:paraId="62801D4D" w14:textId="77777777" w:rsidR="00EB7224" w:rsidRPr="00EB7224" w:rsidRDefault="00EB7224" w:rsidP="0086455D">
      <w:pPr>
        <w:jc w:val="both"/>
        <w:rPr>
          <w:lang w:val="fr-FR"/>
        </w:rPr>
      </w:pPr>
      <w:r w:rsidRPr="00EB7224">
        <w:rPr>
          <w:lang w:val="fr-FR"/>
        </w:rPr>
        <w:t>L'analyse du rapport de classification montre toutefois des différences selon les classes :</w:t>
      </w:r>
    </w:p>
    <w:p w14:paraId="67F102D7" w14:textId="77777777" w:rsidR="00EB7224" w:rsidRPr="0086455D" w:rsidRDefault="00EB7224" w:rsidP="0086455D">
      <w:pPr>
        <w:pStyle w:val="Paragraphedeliste"/>
        <w:numPr>
          <w:ilvl w:val="0"/>
          <w:numId w:val="7"/>
        </w:numPr>
        <w:jc w:val="both"/>
        <w:rPr>
          <w:lang w:val="fr-FR"/>
        </w:rPr>
      </w:pPr>
      <w:r w:rsidRPr="0086455D">
        <w:rPr>
          <w:b/>
          <w:bCs/>
          <w:lang w:val="fr-FR"/>
        </w:rPr>
        <w:t xml:space="preserve">Viral </w:t>
      </w:r>
      <w:proofErr w:type="spellStart"/>
      <w:r w:rsidRPr="0086455D">
        <w:rPr>
          <w:b/>
          <w:bCs/>
          <w:lang w:val="fr-FR"/>
        </w:rPr>
        <w:t>Pneumonia</w:t>
      </w:r>
      <w:proofErr w:type="spellEnd"/>
      <w:r w:rsidRPr="0086455D">
        <w:rPr>
          <w:lang w:val="fr-FR"/>
        </w:rPr>
        <w:t xml:space="preserve"> est la classe la mieux reconnue (</w:t>
      </w:r>
      <w:r w:rsidRPr="0086455D">
        <w:rPr>
          <w:b/>
          <w:bCs/>
          <w:lang w:val="fr-FR"/>
        </w:rPr>
        <w:t>F1-score = 0,90</w:t>
      </w:r>
      <w:r w:rsidRPr="0086455D">
        <w:rPr>
          <w:lang w:val="fr-FR"/>
        </w:rPr>
        <w:t xml:space="preserve">), avec un rappel de </w:t>
      </w:r>
      <w:r w:rsidRPr="0086455D">
        <w:rPr>
          <w:b/>
          <w:bCs/>
          <w:lang w:val="fr-FR"/>
        </w:rPr>
        <w:t>94 %</w:t>
      </w:r>
      <w:r w:rsidRPr="0086455D">
        <w:rPr>
          <w:lang w:val="fr-FR"/>
        </w:rPr>
        <w:t xml:space="preserve">, indiquant que très peu d'images de cette catégorie sont mal classées. </w:t>
      </w:r>
    </w:p>
    <w:p w14:paraId="2406D337" w14:textId="77777777" w:rsidR="00EB7224" w:rsidRPr="0086455D" w:rsidRDefault="00EB7224" w:rsidP="0086455D">
      <w:pPr>
        <w:pStyle w:val="Paragraphedeliste"/>
        <w:numPr>
          <w:ilvl w:val="0"/>
          <w:numId w:val="7"/>
        </w:numPr>
        <w:jc w:val="both"/>
        <w:rPr>
          <w:lang w:val="fr-FR"/>
        </w:rPr>
      </w:pPr>
      <w:r w:rsidRPr="0086455D">
        <w:rPr>
          <w:lang w:val="fr-FR"/>
        </w:rPr>
        <w:t xml:space="preserve">La classe </w:t>
      </w:r>
      <w:r w:rsidRPr="0086455D">
        <w:rPr>
          <w:b/>
          <w:bCs/>
          <w:lang w:val="fr-FR"/>
        </w:rPr>
        <w:t>Normal</w:t>
      </w:r>
      <w:r w:rsidRPr="0086455D">
        <w:rPr>
          <w:lang w:val="fr-FR"/>
        </w:rPr>
        <w:t xml:space="preserve"> présente également d'excellentes performances (</w:t>
      </w:r>
      <w:r w:rsidRPr="0086455D">
        <w:rPr>
          <w:b/>
          <w:bCs/>
          <w:lang w:val="fr-FR"/>
        </w:rPr>
        <w:t>F1-score = 0,87</w:t>
      </w:r>
      <w:r w:rsidRPr="0086455D">
        <w:rPr>
          <w:lang w:val="fr-FR"/>
        </w:rPr>
        <w:t xml:space="preserve">). </w:t>
      </w:r>
    </w:p>
    <w:p w14:paraId="34E1A80B" w14:textId="77777777" w:rsidR="00EB7224" w:rsidRPr="0086455D" w:rsidRDefault="00EB7224" w:rsidP="0086455D">
      <w:pPr>
        <w:pStyle w:val="Paragraphedeliste"/>
        <w:numPr>
          <w:ilvl w:val="0"/>
          <w:numId w:val="7"/>
        </w:numPr>
        <w:jc w:val="both"/>
        <w:rPr>
          <w:lang w:val="fr-FR"/>
        </w:rPr>
      </w:pPr>
      <w:r w:rsidRPr="0086455D">
        <w:rPr>
          <w:b/>
          <w:bCs/>
          <w:lang w:val="fr-FR"/>
        </w:rPr>
        <w:t xml:space="preserve">Lung </w:t>
      </w:r>
      <w:proofErr w:type="spellStart"/>
      <w:r w:rsidRPr="0086455D">
        <w:rPr>
          <w:b/>
          <w:bCs/>
          <w:lang w:val="fr-FR"/>
        </w:rPr>
        <w:t>Opacity</w:t>
      </w:r>
      <w:proofErr w:type="spellEnd"/>
      <w:r w:rsidRPr="0086455D">
        <w:rPr>
          <w:lang w:val="fr-FR"/>
        </w:rPr>
        <w:t xml:space="preserve"> est correctement détectée (</w:t>
      </w:r>
      <w:r w:rsidRPr="0086455D">
        <w:rPr>
          <w:b/>
          <w:bCs/>
          <w:lang w:val="fr-FR"/>
        </w:rPr>
        <w:t>F1-score = 0,82</w:t>
      </w:r>
      <w:r w:rsidRPr="0086455D">
        <w:rPr>
          <w:lang w:val="fr-FR"/>
        </w:rPr>
        <w:t xml:space="preserve">). </w:t>
      </w:r>
    </w:p>
    <w:p w14:paraId="4FF87746" w14:textId="77777777" w:rsidR="00EB7224" w:rsidRPr="0086455D" w:rsidRDefault="00EB7224" w:rsidP="0086455D">
      <w:pPr>
        <w:pStyle w:val="Paragraphedeliste"/>
        <w:numPr>
          <w:ilvl w:val="0"/>
          <w:numId w:val="7"/>
        </w:numPr>
        <w:jc w:val="both"/>
        <w:rPr>
          <w:lang w:val="fr-FR"/>
        </w:rPr>
      </w:pPr>
      <w:r w:rsidRPr="0086455D">
        <w:rPr>
          <w:lang w:val="fr-FR"/>
        </w:rPr>
        <w:t xml:space="preserve">En revanche, la classe </w:t>
      </w:r>
      <w:r w:rsidRPr="0086455D">
        <w:rPr>
          <w:b/>
          <w:bCs/>
          <w:lang w:val="fr-FR"/>
        </w:rPr>
        <w:t>COVID</w:t>
      </w:r>
      <w:r w:rsidRPr="0086455D">
        <w:rPr>
          <w:lang w:val="fr-FR"/>
        </w:rPr>
        <w:t xml:space="preserve"> est la plus difficile à identifier (</w:t>
      </w:r>
      <w:r w:rsidRPr="0086455D">
        <w:rPr>
          <w:b/>
          <w:bCs/>
          <w:lang w:val="fr-FR"/>
        </w:rPr>
        <w:t>F1-score = 0,73</w:t>
      </w:r>
      <w:r w:rsidRPr="0086455D">
        <w:rPr>
          <w:lang w:val="fr-FR"/>
        </w:rPr>
        <w:t xml:space="preserve">), avec une précision et </w:t>
      </w:r>
      <w:proofErr w:type="gramStart"/>
      <w:r w:rsidRPr="0086455D">
        <w:rPr>
          <w:lang w:val="fr-FR"/>
        </w:rPr>
        <w:t>un rappel plus faibles</w:t>
      </w:r>
      <w:proofErr w:type="gramEnd"/>
      <w:r w:rsidRPr="0086455D">
        <w:rPr>
          <w:lang w:val="fr-FR"/>
        </w:rPr>
        <w:t xml:space="preserve"> que les autres classes.</w:t>
      </w:r>
    </w:p>
    <w:p w14:paraId="6C2F1F3A" w14:textId="77777777" w:rsidR="00EB7224" w:rsidRDefault="00EB7224" w:rsidP="00933C83">
      <w:pPr>
        <w:jc w:val="center"/>
        <w:rPr>
          <w:lang w:val="fr-FR"/>
        </w:rPr>
      </w:pPr>
    </w:p>
    <w:p w14:paraId="43372A06" w14:textId="30390E3A" w:rsidR="00EB7224" w:rsidRDefault="00EB7224" w:rsidP="00933C83">
      <w:pPr>
        <w:jc w:val="center"/>
        <w:rPr>
          <w:lang w:val="fr-FR"/>
        </w:rPr>
      </w:pPr>
      <w:r w:rsidRPr="00EB7224">
        <w:rPr>
          <w:lang w:val="fr-FR"/>
        </w:rPr>
        <w:lastRenderedPageBreak/>
        <w:drawing>
          <wp:inline distT="0" distB="0" distL="0" distR="0" wp14:anchorId="17E3881C" wp14:editId="0EE96720">
            <wp:extent cx="4180224" cy="1894164"/>
            <wp:effectExtent l="0" t="0" r="0" b="0"/>
            <wp:docPr id="1433218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18071" name=""/>
                    <pic:cNvPicPr/>
                  </pic:nvPicPr>
                  <pic:blipFill>
                    <a:blip r:embed="rId32"/>
                    <a:stretch>
                      <a:fillRect/>
                    </a:stretch>
                  </pic:blipFill>
                  <pic:spPr>
                    <a:xfrm>
                      <a:off x="0" y="0"/>
                      <a:ext cx="4180224" cy="1894164"/>
                    </a:xfrm>
                    <a:prstGeom prst="rect">
                      <a:avLst/>
                    </a:prstGeom>
                  </pic:spPr>
                </pic:pic>
              </a:graphicData>
            </a:graphic>
          </wp:inline>
        </w:drawing>
      </w:r>
    </w:p>
    <w:p w14:paraId="594D5C0F" w14:textId="5963AB6C" w:rsidR="004D4CB3" w:rsidRPr="004D4CB3" w:rsidRDefault="004D4CB3" w:rsidP="004D4CB3">
      <w:pPr>
        <w:pStyle w:val="Lgende"/>
        <w:rPr>
          <w:i w:val="0"/>
          <w:iCs w:val="0"/>
          <w:color w:val="44546A"/>
          <w:szCs w:val="22"/>
        </w:rPr>
      </w:pPr>
      <w:bookmarkStart w:id="35" w:name="_Toc234017680"/>
      <w:r>
        <w:t xml:space="preserve">Figure </w:t>
      </w:r>
      <w:r>
        <w:fldChar w:fldCharType="begin"/>
      </w:r>
      <w:r>
        <w:instrText xml:space="preserve"> SEQ Figure \* ARABIC </w:instrText>
      </w:r>
      <w:r>
        <w:fldChar w:fldCharType="separate"/>
      </w:r>
      <w:r w:rsidR="00206FB6">
        <w:rPr>
          <w:noProof/>
        </w:rPr>
        <w:t>20</w:t>
      </w:r>
      <w:r>
        <w:rPr>
          <w:noProof/>
        </w:rPr>
        <w:fldChar w:fldCharType="end"/>
      </w:r>
      <w:r>
        <w:rPr>
          <w:color w:val="44546A"/>
          <w:szCs w:val="22"/>
        </w:rPr>
        <w:t xml:space="preserve">: </w:t>
      </w:r>
      <w:r>
        <w:rPr>
          <w:color w:val="44546A"/>
          <w:szCs w:val="22"/>
        </w:rPr>
        <w:t>Rapport de classification SVM</w:t>
      </w:r>
      <w:bookmarkEnd w:id="35"/>
    </w:p>
    <w:p w14:paraId="1A297B76" w14:textId="77777777" w:rsidR="0086455D" w:rsidRPr="0086455D" w:rsidRDefault="0086455D" w:rsidP="0086455D">
      <w:pPr>
        <w:jc w:val="both"/>
        <w:rPr>
          <w:lang w:val="fr-FR"/>
        </w:rPr>
      </w:pPr>
      <w:r w:rsidRPr="0086455D">
        <w:rPr>
          <w:lang w:val="fr-FR"/>
        </w:rPr>
        <w:t>La matrice de confusion met en évidence que les erreurs de classification concernent principalement les classes présentant des manifestations radiologiques similaires.</w:t>
      </w:r>
    </w:p>
    <w:p w14:paraId="447229D8" w14:textId="77777777" w:rsidR="0086455D" w:rsidRPr="0086455D" w:rsidRDefault="0086455D" w:rsidP="0086455D">
      <w:pPr>
        <w:jc w:val="both"/>
        <w:rPr>
          <w:lang w:val="fr-FR"/>
        </w:rPr>
      </w:pPr>
      <w:r w:rsidRPr="0086455D">
        <w:rPr>
          <w:lang w:val="fr-FR"/>
        </w:rPr>
        <w:t xml:space="preserve">Les images </w:t>
      </w:r>
      <w:r w:rsidRPr="0086455D">
        <w:rPr>
          <w:b/>
          <w:bCs/>
          <w:lang w:val="fr-FR"/>
        </w:rPr>
        <w:t>COVID</w:t>
      </w:r>
      <w:r w:rsidRPr="0086455D">
        <w:rPr>
          <w:lang w:val="fr-FR"/>
        </w:rPr>
        <w:t xml:space="preserve"> sont fréquemment confondues avec </w:t>
      </w:r>
      <w:r w:rsidRPr="0086455D">
        <w:rPr>
          <w:b/>
          <w:bCs/>
          <w:lang w:val="fr-FR"/>
        </w:rPr>
        <w:t xml:space="preserve">Lung </w:t>
      </w:r>
      <w:proofErr w:type="spellStart"/>
      <w:r w:rsidRPr="0086455D">
        <w:rPr>
          <w:b/>
          <w:bCs/>
          <w:lang w:val="fr-FR"/>
        </w:rPr>
        <w:t>Opacity</w:t>
      </w:r>
      <w:proofErr w:type="spellEnd"/>
      <w:r w:rsidRPr="0086455D">
        <w:rPr>
          <w:lang w:val="fr-FR"/>
        </w:rPr>
        <w:t xml:space="preserve"> (96 images) et </w:t>
      </w:r>
      <w:r w:rsidRPr="0086455D">
        <w:rPr>
          <w:b/>
          <w:bCs/>
          <w:lang w:val="fr-FR"/>
        </w:rPr>
        <w:t>Normal</w:t>
      </w:r>
      <w:r w:rsidRPr="0086455D">
        <w:rPr>
          <w:lang w:val="fr-FR"/>
        </w:rPr>
        <w:t xml:space="preserve"> (84 images). De même, certaines images </w:t>
      </w:r>
      <w:r w:rsidRPr="0086455D">
        <w:rPr>
          <w:b/>
          <w:bCs/>
          <w:lang w:val="fr-FR"/>
        </w:rPr>
        <w:t xml:space="preserve">Lung </w:t>
      </w:r>
      <w:proofErr w:type="spellStart"/>
      <w:r w:rsidRPr="0086455D">
        <w:rPr>
          <w:b/>
          <w:bCs/>
          <w:lang w:val="fr-FR"/>
        </w:rPr>
        <w:t>Opacity</w:t>
      </w:r>
      <w:proofErr w:type="spellEnd"/>
      <w:r w:rsidRPr="0086455D">
        <w:rPr>
          <w:lang w:val="fr-FR"/>
        </w:rPr>
        <w:t xml:space="preserve"> sont classées comme </w:t>
      </w:r>
      <w:r w:rsidRPr="0086455D">
        <w:rPr>
          <w:b/>
          <w:bCs/>
          <w:lang w:val="fr-FR"/>
        </w:rPr>
        <w:t>COVID</w:t>
      </w:r>
      <w:r w:rsidRPr="0086455D">
        <w:rPr>
          <w:lang w:val="fr-FR"/>
        </w:rPr>
        <w:t xml:space="preserve"> (86 images) ou </w:t>
      </w:r>
      <w:r w:rsidRPr="0086455D">
        <w:rPr>
          <w:b/>
          <w:bCs/>
          <w:lang w:val="fr-FR"/>
        </w:rPr>
        <w:t>Normal</w:t>
      </w:r>
      <w:r w:rsidRPr="0086455D">
        <w:rPr>
          <w:lang w:val="fr-FR"/>
        </w:rPr>
        <w:t xml:space="preserve"> (118 images).</w:t>
      </w:r>
    </w:p>
    <w:p w14:paraId="6ABC2459" w14:textId="77777777" w:rsidR="0086455D" w:rsidRPr="0086455D" w:rsidRDefault="0086455D" w:rsidP="0086455D">
      <w:pPr>
        <w:jc w:val="both"/>
        <w:rPr>
          <w:lang w:val="fr-FR"/>
        </w:rPr>
      </w:pPr>
      <w:r w:rsidRPr="0086455D">
        <w:rPr>
          <w:lang w:val="fr-FR"/>
        </w:rPr>
        <w:t xml:space="preserve">La classe </w:t>
      </w:r>
      <w:r w:rsidRPr="0086455D">
        <w:rPr>
          <w:b/>
          <w:bCs/>
          <w:lang w:val="fr-FR"/>
        </w:rPr>
        <w:t>Normal</w:t>
      </w:r>
      <w:r w:rsidRPr="0086455D">
        <w:rPr>
          <w:lang w:val="fr-FR"/>
        </w:rPr>
        <w:t xml:space="preserve"> est la plus représentée dans le jeu de données ; elle est donc également celle qui génère le plus grand nombre d'erreurs en valeur absolue. Toutefois, rapporté au nombre total d'images, son taux de reconnaissance reste élevé (85 %).</w:t>
      </w:r>
    </w:p>
    <w:p w14:paraId="4ECB6537" w14:textId="77777777" w:rsidR="0086455D" w:rsidRPr="0086455D" w:rsidRDefault="0086455D" w:rsidP="0086455D">
      <w:pPr>
        <w:jc w:val="both"/>
        <w:rPr>
          <w:lang w:val="fr-FR"/>
        </w:rPr>
      </w:pPr>
      <w:r w:rsidRPr="0086455D">
        <w:rPr>
          <w:lang w:val="fr-FR"/>
        </w:rPr>
        <w:t xml:space="preserve">À l'inverse, très peu de confusions impliquent la classe </w:t>
      </w:r>
      <w:r w:rsidRPr="0086455D">
        <w:rPr>
          <w:b/>
          <w:bCs/>
          <w:lang w:val="fr-FR"/>
        </w:rPr>
        <w:t xml:space="preserve">Viral </w:t>
      </w:r>
      <w:proofErr w:type="spellStart"/>
      <w:r w:rsidRPr="0086455D">
        <w:rPr>
          <w:b/>
          <w:bCs/>
          <w:lang w:val="fr-FR"/>
        </w:rPr>
        <w:t>Pneumonia</w:t>
      </w:r>
      <w:proofErr w:type="spellEnd"/>
      <w:r w:rsidRPr="0086455D">
        <w:rPr>
          <w:lang w:val="fr-FR"/>
        </w:rPr>
        <w:t>, qui est correctement distinguée des trois autres catégories. Cela laisse penser que les caractéristiques extraites décrivent efficacement les spécificités morphologiques associées à cette pathologie.</w:t>
      </w:r>
    </w:p>
    <w:p w14:paraId="6BB4B508" w14:textId="77777777" w:rsidR="00EB7224" w:rsidRDefault="00EB7224" w:rsidP="0086455D">
      <w:pPr>
        <w:jc w:val="both"/>
        <w:rPr>
          <w:lang w:val="fr-FR"/>
        </w:rPr>
      </w:pPr>
    </w:p>
    <w:p w14:paraId="106886AF" w14:textId="1B6BDC4D" w:rsidR="00EB7224" w:rsidRDefault="00EB7224" w:rsidP="00933C83">
      <w:pPr>
        <w:jc w:val="center"/>
        <w:rPr>
          <w:lang w:val="fr-FR"/>
        </w:rPr>
      </w:pPr>
      <w:r w:rsidRPr="00EB7224">
        <w:rPr>
          <w:lang w:val="fr-FR"/>
        </w:rPr>
        <w:lastRenderedPageBreak/>
        <w:drawing>
          <wp:inline distT="0" distB="0" distL="0" distR="0" wp14:anchorId="13EF3211" wp14:editId="1E980E01">
            <wp:extent cx="4934139" cy="4242777"/>
            <wp:effectExtent l="0" t="0" r="0" b="5715"/>
            <wp:docPr id="1189842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42319" name="Image 1"/>
                    <pic:cNvPicPr/>
                  </pic:nvPicPr>
                  <pic:blipFill>
                    <a:blip r:embed="rId33">
                      <a:extLst>
                        <a:ext uri="{28A0092B-C50C-407E-A947-70E740481C1C}">
                          <a14:useLocalDpi xmlns:a14="http://schemas.microsoft.com/office/drawing/2010/main" val="0"/>
                        </a:ext>
                      </a:extLst>
                    </a:blip>
                    <a:stretch>
                      <a:fillRect/>
                    </a:stretch>
                  </pic:blipFill>
                  <pic:spPr>
                    <a:xfrm>
                      <a:off x="0" y="0"/>
                      <a:ext cx="4941527" cy="4249130"/>
                    </a:xfrm>
                    <a:prstGeom prst="rect">
                      <a:avLst/>
                    </a:prstGeom>
                  </pic:spPr>
                </pic:pic>
              </a:graphicData>
            </a:graphic>
          </wp:inline>
        </w:drawing>
      </w:r>
    </w:p>
    <w:p w14:paraId="2DF27D4F" w14:textId="2E7AEF83" w:rsidR="004D4CB3" w:rsidRPr="004D4CB3" w:rsidRDefault="004D4CB3" w:rsidP="004D4CB3">
      <w:pPr>
        <w:pStyle w:val="Lgende"/>
        <w:rPr>
          <w:i w:val="0"/>
          <w:iCs w:val="0"/>
          <w:color w:val="44546A"/>
          <w:szCs w:val="22"/>
        </w:rPr>
      </w:pPr>
      <w:bookmarkStart w:id="36" w:name="_Toc234017681"/>
      <w:r>
        <w:t xml:space="preserve">Figure </w:t>
      </w:r>
      <w:r>
        <w:fldChar w:fldCharType="begin"/>
      </w:r>
      <w:r>
        <w:instrText xml:space="preserve"> SEQ Figure \* ARABIC </w:instrText>
      </w:r>
      <w:r>
        <w:fldChar w:fldCharType="separate"/>
      </w:r>
      <w:r w:rsidR="00206FB6">
        <w:rPr>
          <w:noProof/>
        </w:rPr>
        <w:t>21</w:t>
      </w:r>
      <w:r>
        <w:rPr>
          <w:noProof/>
        </w:rPr>
        <w:fldChar w:fldCharType="end"/>
      </w:r>
      <w:r>
        <w:rPr>
          <w:color w:val="44546A"/>
          <w:szCs w:val="22"/>
        </w:rPr>
        <w:t xml:space="preserve">: </w:t>
      </w:r>
      <w:r>
        <w:rPr>
          <w:color w:val="44546A"/>
          <w:szCs w:val="22"/>
        </w:rPr>
        <w:t>Matrice de confusion SVM</w:t>
      </w:r>
      <w:bookmarkEnd w:id="36"/>
    </w:p>
    <w:p w14:paraId="1D9ECC6A" w14:textId="64B1A52D" w:rsidR="0039558F" w:rsidRPr="0039558F" w:rsidRDefault="0086455D" w:rsidP="0086455D">
      <w:pPr>
        <w:jc w:val="both"/>
        <w:rPr>
          <w:lang w:val="fr-FR"/>
        </w:rPr>
      </w:pPr>
      <w:r w:rsidRPr="0086455D">
        <w:t xml:space="preserve">Cette première étude montre que la qualité des caractéristiques extraites joue un rôle déterminant dans les performances du SVM. Les meilleurs résultats sont obtenus lorsque les </w:t>
      </w:r>
      <w:r w:rsidRPr="0086455D">
        <w:rPr>
          <w:b/>
          <w:bCs/>
        </w:rPr>
        <w:t>descripteurs statistiques, LBP et HOG sont combinés</w:t>
      </w:r>
      <w:r w:rsidRPr="0086455D">
        <w:t xml:space="preserve">, confirmant le caractère complémentaire de ces trois familles de caractéristiques. Avec un </w:t>
      </w:r>
      <w:r w:rsidRPr="0086455D">
        <w:rPr>
          <w:b/>
          <w:bCs/>
        </w:rPr>
        <w:t>F1-score macro de 82,8 %</w:t>
      </w:r>
      <w:r w:rsidRPr="0086455D">
        <w:t xml:space="preserve">, cette approche constitue une </w:t>
      </w:r>
      <w:proofErr w:type="spellStart"/>
      <w:r w:rsidRPr="0086455D">
        <w:t>baseline</w:t>
      </w:r>
      <w:proofErr w:type="spellEnd"/>
      <w:r w:rsidRPr="0086455D">
        <w:t xml:space="preserve"> solide qui servira de point de comparaison pour les modèles </w:t>
      </w:r>
      <w:r>
        <w:t>étudiés par la suite</w:t>
      </w:r>
      <w:r w:rsidRPr="0086455D">
        <w:t>.</w:t>
      </w:r>
    </w:p>
    <w:p w14:paraId="57BD1B27" w14:textId="39A3FD44" w:rsidR="0039558F" w:rsidRDefault="0039558F" w:rsidP="0039558F">
      <w:pPr>
        <w:pStyle w:val="Titre3"/>
        <w:numPr>
          <w:ilvl w:val="2"/>
          <w:numId w:val="1"/>
        </w:numPr>
      </w:pPr>
      <w:bookmarkStart w:id="37" w:name="_Toc234017644"/>
      <w:r>
        <w:rPr>
          <w:lang w:val="fr-FR"/>
        </w:rPr>
        <w:t xml:space="preserve">Résultats </w:t>
      </w:r>
      <w:r>
        <w:rPr>
          <w:lang w:val="fr-FR"/>
        </w:rPr>
        <w:t>KNN</w:t>
      </w:r>
      <w:bookmarkEnd w:id="37"/>
    </w:p>
    <w:p w14:paraId="2CE3C9C6" w14:textId="31A26B9B" w:rsidR="00206FB6" w:rsidRPr="00206FB6" w:rsidRDefault="00206FB6" w:rsidP="00206FB6">
      <w:pPr>
        <w:jc w:val="both"/>
        <w:rPr>
          <w:lang w:val="fr-FR"/>
        </w:rPr>
      </w:pPr>
      <w:r w:rsidRPr="00206FB6">
        <w:rPr>
          <w:lang w:val="fr-FR"/>
        </w:rPr>
        <w:t xml:space="preserve">Les résultats obtenus avec le classifieur KNN mettent également en évidence l'intérêt de combiner plusieurs familles de caractéristiques. Lorsqu'elles sont utilisées individuellement, les performances restent relativement limitées. Les caractéristiques statistiques et les descripteurs HOG obtiennent des résultats comparables, avec un </w:t>
      </w:r>
      <w:r w:rsidRPr="00206FB6">
        <w:rPr>
          <w:b/>
          <w:bCs/>
          <w:lang w:val="fr-FR"/>
        </w:rPr>
        <w:t>F1-score macro de 69,4 %</w:t>
      </w:r>
      <w:r w:rsidRPr="00206FB6">
        <w:rPr>
          <w:lang w:val="fr-FR"/>
        </w:rPr>
        <w:t xml:space="preserve"> et </w:t>
      </w:r>
      <w:r w:rsidRPr="00206FB6">
        <w:rPr>
          <w:b/>
          <w:bCs/>
          <w:lang w:val="fr-FR"/>
        </w:rPr>
        <w:t>68,4 %</w:t>
      </w:r>
      <w:r w:rsidRPr="00206FB6">
        <w:rPr>
          <w:lang w:val="fr-FR"/>
        </w:rPr>
        <w:t xml:space="preserve"> respectivement, tandis que les descripteurs LBP seuls sont les moins performants (</w:t>
      </w:r>
      <w:r w:rsidRPr="00206FB6">
        <w:rPr>
          <w:b/>
          <w:bCs/>
          <w:lang w:val="fr-FR"/>
        </w:rPr>
        <w:t>60,6 %</w:t>
      </w:r>
      <w:r w:rsidRPr="00206FB6">
        <w:rPr>
          <w:lang w:val="fr-FR"/>
        </w:rPr>
        <w:t>).</w:t>
      </w:r>
    </w:p>
    <w:p w14:paraId="39C07A83" w14:textId="77777777" w:rsidR="00206FB6" w:rsidRPr="00206FB6" w:rsidRDefault="00206FB6" w:rsidP="00206FB6">
      <w:pPr>
        <w:jc w:val="both"/>
        <w:rPr>
          <w:lang w:val="fr-FR"/>
        </w:rPr>
      </w:pPr>
      <w:r w:rsidRPr="00206FB6">
        <w:rPr>
          <w:lang w:val="fr-FR"/>
        </w:rPr>
        <w:t xml:space="preserve">Contrairement au SVM, l'ajout des caractéristiques HOG n'améliore pas les performances du KNN. La meilleure configuration est obtenue avec la combinaison </w:t>
      </w:r>
      <w:r w:rsidRPr="00206FB6">
        <w:rPr>
          <w:b/>
          <w:bCs/>
          <w:lang w:val="fr-FR"/>
        </w:rPr>
        <w:t>STAT + LBP</w:t>
      </w:r>
      <w:r w:rsidRPr="00206FB6">
        <w:rPr>
          <w:lang w:val="fr-FR"/>
        </w:rPr>
        <w:t xml:space="preserve">, qui atteint un </w:t>
      </w:r>
      <w:r w:rsidRPr="00206FB6">
        <w:rPr>
          <w:b/>
          <w:bCs/>
          <w:lang w:val="fr-FR"/>
        </w:rPr>
        <w:t>F1-score macro de 74,5 %</w:t>
      </w:r>
      <w:r w:rsidRPr="00206FB6">
        <w:rPr>
          <w:lang w:val="fr-FR"/>
        </w:rPr>
        <w:t xml:space="preserve">, soit près de 5 points de mieux que les caractéristiques statistiques seules. En revanche, l'ajout des 576 caractéristiques HOG dégrade légèrement les performances, le F1-score macro chutant à </w:t>
      </w:r>
      <w:r w:rsidRPr="00206FB6">
        <w:rPr>
          <w:b/>
          <w:bCs/>
          <w:lang w:val="fr-FR"/>
        </w:rPr>
        <w:t>71,6 %</w:t>
      </w:r>
      <w:r w:rsidRPr="00206FB6">
        <w:rPr>
          <w:lang w:val="fr-FR"/>
        </w:rPr>
        <w:t xml:space="preserve"> pour la combinaison </w:t>
      </w:r>
      <w:r w:rsidRPr="00206FB6">
        <w:rPr>
          <w:b/>
          <w:bCs/>
          <w:lang w:val="fr-FR"/>
        </w:rPr>
        <w:t>STAT + LBP + HOG</w:t>
      </w:r>
      <w:r w:rsidRPr="00206FB6">
        <w:rPr>
          <w:lang w:val="fr-FR"/>
        </w:rPr>
        <w:t>.</w:t>
      </w:r>
    </w:p>
    <w:p w14:paraId="260E02CC" w14:textId="3D3768D1" w:rsidR="00B2754D" w:rsidRDefault="00206FB6" w:rsidP="00206FB6">
      <w:pPr>
        <w:jc w:val="both"/>
        <w:rPr>
          <w:lang w:val="fr-FR"/>
        </w:rPr>
      </w:pPr>
      <w:r w:rsidRPr="00206FB6">
        <w:rPr>
          <w:lang w:val="fr-FR"/>
        </w:rPr>
        <w:lastRenderedPageBreak/>
        <w:t xml:space="preserve">Ce résultat peut s'expliquer par le fonctionnement même du KNN. Basé sur le calcul de distances entre observations, ce modèle est particulièrement sensible à la dimension de l'espace des caractéristiques. L'ajout d'un grand nombre de variables HOG augmente fortement la dimension du problème (617 caractéristiques au total), ce qui rend les distances entre images moins discriminantes, phénomène connu sous le nom de </w:t>
      </w:r>
      <w:r w:rsidRPr="00206FB6">
        <w:rPr>
          <w:b/>
          <w:bCs/>
          <w:lang w:val="fr-FR"/>
        </w:rPr>
        <w:t>malédiction de la dimension</w:t>
      </w:r>
      <w:r w:rsidRPr="00206FB6">
        <w:rPr>
          <w:lang w:val="fr-FR"/>
        </w:rPr>
        <w:t xml:space="preserve"> (</w:t>
      </w:r>
      <w:proofErr w:type="spellStart"/>
      <w:r w:rsidRPr="00206FB6">
        <w:rPr>
          <w:i/>
          <w:iCs/>
          <w:lang w:val="fr-FR"/>
        </w:rPr>
        <w:t>curse</w:t>
      </w:r>
      <w:proofErr w:type="spellEnd"/>
      <w:r w:rsidRPr="00206FB6">
        <w:rPr>
          <w:i/>
          <w:iCs/>
          <w:lang w:val="fr-FR"/>
        </w:rPr>
        <w:t xml:space="preserve"> of </w:t>
      </w:r>
      <w:proofErr w:type="spellStart"/>
      <w:r w:rsidRPr="00206FB6">
        <w:rPr>
          <w:i/>
          <w:iCs/>
          <w:lang w:val="fr-FR"/>
        </w:rPr>
        <w:t>dimensionality</w:t>
      </w:r>
      <w:proofErr w:type="spellEnd"/>
      <w:r w:rsidRPr="00206FB6">
        <w:rPr>
          <w:lang w:val="fr-FR"/>
        </w:rPr>
        <w:t>). Les caractéristiques statistiques et LBP apparaissent ainsi suffisantes pour représenter efficacement les images dans le cadre du KNN.</w:t>
      </w:r>
    </w:p>
    <w:p w14:paraId="4F66D008" w14:textId="53E4AA8E" w:rsidR="00984994" w:rsidRDefault="00984994" w:rsidP="00984994">
      <w:pPr>
        <w:jc w:val="center"/>
        <w:rPr>
          <w:lang w:val="fr-FR"/>
        </w:rPr>
      </w:pPr>
      <w:r w:rsidRPr="00984994">
        <w:drawing>
          <wp:inline distT="0" distB="0" distL="0" distR="0" wp14:anchorId="03C72D05" wp14:editId="6D5E40B1">
            <wp:extent cx="4214495" cy="1751965"/>
            <wp:effectExtent l="0" t="0" r="0" b="0"/>
            <wp:docPr id="11806936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4D1B4D7F" w14:textId="2DCFA049" w:rsidR="00832AB1" w:rsidRPr="004D4CB3" w:rsidRDefault="00832AB1" w:rsidP="00832AB1">
      <w:pPr>
        <w:pStyle w:val="Lgende"/>
        <w:rPr>
          <w:i w:val="0"/>
          <w:iCs w:val="0"/>
          <w:color w:val="44546A"/>
          <w:szCs w:val="22"/>
        </w:rPr>
      </w:pPr>
      <w:bookmarkStart w:id="38" w:name="_Toc234017682"/>
      <w:r>
        <w:t xml:space="preserve">Figure </w:t>
      </w:r>
      <w:r>
        <w:fldChar w:fldCharType="begin"/>
      </w:r>
      <w:r>
        <w:instrText xml:space="preserve"> SEQ Figure \* ARABIC </w:instrText>
      </w:r>
      <w:r>
        <w:fldChar w:fldCharType="separate"/>
      </w:r>
      <w:r w:rsidR="00206FB6">
        <w:rPr>
          <w:noProof/>
        </w:rPr>
        <w:t>22</w:t>
      </w:r>
      <w:r>
        <w:rPr>
          <w:noProof/>
        </w:rPr>
        <w:fldChar w:fldCharType="end"/>
      </w:r>
      <w:r>
        <w:rPr>
          <w:color w:val="44546A"/>
          <w:szCs w:val="22"/>
        </w:rPr>
        <w:t xml:space="preserve">: Synthèse des résultats </w:t>
      </w:r>
      <w:r>
        <w:rPr>
          <w:color w:val="44546A"/>
          <w:szCs w:val="22"/>
        </w:rPr>
        <w:t>KNN</w:t>
      </w:r>
      <w:bookmarkEnd w:id="38"/>
    </w:p>
    <w:p w14:paraId="6F9B946D" w14:textId="0C0100A9" w:rsidR="00206FB6" w:rsidRPr="00206FB6" w:rsidRDefault="00206FB6" w:rsidP="00206FB6">
      <w:pPr>
        <w:jc w:val="both"/>
        <w:rPr>
          <w:lang w:val="fr-FR"/>
        </w:rPr>
      </w:pPr>
      <w:r w:rsidRPr="00206FB6">
        <w:rPr>
          <w:lang w:val="fr-FR"/>
        </w:rPr>
        <w:t>Le meilleur modèle (</w:t>
      </w:r>
      <w:r w:rsidRPr="00206FB6">
        <w:rPr>
          <w:b/>
          <w:bCs/>
          <w:lang w:val="fr-FR"/>
        </w:rPr>
        <w:t>STAT + LBP</w:t>
      </w:r>
      <w:r w:rsidRPr="00206FB6">
        <w:rPr>
          <w:lang w:val="fr-FR"/>
        </w:rPr>
        <w:t xml:space="preserve">) obtient un </w:t>
      </w:r>
      <w:r w:rsidRPr="00206FB6">
        <w:rPr>
          <w:b/>
          <w:bCs/>
          <w:lang w:val="fr-FR"/>
        </w:rPr>
        <w:t>F1-score macro de 74,5 %</w:t>
      </w:r>
      <w:r w:rsidRPr="00206FB6">
        <w:rPr>
          <w:lang w:val="fr-FR"/>
        </w:rPr>
        <w:t>. Les performances sont inférieures à celles obtenues avec le SVM, mais restent satisfaisantes compte tenu de la simplicité du modèle.</w:t>
      </w:r>
    </w:p>
    <w:p w14:paraId="5CFC10BF" w14:textId="1BA072D6" w:rsidR="00832AB1" w:rsidRDefault="00206FB6" w:rsidP="00206FB6">
      <w:pPr>
        <w:jc w:val="both"/>
        <w:rPr>
          <w:lang w:val="fr-FR"/>
        </w:rPr>
      </w:pPr>
      <w:r w:rsidRPr="00206FB6">
        <w:rPr>
          <w:lang w:val="fr-FR"/>
        </w:rPr>
        <w:t xml:space="preserve">Le rapport de classification montre que la classe </w:t>
      </w:r>
      <w:r w:rsidRPr="00206FB6">
        <w:rPr>
          <w:b/>
          <w:bCs/>
          <w:lang w:val="fr-FR"/>
        </w:rPr>
        <w:t>Normal</w:t>
      </w:r>
      <w:r w:rsidRPr="00206FB6">
        <w:rPr>
          <w:lang w:val="fr-FR"/>
        </w:rPr>
        <w:t xml:space="preserve"> est la mieux reconnue (</w:t>
      </w:r>
      <w:r w:rsidRPr="00206FB6">
        <w:rPr>
          <w:b/>
          <w:bCs/>
          <w:lang w:val="fr-FR"/>
        </w:rPr>
        <w:t>F1-score = 0,84</w:t>
      </w:r>
      <w:r w:rsidRPr="00206FB6">
        <w:rPr>
          <w:lang w:val="fr-FR"/>
        </w:rPr>
        <w:t xml:space="preserve">), avec un rappel de </w:t>
      </w:r>
      <w:r w:rsidRPr="00206FB6">
        <w:rPr>
          <w:b/>
          <w:bCs/>
          <w:lang w:val="fr-FR"/>
        </w:rPr>
        <w:t>90 %</w:t>
      </w:r>
      <w:r w:rsidRPr="00206FB6">
        <w:rPr>
          <w:lang w:val="fr-FR"/>
        </w:rPr>
        <w:t xml:space="preserve">, traduisant une bonne capacité du modèle à identifier les radiographies saines. Les classes </w:t>
      </w:r>
      <w:r w:rsidRPr="00206FB6">
        <w:rPr>
          <w:b/>
          <w:bCs/>
          <w:lang w:val="fr-FR"/>
        </w:rPr>
        <w:t xml:space="preserve">Lung </w:t>
      </w:r>
      <w:proofErr w:type="spellStart"/>
      <w:r w:rsidRPr="00206FB6">
        <w:rPr>
          <w:b/>
          <w:bCs/>
          <w:lang w:val="fr-FR"/>
        </w:rPr>
        <w:t>Opacity</w:t>
      </w:r>
      <w:proofErr w:type="spellEnd"/>
      <w:r w:rsidRPr="00206FB6">
        <w:rPr>
          <w:lang w:val="fr-FR"/>
        </w:rPr>
        <w:t xml:space="preserve"> et </w:t>
      </w:r>
      <w:r w:rsidRPr="00206FB6">
        <w:rPr>
          <w:b/>
          <w:bCs/>
          <w:lang w:val="fr-FR"/>
        </w:rPr>
        <w:t xml:space="preserve">Viral </w:t>
      </w:r>
      <w:proofErr w:type="spellStart"/>
      <w:r w:rsidRPr="00206FB6">
        <w:rPr>
          <w:b/>
          <w:bCs/>
          <w:lang w:val="fr-FR"/>
        </w:rPr>
        <w:t>Pneumonia</w:t>
      </w:r>
      <w:proofErr w:type="spellEnd"/>
      <w:r w:rsidRPr="00206FB6">
        <w:rPr>
          <w:lang w:val="fr-FR"/>
        </w:rPr>
        <w:t xml:space="preserve"> obtiennent des performances intermédiaires (F1-score de </w:t>
      </w:r>
      <w:r w:rsidRPr="00206FB6">
        <w:rPr>
          <w:b/>
          <w:bCs/>
          <w:lang w:val="fr-FR"/>
        </w:rPr>
        <w:t>0,73</w:t>
      </w:r>
      <w:r w:rsidRPr="00206FB6">
        <w:rPr>
          <w:lang w:val="fr-FR"/>
        </w:rPr>
        <w:t xml:space="preserve"> et </w:t>
      </w:r>
      <w:r w:rsidRPr="00206FB6">
        <w:rPr>
          <w:b/>
          <w:bCs/>
          <w:lang w:val="fr-FR"/>
        </w:rPr>
        <w:t>0,75</w:t>
      </w:r>
      <w:r w:rsidRPr="00206FB6">
        <w:rPr>
          <w:lang w:val="fr-FR"/>
        </w:rPr>
        <w:t xml:space="preserve">), tandis que la classe </w:t>
      </w:r>
      <w:r w:rsidRPr="00206FB6">
        <w:rPr>
          <w:b/>
          <w:bCs/>
          <w:lang w:val="fr-FR"/>
        </w:rPr>
        <w:t>COVID</w:t>
      </w:r>
      <w:r w:rsidRPr="00206FB6">
        <w:rPr>
          <w:lang w:val="fr-FR"/>
        </w:rPr>
        <w:t xml:space="preserve"> reste la plus difficile à distinguer (</w:t>
      </w:r>
      <w:r w:rsidRPr="00206FB6">
        <w:rPr>
          <w:b/>
          <w:bCs/>
          <w:lang w:val="fr-FR"/>
        </w:rPr>
        <w:t>F1-score = 0,66</w:t>
      </w:r>
      <w:r w:rsidRPr="00206FB6">
        <w:rPr>
          <w:lang w:val="fr-FR"/>
        </w:rPr>
        <w:t>).</w:t>
      </w:r>
    </w:p>
    <w:p w14:paraId="0DAE1BB0" w14:textId="320AC259" w:rsidR="00984994" w:rsidRDefault="00984994" w:rsidP="00984994">
      <w:pPr>
        <w:jc w:val="center"/>
        <w:rPr>
          <w:lang w:val="fr-FR"/>
        </w:rPr>
      </w:pPr>
      <w:r w:rsidRPr="00984994">
        <w:rPr>
          <w:lang w:val="fr-FR"/>
        </w:rPr>
        <w:drawing>
          <wp:inline distT="0" distB="0" distL="0" distR="0" wp14:anchorId="61CE8D06" wp14:editId="4C04FDF7">
            <wp:extent cx="4207439" cy="1828848"/>
            <wp:effectExtent l="0" t="0" r="3175" b="0"/>
            <wp:docPr id="46472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26002" name=""/>
                    <pic:cNvPicPr/>
                  </pic:nvPicPr>
                  <pic:blipFill>
                    <a:blip r:embed="rId35"/>
                    <a:stretch>
                      <a:fillRect/>
                    </a:stretch>
                  </pic:blipFill>
                  <pic:spPr>
                    <a:xfrm>
                      <a:off x="0" y="0"/>
                      <a:ext cx="4207439" cy="1828848"/>
                    </a:xfrm>
                    <a:prstGeom prst="rect">
                      <a:avLst/>
                    </a:prstGeom>
                  </pic:spPr>
                </pic:pic>
              </a:graphicData>
            </a:graphic>
          </wp:inline>
        </w:drawing>
      </w:r>
    </w:p>
    <w:p w14:paraId="59D5EC60" w14:textId="54C8B5CF" w:rsidR="00832AB1" w:rsidRPr="004D4CB3" w:rsidRDefault="00832AB1" w:rsidP="00832AB1">
      <w:pPr>
        <w:pStyle w:val="Lgende"/>
        <w:rPr>
          <w:i w:val="0"/>
          <w:iCs w:val="0"/>
          <w:color w:val="44546A"/>
          <w:szCs w:val="22"/>
        </w:rPr>
      </w:pPr>
      <w:bookmarkStart w:id="39" w:name="_Toc234017683"/>
      <w:r>
        <w:t xml:space="preserve">Figure </w:t>
      </w:r>
      <w:r>
        <w:fldChar w:fldCharType="begin"/>
      </w:r>
      <w:r>
        <w:instrText xml:space="preserve"> SEQ Figure \* ARABIC </w:instrText>
      </w:r>
      <w:r>
        <w:fldChar w:fldCharType="separate"/>
      </w:r>
      <w:r w:rsidR="00206FB6">
        <w:rPr>
          <w:noProof/>
        </w:rPr>
        <w:t>23</w:t>
      </w:r>
      <w:r>
        <w:rPr>
          <w:noProof/>
        </w:rPr>
        <w:fldChar w:fldCharType="end"/>
      </w:r>
      <w:r>
        <w:rPr>
          <w:color w:val="44546A"/>
          <w:szCs w:val="22"/>
        </w:rPr>
        <w:t xml:space="preserve">: Rapport de classification </w:t>
      </w:r>
      <w:r>
        <w:rPr>
          <w:color w:val="44546A"/>
          <w:szCs w:val="22"/>
        </w:rPr>
        <w:t>KNN</w:t>
      </w:r>
      <w:bookmarkEnd w:id="39"/>
    </w:p>
    <w:p w14:paraId="7A7B83C9" w14:textId="77777777" w:rsidR="00206FB6" w:rsidRPr="00206FB6" w:rsidRDefault="00206FB6" w:rsidP="00206FB6">
      <w:pPr>
        <w:jc w:val="both"/>
        <w:rPr>
          <w:lang w:val="fr-FR"/>
        </w:rPr>
      </w:pPr>
      <w:r w:rsidRPr="00206FB6">
        <w:rPr>
          <w:lang w:val="fr-FR"/>
        </w:rPr>
        <w:t>La matrice de confusion confirme que les principales erreurs concernent les classes présentant des caractéristiques radiologiques proches.</w:t>
      </w:r>
    </w:p>
    <w:p w14:paraId="6F7BB612" w14:textId="77777777" w:rsidR="00206FB6" w:rsidRPr="00206FB6" w:rsidRDefault="00206FB6" w:rsidP="00206FB6">
      <w:pPr>
        <w:jc w:val="both"/>
        <w:rPr>
          <w:lang w:val="fr-FR"/>
        </w:rPr>
      </w:pPr>
      <w:r w:rsidRPr="00206FB6">
        <w:rPr>
          <w:lang w:val="fr-FR"/>
        </w:rPr>
        <w:lastRenderedPageBreak/>
        <w:t xml:space="preserve">Les images </w:t>
      </w:r>
      <w:r w:rsidRPr="00206FB6">
        <w:rPr>
          <w:b/>
          <w:bCs/>
          <w:lang w:val="fr-FR"/>
        </w:rPr>
        <w:t>COVID</w:t>
      </w:r>
      <w:r w:rsidRPr="00206FB6">
        <w:rPr>
          <w:lang w:val="fr-FR"/>
        </w:rPr>
        <w:t xml:space="preserve"> sont fréquemment confondues avec les classes </w:t>
      </w:r>
      <w:r w:rsidRPr="00206FB6">
        <w:rPr>
          <w:b/>
          <w:bCs/>
          <w:lang w:val="fr-FR"/>
        </w:rPr>
        <w:t xml:space="preserve">Lung </w:t>
      </w:r>
      <w:proofErr w:type="spellStart"/>
      <w:r w:rsidRPr="00206FB6">
        <w:rPr>
          <w:b/>
          <w:bCs/>
          <w:lang w:val="fr-FR"/>
        </w:rPr>
        <w:t>Opacity</w:t>
      </w:r>
      <w:proofErr w:type="spellEnd"/>
      <w:r w:rsidRPr="00206FB6">
        <w:rPr>
          <w:lang w:val="fr-FR"/>
        </w:rPr>
        <w:t xml:space="preserve"> (115 images) et surtout </w:t>
      </w:r>
      <w:r w:rsidRPr="00206FB6">
        <w:rPr>
          <w:b/>
          <w:bCs/>
          <w:lang w:val="fr-FR"/>
        </w:rPr>
        <w:t>Normal</w:t>
      </w:r>
      <w:r w:rsidRPr="00206FB6">
        <w:rPr>
          <w:lang w:val="fr-FR"/>
        </w:rPr>
        <w:t xml:space="preserve"> (161 images). De même, </w:t>
      </w:r>
      <w:r w:rsidRPr="00206FB6">
        <w:rPr>
          <w:b/>
          <w:bCs/>
          <w:lang w:val="fr-FR"/>
        </w:rPr>
        <w:t xml:space="preserve">Lung </w:t>
      </w:r>
      <w:proofErr w:type="spellStart"/>
      <w:r w:rsidRPr="00206FB6">
        <w:rPr>
          <w:b/>
          <w:bCs/>
          <w:lang w:val="fr-FR"/>
        </w:rPr>
        <w:t>Opacity</w:t>
      </w:r>
      <w:proofErr w:type="spellEnd"/>
      <w:r w:rsidRPr="00206FB6">
        <w:rPr>
          <w:lang w:val="fr-FR"/>
        </w:rPr>
        <w:t xml:space="preserve"> est régulièrement prédite comme </w:t>
      </w:r>
      <w:r w:rsidRPr="00206FB6">
        <w:rPr>
          <w:b/>
          <w:bCs/>
          <w:lang w:val="fr-FR"/>
        </w:rPr>
        <w:t>Normal</w:t>
      </w:r>
      <w:r w:rsidRPr="00206FB6">
        <w:rPr>
          <w:lang w:val="fr-FR"/>
        </w:rPr>
        <w:t xml:space="preserve"> (265 images), ce qui constitue la principale source d'erreur du modèle.</w:t>
      </w:r>
    </w:p>
    <w:p w14:paraId="7804BAB6" w14:textId="77777777" w:rsidR="00206FB6" w:rsidRPr="00206FB6" w:rsidRDefault="00206FB6" w:rsidP="00206FB6">
      <w:pPr>
        <w:jc w:val="both"/>
        <w:rPr>
          <w:lang w:val="fr-FR"/>
        </w:rPr>
      </w:pPr>
      <w:r w:rsidRPr="00206FB6">
        <w:rPr>
          <w:lang w:val="fr-FR"/>
        </w:rPr>
        <w:t xml:space="preserve">La classe </w:t>
      </w:r>
      <w:r w:rsidRPr="00206FB6">
        <w:rPr>
          <w:b/>
          <w:bCs/>
          <w:lang w:val="fr-FR"/>
        </w:rPr>
        <w:t>Normal</w:t>
      </w:r>
      <w:r w:rsidRPr="00206FB6">
        <w:rPr>
          <w:lang w:val="fr-FR"/>
        </w:rPr>
        <w:t xml:space="preserve"> demeure correctement reconnue malgré quelques confusions avec les classes pathologiques, tandis que la classe </w:t>
      </w:r>
      <w:r w:rsidRPr="00206FB6">
        <w:rPr>
          <w:b/>
          <w:bCs/>
          <w:lang w:val="fr-FR"/>
        </w:rPr>
        <w:t xml:space="preserve">Viral </w:t>
      </w:r>
      <w:proofErr w:type="spellStart"/>
      <w:r w:rsidRPr="00206FB6">
        <w:rPr>
          <w:b/>
          <w:bCs/>
          <w:lang w:val="fr-FR"/>
        </w:rPr>
        <w:t>Pneumonia</w:t>
      </w:r>
      <w:proofErr w:type="spellEnd"/>
      <w:r w:rsidRPr="00206FB6">
        <w:rPr>
          <w:lang w:val="fr-FR"/>
        </w:rPr>
        <w:t xml:space="preserve"> est généralement bien identifiée, bien qu'un nombre non négligeable d'images soient classées comme </w:t>
      </w:r>
      <w:r w:rsidRPr="00206FB6">
        <w:rPr>
          <w:b/>
          <w:bCs/>
          <w:lang w:val="fr-FR"/>
        </w:rPr>
        <w:t>Normal</w:t>
      </w:r>
      <w:r w:rsidRPr="00206FB6">
        <w:rPr>
          <w:lang w:val="fr-FR"/>
        </w:rPr>
        <w:t>.</w:t>
      </w:r>
    </w:p>
    <w:p w14:paraId="03770F96" w14:textId="653ACB91" w:rsidR="00984994" w:rsidRDefault="00206FB6" w:rsidP="00206FB6">
      <w:pPr>
        <w:jc w:val="both"/>
        <w:rPr>
          <w:lang w:val="fr-FR"/>
        </w:rPr>
      </w:pPr>
      <w:r w:rsidRPr="00206FB6">
        <w:rPr>
          <w:lang w:val="fr-FR"/>
        </w:rPr>
        <w:t xml:space="preserve">Ces résultats montrent que le KNN rencontre davantage de difficultés que le SVM à séparer les classes dont les manifestations radiologiques sont similaires, en particulier </w:t>
      </w:r>
      <w:r w:rsidRPr="00206FB6">
        <w:rPr>
          <w:b/>
          <w:bCs/>
          <w:lang w:val="fr-FR"/>
        </w:rPr>
        <w:t>COVID</w:t>
      </w:r>
      <w:r w:rsidRPr="00206FB6">
        <w:rPr>
          <w:lang w:val="fr-FR"/>
        </w:rPr>
        <w:t xml:space="preserve">, </w:t>
      </w:r>
      <w:r w:rsidRPr="00206FB6">
        <w:rPr>
          <w:b/>
          <w:bCs/>
          <w:lang w:val="fr-FR"/>
        </w:rPr>
        <w:t xml:space="preserve">Lung </w:t>
      </w:r>
      <w:proofErr w:type="spellStart"/>
      <w:r w:rsidRPr="00206FB6">
        <w:rPr>
          <w:b/>
          <w:bCs/>
          <w:lang w:val="fr-FR"/>
        </w:rPr>
        <w:t>Opacity</w:t>
      </w:r>
      <w:proofErr w:type="spellEnd"/>
      <w:r w:rsidRPr="00206FB6">
        <w:rPr>
          <w:lang w:val="fr-FR"/>
        </w:rPr>
        <w:t xml:space="preserve"> et </w:t>
      </w:r>
      <w:r w:rsidRPr="00206FB6">
        <w:rPr>
          <w:b/>
          <w:bCs/>
          <w:lang w:val="fr-FR"/>
        </w:rPr>
        <w:t>Normal</w:t>
      </w:r>
      <w:r w:rsidRPr="00206FB6">
        <w:rPr>
          <w:lang w:val="fr-FR"/>
        </w:rPr>
        <w:t>.</w:t>
      </w:r>
    </w:p>
    <w:p w14:paraId="024ABEB5" w14:textId="5DB1D843" w:rsidR="00984994" w:rsidRDefault="00832AB1" w:rsidP="00984994">
      <w:pPr>
        <w:jc w:val="center"/>
        <w:rPr>
          <w:lang w:val="fr-FR"/>
        </w:rPr>
      </w:pPr>
      <w:r w:rsidRPr="00EB7224">
        <w:rPr>
          <w:lang w:val="fr-FR"/>
        </w:rPr>
        <w:drawing>
          <wp:inline distT="0" distB="0" distL="0" distR="0" wp14:anchorId="0AC26BFE" wp14:editId="6CE591E9">
            <wp:extent cx="4941526" cy="4249130"/>
            <wp:effectExtent l="0" t="0" r="0" b="0"/>
            <wp:docPr id="1904760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60631" name="Image 1"/>
                    <pic:cNvPicPr/>
                  </pic:nvPicPr>
                  <pic:blipFill>
                    <a:blip r:embed="rId36">
                      <a:extLst>
                        <a:ext uri="{28A0092B-C50C-407E-A947-70E740481C1C}">
                          <a14:useLocalDpi xmlns:a14="http://schemas.microsoft.com/office/drawing/2010/main" val="0"/>
                        </a:ext>
                      </a:extLst>
                    </a:blip>
                    <a:stretch>
                      <a:fillRect/>
                    </a:stretch>
                  </pic:blipFill>
                  <pic:spPr>
                    <a:xfrm>
                      <a:off x="0" y="0"/>
                      <a:ext cx="4941526" cy="4249130"/>
                    </a:xfrm>
                    <a:prstGeom prst="rect">
                      <a:avLst/>
                    </a:prstGeom>
                  </pic:spPr>
                </pic:pic>
              </a:graphicData>
            </a:graphic>
          </wp:inline>
        </w:drawing>
      </w:r>
    </w:p>
    <w:p w14:paraId="7CB0BD56" w14:textId="2D85F4CB" w:rsidR="00984994" w:rsidRDefault="00832AB1" w:rsidP="00206FB6">
      <w:pPr>
        <w:pStyle w:val="Lgende"/>
        <w:rPr>
          <w:color w:val="44546A"/>
          <w:szCs w:val="22"/>
        </w:rPr>
      </w:pPr>
      <w:bookmarkStart w:id="40" w:name="_Toc234017684"/>
      <w:r>
        <w:t xml:space="preserve">Figure </w:t>
      </w:r>
      <w:r>
        <w:fldChar w:fldCharType="begin"/>
      </w:r>
      <w:r>
        <w:instrText xml:space="preserve"> SEQ Figure \* ARABIC </w:instrText>
      </w:r>
      <w:r>
        <w:fldChar w:fldCharType="separate"/>
      </w:r>
      <w:r w:rsidR="00206FB6">
        <w:rPr>
          <w:noProof/>
        </w:rPr>
        <w:t>24</w:t>
      </w:r>
      <w:r>
        <w:rPr>
          <w:noProof/>
        </w:rPr>
        <w:fldChar w:fldCharType="end"/>
      </w:r>
      <w:r>
        <w:rPr>
          <w:color w:val="44546A"/>
          <w:szCs w:val="22"/>
        </w:rPr>
        <w:t xml:space="preserve">: Matrice de confusion </w:t>
      </w:r>
      <w:r>
        <w:rPr>
          <w:color w:val="44546A"/>
          <w:szCs w:val="22"/>
        </w:rPr>
        <w:t>KNN</w:t>
      </w:r>
      <w:bookmarkEnd w:id="40"/>
    </w:p>
    <w:p w14:paraId="09F4F203" w14:textId="47CCC848" w:rsidR="00206FB6" w:rsidRPr="00206FB6" w:rsidRDefault="00206FB6" w:rsidP="00206FB6">
      <w:pPr>
        <w:jc w:val="both"/>
      </w:pPr>
      <w:r w:rsidRPr="00206FB6">
        <w:t xml:space="preserve">Cette étude montre que le KNN bénéficie de la combinaison des </w:t>
      </w:r>
      <w:r w:rsidRPr="00206FB6">
        <w:rPr>
          <w:b/>
          <w:bCs/>
        </w:rPr>
        <w:t>caractéristiques statistiques et LBP</w:t>
      </w:r>
      <w:r w:rsidRPr="00206FB6">
        <w:t xml:space="preserve">, tandis que l'ajout des descripteurs HOG n'apporte pas de gain de performance. Avec un </w:t>
      </w:r>
      <w:r w:rsidRPr="00206FB6">
        <w:rPr>
          <w:b/>
          <w:bCs/>
        </w:rPr>
        <w:t>F1-score macro de 74,5 %</w:t>
      </w:r>
      <w:r w:rsidRPr="00206FB6">
        <w:t xml:space="preserve">, le KNN fournit une </w:t>
      </w:r>
      <w:proofErr w:type="spellStart"/>
      <w:r w:rsidRPr="00206FB6">
        <w:t>baseline</w:t>
      </w:r>
      <w:proofErr w:type="spellEnd"/>
      <w:r w:rsidRPr="00206FB6">
        <w:t xml:space="preserve"> simple et rapide à entraîner, mais demeure sensiblement moins performant que le SVM (</w:t>
      </w:r>
      <w:r w:rsidRPr="00206FB6">
        <w:rPr>
          <w:b/>
          <w:bCs/>
        </w:rPr>
        <w:t>82,8 %</w:t>
      </w:r>
      <w:r w:rsidRPr="00206FB6">
        <w:t>). Cette différence s'explique notamment par la sensibilité du KNN aux espaces de grande dimension, alors que le SVM est mieux adapté à l'exploitation de jeux de caractéristiques riches et de forte dimension.</w:t>
      </w:r>
    </w:p>
    <w:p w14:paraId="38E2E15D" w14:textId="4E42E6C7" w:rsidR="00993FD4" w:rsidRDefault="00993FD4" w:rsidP="0039558F">
      <w:pPr>
        <w:pStyle w:val="Titre2"/>
        <w:numPr>
          <w:ilvl w:val="1"/>
          <w:numId w:val="1"/>
        </w:numPr>
      </w:pPr>
      <w:bookmarkStart w:id="41" w:name="_Toc234017645"/>
      <w:r>
        <w:lastRenderedPageBreak/>
        <w:t>Optimisation</w:t>
      </w:r>
      <w:bookmarkEnd w:id="41"/>
    </w:p>
    <w:p w14:paraId="588EFC3B" w14:textId="77777777" w:rsidR="0039558F" w:rsidRDefault="0039558F" w:rsidP="0039558F">
      <w:pPr>
        <w:pStyle w:val="Titre3"/>
        <w:numPr>
          <w:ilvl w:val="2"/>
          <w:numId w:val="1"/>
        </w:numPr>
      </w:pPr>
      <w:bookmarkStart w:id="42" w:name="_Toc234017646"/>
      <w:r>
        <w:rPr>
          <w:lang w:val="fr-FR"/>
        </w:rPr>
        <w:t>Résultats SVM</w:t>
      </w:r>
      <w:bookmarkEnd w:id="42"/>
    </w:p>
    <w:p w14:paraId="006F54F4" w14:textId="77777777" w:rsidR="0039558F" w:rsidRDefault="0039558F" w:rsidP="0039558F">
      <w:pPr>
        <w:pStyle w:val="Titre3"/>
        <w:numPr>
          <w:ilvl w:val="2"/>
          <w:numId w:val="1"/>
        </w:numPr>
      </w:pPr>
      <w:bookmarkStart w:id="43" w:name="_Toc234017647"/>
      <w:r>
        <w:rPr>
          <w:lang w:val="fr-FR"/>
        </w:rPr>
        <w:t>Résultats KNN</w:t>
      </w:r>
      <w:bookmarkEnd w:id="43"/>
    </w:p>
    <w:p w14:paraId="756C5893" w14:textId="77777777" w:rsidR="0039558F" w:rsidRPr="0039558F" w:rsidRDefault="0039558F" w:rsidP="0039558F"/>
    <w:p w14:paraId="3DAB3565" w14:textId="65EC1DAD" w:rsidR="007F6841" w:rsidRPr="007F6841" w:rsidRDefault="007F6841" w:rsidP="0039558F">
      <w:pPr>
        <w:pStyle w:val="Titre2"/>
        <w:numPr>
          <w:ilvl w:val="1"/>
          <w:numId w:val="1"/>
        </w:numPr>
      </w:pPr>
      <w:bookmarkStart w:id="44" w:name="_Toc234017648"/>
      <w:r>
        <w:t>Conclusion</w:t>
      </w:r>
      <w:bookmarkEnd w:id="44"/>
    </w:p>
    <w:p w14:paraId="5514300F" w14:textId="5C21D112" w:rsidR="007F6841" w:rsidRDefault="007F6841" w:rsidP="0039558F">
      <w:pPr>
        <w:pStyle w:val="Titre1"/>
        <w:numPr>
          <w:ilvl w:val="0"/>
          <w:numId w:val="1"/>
        </w:numPr>
      </w:pPr>
      <w:bookmarkStart w:id="45" w:name="_Toc234017649"/>
      <w:r>
        <w:t>Approche par méthode d’ensemble</w:t>
      </w:r>
      <w:bookmarkEnd w:id="45"/>
    </w:p>
    <w:p w14:paraId="6573C4FB" w14:textId="77777777" w:rsidR="0021067C" w:rsidRDefault="0021067C" w:rsidP="0039558F">
      <w:pPr>
        <w:pStyle w:val="Titre2"/>
        <w:numPr>
          <w:ilvl w:val="1"/>
          <w:numId w:val="1"/>
        </w:numPr>
      </w:pPr>
      <w:bookmarkStart w:id="46" w:name="_Toc234017650"/>
      <w:r>
        <w:t>Extraction de caractéristiques</w:t>
      </w:r>
      <w:bookmarkEnd w:id="46"/>
    </w:p>
    <w:p w14:paraId="2558BCEF" w14:textId="77777777" w:rsidR="0021067C" w:rsidRDefault="0021067C" w:rsidP="0039558F">
      <w:pPr>
        <w:pStyle w:val="Titre2"/>
        <w:numPr>
          <w:ilvl w:val="1"/>
          <w:numId w:val="1"/>
        </w:numPr>
      </w:pPr>
      <w:bookmarkStart w:id="47" w:name="_Toc234017651"/>
      <w:r>
        <w:t>Modélisation</w:t>
      </w:r>
      <w:bookmarkEnd w:id="47"/>
    </w:p>
    <w:p w14:paraId="1DC9401A" w14:textId="395E9F8C" w:rsidR="0039558F" w:rsidRDefault="0039558F" w:rsidP="0039558F">
      <w:pPr>
        <w:pStyle w:val="Titre3"/>
        <w:numPr>
          <w:ilvl w:val="2"/>
          <w:numId w:val="1"/>
        </w:numPr>
      </w:pPr>
      <w:bookmarkStart w:id="48" w:name="_Toc234017652"/>
      <w:r>
        <w:rPr>
          <w:lang w:val="fr-FR"/>
        </w:rPr>
        <w:t xml:space="preserve">Résultats </w:t>
      </w:r>
      <w:r>
        <w:rPr>
          <w:lang w:val="fr-FR"/>
        </w:rPr>
        <w:t>XGB</w:t>
      </w:r>
      <w:bookmarkEnd w:id="48"/>
    </w:p>
    <w:p w14:paraId="018D0C4A" w14:textId="77777777" w:rsidR="0039558F" w:rsidRDefault="0039558F" w:rsidP="0039558F">
      <w:pPr>
        <w:pStyle w:val="Titre2"/>
        <w:numPr>
          <w:ilvl w:val="1"/>
          <w:numId w:val="1"/>
        </w:numPr>
      </w:pPr>
      <w:bookmarkStart w:id="49" w:name="_Toc234017653"/>
      <w:r>
        <w:t>Optimisation</w:t>
      </w:r>
      <w:bookmarkEnd w:id="49"/>
    </w:p>
    <w:p w14:paraId="21499542" w14:textId="4FDABCC0" w:rsidR="0039558F" w:rsidRPr="0039558F" w:rsidRDefault="0039558F" w:rsidP="0039558F">
      <w:pPr>
        <w:pStyle w:val="Titre3"/>
        <w:numPr>
          <w:ilvl w:val="2"/>
          <w:numId w:val="1"/>
        </w:numPr>
      </w:pPr>
      <w:bookmarkStart w:id="50" w:name="_Toc234017654"/>
      <w:r>
        <w:rPr>
          <w:lang w:val="fr-FR"/>
        </w:rPr>
        <w:t>Résultats XGB</w:t>
      </w:r>
      <w:bookmarkEnd w:id="50"/>
    </w:p>
    <w:p w14:paraId="3124A251" w14:textId="4FA1885D" w:rsidR="0021067C" w:rsidRPr="0021067C" w:rsidRDefault="0021067C" w:rsidP="0039558F">
      <w:pPr>
        <w:pStyle w:val="Titre2"/>
        <w:numPr>
          <w:ilvl w:val="1"/>
          <w:numId w:val="1"/>
        </w:numPr>
      </w:pPr>
      <w:bookmarkStart w:id="51" w:name="_Toc234017655"/>
      <w:r>
        <w:t>Conclusion</w:t>
      </w:r>
      <w:bookmarkEnd w:id="51"/>
    </w:p>
    <w:p w14:paraId="74B68693" w14:textId="5EF34119" w:rsidR="007F6841" w:rsidRDefault="007F6841" w:rsidP="0039558F">
      <w:pPr>
        <w:pStyle w:val="Titre1"/>
        <w:numPr>
          <w:ilvl w:val="0"/>
          <w:numId w:val="1"/>
        </w:numPr>
      </w:pPr>
      <w:bookmarkStart w:id="52" w:name="_Toc234017656"/>
      <w:r>
        <w:t>Approche Deep Learning</w:t>
      </w:r>
      <w:bookmarkEnd w:id="52"/>
    </w:p>
    <w:p w14:paraId="4BE3AFFB" w14:textId="77777777" w:rsidR="0021067C" w:rsidRDefault="0021067C" w:rsidP="0039558F">
      <w:pPr>
        <w:pStyle w:val="Titre2"/>
        <w:numPr>
          <w:ilvl w:val="1"/>
          <w:numId w:val="1"/>
        </w:numPr>
      </w:pPr>
      <w:bookmarkStart w:id="53" w:name="_Toc234017657"/>
      <w:r>
        <w:t>Modélisation</w:t>
      </w:r>
      <w:bookmarkEnd w:id="53"/>
    </w:p>
    <w:p w14:paraId="78E31436" w14:textId="77777777" w:rsidR="0021067C" w:rsidRDefault="0021067C" w:rsidP="0039558F">
      <w:pPr>
        <w:pStyle w:val="Titre2"/>
        <w:numPr>
          <w:ilvl w:val="1"/>
          <w:numId w:val="1"/>
        </w:numPr>
      </w:pPr>
      <w:bookmarkStart w:id="54" w:name="_Toc234017658"/>
      <w:r>
        <w:t>Résultats</w:t>
      </w:r>
      <w:bookmarkEnd w:id="54"/>
    </w:p>
    <w:p w14:paraId="6077258F" w14:textId="7D6F2DBF" w:rsidR="0021067C" w:rsidRPr="0021067C" w:rsidRDefault="0021067C" w:rsidP="0039558F">
      <w:pPr>
        <w:pStyle w:val="Titre2"/>
        <w:numPr>
          <w:ilvl w:val="1"/>
          <w:numId w:val="1"/>
        </w:numPr>
      </w:pPr>
      <w:bookmarkStart w:id="55" w:name="_Toc234017659"/>
      <w:r>
        <w:t>Interprétabilité</w:t>
      </w:r>
      <w:bookmarkEnd w:id="55"/>
    </w:p>
    <w:p w14:paraId="3A8B4844" w14:textId="77777777" w:rsidR="0021067C" w:rsidRPr="0021067C" w:rsidRDefault="0021067C" w:rsidP="0039558F">
      <w:pPr>
        <w:pStyle w:val="Titre2"/>
        <w:numPr>
          <w:ilvl w:val="1"/>
          <w:numId w:val="1"/>
        </w:numPr>
      </w:pPr>
      <w:bookmarkStart w:id="56" w:name="_Toc234017660"/>
      <w:r>
        <w:t>Conclusion</w:t>
      </w:r>
      <w:bookmarkEnd w:id="56"/>
    </w:p>
    <w:p w14:paraId="1D28A13F" w14:textId="77777777" w:rsidR="002B3045" w:rsidRDefault="002B3045">
      <w:pPr>
        <w:spacing w:after="0"/>
        <w:jc w:val="both"/>
        <w:rPr>
          <w:sz w:val="32"/>
          <w:szCs w:val="32"/>
        </w:rPr>
      </w:pPr>
    </w:p>
    <w:p w14:paraId="3ABEB778" w14:textId="77777777" w:rsidR="002B3045" w:rsidRDefault="002B3045">
      <w:pPr>
        <w:spacing w:after="0"/>
        <w:jc w:val="both"/>
        <w:rPr>
          <w:sz w:val="32"/>
          <w:szCs w:val="32"/>
        </w:rPr>
      </w:pPr>
    </w:p>
    <w:sectPr w:rsidR="002B3045">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E75E1599-871C-4665-9D68-07B9AFABE96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EAC27A39-2ECA-4812-BDD4-B948DA9FF892}"/>
    <w:embedBold r:id="rId3" w:fontKey="{9E24407C-BD71-4245-9DDD-063110740A5D}"/>
    <w:embedItalic r:id="rId4" w:fontKey="{F1BA52A4-028C-4648-A866-6172E72BDD23}"/>
  </w:font>
  <w:font w:name="Cambria">
    <w:panose1 w:val="02040503050406030204"/>
    <w:charset w:val="00"/>
    <w:family w:val="roman"/>
    <w:pitch w:val="variable"/>
    <w:sig w:usb0="E00006FF" w:usb1="420024FF" w:usb2="02000000" w:usb3="00000000" w:csb0="0000019F" w:csb1="00000000"/>
    <w:embedRegular r:id="rId5" w:fontKey="{D981AB1D-935C-448B-A9A2-10C9F2308B9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E1E49"/>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 w15:restartNumberingAfterBreak="0">
    <w:nsid w:val="292529D5"/>
    <w:multiLevelType w:val="multilevel"/>
    <w:tmpl w:val="2436A9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FFC1171"/>
    <w:multiLevelType w:val="hybridMultilevel"/>
    <w:tmpl w:val="BA4A5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C3500C1"/>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3FFF4CD2"/>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5" w15:restartNumberingAfterBreak="0">
    <w:nsid w:val="545F01DB"/>
    <w:multiLevelType w:val="multilevel"/>
    <w:tmpl w:val="CFF8D1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DCF0608"/>
    <w:multiLevelType w:val="multilevel"/>
    <w:tmpl w:val="3396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600456DC"/>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69AA7E2C"/>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411E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AB43F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A7F21"/>
    <w:multiLevelType w:val="multilevel"/>
    <w:tmpl w:val="EC6A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2796">
    <w:abstractNumId w:val="3"/>
  </w:num>
  <w:num w:numId="2" w16cid:durableId="1168400684">
    <w:abstractNumId w:val="6"/>
  </w:num>
  <w:num w:numId="3" w16cid:durableId="1487433903">
    <w:abstractNumId w:val="5"/>
  </w:num>
  <w:num w:numId="4" w16cid:durableId="1431311988">
    <w:abstractNumId w:val="1"/>
  </w:num>
  <w:num w:numId="5" w16cid:durableId="1857765103">
    <w:abstractNumId w:val="7"/>
  </w:num>
  <w:num w:numId="6" w16cid:durableId="957876788">
    <w:abstractNumId w:val="11"/>
  </w:num>
  <w:num w:numId="7" w16cid:durableId="921795706">
    <w:abstractNumId w:val="2"/>
  </w:num>
  <w:num w:numId="8" w16cid:durableId="137037890">
    <w:abstractNumId w:val="0"/>
  </w:num>
  <w:num w:numId="9" w16cid:durableId="2008510092">
    <w:abstractNumId w:val="4"/>
  </w:num>
  <w:num w:numId="10" w16cid:durableId="1490562651">
    <w:abstractNumId w:val="8"/>
  </w:num>
  <w:num w:numId="11" w16cid:durableId="2048094477">
    <w:abstractNumId w:val="10"/>
  </w:num>
  <w:num w:numId="12" w16cid:durableId="834805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45"/>
    <w:rsid w:val="000236B2"/>
    <w:rsid w:val="000916F0"/>
    <w:rsid w:val="00124974"/>
    <w:rsid w:val="00183016"/>
    <w:rsid w:val="00206FB6"/>
    <w:rsid w:val="0021067C"/>
    <w:rsid w:val="0023429E"/>
    <w:rsid w:val="002B3045"/>
    <w:rsid w:val="002E2335"/>
    <w:rsid w:val="002F4389"/>
    <w:rsid w:val="0039558F"/>
    <w:rsid w:val="004528F0"/>
    <w:rsid w:val="004D4CB3"/>
    <w:rsid w:val="005478D9"/>
    <w:rsid w:val="00580493"/>
    <w:rsid w:val="00602D78"/>
    <w:rsid w:val="00660759"/>
    <w:rsid w:val="0066631A"/>
    <w:rsid w:val="0073052C"/>
    <w:rsid w:val="007F5FDE"/>
    <w:rsid w:val="007F6841"/>
    <w:rsid w:val="00817470"/>
    <w:rsid w:val="00832AB1"/>
    <w:rsid w:val="0086455D"/>
    <w:rsid w:val="008B1C15"/>
    <w:rsid w:val="009240DA"/>
    <w:rsid w:val="00933C83"/>
    <w:rsid w:val="00984994"/>
    <w:rsid w:val="00993FD4"/>
    <w:rsid w:val="009A67E1"/>
    <w:rsid w:val="00A07571"/>
    <w:rsid w:val="00A51CA3"/>
    <w:rsid w:val="00A85349"/>
    <w:rsid w:val="00AA6BF5"/>
    <w:rsid w:val="00AE2D1B"/>
    <w:rsid w:val="00B2754D"/>
    <w:rsid w:val="00C10A3B"/>
    <w:rsid w:val="00C1596F"/>
    <w:rsid w:val="00DA21DE"/>
    <w:rsid w:val="00E314F7"/>
    <w:rsid w:val="00E62C7B"/>
    <w:rsid w:val="00EA3204"/>
    <w:rsid w:val="00EB7224"/>
    <w:rsid w:val="00F32A6F"/>
    <w:rsid w:val="00F43148"/>
    <w:rsid w:val="00FB6C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9A2C4"/>
  <w15:docId w15:val="{1E8E961E-9A92-4182-B5E6-934D17E9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unhideWhenUsed/>
    <w:qFormat/>
    <w:pPr>
      <w:keepNext/>
      <w:keepLines/>
      <w:spacing w:before="160" w:after="80"/>
      <w:outlineLvl w:val="1"/>
    </w:pPr>
    <w:rPr>
      <w:color w:val="2F5496"/>
      <w:sz w:val="32"/>
      <w:szCs w:val="32"/>
    </w:rPr>
  </w:style>
  <w:style w:type="paragraph" w:styleId="Titre3">
    <w:name w:val="heading 3"/>
    <w:basedOn w:val="Normal"/>
    <w:next w:val="Normal"/>
    <w:uiPriority w:val="9"/>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rPr>
      <w:color w:val="595959"/>
      <w:sz w:val="28"/>
      <w:szCs w:val="28"/>
    </w:rPr>
  </w:style>
  <w:style w:type="paragraph" w:styleId="En-ttedetabledesmatires">
    <w:name w:val="TOC Heading"/>
    <w:basedOn w:val="Titre1"/>
    <w:next w:val="Normal"/>
    <w:uiPriority w:val="39"/>
    <w:unhideWhenUsed/>
    <w:qFormat/>
    <w:rsid w:val="00124974"/>
    <w:pPr>
      <w:spacing w:before="240" w:after="0" w:line="259" w:lineRule="auto"/>
      <w:outlineLvl w:val="9"/>
    </w:pPr>
    <w:rPr>
      <w:rFonts w:asciiTheme="majorHAnsi" w:eastAsiaTheme="majorEastAsia" w:hAnsiTheme="majorHAnsi" w:cstheme="majorBidi"/>
      <w:color w:val="365F91" w:themeColor="accent1" w:themeShade="BF"/>
      <w:sz w:val="32"/>
      <w:szCs w:val="32"/>
      <w:lang w:val="fr-FR"/>
    </w:rPr>
  </w:style>
  <w:style w:type="paragraph" w:styleId="TM1">
    <w:name w:val="toc 1"/>
    <w:basedOn w:val="Normal"/>
    <w:next w:val="Normal"/>
    <w:autoRedefine/>
    <w:uiPriority w:val="39"/>
    <w:unhideWhenUsed/>
    <w:rsid w:val="00124974"/>
    <w:pPr>
      <w:spacing w:after="100"/>
    </w:pPr>
  </w:style>
  <w:style w:type="paragraph" w:styleId="TM2">
    <w:name w:val="toc 2"/>
    <w:basedOn w:val="Normal"/>
    <w:next w:val="Normal"/>
    <w:autoRedefine/>
    <w:uiPriority w:val="39"/>
    <w:unhideWhenUsed/>
    <w:rsid w:val="00124974"/>
    <w:pPr>
      <w:spacing w:after="100"/>
      <w:ind w:left="240"/>
    </w:pPr>
  </w:style>
  <w:style w:type="character" w:styleId="Lienhypertexte">
    <w:name w:val="Hyperlink"/>
    <w:basedOn w:val="Policepardfaut"/>
    <w:uiPriority w:val="99"/>
    <w:unhideWhenUsed/>
    <w:rsid w:val="00124974"/>
    <w:rPr>
      <w:color w:val="0000FF" w:themeColor="hyperlink"/>
      <w:u w:val="single"/>
    </w:rPr>
  </w:style>
  <w:style w:type="paragraph" w:styleId="Lgende">
    <w:name w:val="caption"/>
    <w:basedOn w:val="Normal"/>
    <w:next w:val="Normal"/>
    <w:uiPriority w:val="35"/>
    <w:unhideWhenUsed/>
    <w:qFormat/>
    <w:rsid w:val="00124974"/>
    <w:pPr>
      <w:spacing w:after="200" w:line="240" w:lineRule="auto"/>
      <w:jc w:val="center"/>
    </w:pPr>
    <w:rPr>
      <w:i/>
      <w:iCs/>
      <w:color w:val="1F497D" w:themeColor="text2"/>
      <w:sz w:val="22"/>
      <w:szCs w:val="18"/>
    </w:rPr>
  </w:style>
  <w:style w:type="paragraph" w:styleId="Tabledesillustrations">
    <w:name w:val="table of figures"/>
    <w:basedOn w:val="Normal"/>
    <w:next w:val="Normal"/>
    <w:uiPriority w:val="99"/>
    <w:unhideWhenUsed/>
    <w:rsid w:val="00124974"/>
    <w:pPr>
      <w:spacing w:after="0"/>
    </w:pPr>
  </w:style>
  <w:style w:type="paragraph" w:styleId="Paragraphedeliste">
    <w:name w:val="List Paragraph"/>
    <w:basedOn w:val="Normal"/>
    <w:uiPriority w:val="34"/>
    <w:qFormat/>
    <w:rsid w:val="00602D78"/>
    <w:pPr>
      <w:ind w:left="720"/>
      <w:contextualSpacing/>
    </w:pPr>
  </w:style>
  <w:style w:type="paragraph" w:styleId="TM3">
    <w:name w:val="toc 3"/>
    <w:basedOn w:val="Normal"/>
    <w:next w:val="Normal"/>
    <w:autoRedefine/>
    <w:uiPriority w:val="39"/>
    <w:unhideWhenUsed/>
    <w:rsid w:val="004D4CB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emf"/><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emf"/><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emf"/><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0B3A7E-A294-49DA-9362-C706F4BF6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TotalTime>
  <Pages>30</Pages>
  <Words>6894</Words>
  <Characters>37919</Characters>
  <Application>Microsoft Office Word</Application>
  <DocSecurity>0</DocSecurity>
  <Lines>315</Lines>
  <Paragraphs>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Edouard Ducloy</dc:creator>
  <cp:lastModifiedBy>Edouard Ducloy</cp:lastModifiedBy>
  <cp:revision>13</cp:revision>
  <cp:lastPrinted>2026-06-04T21:49:00Z</cp:lastPrinted>
  <dcterms:created xsi:type="dcterms:W3CDTF">2026-06-03T10:13:00Z</dcterms:created>
  <dcterms:modified xsi:type="dcterms:W3CDTF">2026-07-03T22:33:00Z</dcterms:modified>
</cp:coreProperties>
</file>