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4A" w:rsidRDefault="00B51105">
      <w:r>
        <w:t>客户驱动</w:t>
      </w:r>
      <w:r w:rsidR="00182E3C">
        <w:rPr>
          <w:rFonts w:hint="eastAsia"/>
        </w:rPr>
        <w:t>（</w:t>
      </w:r>
      <w:r w:rsidR="00182E3C">
        <w:t>客户操作系统</w:t>
      </w:r>
      <w:r w:rsidR="00182E3C">
        <w:rPr>
          <w:rFonts w:hint="eastAsia"/>
        </w:rPr>
        <w:t>）</w:t>
      </w:r>
      <w:r>
        <w:rPr>
          <w:rFonts w:hint="eastAsia"/>
        </w:rPr>
        <w:t>：</w:t>
      </w:r>
    </w:p>
    <w:p w:rsidR="00182E3C" w:rsidRDefault="00B51105" w:rsidP="00835A21">
      <w:r>
        <w:rPr>
          <w:rFonts w:hint="eastAsia"/>
        </w:rPr>
        <w:t>虚拟设备：</w:t>
      </w:r>
    </w:p>
    <w:p w:rsidR="00182E3C" w:rsidRDefault="00182E3C" w:rsidP="00835A21">
      <w:r>
        <w:rPr>
          <w:rFonts w:hint="eastAsia"/>
        </w:rPr>
        <w:t>（虚拟化层）：</w:t>
      </w:r>
    </w:p>
    <w:p w:rsidR="00182E3C" w:rsidRDefault="00182E3C" w:rsidP="00182E3C">
      <w:pPr>
        <w:ind w:left="1680" w:firstLine="420"/>
      </w:pPr>
      <w:r>
        <w:rPr>
          <w:rFonts w:hint="eastAsia"/>
        </w:rPr>
        <w:t>模拟虚拟设备、</w:t>
      </w:r>
    </w:p>
    <w:p w:rsidR="00182E3C" w:rsidRDefault="00182E3C" w:rsidP="00182E3C">
      <w:pPr>
        <w:ind w:left="2100"/>
      </w:pPr>
      <w:r>
        <w:rPr>
          <w:rFonts w:hint="eastAsia"/>
        </w:rPr>
        <w:t>重映射客户和真实的</w:t>
      </w:r>
      <w:r>
        <w:rPr>
          <w:rFonts w:hint="eastAsia"/>
        </w:rPr>
        <w:t>I/O</w:t>
      </w:r>
      <w:r>
        <w:rPr>
          <w:rFonts w:hint="eastAsia"/>
        </w:rPr>
        <w:t>地址、</w:t>
      </w:r>
    </w:p>
    <w:p w:rsidR="00B51105" w:rsidRDefault="00182E3C" w:rsidP="00182E3C">
      <w:pPr>
        <w:ind w:left="2100"/>
      </w:pPr>
      <w:r>
        <w:rPr>
          <w:rFonts w:hint="eastAsia"/>
        </w:rPr>
        <w:t>复用并驱动物理设备</w:t>
      </w:r>
    </w:p>
    <w:p w:rsidR="00B51105" w:rsidRDefault="00182E3C">
      <w:r>
        <w:rPr>
          <w:rFonts w:hint="eastAsia"/>
        </w:rPr>
        <w:t>物理设备</w:t>
      </w:r>
    </w:p>
    <w:p w:rsidR="005549FD" w:rsidRDefault="005549FD"/>
    <w:p w:rsidR="005549FD" w:rsidRDefault="005549FD">
      <w:r>
        <w:rPr>
          <w:rFonts w:hint="eastAsia"/>
        </w:rPr>
        <w:t>实现方法：</w:t>
      </w:r>
    </w:p>
    <w:p w:rsidR="005549FD" w:rsidRDefault="005549FD">
      <w:r>
        <w:rPr>
          <w:rFonts w:hint="eastAsia"/>
        </w:rPr>
        <w:t>（分类一）软件方式：全虚拟化和半虚拟化</w:t>
      </w:r>
    </w:p>
    <w:p w:rsidR="005549FD" w:rsidRDefault="005549FD" w:rsidP="005549FD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硬件方式：直接分配</w:t>
      </w:r>
    </w:p>
    <w:p w:rsidR="009451EA" w:rsidRDefault="009451EA" w:rsidP="009451EA">
      <w:pPr>
        <w:rPr>
          <w:rFonts w:hint="eastAsia"/>
        </w:rPr>
      </w:pPr>
    </w:p>
    <w:p w:rsidR="009451EA" w:rsidRDefault="009451EA" w:rsidP="009451EA">
      <w:pPr>
        <w:ind w:firstLineChars="400" w:firstLine="840"/>
      </w:pPr>
      <w:r>
        <w:rPr>
          <w:rFonts w:hint="eastAsia"/>
        </w:rPr>
        <w:t xml:space="preserve">SR-IOV </w:t>
      </w:r>
    </w:p>
    <w:p w:rsidR="005549FD" w:rsidRDefault="00525079" w:rsidP="005549FD">
      <w:r>
        <w:rPr>
          <w:rFonts w:hint="eastAsia"/>
        </w:rPr>
        <w:tab/>
      </w:r>
      <w:r>
        <w:rPr>
          <w:rFonts w:hint="eastAsia"/>
        </w:rPr>
        <w:tab/>
      </w:r>
      <w:r w:rsidR="009451EA">
        <w:rPr>
          <w:rFonts w:hint="eastAsia"/>
        </w:rPr>
        <w:t>虚拟机实时迁移：迁移和复制</w:t>
      </w:r>
      <w:r w:rsidR="009451EA">
        <w:rPr>
          <w:rFonts w:hint="eastAsia"/>
        </w:rPr>
        <w:t xml:space="preserve"> </w:t>
      </w:r>
      <w:r w:rsidR="00076EE6">
        <w:rPr>
          <w:rFonts w:hint="eastAsia"/>
        </w:rPr>
        <w:t>（动态迁移和静态迁移）</w:t>
      </w:r>
      <w:bookmarkStart w:id="0" w:name="_GoBack"/>
      <w:bookmarkEnd w:id="0"/>
    </w:p>
    <w:p w:rsidR="00B51105" w:rsidRDefault="00B51105">
      <w:r>
        <w:rPr>
          <w:rFonts w:hint="eastAsia"/>
        </w:rPr>
        <w:tab/>
      </w:r>
    </w:p>
    <w:sectPr w:rsidR="00B5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A4"/>
    <w:rsid w:val="00076EE6"/>
    <w:rsid w:val="00182E3C"/>
    <w:rsid w:val="003D37A4"/>
    <w:rsid w:val="00525079"/>
    <w:rsid w:val="005549FD"/>
    <w:rsid w:val="00835A21"/>
    <w:rsid w:val="009451EA"/>
    <w:rsid w:val="00B51105"/>
    <w:rsid w:val="00E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Edom</dc:creator>
  <cp:keywords/>
  <dc:description/>
  <cp:lastModifiedBy>Edom</cp:lastModifiedBy>
  <cp:revision>6</cp:revision>
  <dcterms:created xsi:type="dcterms:W3CDTF">2015-11-09T02:03:00Z</dcterms:created>
  <dcterms:modified xsi:type="dcterms:W3CDTF">2015-11-11T03:28:00Z</dcterms:modified>
</cp:coreProperties>
</file>