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58E9" w:rsidRDefault="004F08CF" w:rsidP="004F08CF">
      <w:pPr>
        <w:jc w:val="center"/>
        <w:rPr>
          <w:rFonts w:ascii="Arial-BoldMT" w:eastAsia="Arial-BoldMT" w:cs="Arial-BoldMT"/>
          <w:b/>
          <w:bCs/>
          <w:color w:val="3F3F3F"/>
          <w:kern w:val="0"/>
          <w:sz w:val="64"/>
          <w:szCs w:val="64"/>
        </w:rPr>
      </w:pPr>
      <w:r>
        <w:rPr>
          <w:rFonts w:ascii="Arial-BoldMT" w:eastAsia="Arial-BoldMT" w:cs="Arial-BoldMT"/>
          <w:b/>
          <w:bCs/>
          <w:color w:val="3F3F3F"/>
          <w:kern w:val="0"/>
          <w:sz w:val="64"/>
          <w:szCs w:val="64"/>
        </w:rPr>
        <w:t>Graph ADT</w:t>
      </w:r>
    </w:p>
    <w:p w:rsidR="004F08CF" w:rsidRDefault="004F08CF" w:rsidP="004F08CF">
      <w:pPr>
        <w:jc w:val="right"/>
        <w:rPr>
          <w:rFonts w:ascii="Arial-BoldMT" w:eastAsia="Arial-BoldMT" w:cs="Arial-BoldMT"/>
          <w:b/>
          <w:bCs/>
          <w:color w:val="3F3F3F"/>
          <w:kern w:val="0"/>
          <w:sz w:val="22"/>
        </w:rPr>
      </w:pPr>
      <w:r>
        <w:rPr>
          <w:rFonts w:ascii="Arial-BoldMT" w:eastAsia="Arial-BoldMT" w:cs="Arial-BoldMT"/>
          <w:b/>
          <w:bCs/>
          <w:color w:val="3F3F3F"/>
          <w:kern w:val="0"/>
          <w:sz w:val="22"/>
        </w:rPr>
        <w:t xml:space="preserve">2013190250 </w:t>
      </w:r>
      <w:r>
        <w:rPr>
          <w:rFonts w:ascii="Arial-BoldMT" w:eastAsia="Arial-BoldMT" w:cs="Arial-BoldMT" w:hint="eastAsia"/>
          <w:b/>
          <w:bCs/>
          <w:color w:val="3F3F3F"/>
          <w:kern w:val="0"/>
          <w:sz w:val="22"/>
        </w:rPr>
        <w:t>이동현</w:t>
      </w:r>
    </w:p>
    <w:p w:rsidR="004F08CF" w:rsidRDefault="004F08CF" w:rsidP="004F08CF">
      <w:pPr>
        <w:jc w:val="left"/>
        <w:rPr>
          <w:rFonts w:asciiTheme="majorHAnsi" w:eastAsiaTheme="majorHAnsi" w:hAnsiTheme="majorHAnsi"/>
          <w:szCs w:val="20"/>
        </w:rPr>
      </w:pPr>
    </w:p>
    <w:p w:rsidR="004F08CF" w:rsidRDefault="004F08CF" w:rsidP="004F08CF">
      <w:pPr>
        <w:jc w:val="left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Graph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구조체 설정</w:t>
      </w:r>
    </w:p>
    <w:p w:rsidR="004F08CF" w:rsidRDefault="004F08CF" w:rsidP="004F08CF">
      <w:pPr>
        <w:pStyle w:val="a3"/>
        <w:numPr>
          <w:ilvl w:val="0"/>
          <w:numId w:val="1"/>
        </w:numPr>
        <w:ind w:leftChars="0"/>
        <w:jc w:val="left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GRAPH </w:t>
      </w:r>
      <w:r>
        <w:rPr>
          <w:rFonts w:asciiTheme="majorHAnsi" w:eastAsiaTheme="majorHAnsi" w:hAnsiTheme="majorHAnsi"/>
          <w:szCs w:val="20"/>
        </w:rPr>
        <w:t>–</w:t>
      </w:r>
      <w:r>
        <w:rPr>
          <w:rFonts w:asciiTheme="majorHAnsi" w:eastAsiaTheme="majorHAnsi" w:hAnsiTheme="majorHAnsi" w:hint="eastAsia"/>
          <w:szCs w:val="20"/>
        </w:rPr>
        <w:t xml:space="preserve"> 그래프.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세가지 변수로 구성.</w:t>
      </w:r>
      <w:r>
        <w:rPr>
          <w:rFonts w:asciiTheme="majorHAnsi" w:eastAsiaTheme="majorHAnsi" w:hAnsiTheme="majorHAnsi"/>
          <w:szCs w:val="20"/>
        </w:rPr>
        <w:t xml:space="preserve"> 1. </w:t>
      </w:r>
      <w:r>
        <w:rPr>
          <w:rFonts w:asciiTheme="majorHAnsi" w:eastAsiaTheme="majorHAnsi" w:hAnsiTheme="majorHAnsi" w:hint="eastAsia"/>
          <w:szCs w:val="20"/>
        </w:rPr>
        <w:t xml:space="preserve">노드 개수. </w:t>
      </w:r>
      <w:r>
        <w:rPr>
          <w:rFonts w:asciiTheme="majorHAnsi" w:eastAsiaTheme="majorHAnsi" w:hAnsiTheme="majorHAnsi"/>
          <w:szCs w:val="20"/>
        </w:rPr>
        <w:t xml:space="preserve">2. </w:t>
      </w:r>
      <w:r>
        <w:rPr>
          <w:rFonts w:asciiTheme="majorHAnsi" w:eastAsiaTheme="majorHAnsi" w:hAnsiTheme="majorHAnsi" w:hint="eastAsia"/>
          <w:szCs w:val="20"/>
        </w:rPr>
        <w:t xml:space="preserve">첫번째 노드 연결 </w:t>
      </w:r>
      <w:r>
        <w:rPr>
          <w:rFonts w:asciiTheme="majorHAnsi" w:eastAsiaTheme="majorHAnsi" w:hAnsiTheme="majorHAnsi"/>
          <w:szCs w:val="20"/>
        </w:rPr>
        <w:t xml:space="preserve">3. </w:t>
      </w:r>
      <w:r>
        <w:rPr>
          <w:rFonts w:asciiTheme="majorHAnsi" w:eastAsiaTheme="majorHAnsi" w:hAnsiTheme="majorHAnsi" w:hint="eastAsia"/>
          <w:szCs w:val="20"/>
        </w:rPr>
        <w:t>값 비교를 위한 포인터 함수.</w:t>
      </w:r>
    </w:p>
    <w:p w:rsidR="004F08CF" w:rsidRDefault="004F08CF" w:rsidP="004F08CF">
      <w:pPr>
        <w:pStyle w:val="a3"/>
        <w:numPr>
          <w:ilvl w:val="0"/>
          <w:numId w:val="1"/>
        </w:numPr>
        <w:ind w:leftChars="0"/>
        <w:jc w:val="left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 xml:space="preserve">VERTEX – </w:t>
      </w:r>
      <w:r>
        <w:rPr>
          <w:rFonts w:asciiTheme="majorHAnsi" w:eastAsiaTheme="majorHAnsi" w:hAnsiTheme="majorHAnsi" w:hint="eastAsia"/>
          <w:szCs w:val="20"/>
        </w:rPr>
        <w:t xml:space="preserve">노드. </w:t>
      </w:r>
      <w:proofErr w:type="spellStart"/>
      <w:r>
        <w:rPr>
          <w:rFonts w:asciiTheme="majorHAnsi" w:eastAsiaTheme="majorHAnsi" w:hAnsiTheme="majorHAnsi" w:hint="eastAsia"/>
          <w:szCs w:val="20"/>
        </w:rPr>
        <w:t>여섯가지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 변수로 구성.</w:t>
      </w:r>
      <w:r>
        <w:rPr>
          <w:rFonts w:asciiTheme="majorHAnsi" w:eastAsiaTheme="majorHAnsi" w:hAnsiTheme="majorHAnsi"/>
          <w:szCs w:val="20"/>
        </w:rPr>
        <w:t xml:space="preserve"> </w:t>
      </w:r>
      <w:proofErr w:type="gramStart"/>
      <w:r>
        <w:rPr>
          <w:rFonts w:asciiTheme="majorHAnsi" w:eastAsiaTheme="majorHAnsi" w:hAnsiTheme="majorHAnsi"/>
          <w:szCs w:val="20"/>
        </w:rPr>
        <w:t>1.</w:t>
      </w:r>
      <w:r>
        <w:rPr>
          <w:rFonts w:asciiTheme="majorHAnsi" w:eastAsiaTheme="majorHAnsi" w:hAnsiTheme="majorHAnsi" w:hint="eastAsia"/>
          <w:szCs w:val="20"/>
        </w:rPr>
        <w:t>다음</w:t>
      </w:r>
      <w:proofErr w:type="gramEnd"/>
      <w:r>
        <w:rPr>
          <w:rFonts w:asciiTheme="majorHAnsi" w:eastAsiaTheme="majorHAnsi" w:hAnsiTheme="majorHAnsi" w:hint="eastAsia"/>
          <w:szCs w:val="20"/>
        </w:rPr>
        <w:t xml:space="preserve"> 노드 연결.</w:t>
      </w:r>
      <w:r>
        <w:rPr>
          <w:rFonts w:asciiTheme="majorHAnsi" w:eastAsiaTheme="majorHAnsi" w:hAnsiTheme="majorHAnsi"/>
          <w:szCs w:val="20"/>
        </w:rPr>
        <w:t xml:space="preserve"> 2. </w:t>
      </w:r>
      <w:r>
        <w:rPr>
          <w:rFonts w:asciiTheme="majorHAnsi" w:eastAsiaTheme="majorHAnsi" w:hAnsiTheme="majorHAnsi" w:hint="eastAsia"/>
          <w:szCs w:val="20"/>
        </w:rPr>
        <w:t xml:space="preserve">데이터 3. 들어오는 </w:t>
      </w:r>
      <w:r>
        <w:rPr>
          <w:rFonts w:asciiTheme="majorHAnsi" w:eastAsiaTheme="majorHAnsi" w:hAnsiTheme="majorHAnsi"/>
          <w:szCs w:val="20"/>
        </w:rPr>
        <w:t xml:space="preserve">arc </w:t>
      </w:r>
      <w:proofErr w:type="spellStart"/>
      <w:r>
        <w:rPr>
          <w:rFonts w:asciiTheme="majorHAnsi" w:eastAsiaTheme="majorHAnsi" w:hAnsiTheme="majorHAnsi" w:hint="eastAsia"/>
          <w:szCs w:val="20"/>
        </w:rPr>
        <w:t>갯수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 </w:t>
      </w:r>
      <w:r>
        <w:rPr>
          <w:rFonts w:asciiTheme="majorHAnsi" w:eastAsiaTheme="majorHAnsi" w:hAnsiTheme="majorHAnsi"/>
          <w:szCs w:val="20"/>
        </w:rPr>
        <w:t xml:space="preserve">4. </w:t>
      </w:r>
      <w:r>
        <w:rPr>
          <w:rFonts w:asciiTheme="majorHAnsi" w:eastAsiaTheme="majorHAnsi" w:hAnsiTheme="majorHAnsi" w:hint="eastAsia"/>
          <w:szCs w:val="20"/>
        </w:rPr>
        <w:t xml:space="preserve">나가는 </w:t>
      </w:r>
      <w:r>
        <w:rPr>
          <w:rFonts w:asciiTheme="majorHAnsi" w:eastAsiaTheme="majorHAnsi" w:hAnsiTheme="majorHAnsi"/>
          <w:szCs w:val="20"/>
        </w:rPr>
        <w:t xml:space="preserve">arc </w:t>
      </w:r>
      <w:r>
        <w:rPr>
          <w:rFonts w:asciiTheme="majorHAnsi" w:eastAsiaTheme="majorHAnsi" w:hAnsiTheme="majorHAnsi" w:hint="eastAsia"/>
          <w:szCs w:val="20"/>
        </w:rPr>
        <w:t>개수.</w:t>
      </w:r>
      <w:r>
        <w:rPr>
          <w:rFonts w:asciiTheme="majorHAnsi" w:eastAsiaTheme="majorHAnsi" w:hAnsiTheme="majorHAnsi"/>
          <w:szCs w:val="20"/>
        </w:rPr>
        <w:t xml:space="preserve"> 5. Processed, 6. Arc</w:t>
      </w:r>
      <w:r>
        <w:rPr>
          <w:rFonts w:asciiTheme="majorHAnsi" w:eastAsiaTheme="majorHAnsi" w:hAnsiTheme="majorHAnsi" w:hint="eastAsia"/>
          <w:szCs w:val="20"/>
        </w:rPr>
        <w:t>에 대한 연결.</w:t>
      </w:r>
      <w:r>
        <w:rPr>
          <w:rFonts w:asciiTheme="majorHAnsi" w:eastAsiaTheme="majorHAnsi" w:hAnsiTheme="majorHAnsi"/>
          <w:szCs w:val="20"/>
        </w:rPr>
        <w:t xml:space="preserve"> </w:t>
      </w:r>
    </w:p>
    <w:p w:rsidR="004F08CF" w:rsidRDefault="004F08CF" w:rsidP="004F08CF">
      <w:pPr>
        <w:pStyle w:val="a3"/>
        <w:ind w:leftChars="0" w:left="760"/>
        <w:jc w:val="left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Processed</w:t>
      </w:r>
      <w:r>
        <w:rPr>
          <w:rFonts w:asciiTheme="majorHAnsi" w:eastAsiaTheme="majorHAnsi" w:hAnsiTheme="majorHAnsi" w:hint="eastAsia"/>
          <w:szCs w:val="20"/>
        </w:rPr>
        <w:t xml:space="preserve">는 </w:t>
      </w:r>
      <w:r>
        <w:rPr>
          <w:rFonts w:asciiTheme="majorHAnsi" w:eastAsiaTheme="majorHAnsi" w:hAnsiTheme="majorHAnsi"/>
          <w:szCs w:val="20"/>
        </w:rPr>
        <w:t xml:space="preserve">traversal </w:t>
      </w:r>
      <w:r>
        <w:rPr>
          <w:rFonts w:asciiTheme="majorHAnsi" w:eastAsiaTheme="majorHAnsi" w:hAnsiTheme="majorHAnsi" w:hint="eastAsia"/>
          <w:szCs w:val="20"/>
        </w:rPr>
        <w:t>함수에서 이용된다.</w:t>
      </w:r>
    </w:p>
    <w:p w:rsidR="004F08CF" w:rsidRDefault="004F08CF" w:rsidP="004F08CF">
      <w:pPr>
        <w:pStyle w:val="a3"/>
        <w:numPr>
          <w:ilvl w:val="0"/>
          <w:numId w:val="1"/>
        </w:numPr>
        <w:ind w:leftChars="0"/>
        <w:jc w:val="left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A</w:t>
      </w:r>
      <w:r>
        <w:rPr>
          <w:rFonts w:asciiTheme="majorHAnsi" w:eastAsiaTheme="majorHAnsi" w:hAnsiTheme="majorHAnsi" w:hint="eastAsia"/>
          <w:szCs w:val="20"/>
        </w:rPr>
        <w:t xml:space="preserve">rc </w:t>
      </w:r>
      <w:r>
        <w:rPr>
          <w:rFonts w:asciiTheme="majorHAnsi" w:eastAsiaTheme="majorHAnsi" w:hAnsiTheme="majorHAnsi"/>
          <w:szCs w:val="20"/>
        </w:rPr>
        <w:t xml:space="preserve">– </w:t>
      </w:r>
      <w:r>
        <w:rPr>
          <w:rFonts w:asciiTheme="majorHAnsi" w:eastAsiaTheme="majorHAnsi" w:hAnsiTheme="majorHAnsi" w:hint="eastAsia"/>
          <w:szCs w:val="20"/>
        </w:rPr>
        <w:t>선.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세가지 변수로 구성.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1</w:t>
      </w:r>
      <w:r>
        <w:rPr>
          <w:rFonts w:asciiTheme="majorHAnsi" w:eastAsiaTheme="majorHAnsi" w:hAnsiTheme="majorHAnsi"/>
          <w:szCs w:val="20"/>
        </w:rPr>
        <w:t xml:space="preserve">. </w:t>
      </w:r>
      <w:r>
        <w:rPr>
          <w:rFonts w:asciiTheme="majorHAnsi" w:eastAsiaTheme="majorHAnsi" w:hAnsiTheme="majorHAnsi" w:hint="eastAsia"/>
          <w:szCs w:val="20"/>
        </w:rPr>
        <w:t>연결된 노드.</w:t>
      </w:r>
      <w:r>
        <w:rPr>
          <w:rFonts w:asciiTheme="majorHAnsi" w:eastAsiaTheme="majorHAnsi" w:hAnsiTheme="majorHAnsi"/>
          <w:szCs w:val="20"/>
        </w:rPr>
        <w:t xml:space="preserve"> 2. </w:t>
      </w:r>
      <w:r>
        <w:rPr>
          <w:rFonts w:asciiTheme="majorHAnsi" w:eastAsiaTheme="majorHAnsi" w:hAnsiTheme="majorHAnsi" w:hint="eastAsia"/>
          <w:szCs w:val="20"/>
        </w:rPr>
        <w:t>무게.</w:t>
      </w:r>
      <w:r>
        <w:rPr>
          <w:rFonts w:asciiTheme="majorHAnsi" w:eastAsiaTheme="majorHAnsi" w:hAnsiTheme="majorHAnsi"/>
          <w:szCs w:val="20"/>
        </w:rPr>
        <w:t xml:space="preserve"> 3. </w:t>
      </w:r>
      <w:r>
        <w:rPr>
          <w:rFonts w:asciiTheme="majorHAnsi" w:eastAsiaTheme="majorHAnsi" w:hAnsiTheme="majorHAnsi" w:hint="eastAsia"/>
          <w:szCs w:val="20"/>
        </w:rPr>
        <w:t xml:space="preserve">다음 </w:t>
      </w:r>
      <w:r>
        <w:rPr>
          <w:rFonts w:asciiTheme="majorHAnsi" w:eastAsiaTheme="majorHAnsi" w:hAnsiTheme="majorHAnsi"/>
          <w:szCs w:val="20"/>
        </w:rPr>
        <w:t xml:space="preserve">arc </w:t>
      </w:r>
      <w:r>
        <w:rPr>
          <w:rFonts w:asciiTheme="majorHAnsi" w:eastAsiaTheme="majorHAnsi" w:hAnsiTheme="majorHAnsi" w:hint="eastAsia"/>
          <w:szCs w:val="20"/>
        </w:rPr>
        <w:t>연결.</w:t>
      </w:r>
    </w:p>
    <w:p w:rsidR="004F08CF" w:rsidRDefault="004F08CF" w:rsidP="004F08CF">
      <w:pPr>
        <w:jc w:val="left"/>
        <w:rPr>
          <w:rFonts w:asciiTheme="majorHAnsi" w:eastAsiaTheme="majorHAnsi" w:hAnsiTheme="majorHAnsi"/>
          <w:szCs w:val="20"/>
        </w:rPr>
      </w:pPr>
    </w:p>
    <w:p w:rsidR="004F08CF" w:rsidRDefault="004F08CF" w:rsidP="004F08CF">
      <w:pPr>
        <w:jc w:val="left"/>
        <w:rPr>
          <w:rFonts w:asciiTheme="majorHAnsi" w:eastAsiaTheme="majorHAnsi" w:hAnsiTheme="majorHAnsi"/>
          <w:szCs w:val="20"/>
        </w:rPr>
      </w:pPr>
      <w:proofErr w:type="spellStart"/>
      <w:r>
        <w:rPr>
          <w:rFonts w:asciiTheme="majorHAnsi" w:eastAsiaTheme="majorHAnsi" w:hAnsiTheme="majorHAnsi"/>
          <w:szCs w:val="20"/>
        </w:rPr>
        <w:t>G</w:t>
      </w:r>
      <w:r>
        <w:rPr>
          <w:rFonts w:asciiTheme="majorHAnsi" w:eastAsiaTheme="majorHAnsi" w:hAnsiTheme="majorHAnsi" w:hint="eastAsia"/>
          <w:szCs w:val="20"/>
        </w:rPr>
        <w:t>raphcreate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 </w:t>
      </w:r>
      <w:r>
        <w:rPr>
          <w:rFonts w:asciiTheme="majorHAnsi" w:eastAsiaTheme="majorHAnsi" w:hAnsiTheme="majorHAnsi"/>
          <w:szCs w:val="20"/>
        </w:rPr>
        <w:t xml:space="preserve">– </w:t>
      </w:r>
      <w:r>
        <w:rPr>
          <w:rFonts w:asciiTheme="majorHAnsi" w:eastAsiaTheme="majorHAnsi" w:hAnsiTheme="majorHAnsi" w:hint="eastAsia"/>
          <w:szCs w:val="20"/>
        </w:rPr>
        <w:t>포인터 함수를 매개 변수로 받는다.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 xml:space="preserve">메모리를 새로 할당하여 그 </w:t>
      </w:r>
      <w:proofErr w:type="spellStart"/>
      <w:r>
        <w:rPr>
          <w:rFonts w:asciiTheme="majorHAnsi" w:eastAsiaTheme="majorHAnsi" w:hAnsiTheme="majorHAnsi" w:hint="eastAsia"/>
          <w:szCs w:val="20"/>
        </w:rPr>
        <w:t>구성값을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 초기화하여 </w:t>
      </w:r>
      <w:r>
        <w:rPr>
          <w:rFonts w:asciiTheme="majorHAnsi" w:eastAsiaTheme="majorHAnsi" w:hAnsiTheme="majorHAnsi"/>
          <w:szCs w:val="20"/>
        </w:rPr>
        <w:t xml:space="preserve">graph </w:t>
      </w:r>
      <w:r>
        <w:rPr>
          <w:rFonts w:asciiTheme="majorHAnsi" w:eastAsiaTheme="majorHAnsi" w:hAnsiTheme="majorHAnsi" w:hint="eastAsia"/>
          <w:szCs w:val="20"/>
        </w:rPr>
        <w:t>구조체를 반납한다.</w:t>
      </w:r>
    </w:p>
    <w:p w:rsidR="004F08CF" w:rsidRDefault="004F08CF" w:rsidP="004F08CF">
      <w:pPr>
        <w:jc w:val="left"/>
        <w:rPr>
          <w:rFonts w:asciiTheme="majorHAnsi" w:eastAsiaTheme="majorHAnsi" w:hAnsiTheme="majorHAnsi"/>
          <w:szCs w:val="20"/>
        </w:rPr>
      </w:pPr>
    </w:p>
    <w:p w:rsidR="004F08CF" w:rsidRDefault="004F08CF" w:rsidP="004F08CF">
      <w:pPr>
        <w:jc w:val="left"/>
        <w:rPr>
          <w:rFonts w:asciiTheme="majorHAnsi" w:eastAsiaTheme="majorHAnsi" w:hAnsiTheme="majorHAnsi"/>
          <w:szCs w:val="20"/>
        </w:rPr>
      </w:pPr>
      <w:proofErr w:type="spellStart"/>
      <w:r>
        <w:rPr>
          <w:rFonts w:asciiTheme="majorHAnsi" w:eastAsiaTheme="majorHAnsi" w:hAnsiTheme="majorHAnsi" w:hint="eastAsia"/>
          <w:szCs w:val="20"/>
        </w:rPr>
        <w:t>graphInsVrtx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 </w:t>
      </w:r>
      <w:r>
        <w:rPr>
          <w:rFonts w:asciiTheme="majorHAnsi" w:eastAsiaTheme="majorHAnsi" w:hAnsiTheme="majorHAnsi"/>
          <w:szCs w:val="20"/>
        </w:rPr>
        <w:t>–</w:t>
      </w:r>
      <w:r>
        <w:rPr>
          <w:rFonts w:asciiTheme="majorHAnsi" w:eastAsiaTheme="majorHAnsi" w:hAnsiTheme="majorHAnsi" w:hint="eastAsia"/>
          <w:szCs w:val="20"/>
        </w:rPr>
        <w:t xml:space="preserve"> 대상 그래프와 데이터를 매개변수로 받음.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 xml:space="preserve">메모리를 할당하여 </w:t>
      </w:r>
      <w:proofErr w:type="spellStart"/>
      <w:r>
        <w:rPr>
          <w:rFonts w:asciiTheme="majorHAnsi" w:eastAsiaTheme="majorHAnsi" w:hAnsiTheme="majorHAnsi"/>
          <w:szCs w:val="20"/>
        </w:rPr>
        <w:t>newPtr</w:t>
      </w:r>
      <w:proofErr w:type="spellEnd"/>
      <w:r>
        <w:rPr>
          <w:rFonts w:asciiTheme="majorHAnsi" w:eastAsiaTheme="majorHAnsi" w:hAnsiTheme="majorHAnsi" w:hint="eastAsia"/>
          <w:szCs w:val="20"/>
        </w:rPr>
        <w:t>의 각 값을 초기화하고 그래프 구조체에 저장되어있는 포인터함수를 통해 매개변수로 받은 값과 그래프 각 노드의 값을 비교하여 적정한 자리에 노드를 추가 입력함.</w:t>
      </w:r>
    </w:p>
    <w:p w:rsidR="004F08CF" w:rsidRDefault="004F08CF" w:rsidP="004F08CF">
      <w:pPr>
        <w:jc w:val="left"/>
        <w:rPr>
          <w:rFonts w:asciiTheme="majorHAnsi" w:eastAsiaTheme="majorHAnsi" w:hAnsiTheme="majorHAnsi"/>
          <w:szCs w:val="20"/>
        </w:rPr>
      </w:pPr>
    </w:p>
    <w:p w:rsidR="004F08CF" w:rsidRDefault="004F08CF" w:rsidP="004F08CF">
      <w:pPr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graphDltVrtx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–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대상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그래프와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키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데이터를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매개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변수로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받음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데이터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값을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기준으로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일치하는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노드를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찾고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그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노드가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들어오는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arc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와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나가는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arc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가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없을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경우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제거함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.</w:t>
      </w:r>
    </w:p>
    <w:p w:rsidR="004F08CF" w:rsidRDefault="004F08CF" w:rsidP="004F08CF">
      <w:pPr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F08CF" w:rsidRDefault="004F08CF" w:rsidP="004F08CF">
      <w:pPr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graphInsArc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–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대상그래프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, 출발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키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도착키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입력할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선의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무게를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매개변수로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받는다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출발할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값과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노드의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값과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일치하는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노드를찾고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있다면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도착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키와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같은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값을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가지는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노드를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찾는다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둘다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발견될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경우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입력한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선의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무게과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함께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arc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로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연결한다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.</w:t>
      </w:r>
    </w:p>
    <w:p w:rsidR="004F08CF" w:rsidRDefault="004F08CF" w:rsidP="004F08CF">
      <w:pPr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F08CF" w:rsidRDefault="004F08CF" w:rsidP="004F08CF">
      <w:pPr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graphDltArc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–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마찬가지로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출발키와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도착키를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기준으로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일치하는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값을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찾을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경우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arc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를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지운다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.</w:t>
      </w:r>
    </w:p>
    <w:p w:rsidR="004F08CF" w:rsidRDefault="004F08CF" w:rsidP="004F08CF">
      <w:pPr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F08CF" w:rsidRDefault="004F08CF" w:rsidP="004F08CF">
      <w:pPr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graphEmpty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–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graph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의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노드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개수가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일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경우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참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아닐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경우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거짓</w:t>
      </w:r>
    </w:p>
    <w:p w:rsidR="004F08CF" w:rsidRDefault="004F08CF" w:rsidP="004F08CF">
      <w:pPr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F08CF" w:rsidRDefault="004F08CF" w:rsidP="004F08CF">
      <w:pPr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graphFull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–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메모리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할당에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실패할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경우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참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아닐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경우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거짓</w:t>
      </w:r>
    </w:p>
    <w:p w:rsidR="004F08CF" w:rsidRDefault="004F08CF" w:rsidP="004F08CF">
      <w:pPr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F08CF" w:rsidRDefault="004F08CF" w:rsidP="004F08CF">
      <w:pPr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graphCount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–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graph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의 노드 개수를 반납.</w:t>
      </w:r>
    </w:p>
    <w:p w:rsidR="004F08CF" w:rsidRDefault="004F08CF" w:rsidP="004F08CF">
      <w:pPr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F08CF" w:rsidRDefault="004F08CF" w:rsidP="004F08CF">
      <w:pPr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graphRetrVrtx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–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그래프에서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pkey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와 일치하는 노드를 찾고 그 노드의 데이터를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dDataOut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이중포인터로 가리킴.</w:t>
      </w:r>
    </w:p>
    <w:p w:rsidR="004F08CF" w:rsidRDefault="004F08CF" w:rsidP="004F08CF">
      <w:pPr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F08CF" w:rsidRDefault="004F08CF" w:rsidP="004F08CF">
      <w:pPr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graphDpthFrst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–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스택을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이용한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 w:rsidR="00CF033F">
        <w:rPr>
          <w:rFonts w:ascii="돋움체" w:eastAsia="돋움체" w:cs="돋움체"/>
          <w:color w:val="000000"/>
          <w:kern w:val="0"/>
          <w:sz w:val="19"/>
          <w:szCs w:val="19"/>
        </w:rPr>
        <w:t xml:space="preserve">traversal. </w:t>
      </w:r>
      <w:r w:rsidR="00CF033F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모든 노드의 </w:t>
      </w:r>
      <w:r w:rsidR="00CF033F">
        <w:rPr>
          <w:rFonts w:ascii="돋움체" w:eastAsia="돋움체" w:cs="돋움체"/>
          <w:color w:val="000000"/>
          <w:kern w:val="0"/>
          <w:sz w:val="19"/>
          <w:szCs w:val="19"/>
        </w:rPr>
        <w:t>processed</w:t>
      </w:r>
      <w:r w:rsidR="00CF033F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를 </w:t>
      </w:r>
      <w:r w:rsidR="00CF033F"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 w:rsidR="00CF033F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으로 </w:t>
      </w:r>
      <w:proofErr w:type="spellStart"/>
      <w:r w:rsidR="00CF033F">
        <w:rPr>
          <w:rFonts w:ascii="돋움체" w:eastAsia="돋움체" w:cs="돋움체" w:hint="eastAsia"/>
          <w:color w:val="000000"/>
          <w:kern w:val="0"/>
          <w:sz w:val="19"/>
          <w:szCs w:val="19"/>
        </w:rPr>
        <w:t>셋팅함</w:t>
      </w:r>
      <w:proofErr w:type="spellEnd"/>
      <w:r w:rsidR="00CF033F">
        <w:rPr>
          <w:rFonts w:ascii="돋움체" w:eastAsia="돋움체" w:cs="돋움체" w:hint="eastAsia"/>
          <w:color w:val="000000"/>
          <w:kern w:val="0"/>
          <w:sz w:val="19"/>
          <w:szCs w:val="19"/>
        </w:rPr>
        <w:t>.</w:t>
      </w:r>
    </w:p>
    <w:p w:rsidR="00CF033F" w:rsidRDefault="00CF033F" w:rsidP="00CF033F">
      <w:pPr>
        <w:ind w:left="800" w:firstLine="796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이후 각 노드에 연결된 노드들의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proessed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가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보다 작다면,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즉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이라면 스택에 넣는다.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이후 스택에서 차례차례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팝스택을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하는데,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팝을 하면서 그 노드의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processed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는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로 변경</w:t>
      </w:r>
      <w:bookmarkStart w:id="0" w:name="_GoBack"/>
      <w:bookmarkEnd w:id="0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한다.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즉 노드가 한번 확인되었음을 기록한다.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</w:p>
    <w:p w:rsidR="00CF033F" w:rsidRDefault="00CF033F" w:rsidP="004F08CF">
      <w:pPr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F033F" w:rsidRDefault="00CF033F" w:rsidP="004F08CF">
      <w:pPr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graphBrdFrst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-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큐를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이용한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traversal.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이하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graphDpthFrst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의 과정과 같음.</w:t>
      </w:r>
    </w:p>
    <w:p w:rsidR="004F08CF" w:rsidRPr="004F08CF" w:rsidRDefault="004F08CF" w:rsidP="004F08CF">
      <w:pPr>
        <w:jc w:val="left"/>
        <w:rPr>
          <w:rFonts w:asciiTheme="majorHAnsi" w:eastAsiaTheme="majorHAnsi" w:hAnsiTheme="majorHAnsi" w:hint="eastAsia"/>
          <w:szCs w:val="20"/>
        </w:rPr>
      </w:pPr>
    </w:p>
    <w:sectPr w:rsidR="004F08CF" w:rsidRPr="004F08C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-BoldMT">
    <w:altName w:val="Adobe 고딕 Std B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CE602A"/>
    <w:multiLevelType w:val="hybridMultilevel"/>
    <w:tmpl w:val="4E241D4E"/>
    <w:lvl w:ilvl="0" w:tplc="D3C233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8CF"/>
    <w:rsid w:val="004F08CF"/>
    <w:rsid w:val="006D58E9"/>
    <w:rsid w:val="00CF0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0375E"/>
  <w15:chartTrackingRefBased/>
  <w15:docId w15:val="{DD068E5D-E62E-4B85-B465-3BEF90396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8C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이동현</dc:creator>
  <cp:keywords/>
  <dc:description/>
  <cp:lastModifiedBy>이동현</cp:lastModifiedBy>
  <cp:revision>1</cp:revision>
  <dcterms:created xsi:type="dcterms:W3CDTF">2016-12-07T14:04:00Z</dcterms:created>
  <dcterms:modified xsi:type="dcterms:W3CDTF">2016-12-07T14:20:00Z</dcterms:modified>
</cp:coreProperties>
</file>