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13B0" w14:textId="3B3B7E19" w:rsidR="00F6653A" w:rsidRPr="00C17455" w:rsidRDefault="003D73A0">
      <w:pPr>
        <w:rPr>
          <w:rFonts w:ascii="Times New Roman" w:hAnsi="Times New Roman" w:cs="Times New Roman"/>
          <w:sz w:val="28"/>
          <w:szCs w:val="28"/>
        </w:rPr>
      </w:pPr>
      <w:r w:rsidRPr="00C17455">
        <w:rPr>
          <w:rFonts w:ascii="Times New Roman" w:hAnsi="Times New Roman" w:cs="Times New Roman"/>
          <w:sz w:val="28"/>
          <w:szCs w:val="28"/>
        </w:rPr>
        <w:t xml:space="preserve">DDQN </w:t>
      </w:r>
      <w:r w:rsidR="00C631B5" w:rsidRPr="00C17455">
        <w:rPr>
          <w:rFonts w:ascii="Times New Roman" w:hAnsi="Times New Roman" w:cs="Times New Roman"/>
          <w:sz w:val="28"/>
          <w:szCs w:val="28"/>
        </w:rPr>
        <w:t>Implementation</w:t>
      </w:r>
    </w:p>
    <w:p w14:paraId="5846A11A" w14:textId="59652062" w:rsidR="00C631B5" w:rsidRDefault="00C85A9D">
      <w:r>
        <w:t xml:space="preserve">Since DQN was already </w:t>
      </w:r>
      <w:r w:rsidR="003017CE">
        <w:t xml:space="preserve">implemented, </w:t>
      </w:r>
      <w:r w:rsidR="005D6890">
        <w:t xml:space="preserve">we decided to first try to use DQN structure and </w:t>
      </w:r>
      <w:r w:rsidR="00F51998">
        <w:t>adapt it for DDQN, because it was already suitable</w:t>
      </w:r>
      <w:r w:rsidR="00A17D3D">
        <w:t xml:space="preserve">. </w:t>
      </w:r>
      <w:r w:rsidR="0080294D" w:rsidRPr="0080294D">
        <w:t>I kept the overall code organization similar, but I modified the main parts of the algorithm so it follows the DDQN approach instead of the standard DQN one.</w:t>
      </w:r>
    </w:p>
    <w:p w14:paraId="38D12E51" w14:textId="1FB37033" w:rsidR="00C17455" w:rsidRDefault="001D337F">
      <w:pPr>
        <w:rPr>
          <w:rFonts w:ascii="Times New Roman" w:hAnsi="Times New Roman" w:cs="Times New Roman"/>
          <w:sz w:val="28"/>
          <w:szCs w:val="28"/>
        </w:rPr>
      </w:pPr>
      <w:r w:rsidRPr="001D337F">
        <w:rPr>
          <w:rFonts w:ascii="Times New Roman" w:hAnsi="Times New Roman" w:cs="Times New Roman"/>
          <w:sz w:val="28"/>
          <w:szCs w:val="28"/>
        </w:rPr>
        <w:t>Changes I made</w:t>
      </w:r>
    </w:p>
    <w:p w14:paraId="5E8C8516" w14:textId="4511EED7" w:rsidR="006D51DC" w:rsidRDefault="00330192">
      <w:pPr>
        <w:rPr>
          <w:rFonts w:cstheme="minorHAnsi"/>
        </w:rPr>
      </w:pPr>
      <w:r w:rsidRPr="00330192">
        <w:rPr>
          <w:rFonts w:cstheme="minorHAnsi"/>
        </w:rPr>
        <w:t xml:space="preserve">For the DDQN implementation, I created the files </w:t>
      </w:r>
      <w:r w:rsidRPr="00962581">
        <w:rPr>
          <w:rFonts w:ascii="Cascadia Code" w:hAnsi="Cascadia Code" w:cstheme="minorHAnsi"/>
        </w:rPr>
        <w:t>ddqn.py</w:t>
      </w:r>
      <w:r w:rsidRPr="00330192">
        <w:rPr>
          <w:rFonts w:cstheme="minorHAnsi"/>
        </w:rPr>
        <w:t xml:space="preserve">, </w:t>
      </w:r>
      <w:r w:rsidRPr="00962581">
        <w:rPr>
          <w:rFonts w:ascii="Cascadia Code" w:hAnsi="Cascadia Code" w:cstheme="minorHAnsi"/>
        </w:rPr>
        <w:t>train_ddqn_agent.py</w:t>
      </w:r>
      <w:r w:rsidRPr="00330192">
        <w:rPr>
          <w:rFonts w:cstheme="minorHAnsi"/>
        </w:rPr>
        <w:t xml:space="preserve">, and </w:t>
      </w:r>
      <w:r w:rsidRPr="00962581">
        <w:rPr>
          <w:rFonts w:ascii="Cascadia Code" w:hAnsi="Cascadia Code" w:cstheme="minorHAnsi"/>
        </w:rPr>
        <w:t>validation_agent_ddqn.py</w:t>
      </w:r>
      <w:r w:rsidRPr="00330192">
        <w:rPr>
          <w:rFonts w:cstheme="minorHAnsi"/>
        </w:rPr>
        <w:t>.</w:t>
      </w:r>
      <w:r w:rsidR="00253E4B">
        <w:rPr>
          <w:rFonts w:cstheme="minorHAnsi"/>
        </w:rPr>
        <w:t xml:space="preserve"> </w:t>
      </w:r>
      <w:r w:rsidR="00253E4B" w:rsidRPr="00253E4B">
        <w:rPr>
          <w:rFonts w:cstheme="minorHAnsi"/>
        </w:rPr>
        <w:t xml:space="preserve">I also added the necessary parts in </w:t>
      </w:r>
      <w:r w:rsidR="00253E4B" w:rsidRPr="00253E4B">
        <w:rPr>
          <w:rFonts w:ascii="Cascadia Code" w:hAnsi="Cascadia Code" w:cstheme="minorHAnsi"/>
        </w:rPr>
        <w:t>main.py</w:t>
      </w:r>
      <w:r w:rsidR="00253E4B" w:rsidRPr="00253E4B">
        <w:rPr>
          <w:rFonts w:cstheme="minorHAnsi"/>
        </w:rPr>
        <w:t>. Below, I describe only the main changes related to the DDQN implementation.</w:t>
      </w:r>
    </w:p>
    <w:p w14:paraId="2D5D5556" w14:textId="182718BC" w:rsidR="006D51DC" w:rsidRPr="00150653" w:rsidRDefault="00150653" w:rsidP="00150653">
      <w:pPr>
        <w:rPr>
          <w:rFonts w:cstheme="minorHAnsi"/>
        </w:rPr>
      </w:pPr>
      <w:r w:rsidRPr="00150653">
        <w:rPr>
          <w:rFonts w:cstheme="minorHAnsi"/>
        </w:rPr>
        <w:t>1.</w:t>
      </w:r>
      <w:r>
        <w:rPr>
          <w:rFonts w:cstheme="minorHAnsi"/>
        </w:rPr>
        <w:t xml:space="preserve"> </w:t>
      </w:r>
      <w:r w:rsidR="006D51DC" w:rsidRPr="00150653">
        <w:rPr>
          <w:rFonts w:cstheme="minorHAnsi"/>
        </w:rPr>
        <w:t>ddqn.py</w:t>
      </w:r>
    </w:p>
    <w:p w14:paraId="6ADED80E" w14:textId="0649ABC7" w:rsidR="00C827E4" w:rsidRPr="00C827E4" w:rsidRDefault="00C827E4">
      <w:pPr>
        <w:rPr>
          <w:rFonts w:cstheme="minorHAnsi"/>
        </w:rPr>
      </w:pPr>
      <w:r>
        <w:rPr>
          <w:rFonts w:cstheme="minorHAnsi"/>
        </w:rPr>
        <w:t>First</w:t>
      </w:r>
      <w:r w:rsidR="00A445BA">
        <w:rPr>
          <w:rFonts w:cstheme="minorHAnsi"/>
        </w:rPr>
        <w:t>,</w:t>
      </w:r>
      <w:r>
        <w:rPr>
          <w:rFonts w:cstheme="minorHAnsi"/>
        </w:rPr>
        <w:t xml:space="preserve"> I started with the </w:t>
      </w:r>
      <w:r w:rsidRPr="00C827E4">
        <w:rPr>
          <w:rFonts w:ascii="Cascadia Code" w:hAnsi="Cascadia Code" w:cstheme="minorHAnsi"/>
        </w:rPr>
        <w:t>ddqn.py</w:t>
      </w:r>
      <w:r>
        <w:rPr>
          <w:rFonts w:ascii="Cascadia Code" w:hAnsi="Cascadia Code" w:cstheme="minorHAnsi"/>
        </w:rPr>
        <w:t>.</w:t>
      </w:r>
      <w:r>
        <w:rPr>
          <w:rFonts w:cstheme="minorHAnsi"/>
        </w:rPr>
        <w:t xml:space="preserve">What I changed </w:t>
      </w:r>
      <w:r w:rsidR="00611983">
        <w:rPr>
          <w:rFonts w:cstheme="minorHAnsi"/>
        </w:rPr>
        <w:t xml:space="preserve">first were </w:t>
      </w:r>
      <w:r w:rsidR="007802CD">
        <w:rPr>
          <w:rFonts w:cstheme="minorHAnsi"/>
        </w:rPr>
        <w:t xml:space="preserve">the class names from DQNNetwork </w:t>
      </w:r>
      <w:r w:rsidR="00FE5B52">
        <w:rPr>
          <w:rFonts w:cstheme="minorHAnsi"/>
        </w:rPr>
        <w:t xml:space="preserve">and DQNAgent to DDQNNetwork and </w:t>
      </w:r>
      <w:r w:rsidR="00D81F14">
        <w:rPr>
          <w:rFonts w:cstheme="minorHAnsi"/>
        </w:rPr>
        <w:t xml:space="preserve">DDQNAgent. </w:t>
      </w:r>
      <w:r w:rsidR="00467AEC" w:rsidRPr="00467AEC">
        <w:rPr>
          <w:rFonts w:cstheme="minorHAnsi"/>
        </w:rPr>
        <w:t>I kept the same neural network structure as in DQN</w:t>
      </w:r>
      <w:r w:rsidR="008B1063">
        <w:rPr>
          <w:rFonts w:cstheme="minorHAnsi"/>
        </w:rPr>
        <w:t xml:space="preserve"> </w:t>
      </w:r>
      <w:r w:rsidR="008B1063" w:rsidRPr="008B1063">
        <w:rPr>
          <w:rFonts w:cstheme="minorHAnsi"/>
        </w:rPr>
        <w:t>because the main difference between DQN and DDQN is in the learning logic</w:t>
      </w:r>
      <w:r w:rsidR="00792404">
        <w:rPr>
          <w:rFonts w:cstheme="minorHAnsi"/>
        </w:rPr>
        <w:t>.</w:t>
      </w:r>
    </w:p>
    <w:p w14:paraId="233E2D46" w14:textId="7F6D29EA" w:rsidR="00A7533B" w:rsidRDefault="00F5185A">
      <w:pPr>
        <w:rPr>
          <w:rFonts w:cstheme="minorHAnsi"/>
        </w:rPr>
      </w:pPr>
      <w:r w:rsidRPr="00F5185A">
        <w:rPr>
          <w:rFonts w:cstheme="minorHAnsi"/>
          <w:noProof/>
        </w:rPr>
        <w:drawing>
          <wp:inline distT="0" distB="0" distL="0" distR="0" wp14:anchorId="58D040F3" wp14:editId="4858828B">
            <wp:extent cx="5601185" cy="3619814"/>
            <wp:effectExtent l="0" t="0" r="0" b="0"/>
            <wp:docPr id="20098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0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BEBA" w14:textId="52CFC1E7" w:rsidR="00F5185A" w:rsidRPr="001D337F" w:rsidRDefault="0008425C">
      <w:pPr>
        <w:rPr>
          <w:rFonts w:cstheme="minorHAnsi"/>
        </w:rPr>
      </w:pPr>
      <w:r w:rsidRPr="0008425C">
        <w:rPr>
          <w:rFonts w:cstheme="minorHAnsi"/>
        </w:rPr>
        <w:t xml:space="preserve">I changed the epsilon decay </w:t>
      </w:r>
      <w:r w:rsidRPr="00CE320B">
        <w:rPr>
          <w:rFonts w:cstheme="minorHAnsi"/>
        </w:rPr>
        <w:t>from 0.995 to 0.999.</w:t>
      </w:r>
      <w:r w:rsidR="00F1387B">
        <w:rPr>
          <w:rFonts w:cstheme="minorHAnsi"/>
        </w:rPr>
        <w:t xml:space="preserve"> I changed this so</w:t>
      </w:r>
      <w:r w:rsidR="007A57CE">
        <w:rPr>
          <w:rFonts w:cstheme="minorHAnsi"/>
        </w:rPr>
        <w:t xml:space="preserve"> </w:t>
      </w:r>
      <w:r w:rsidR="007A57CE" w:rsidRPr="007A57CE">
        <w:rPr>
          <w:rFonts w:cstheme="minorHAnsi"/>
        </w:rPr>
        <w:t>exploration decreases more slowly during training</w:t>
      </w:r>
      <w:r w:rsidR="007A57CE">
        <w:rPr>
          <w:rFonts w:cstheme="minorHAnsi"/>
        </w:rPr>
        <w:t xml:space="preserve">. And the DDQN Agent </w:t>
      </w:r>
      <w:r w:rsidR="00BA00BB">
        <w:rPr>
          <w:rFonts w:cstheme="minorHAnsi"/>
        </w:rPr>
        <w:t xml:space="preserve">can continue exploring the environment for a longer time before becoming more </w:t>
      </w:r>
      <w:r w:rsidR="00A6240E">
        <w:rPr>
          <w:rFonts w:cstheme="minorHAnsi"/>
        </w:rPr>
        <w:t xml:space="preserve">exploitative. </w:t>
      </w:r>
    </w:p>
    <w:p w14:paraId="62D8189D" w14:textId="01B1E10C" w:rsidR="00461183" w:rsidRDefault="00F1356D">
      <w:r>
        <w:lastRenderedPageBreak/>
        <w:t xml:space="preserve">In the </w:t>
      </w:r>
      <w:r w:rsidRPr="00F1356D">
        <w:rPr>
          <w:rFonts w:ascii="Cascadia Code" w:hAnsi="Cascadia Code"/>
        </w:rPr>
        <w:t xml:space="preserve">get_action </w:t>
      </w:r>
      <w:r>
        <w:t xml:space="preserve">function </w:t>
      </w:r>
      <w:r w:rsidR="00593200" w:rsidRPr="00593200">
        <w:t>I only changed the way the state is converted before entering the network, so it is in the correct format for PyTorch.</w:t>
      </w:r>
    </w:p>
    <w:p w14:paraId="6B8FE058" w14:textId="173527CA" w:rsidR="00C17455" w:rsidRDefault="00461183">
      <w:r w:rsidRPr="00461183">
        <w:rPr>
          <w:noProof/>
        </w:rPr>
        <w:drawing>
          <wp:inline distT="0" distB="0" distL="0" distR="0" wp14:anchorId="768BF389" wp14:editId="7B0703F6">
            <wp:extent cx="5943600" cy="1434465"/>
            <wp:effectExtent l="0" t="0" r="0" b="0"/>
            <wp:docPr id="12885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61B2" w14:textId="77777777" w:rsidR="00C17455" w:rsidRDefault="00C17455"/>
    <w:p w14:paraId="055AD741" w14:textId="16E52BEB" w:rsidR="00C36DBA" w:rsidRDefault="00B322A1">
      <w:pPr>
        <w:rPr>
          <w:rFonts w:cstheme="minorHAnsi"/>
        </w:rPr>
      </w:pPr>
      <w:r>
        <w:t xml:space="preserve">The main change I did </w:t>
      </w:r>
      <w:r w:rsidR="00503E3D">
        <w:t xml:space="preserve">was in the </w:t>
      </w:r>
      <w:r w:rsidR="00503E3D" w:rsidRPr="00503E3D">
        <w:rPr>
          <w:rFonts w:ascii="Cascadia Code" w:hAnsi="Cascadia Code"/>
        </w:rPr>
        <w:t>train_step()</w:t>
      </w:r>
      <w:r w:rsidR="00432BBF">
        <w:rPr>
          <w:rFonts w:cstheme="minorHAnsi"/>
        </w:rPr>
        <w:t xml:space="preserve"> function. </w:t>
      </w:r>
      <w:r w:rsidR="00784A55" w:rsidRPr="00784A55">
        <w:rPr>
          <w:rFonts w:cstheme="minorHAnsi"/>
        </w:rPr>
        <w:t>In this part, the next action is selected using the policy network, while the target network is used to evaluate that action. This is the main idea of DDQN.</w:t>
      </w:r>
    </w:p>
    <w:p w14:paraId="2DD97229" w14:textId="2FF0085D" w:rsidR="00C631B5" w:rsidRDefault="00944DBE">
      <w:pPr>
        <w:rPr>
          <w:rFonts w:ascii="Cascadia Code" w:hAnsi="Cascadia Code"/>
        </w:rPr>
      </w:pPr>
      <w:r w:rsidRPr="00944DBE">
        <w:rPr>
          <w:rFonts w:ascii="Cascadia Code" w:hAnsi="Cascadia Code"/>
        </w:rPr>
        <w:drawing>
          <wp:inline distT="0" distB="0" distL="0" distR="0" wp14:anchorId="267DAC62" wp14:editId="3E4AE1DA">
            <wp:extent cx="5654530" cy="4534293"/>
            <wp:effectExtent l="0" t="0" r="3810" b="0"/>
            <wp:docPr id="79476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69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BBF">
        <w:rPr>
          <w:rFonts w:ascii="Cascadia Code" w:hAnsi="Cascadia Code"/>
        </w:rPr>
        <w:t xml:space="preserve"> </w:t>
      </w:r>
    </w:p>
    <w:p w14:paraId="052256CA" w14:textId="77777777" w:rsidR="00C34B0A" w:rsidRDefault="00C34B0A">
      <w:pPr>
        <w:rPr>
          <w:rFonts w:ascii="Cascadia Code" w:hAnsi="Cascadia Code"/>
        </w:rPr>
      </w:pPr>
    </w:p>
    <w:p w14:paraId="3E6B8F29" w14:textId="2A7C3C87" w:rsidR="00296FC7" w:rsidRDefault="00C34B0A">
      <w:pPr>
        <w:rPr>
          <w:rFonts w:cstheme="minorHAnsi"/>
        </w:rPr>
      </w:pPr>
      <w:r w:rsidRPr="00C34B0A">
        <w:rPr>
          <w:rFonts w:cstheme="minorHAnsi"/>
        </w:rPr>
        <w:lastRenderedPageBreak/>
        <w:t>Other parts such as memory, optimizer, loss function, and target network update were kept similar to the DQN version, because they were already suitable for the implementation.</w:t>
      </w:r>
    </w:p>
    <w:p w14:paraId="646C9A58" w14:textId="405FB106" w:rsidR="00C34B0A" w:rsidRDefault="00D4159F">
      <w:pPr>
        <w:rPr>
          <w:rFonts w:cstheme="minorHAnsi"/>
        </w:rPr>
      </w:pPr>
      <w:r>
        <w:rPr>
          <w:rFonts w:cstheme="minorHAnsi"/>
        </w:rPr>
        <w:t>2. train_ddqn_agent.py</w:t>
      </w:r>
    </w:p>
    <w:p w14:paraId="37502207" w14:textId="4632C6DA" w:rsidR="00150653" w:rsidRDefault="00B8548C">
      <w:pPr>
        <w:rPr>
          <w:rFonts w:cstheme="minorHAnsi"/>
        </w:rPr>
      </w:pPr>
      <w:r w:rsidRPr="00B8548C">
        <w:rPr>
          <w:rFonts w:cstheme="minorHAnsi"/>
        </w:rPr>
        <w:t>In this file, the main change was that I replaced the original DQNAgent with DDQNAgent, so the training process uses the DDQN implementation.</w:t>
      </w:r>
    </w:p>
    <w:p w14:paraId="0FD6F827" w14:textId="1F1FD24E" w:rsidR="008764FB" w:rsidRDefault="005D2333">
      <w:pPr>
        <w:rPr>
          <w:rFonts w:cstheme="minorHAnsi"/>
        </w:rPr>
      </w:pPr>
      <w:r w:rsidRPr="005D2333">
        <w:rPr>
          <w:rFonts w:cstheme="minorHAnsi"/>
          <w:noProof/>
        </w:rPr>
        <w:drawing>
          <wp:inline distT="0" distB="0" distL="0" distR="0" wp14:anchorId="22D3B6F4" wp14:editId="27485370">
            <wp:extent cx="3050771" cy="216131"/>
            <wp:effectExtent l="0" t="0" r="0" b="0"/>
            <wp:docPr id="17698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30650" name=""/>
                    <pic:cNvPicPr/>
                  </pic:nvPicPr>
                  <pic:blipFill rotWithShape="1">
                    <a:blip r:embed="rId9"/>
                    <a:srcRect r="41381" b="83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035" cy="21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D227A" w14:textId="51396564" w:rsidR="00445D32" w:rsidRDefault="00DF6C68">
      <w:pPr>
        <w:rPr>
          <w:rFonts w:cstheme="minorHAnsi"/>
        </w:rPr>
      </w:pPr>
      <w:r w:rsidRPr="00DF6C68">
        <w:rPr>
          <w:rFonts w:cstheme="minorHAnsi"/>
        </w:rPr>
        <w:t xml:space="preserve">I renamed the training function from </w:t>
      </w:r>
      <w:r w:rsidRPr="00DF6C68">
        <w:rPr>
          <w:rFonts w:ascii="Cascadia Code" w:hAnsi="Cascadia Code" w:cstheme="minorHAnsi"/>
        </w:rPr>
        <w:t>train_dqn</w:t>
      </w:r>
      <w:r w:rsidRPr="00DF6C68">
        <w:rPr>
          <w:rFonts w:cstheme="minorHAnsi"/>
        </w:rPr>
        <w:t xml:space="preserve"> to </w:t>
      </w:r>
      <w:r w:rsidRPr="00DF6C68">
        <w:rPr>
          <w:rFonts w:ascii="Cascadia Code" w:hAnsi="Cascadia Code" w:cstheme="minorHAnsi"/>
        </w:rPr>
        <w:t>train_ddqn</w:t>
      </w:r>
      <w:r w:rsidRPr="00DF6C68">
        <w:rPr>
          <w:rFonts w:cstheme="minorHAnsi"/>
        </w:rPr>
        <w:t xml:space="preserve"> to make it consistent with the new DDQN implementation.</w:t>
      </w:r>
    </w:p>
    <w:p w14:paraId="22DC4A7E" w14:textId="56A5DCDB" w:rsidR="007F501E" w:rsidRDefault="001C457B">
      <w:pPr>
        <w:rPr>
          <w:rFonts w:cstheme="minorHAnsi"/>
        </w:rPr>
      </w:pPr>
      <w:r w:rsidRPr="001C457B">
        <w:rPr>
          <w:rFonts w:cstheme="minorHAnsi"/>
          <w:noProof/>
        </w:rPr>
        <w:drawing>
          <wp:inline distT="0" distB="0" distL="0" distR="0" wp14:anchorId="3416AAF4" wp14:editId="7B5C3197">
            <wp:extent cx="6538432" cy="166255"/>
            <wp:effectExtent l="0" t="0" r="0" b="5715"/>
            <wp:docPr id="161528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2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9719" cy="1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3D79" w14:textId="77777777" w:rsidR="00C92282" w:rsidRDefault="00C92282">
      <w:pPr>
        <w:rPr>
          <w:rFonts w:cstheme="minorHAnsi"/>
        </w:rPr>
      </w:pPr>
    </w:p>
    <w:p w14:paraId="29C5ABB6" w14:textId="02476209" w:rsidR="00AD580B" w:rsidRDefault="00801264">
      <w:pPr>
        <w:rPr>
          <w:rFonts w:cstheme="minorHAnsi"/>
        </w:rPr>
      </w:pPr>
      <w:r w:rsidRPr="00801264">
        <w:rPr>
          <w:rFonts w:cstheme="minorHAnsi"/>
        </w:rPr>
        <w:t>I created the DDQN agent</w:t>
      </w:r>
      <w:r>
        <w:rPr>
          <w:rFonts w:cstheme="minorHAnsi"/>
        </w:rPr>
        <w:t>.</w:t>
      </w:r>
    </w:p>
    <w:p w14:paraId="3579D611" w14:textId="5ADCC478" w:rsidR="00125775" w:rsidRDefault="00AD580B">
      <w:pPr>
        <w:rPr>
          <w:rFonts w:cstheme="minorHAnsi"/>
        </w:rPr>
      </w:pPr>
      <w:r w:rsidRPr="00AD580B">
        <w:rPr>
          <w:rFonts w:cstheme="minorHAnsi"/>
          <w:noProof/>
        </w:rPr>
        <w:drawing>
          <wp:inline distT="0" distB="0" distL="0" distR="0" wp14:anchorId="626A12A6" wp14:editId="1A5A4917">
            <wp:extent cx="4496190" cy="876376"/>
            <wp:effectExtent l="0" t="0" r="0" b="0"/>
            <wp:docPr id="12944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09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290D" w14:textId="77777777" w:rsidR="00DF6C68" w:rsidRDefault="00DF6C68">
      <w:pPr>
        <w:rPr>
          <w:rFonts w:cstheme="minorHAnsi"/>
        </w:rPr>
      </w:pPr>
    </w:p>
    <w:p w14:paraId="35753EC2" w14:textId="77777777" w:rsidR="00C41795" w:rsidRDefault="00C41795">
      <w:pPr>
        <w:rPr>
          <w:rFonts w:cstheme="minorHAnsi"/>
        </w:rPr>
      </w:pPr>
    </w:p>
    <w:p w14:paraId="78615A0F" w14:textId="33E58A97" w:rsidR="00564F21" w:rsidRDefault="00B52B48">
      <w:pPr>
        <w:rPr>
          <w:rFonts w:cstheme="minorHAnsi"/>
        </w:rPr>
      </w:pPr>
      <w:r w:rsidRPr="00B52B48">
        <w:rPr>
          <w:rFonts w:cstheme="minorHAnsi"/>
        </w:rPr>
        <w:t>The metrics collection and model saving were also kept the same, so the DDQN results could be compared more easily with the DQN results.</w:t>
      </w:r>
    </w:p>
    <w:p w14:paraId="5A788FCA" w14:textId="0839E1EA" w:rsidR="00564F21" w:rsidRDefault="00564F21">
      <w:pPr>
        <w:rPr>
          <w:rFonts w:cstheme="minorHAnsi"/>
        </w:rPr>
      </w:pPr>
      <w:r w:rsidRPr="00564F21">
        <w:rPr>
          <w:rFonts w:cstheme="minorHAnsi"/>
          <w:noProof/>
        </w:rPr>
        <w:drawing>
          <wp:inline distT="0" distB="0" distL="0" distR="0" wp14:anchorId="2F9C7259" wp14:editId="1FDB9DD8">
            <wp:extent cx="4168501" cy="1005927"/>
            <wp:effectExtent l="0" t="0" r="3810" b="3810"/>
            <wp:docPr id="1921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A108" w14:textId="77777777" w:rsidR="00E869E3" w:rsidRDefault="00E869E3">
      <w:pPr>
        <w:rPr>
          <w:rFonts w:cstheme="minorHAnsi"/>
        </w:rPr>
      </w:pPr>
    </w:p>
    <w:p w14:paraId="37156CE5" w14:textId="77777777" w:rsidR="00E869E3" w:rsidRDefault="00E869E3">
      <w:pPr>
        <w:rPr>
          <w:rFonts w:cstheme="minorHAnsi"/>
        </w:rPr>
      </w:pPr>
    </w:p>
    <w:p w14:paraId="7A043172" w14:textId="77777777" w:rsidR="00E869E3" w:rsidRDefault="00E869E3" w:rsidP="00E869E3">
      <w:pPr>
        <w:rPr>
          <w:rFonts w:cstheme="minorHAnsi"/>
        </w:rPr>
      </w:pPr>
      <w:r w:rsidRPr="005A2D9A">
        <w:rPr>
          <w:rFonts w:cstheme="minorHAnsi"/>
        </w:rPr>
        <w:t>The rest of the training structure was kept almost the same, including the interaction with the SUMO environment, storing transitions, training at each step, epsilon decay</w:t>
      </w:r>
      <w:r>
        <w:rPr>
          <w:rFonts w:cstheme="minorHAnsi"/>
        </w:rPr>
        <w:t xml:space="preserve"> </w:t>
      </w:r>
      <w:r w:rsidRPr="005A2D9A">
        <w:rPr>
          <w:rFonts w:cstheme="minorHAnsi"/>
        </w:rPr>
        <w:t>and saving the metrics. I kept this structure because it was already suitable</w:t>
      </w:r>
      <w:r>
        <w:rPr>
          <w:rFonts w:cstheme="minorHAnsi"/>
        </w:rPr>
        <w:t xml:space="preserve"> </w:t>
      </w:r>
      <w:r w:rsidRPr="005A2D9A">
        <w:rPr>
          <w:rFonts w:cstheme="minorHAnsi"/>
        </w:rPr>
        <w:t>and the main algorithmic change was inside ddqn.py</w:t>
      </w:r>
    </w:p>
    <w:p w14:paraId="1F2C1A93" w14:textId="77777777" w:rsidR="00E869E3" w:rsidRDefault="00E869E3">
      <w:pPr>
        <w:rPr>
          <w:rFonts w:cstheme="minorHAnsi"/>
        </w:rPr>
      </w:pPr>
    </w:p>
    <w:p w14:paraId="5792B83B" w14:textId="77777777" w:rsidR="00A7533B" w:rsidRDefault="00A7533B">
      <w:pPr>
        <w:rPr>
          <w:rFonts w:cstheme="minorHAnsi"/>
        </w:rPr>
      </w:pPr>
    </w:p>
    <w:p w14:paraId="06A23019" w14:textId="3E21072B" w:rsidR="00A7533B" w:rsidRDefault="00A7533B">
      <w:pPr>
        <w:rPr>
          <w:rFonts w:cstheme="minorHAnsi"/>
        </w:rPr>
      </w:pPr>
      <w:r>
        <w:rPr>
          <w:rFonts w:cstheme="minorHAnsi"/>
        </w:rPr>
        <w:t>3. validation_agent_ddqn.py</w:t>
      </w:r>
    </w:p>
    <w:p w14:paraId="2CDD7864" w14:textId="28E55853" w:rsidR="00FF0E75" w:rsidRDefault="00FF0E75">
      <w:pPr>
        <w:rPr>
          <w:rFonts w:cstheme="minorHAnsi"/>
        </w:rPr>
      </w:pPr>
      <w:r w:rsidRPr="00FF0E75">
        <w:rPr>
          <w:rFonts w:cstheme="minorHAnsi"/>
        </w:rPr>
        <w:t>In the validation file, I mainly adapted the code from DQN to DDQN by changing the agent and function names. The overall validation logic stayed the same</w:t>
      </w:r>
      <w:r>
        <w:rPr>
          <w:rFonts w:cstheme="minorHAnsi"/>
        </w:rPr>
        <w:t>.</w:t>
      </w:r>
    </w:p>
    <w:p w14:paraId="679C317C" w14:textId="77777777" w:rsidR="001D7802" w:rsidRDefault="001D7802">
      <w:pPr>
        <w:rPr>
          <w:rFonts w:cstheme="minorHAnsi"/>
        </w:rPr>
      </w:pPr>
    </w:p>
    <w:p w14:paraId="072882FC" w14:textId="4D854FE8" w:rsidR="00FC63BF" w:rsidRDefault="004D6D73">
      <w:pPr>
        <w:rPr>
          <w:rFonts w:cstheme="minorHAnsi"/>
        </w:rPr>
      </w:pPr>
      <w:r>
        <w:rPr>
          <w:rFonts w:cstheme="minorHAnsi"/>
        </w:rPr>
        <w:t>4. main.py</w:t>
      </w:r>
    </w:p>
    <w:p w14:paraId="0E9365C9" w14:textId="578BB615" w:rsidR="00647273" w:rsidRDefault="00647273">
      <w:pPr>
        <w:rPr>
          <w:rFonts w:cstheme="minorHAnsi"/>
        </w:rPr>
      </w:pPr>
      <w:r w:rsidRPr="00647273">
        <w:rPr>
          <w:rFonts w:cstheme="minorHAnsi"/>
        </w:rPr>
        <w:t>First, I added the necessary DDQN imports in main.py. This was needed so the project could recognize the new DDQN training and validation files.</w:t>
      </w:r>
    </w:p>
    <w:p w14:paraId="12B9DAA9" w14:textId="4BC7401B" w:rsidR="00647273" w:rsidRDefault="004C56FF">
      <w:pPr>
        <w:rPr>
          <w:rFonts w:cstheme="minorHAnsi"/>
        </w:rPr>
      </w:pPr>
      <w:r w:rsidRPr="004C56FF">
        <w:rPr>
          <w:rFonts w:cstheme="minorHAnsi"/>
          <w:noProof/>
        </w:rPr>
        <w:drawing>
          <wp:inline distT="0" distB="0" distL="0" distR="0" wp14:anchorId="35F331DD" wp14:editId="59E94ABD">
            <wp:extent cx="4040555" cy="1870363"/>
            <wp:effectExtent l="0" t="0" r="0" b="0"/>
            <wp:docPr id="49611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16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549" cy="187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ACE1" w14:textId="77777777" w:rsidR="008461E5" w:rsidRDefault="008461E5">
      <w:pPr>
        <w:rPr>
          <w:rFonts w:cstheme="minorHAnsi"/>
        </w:rPr>
      </w:pPr>
    </w:p>
    <w:p w14:paraId="20DE107F" w14:textId="77777777" w:rsidR="008461E5" w:rsidRDefault="008461E5">
      <w:pPr>
        <w:rPr>
          <w:rFonts w:cstheme="minorHAnsi"/>
        </w:rPr>
      </w:pPr>
    </w:p>
    <w:p w14:paraId="7184A38F" w14:textId="77777777" w:rsidR="00647273" w:rsidRDefault="00647273">
      <w:pPr>
        <w:rPr>
          <w:rFonts w:cstheme="minorHAnsi"/>
        </w:rPr>
      </w:pPr>
    </w:p>
    <w:p w14:paraId="5B69D9C6" w14:textId="7E927743" w:rsidR="008461E5" w:rsidRDefault="00FC63BF">
      <w:pPr>
        <w:rPr>
          <w:rFonts w:cstheme="minorHAnsi"/>
        </w:rPr>
      </w:pPr>
      <w:r w:rsidRPr="00FC63BF">
        <w:rPr>
          <w:rFonts w:cstheme="minorHAnsi"/>
        </w:rPr>
        <w:t xml:space="preserve">The role of main.py was mainly to connect my new DDQN files with the rest of the project. I used the same structure already present in the project, and </w:t>
      </w:r>
      <w:r w:rsidR="00FC6105" w:rsidRPr="00FC6105">
        <w:rPr>
          <w:rFonts w:cstheme="minorHAnsi"/>
        </w:rPr>
        <w:t xml:space="preserve">I added the DDQN training </w:t>
      </w:r>
      <w:r w:rsidR="001B3F1D">
        <w:rPr>
          <w:rFonts w:cstheme="minorHAnsi"/>
        </w:rPr>
        <w:t>and validation calls</w:t>
      </w:r>
      <w:r w:rsidR="00FC6105" w:rsidRPr="00FC6105">
        <w:rPr>
          <w:rFonts w:cstheme="minorHAnsi"/>
        </w:rPr>
        <w:t xml:space="preserve"> for both the Red agent and the Orange agent.</w:t>
      </w:r>
    </w:p>
    <w:p w14:paraId="23EBA201" w14:textId="6B3FF138" w:rsidR="001B3F1D" w:rsidRDefault="00DD764E">
      <w:pPr>
        <w:rPr>
          <w:rFonts w:cstheme="minorHAnsi"/>
          <w:b/>
          <w:bCs/>
        </w:rPr>
      </w:pPr>
      <w:r w:rsidRPr="00DD764E">
        <w:rPr>
          <w:rFonts w:cstheme="minorHAnsi"/>
          <w:b/>
          <w:bCs/>
          <w:noProof/>
        </w:rPr>
        <w:drawing>
          <wp:inline distT="0" distB="0" distL="0" distR="0" wp14:anchorId="0F15E629" wp14:editId="35208134">
            <wp:extent cx="5943600" cy="1460500"/>
            <wp:effectExtent l="0" t="0" r="0" b="6350"/>
            <wp:docPr id="4222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5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0342" w14:textId="77777777" w:rsidR="00E3546C" w:rsidRDefault="00E3546C">
      <w:pPr>
        <w:rPr>
          <w:rFonts w:cstheme="minorHAnsi"/>
          <w:b/>
          <w:bCs/>
        </w:rPr>
      </w:pPr>
    </w:p>
    <w:p w14:paraId="2E68FFCD" w14:textId="77777777" w:rsidR="00547C03" w:rsidRDefault="00547C03">
      <w:pPr>
        <w:rPr>
          <w:rFonts w:cstheme="minorHAnsi"/>
          <w:b/>
          <w:bCs/>
        </w:rPr>
      </w:pPr>
    </w:p>
    <w:p w14:paraId="258E83C8" w14:textId="77777777" w:rsidR="00547C03" w:rsidRDefault="00547C03">
      <w:pPr>
        <w:rPr>
          <w:rFonts w:cstheme="minorHAnsi"/>
          <w:b/>
          <w:bCs/>
        </w:rPr>
      </w:pPr>
    </w:p>
    <w:p w14:paraId="436236BC" w14:textId="77777777" w:rsidR="00547C03" w:rsidRDefault="00547C03">
      <w:pPr>
        <w:rPr>
          <w:rFonts w:cstheme="minorHAnsi"/>
          <w:b/>
          <w:bCs/>
        </w:rPr>
      </w:pPr>
    </w:p>
    <w:p w14:paraId="2A3F1E7A" w14:textId="0D54358B" w:rsidR="00E3546C" w:rsidRDefault="004D24B1" w:rsidP="004D24B1">
      <w:pPr>
        <w:spacing w:after="0"/>
        <w:rPr>
          <w:rFonts w:cstheme="minorHAnsi"/>
        </w:rPr>
      </w:pPr>
      <w:r w:rsidRPr="004D24B1">
        <w:rPr>
          <w:rFonts w:cstheme="minorHAnsi"/>
        </w:rPr>
        <w:t xml:space="preserve">At the end, I also created a small Python file to verify that the saved </w:t>
      </w:r>
      <w:r w:rsidR="00C761D5" w:rsidRPr="00C761D5">
        <w:rPr>
          <w:rFonts w:ascii="Cascadia Code" w:hAnsi="Cascadia Code" w:cs="Cascadia Code"/>
        </w:rPr>
        <w:t>DDQN_agent_red_ICTAI_2.pth</w:t>
      </w:r>
      <w:r w:rsidR="00375BD9">
        <w:rPr>
          <w:rFonts w:ascii="Cascadia Code" w:hAnsi="Cascadia Code" w:cs="Cascadia Code"/>
        </w:rPr>
        <w:t xml:space="preserve"> </w:t>
      </w:r>
      <w:r w:rsidR="00C761D5">
        <w:rPr>
          <w:rFonts w:cstheme="minorHAnsi"/>
        </w:rPr>
        <w:t xml:space="preserve"> </w:t>
      </w:r>
      <w:r w:rsidR="00375BD9">
        <w:rPr>
          <w:rFonts w:cstheme="minorHAnsi"/>
        </w:rPr>
        <w:t xml:space="preserve">and  </w:t>
      </w:r>
      <w:r w:rsidR="00C761D5">
        <w:rPr>
          <w:rFonts w:cstheme="minorHAnsi"/>
        </w:rPr>
        <w:t xml:space="preserve"> </w:t>
      </w:r>
      <w:r w:rsidR="00C761D5" w:rsidRPr="00C761D5">
        <w:rPr>
          <w:rFonts w:ascii="Cascadia Code" w:hAnsi="Cascadia Code" w:cs="Cascadia Code"/>
        </w:rPr>
        <w:t>DDQN_agent_orange_ICTAI_2.pth</w:t>
      </w:r>
      <w:r w:rsidR="00C761D5" w:rsidRPr="00C761D5">
        <w:rPr>
          <w:rFonts w:cstheme="minorHAnsi"/>
        </w:rPr>
        <w:t xml:space="preserve"> </w:t>
      </w:r>
      <w:r w:rsidRPr="004D24B1">
        <w:rPr>
          <w:rFonts w:cstheme="minorHAnsi"/>
        </w:rPr>
        <w:t>were loading correctly.</w:t>
      </w:r>
    </w:p>
    <w:p w14:paraId="21C3B32E" w14:textId="77777777" w:rsidR="00256E0B" w:rsidRPr="004D24B1" w:rsidRDefault="00256E0B" w:rsidP="004D24B1">
      <w:pPr>
        <w:spacing w:after="0"/>
        <w:rPr>
          <w:rFonts w:cstheme="minorHAnsi"/>
        </w:rPr>
      </w:pPr>
    </w:p>
    <w:p w14:paraId="362B8B02" w14:textId="6EF734B2" w:rsidR="00FC6105" w:rsidRDefault="00547C03">
      <w:pPr>
        <w:rPr>
          <w:rFonts w:cstheme="minorHAnsi"/>
        </w:rPr>
      </w:pPr>
      <w:r w:rsidRPr="00547C03">
        <w:rPr>
          <w:rFonts w:cstheme="minorHAnsi"/>
          <w:noProof/>
        </w:rPr>
        <w:drawing>
          <wp:inline distT="0" distB="0" distL="0" distR="0" wp14:anchorId="1CAD7BBD" wp14:editId="4670CADD">
            <wp:extent cx="5776461" cy="2629128"/>
            <wp:effectExtent l="0" t="0" r="0" b="0"/>
            <wp:docPr id="126404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45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90A6" w14:textId="73BC8AC4" w:rsidR="00547C03" w:rsidRDefault="00236242">
      <w:pPr>
        <w:rPr>
          <w:rFonts w:cstheme="minorHAnsi"/>
        </w:rPr>
      </w:pPr>
      <w:r w:rsidRPr="00236242">
        <w:rPr>
          <w:rFonts w:cstheme="minorHAnsi"/>
        </w:rPr>
        <w:t>This confirmed that both DDQN models were saved correctly and were ready to be used for validation or later experiments.</w:t>
      </w:r>
    </w:p>
    <w:p w14:paraId="16ECE394" w14:textId="77777777" w:rsidR="001D6293" w:rsidRPr="00432BBF" w:rsidRDefault="001D6293">
      <w:pPr>
        <w:rPr>
          <w:rFonts w:cstheme="minorHAnsi"/>
        </w:rPr>
      </w:pPr>
    </w:p>
    <w:sectPr w:rsidR="001D6293" w:rsidRPr="0043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84DCC"/>
    <w:multiLevelType w:val="hybridMultilevel"/>
    <w:tmpl w:val="37E6B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517E3"/>
    <w:multiLevelType w:val="multilevel"/>
    <w:tmpl w:val="13A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541745">
    <w:abstractNumId w:val="0"/>
  </w:num>
  <w:num w:numId="2" w16cid:durableId="690691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A0"/>
    <w:rsid w:val="0008425C"/>
    <w:rsid w:val="000C5C8D"/>
    <w:rsid w:val="00125775"/>
    <w:rsid w:val="00150653"/>
    <w:rsid w:val="001B3F1D"/>
    <w:rsid w:val="001C457B"/>
    <w:rsid w:val="001D337F"/>
    <w:rsid w:val="001D6293"/>
    <w:rsid w:val="001D7802"/>
    <w:rsid w:val="00236242"/>
    <w:rsid w:val="00253E4B"/>
    <w:rsid w:val="00256E0B"/>
    <w:rsid w:val="00296FC7"/>
    <w:rsid w:val="002D0187"/>
    <w:rsid w:val="003017CE"/>
    <w:rsid w:val="00314C44"/>
    <w:rsid w:val="00330192"/>
    <w:rsid w:val="00375BD9"/>
    <w:rsid w:val="003D73A0"/>
    <w:rsid w:val="00432BBF"/>
    <w:rsid w:val="00445D32"/>
    <w:rsid w:val="00461183"/>
    <w:rsid w:val="00467AEC"/>
    <w:rsid w:val="004C56FF"/>
    <w:rsid w:val="004D24B1"/>
    <w:rsid w:val="004D6D73"/>
    <w:rsid w:val="00503E3D"/>
    <w:rsid w:val="00547C03"/>
    <w:rsid w:val="00564F21"/>
    <w:rsid w:val="00593200"/>
    <w:rsid w:val="005A2D9A"/>
    <w:rsid w:val="005D2333"/>
    <w:rsid w:val="005D6890"/>
    <w:rsid w:val="00611983"/>
    <w:rsid w:val="00647273"/>
    <w:rsid w:val="006B792B"/>
    <w:rsid w:val="006D51DC"/>
    <w:rsid w:val="00710699"/>
    <w:rsid w:val="00730F9F"/>
    <w:rsid w:val="00740492"/>
    <w:rsid w:val="007802CD"/>
    <w:rsid w:val="00784A55"/>
    <w:rsid w:val="0078724E"/>
    <w:rsid w:val="00792404"/>
    <w:rsid w:val="007A57CE"/>
    <w:rsid w:val="007F501E"/>
    <w:rsid w:val="00801264"/>
    <w:rsid w:val="0080294D"/>
    <w:rsid w:val="008461E5"/>
    <w:rsid w:val="008764FB"/>
    <w:rsid w:val="008B1063"/>
    <w:rsid w:val="008C4795"/>
    <w:rsid w:val="00944DBE"/>
    <w:rsid w:val="00962581"/>
    <w:rsid w:val="00A17D3D"/>
    <w:rsid w:val="00A445BA"/>
    <w:rsid w:val="00A6240E"/>
    <w:rsid w:val="00A7533B"/>
    <w:rsid w:val="00AD580B"/>
    <w:rsid w:val="00B322A1"/>
    <w:rsid w:val="00B52B48"/>
    <w:rsid w:val="00B8548C"/>
    <w:rsid w:val="00BA00BB"/>
    <w:rsid w:val="00C17455"/>
    <w:rsid w:val="00C34B0A"/>
    <w:rsid w:val="00C36DBA"/>
    <w:rsid w:val="00C41795"/>
    <w:rsid w:val="00C563F9"/>
    <w:rsid w:val="00C631B5"/>
    <w:rsid w:val="00C761D5"/>
    <w:rsid w:val="00C827E4"/>
    <w:rsid w:val="00C85A9D"/>
    <w:rsid w:val="00C92282"/>
    <w:rsid w:val="00CE320B"/>
    <w:rsid w:val="00D4159F"/>
    <w:rsid w:val="00D81F14"/>
    <w:rsid w:val="00DD764E"/>
    <w:rsid w:val="00DF6C68"/>
    <w:rsid w:val="00E3546C"/>
    <w:rsid w:val="00E869E3"/>
    <w:rsid w:val="00F1356D"/>
    <w:rsid w:val="00F1387B"/>
    <w:rsid w:val="00F5185A"/>
    <w:rsid w:val="00F51998"/>
    <w:rsid w:val="00F54BFD"/>
    <w:rsid w:val="00F6653A"/>
    <w:rsid w:val="00FC6105"/>
    <w:rsid w:val="00FC63BF"/>
    <w:rsid w:val="00FE5B52"/>
    <w:rsid w:val="00FF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84E7"/>
  <w15:chartTrackingRefBased/>
  <w15:docId w15:val="{741588A9-19C3-4743-AE49-D5618243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140E9-8166-414A-834A-865BC2C2E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5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Edonisa Dautaj</dc:creator>
  <cp:keywords/>
  <dc:description/>
  <cp:lastModifiedBy>Edonisa Dautaj</cp:lastModifiedBy>
  <cp:revision>86</cp:revision>
  <dcterms:created xsi:type="dcterms:W3CDTF">2026-05-06T12:28:00Z</dcterms:created>
  <dcterms:modified xsi:type="dcterms:W3CDTF">2026-05-12T07:59:00Z</dcterms:modified>
</cp:coreProperties>
</file>