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2D1B7" w14:textId="790DF852" w:rsidR="009E003E" w:rsidRPr="00DB47AF" w:rsidRDefault="009E003E" w:rsidP="00E37C7D">
      <w:pPr>
        <w:spacing w:line="276" w:lineRule="auto"/>
        <w:jc w:val="center"/>
        <w:rPr>
          <w:rFonts w:ascii="Calibri" w:eastAsiaTheme="majorEastAsia" w:hAnsi="Calibri" w:cstheme="majorBidi"/>
          <w:b/>
          <w:bCs/>
          <w:sz w:val="32"/>
          <w:szCs w:val="32"/>
        </w:rPr>
      </w:pPr>
      <w:r w:rsidRPr="00DB47AF">
        <w:rPr>
          <w:rFonts w:ascii="Calibri" w:eastAsiaTheme="majorEastAsia" w:hAnsi="Calibri" w:cstheme="majorBidi"/>
          <w:b/>
          <w:bCs/>
          <w:sz w:val="32"/>
          <w:szCs w:val="32"/>
        </w:rPr>
        <w:t xml:space="preserve">Autism Interventions in LA Schools: A Comprehensive Manual on Applied </w:t>
      </w:r>
      <w:r w:rsidRPr="00DB47AF">
        <w:rPr>
          <w:rFonts w:ascii="Calibri" w:eastAsiaTheme="majorEastAsia" w:hAnsi="Calibri" w:cstheme="majorBidi"/>
          <w:b/>
          <w:bCs/>
          <w:sz w:val="32"/>
          <w:szCs w:val="32"/>
        </w:rPr>
        <w:t>Behaviour</w:t>
      </w:r>
      <w:r w:rsidRPr="00DB47AF">
        <w:rPr>
          <w:rFonts w:ascii="Calibri" w:eastAsiaTheme="majorEastAsia" w:hAnsi="Calibri" w:cstheme="majorBidi"/>
          <w:b/>
          <w:bCs/>
          <w:sz w:val="32"/>
          <w:szCs w:val="32"/>
        </w:rPr>
        <w:t xml:space="preserve"> Analysis (ABA) and Beyond</w:t>
      </w:r>
    </w:p>
    <w:p w14:paraId="16E0CF44" w14:textId="77777777" w:rsidR="009E003E" w:rsidRPr="00DB47AF" w:rsidRDefault="009E003E" w:rsidP="00E37C7D">
      <w:pPr>
        <w:spacing w:line="276" w:lineRule="auto"/>
        <w:jc w:val="center"/>
        <w:rPr>
          <w:rFonts w:ascii="Calibri" w:eastAsiaTheme="majorEastAsia" w:hAnsi="Calibri" w:cstheme="majorBidi"/>
          <w:b/>
          <w:bCs/>
          <w:sz w:val="32"/>
          <w:szCs w:val="32"/>
        </w:rPr>
      </w:pPr>
    </w:p>
    <w:p w14:paraId="374D3FFF" w14:textId="3EE3E861" w:rsidR="009E003E" w:rsidRPr="00DB47AF" w:rsidRDefault="002F3F31" w:rsidP="00E37C7D">
      <w:pPr>
        <w:spacing w:line="276" w:lineRule="auto"/>
        <w:jc w:val="center"/>
        <w:rPr>
          <w:rFonts w:ascii="Calibri" w:eastAsiaTheme="majorEastAsia" w:hAnsi="Calibri" w:cstheme="majorBidi"/>
          <w:b/>
          <w:bCs/>
          <w:sz w:val="32"/>
          <w:szCs w:val="32"/>
        </w:rPr>
      </w:pPr>
      <w:r w:rsidRPr="00DB47AF">
        <w:rPr>
          <w:rFonts w:ascii="Calibri" w:eastAsiaTheme="majorEastAsia" w:hAnsi="Calibri" w:cstheme="majorBidi"/>
          <w:b/>
          <w:bCs/>
          <w:sz w:val="32"/>
          <w:szCs w:val="32"/>
        </w:rPr>
        <w:t>By Dr Scott Ighavongbe-Patrick Cpsychol</w:t>
      </w:r>
    </w:p>
    <w:p w14:paraId="2A700967" w14:textId="77777777" w:rsidR="00BD3939" w:rsidRPr="00DB47AF" w:rsidRDefault="00BD3939" w:rsidP="00E37C7D">
      <w:pPr>
        <w:spacing w:line="276" w:lineRule="auto"/>
        <w:jc w:val="center"/>
        <w:rPr>
          <w:rFonts w:ascii="Calibri" w:eastAsiaTheme="majorEastAsia" w:hAnsi="Calibri" w:cstheme="majorBidi"/>
          <w:b/>
          <w:bCs/>
          <w:sz w:val="32"/>
          <w:szCs w:val="32"/>
        </w:rPr>
      </w:pPr>
    </w:p>
    <w:p w14:paraId="63A4B01E" w14:textId="377546C7" w:rsidR="00BD3939" w:rsidRPr="00DB47AF" w:rsidRDefault="00BD3939" w:rsidP="00E37C7D">
      <w:pPr>
        <w:spacing w:line="276" w:lineRule="auto"/>
        <w:jc w:val="center"/>
        <w:rPr>
          <w:rFonts w:ascii="Calibri" w:eastAsiaTheme="majorEastAsia" w:hAnsi="Calibri" w:cstheme="majorBidi"/>
          <w:b/>
          <w:bCs/>
          <w:sz w:val="32"/>
          <w:szCs w:val="32"/>
        </w:rPr>
      </w:pPr>
      <w:r w:rsidRPr="00DB47AF">
        <w:rPr>
          <w:rFonts w:ascii="Calibri" w:eastAsiaTheme="majorEastAsia" w:hAnsi="Calibri" w:cstheme="majorBidi"/>
          <w:b/>
          <w:bCs/>
          <w:sz w:val="32"/>
          <w:szCs w:val="32"/>
        </w:rPr>
        <w:t>Senior Educational Psychologist</w:t>
      </w:r>
    </w:p>
    <w:p w14:paraId="2DBC1905" w14:textId="77777777" w:rsidR="00C560C8" w:rsidRPr="00DB47AF" w:rsidRDefault="00C560C8" w:rsidP="00E37C7D">
      <w:pPr>
        <w:spacing w:line="276" w:lineRule="auto"/>
        <w:jc w:val="center"/>
        <w:rPr>
          <w:rFonts w:ascii="Calibri" w:eastAsiaTheme="majorEastAsia" w:hAnsi="Calibri" w:cstheme="majorBidi"/>
          <w:b/>
          <w:bCs/>
          <w:sz w:val="32"/>
          <w:szCs w:val="32"/>
        </w:rPr>
      </w:pPr>
    </w:p>
    <w:p w14:paraId="72120683" w14:textId="29291BA2" w:rsidR="005E3220" w:rsidRPr="00DB47AF" w:rsidRDefault="00C560C8" w:rsidP="00E37C7D">
      <w:pPr>
        <w:spacing w:line="276" w:lineRule="auto"/>
        <w:jc w:val="center"/>
        <w:rPr>
          <w:rFonts w:ascii="Calibri" w:eastAsiaTheme="majorEastAsia" w:hAnsi="Calibri" w:cstheme="majorBidi"/>
          <w:b/>
          <w:bCs/>
          <w:sz w:val="32"/>
          <w:szCs w:val="32"/>
        </w:rPr>
      </w:pPr>
      <w:r w:rsidRPr="00DB47AF">
        <w:rPr>
          <w:rFonts w:ascii="Calibri" w:eastAsiaTheme="majorEastAsia" w:hAnsi="Calibri" w:cstheme="majorBidi"/>
          <w:b/>
          <w:bCs/>
          <w:sz w:val="32"/>
          <w:szCs w:val="32"/>
        </w:rPr>
        <w:t>Buckinghamshire Council</w:t>
      </w:r>
    </w:p>
    <w:p w14:paraId="2618F527" w14:textId="77777777" w:rsidR="005E3220" w:rsidRPr="00DB47AF" w:rsidRDefault="005E3220" w:rsidP="00E37C7D">
      <w:pPr>
        <w:spacing w:line="276" w:lineRule="auto"/>
        <w:jc w:val="center"/>
        <w:rPr>
          <w:rFonts w:ascii="Calibri" w:eastAsiaTheme="majorEastAsia" w:hAnsi="Calibri" w:cstheme="majorBidi"/>
          <w:b/>
          <w:bCs/>
          <w:sz w:val="32"/>
          <w:szCs w:val="32"/>
        </w:rPr>
      </w:pPr>
    </w:p>
    <w:p w14:paraId="5E989B3E" w14:textId="24803CE8" w:rsidR="00C560C8" w:rsidRPr="00DB47AF" w:rsidRDefault="00C560C8" w:rsidP="00E37C7D">
      <w:pPr>
        <w:spacing w:line="276" w:lineRule="auto"/>
        <w:jc w:val="center"/>
        <w:rPr>
          <w:rFonts w:ascii="Calibri" w:eastAsiaTheme="majorEastAsia" w:hAnsi="Calibri" w:cstheme="majorBidi"/>
          <w:b/>
          <w:bCs/>
          <w:sz w:val="32"/>
          <w:szCs w:val="32"/>
        </w:rPr>
      </w:pPr>
      <w:r w:rsidRPr="00DB47AF">
        <w:rPr>
          <w:rFonts w:ascii="Calibri" w:eastAsiaTheme="majorEastAsia" w:hAnsi="Calibri" w:cstheme="majorBidi"/>
          <w:b/>
          <w:bCs/>
          <w:sz w:val="32"/>
          <w:szCs w:val="32"/>
        </w:rPr>
        <w:t xml:space="preserve">Integrated </w:t>
      </w:r>
      <w:r w:rsidR="005E3220" w:rsidRPr="00DB47AF">
        <w:rPr>
          <w:rFonts w:ascii="Calibri" w:eastAsiaTheme="majorEastAsia" w:hAnsi="Calibri" w:cstheme="majorBidi"/>
          <w:b/>
          <w:bCs/>
          <w:sz w:val="32"/>
          <w:szCs w:val="32"/>
        </w:rPr>
        <w:t xml:space="preserve">Special Educational Needs Service </w:t>
      </w:r>
      <w:r w:rsidR="002D227F" w:rsidRPr="00DB47AF">
        <w:rPr>
          <w:rFonts w:ascii="Calibri" w:eastAsiaTheme="majorEastAsia" w:hAnsi="Calibri" w:cstheme="majorBidi"/>
          <w:b/>
          <w:bCs/>
          <w:sz w:val="32"/>
          <w:szCs w:val="32"/>
        </w:rPr>
        <w:t>(</w:t>
      </w:r>
      <w:r w:rsidR="00296C85" w:rsidRPr="00DB47AF">
        <w:rPr>
          <w:rFonts w:ascii="Calibri" w:eastAsiaTheme="majorEastAsia" w:hAnsi="Calibri" w:cstheme="majorBidi"/>
          <w:b/>
          <w:bCs/>
          <w:sz w:val="32"/>
          <w:szCs w:val="32"/>
        </w:rPr>
        <w:t>iSEND</w:t>
      </w:r>
      <w:r w:rsidR="002D227F" w:rsidRPr="00DB47AF">
        <w:rPr>
          <w:rFonts w:ascii="Calibri" w:eastAsiaTheme="majorEastAsia" w:hAnsi="Calibri" w:cstheme="majorBidi"/>
          <w:b/>
          <w:bCs/>
          <w:sz w:val="32"/>
          <w:szCs w:val="32"/>
        </w:rPr>
        <w:t>)</w:t>
      </w:r>
    </w:p>
    <w:p w14:paraId="7C5B3C86" w14:textId="77777777" w:rsidR="002D227F" w:rsidRPr="00DB47AF" w:rsidRDefault="002D227F" w:rsidP="00E37C7D">
      <w:pPr>
        <w:spacing w:line="276" w:lineRule="auto"/>
        <w:jc w:val="center"/>
        <w:rPr>
          <w:rFonts w:ascii="Calibri" w:eastAsiaTheme="majorEastAsia" w:hAnsi="Calibri" w:cstheme="majorBidi"/>
          <w:b/>
          <w:bCs/>
          <w:sz w:val="32"/>
          <w:szCs w:val="32"/>
        </w:rPr>
      </w:pPr>
    </w:p>
    <w:p w14:paraId="224FAD78" w14:textId="5C9BC177" w:rsidR="002D227F" w:rsidRPr="00DB47AF" w:rsidRDefault="002D227F" w:rsidP="00E37C7D">
      <w:pPr>
        <w:spacing w:line="276" w:lineRule="auto"/>
        <w:jc w:val="center"/>
        <w:rPr>
          <w:rFonts w:ascii="Calibri" w:eastAsiaTheme="majorEastAsia" w:hAnsi="Calibri" w:cstheme="majorBidi"/>
          <w:b/>
          <w:bCs/>
          <w:sz w:val="32"/>
          <w:szCs w:val="32"/>
        </w:rPr>
      </w:pPr>
      <w:r w:rsidRPr="00DB47AF">
        <w:rPr>
          <w:rFonts w:ascii="Calibri" w:eastAsiaTheme="majorEastAsia" w:hAnsi="Calibri" w:cstheme="majorBidi"/>
          <w:b/>
          <w:bCs/>
          <w:sz w:val="32"/>
          <w:szCs w:val="32"/>
        </w:rPr>
        <w:t>August 2023</w:t>
      </w:r>
    </w:p>
    <w:p w14:paraId="3B37DE12"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56A83767"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6B2F0627"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16DE965E"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221AAC95"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78BA419C"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2A71BA05"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7E6A7740"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6FFBEBA6"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52737252"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333BD730"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3B98A4E3"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48FA00C2"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0E97A8C5"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7FEDCC13"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7C18440E"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4465AC37"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2C93BF81"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4EBC7A13" w14:textId="77777777" w:rsidR="00296C85" w:rsidRDefault="00296C85" w:rsidP="00296C85">
      <w:pPr>
        <w:jc w:val="center"/>
        <w:rPr>
          <w:rFonts w:ascii="Calibri" w:eastAsiaTheme="majorEastAsia" w:hAnsi="Calibri" w:cstheme="majorBidi"/>
          <w:b/>
          <w:bCs/>
          <w:color w:val="365F91" w:themeColor="accent1" w:themeShade="BF"/>
          <w:sz w:val="32"/>
          <w:szCs w:val="32"/>
        </w:rPr>
      </w:pPr>
    </w:p>
    <w:p w14:paraId="43B84ECA" w14:textId="77777777" w:rsidR="00296C85" w:rsidRPr="00296C85" w:rsidRDefault="00296C85" w:rsidP="00296C85">
      <w:pPr>
        <w:jc w:val="center"/>
        <w:rPr>
          <w:rFonts w:ascii="Calibri" w:eastAsiaTheme="majorEastAsia" w:hAnsi="Calibri" w:cstheme="majorBidi"/>
          <w:b/>
          <w:bCs/>
          <w:color w:val="365F91" w:themeColor="accent1" w:themeShade="BF"/>
          <w:sz w:val="32"/>
          <w:szCs w:val="32"/>
        </w:rPr>
      </w:pPr>
    </w:p>
    <w:p w14:paraId="43CC93C9" w14:textId="77777777" w:rsidR="00CC0CA6" w:rsidRDefault="00CC0CA6" w:rsidP="00812F84">
      <w:pPr>
        <w:rPr>
          <w:rFonts w:ascii="Calibri" w:eastAsiaTheme="majorEastAsia" w:hAnsi="Calibri" w:cstheme="majorBidi"/>
          <w:color w:val="365F91" w:themeColor="accent1" w:themeShade="BF"/>
          <w:sz w:val="32"/>
          <w:szCs w:val="32"/>
        </w:rPr>
      </w:pPr>
    </w:p>
    <w:p w14:paraId="48BDEF41" w14:textId="0565D183" w:rsidR="00CC0CA6" w:rsidRPr="00E37C7D" w:rsidRDefault="00107BB7" w:rsidP="00C50A2D">
      <w:pPr>
        <w:pStyle w:val="Heading1"/>
        <w:spacing w:line="276" w:lineRule="auto"/>
        <w:rPr>
          <w:b/>
          <w:bCs/>
          <w:color w:val="auto"/>
        </w:rPr>
      </w:pPr>
      <w:bookmarkStart w:id="0" w:name="_Toc142855421"/>
      <w:r w:rsidRPr="00E37C7D">
        <w:rPr>
          <w:b/>
          <w:bCs/>
          <w:color w:val="auto"/>
        </w:rPr>
        <w:lastRenderedPageBreak/>
        <w:t>Abstract</w:t>
      </w:r>
      <w:bookmarkEnd w:id="0"/>
    </w:p>
    <w:p w14:paraId="16B80BA8" w14:textId="77777777" w:rsidR="00107BB7" w:rsidRDefault="00107BB7" w:rsidP="00C50A2D">
      <w:pPr>
        <w:spacing w:line="276" w:lineRule="auto"/>
      </w:pPr>
    </w:p>
    <w:p w14:paraId="1831C8CB" w14:textId="428643B1" w:rsidR="00107BB7" w:rsidRPr="00E37C7D" w:rsidRDefault="00107BB7" w:rsidP="00C50A2D">
      <w:pPr>
        <w:spacing w:line="276" w:lineRule="auto"/>
        <w:rPr>
          <w:rFonts w:ascii="Calibri" w:hAnsi="Calibri" w:cs="Calibri"/>
        </w:rPr>
      </w:pPr>
      <w:r w:rsidRPr="00E37C7D">
        <w:rPr>
          <w:rFonts w:ascii="Calibri" w:hAnsi="Calibri" w:cs="Calibri"/>
        </w:rPr>
        <w:t>This manual provides a detailed overview of the utili</w:t>
      </w:r>
      <w:r w:rsidRPr="00E37C7D">
        <w:rPr>
          <w:rFonts w:ascii="Calibri" w:hAnsi="Calibri" w:cs="Calibri"/>
        </w:rPr>
        <w:t>s</w:t>
      </w:r>
      <w:r w:rsidRPr="00E37C7D">
        <w:rPr>
          <w:rFonts w:ascii="Calibri" w:hAnsi="Calibri" w:cs="Calibri"/>
        </w:rPr>
        <w:t xml:space="preserve">ation, evolution, and criticisms of Applied </w:t>
      </w:r>
      <w:r w:rsidRPr="00E37C7D">
        <w:rPr>
          <w:rFonts w:ascii="Calibri" w:hAnsi="Calibri" w:cs="Calibri"/>
        </w:rPr>
        <w:t>Behaviour</w:t>
      </w:r>
      <w:r w:rsidRPr="00E37C7D">
        <w:rPr>
          <w:rFonts w:ascii="Calibri" w:hAnsi="Calibri" w:cs="Calibri"/>
        </w:rPr>
        <w:t xml:space="preserve"> Analysis (ABA) in the context of autism interventions. Rooted in evidence-based research and contemporary perspectives, the document traverses the historical significance of ABA while emphasi</w:t>
      </w:r>
      <w:r w:rsidRPr="00E37C7D">
        <w:rPr>
          <w:rFonts w:ascii="Calibri" w:hAnsi="Calibri" w:cs="Calibri"/>
        </w:rPr>
        <w:t>s</w:t>
      </w:r>
      <w:r w:rsidRPr="00E37C7D">
        <w:rPr>
          <w:rFonts w:ascii="Calibri" w:hAnsi="Calibri" w:cs="Calibri"/>
        </w:rPr>
        <w:t>ing the contemporary movement towards neurodiversity and humanistic approaches. Additionally, alternative therapeutic interventions are explored, offering educators and stakeholders a panoramic view of possible autism intervention strategies. Tailored for LA schools, this manual integrates actionable insights for upskilling educators and ensuring effective, individuali</w:t>
      </w:r>
      <w:r w:rsidRPr="00E37C7D">
        <w:rPr>
          <w:rFonts w:ascii="Calibri" w:hAnsi="Calibri" w:cs="Calibri"/>
        </w:rPr>
        <w:t>s</w:t>
      </w:r>
      <w:r w:rsidRPr="00E37C7D">
        <w:rPr>
          <w:rFonts w:ascii="Calibri" w:hAnsi="Calibri" w:cs="Calibri"/>
        </w:rPr>
        <w:t>ed, and ethical treatments for students with autism. It serves as a foundational resource for educators, caregivers, policymakers, and professionals involved in shaping the landscape of autism education and intervention in LA schools.</w:t>
      </w:r>
    </w:p>
    <w:p w14:paraId="7309048E"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7ECA38D2"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35D0511A"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7D55ED6"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57489003"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732021EC"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430460E"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3177FABE"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0978C29C"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29C25BDD"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75DC50A5"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F93A009"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0571ECB7"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2D0BA64"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0C923B00"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2D4855FD"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579E706"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00BC1A40"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17515D94"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884B4C1"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3FE4C1FB"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sdt>
      <w:sdtPr>
        <w:id w:val="-849861775"/>
        <w:docPartObj>
          <w:docPartGallery w:val="Table of Contents"/>
          <w:docPartUnique/>
        </w:docPartObj>
      </w:sdtPr>
      <w:sdtEndPr>
        <w:rPr>
          <w:rFonts w:asciiTheme="minorHAnsi" w:eastAsiaTheme="minorHAnsi" w:hAnsiTheme="minorHAnsi" w:cstheme="minorBidi"/>
          <w:b/>
          <w:bCs/>
          <w:noProof/>
          <w:color w:val="auto"/>
          <w:sz w:val="24"/>
          <w:szCs w:val="22"/>
          <w:lang w:val="en-GB"/>
        </w:rPr>
      </w:sdtEndPr>
      <w:sdtContent>
        <w:p w14:paraId="5B42FAFF" w14:textId="504448E2" w:rsidR="00DB47AF" w:rsidRPr="00E37C7D" w:rsidRDefault="00DB47AF" w:rsidP="00C50A2D">
          <w:pPr>
            <w:pStyle w:val="TOCHeading"/>
            <w:spacing w:line="276" w:lineRule="auto"/>
            <w:rPr>
              <w:rFonts w:ascii="Calibri" w:hAnsi="Calibri" w:cs="Calibri"/>
              <w:b/>
              <w:bCs/>
              <w:color w:val="auto"/>
            </w:rPr>
          </w:pPr>
          <w:r w:rsidRPr="00E37C7D">
            <w:rPr>
              <w:rFonts w:ascii="Calibri" w:hAnsi="Calibri" w:cs="Calibri"/>
              <w:b/>
              <w:bCs/>
              <w:color w:val="auto"/>
            </w:rPr>
            <w:t>Contents</w:t>
          </w:r>
        </w:p>
        <w:p w14:paraId="0BC49472" w14:textId="6F01CD2E" w:rsidR="00C36878" w:rsidRDefault="00DB47AF">
          <w:pPr>
            <w:pStyle w:val="TOC1"/>
            <w:tabs>
              <w:tab w:val="right" w:leader="dot" w:pos="9016"/>
            </w:tabs>
            <w:rPr>
              <w:rFonts w:eastAsiaTheme="minorEastAsia"/>
              <w:noProof/>
              <w:kern w:val="2"/>
              <w:sz w:val="22"/>
              <w:lang w:eastAsia="en-GB"/>
              <w14:ligatures w14:val="standardContextual"/>
            </w:rPr>
          </w:pPr>
          <w:r>
            <w:fldChar w:fldCharType="begin"/>
          </w:r>
          <w:r>
            <w:instrText xml:space="preserve"> TOC \o "1-3" \h \z \u </w:instrText>
          </w:r>
          <w:r>
            <w:fldChar w:fldCharType="separate"/>
          </w:r>
          <w:hyperlink w:anchor="_Toc142855421" w:history="1">
            <w:r w:rsidR="00C36878" w:rsidRPr="008955FD">
              <w:rPr>
                <w:rStyle w:val="Hyperlink"/>
                <w:b/>
                <w:bCs/>
                <w:noProof/>
              </w:rPr>
              <w:t>Abstract</w:t>
            </w:r>
            <w:r w:rsidR="00C36878">
              <w:rPr>
                <w:noProof/>
                <w:webHidden/>
              </w:rPr>
              <w:tab/>
            </w:r>
            <w:r w:rsidR="00C36878">
              <w:rPr>
                <w:noProof/>
                <w:webHidden/>
              </w:rPr>
              <w:fldChar w:fldCharType="begin"/>
            </w:r>
            <w:r w:rsidR="00C36878">
              <w:rPr>
                <w:noProof/>
                <w:webHidden/>
              </w:rPr>
              <w:instrText xml:space="preserve"> PAGEREF _Toc142855421 \h </w:instrText>
            </w:r>
            <w:r w:rsidR="00C36878">
              <w:rPr>
                <w:noProof/>
                <w:webHidden/>
              </w:rPr>
            </w:r>
            <w:r w:rsidR="00C36878">
              <w:rPr>
                <w:noProof/>
                <w:webHidden/>
              </w:rPr>
              <w:fldChar w:fldCharType="separate"/>
            </w:r>
            <w:r w:rsidR="00611F08">
              <w:rPr>
                <w:noProof/>
                <w:webHidden/>
              </w:rPr>
              <w:t>2</w:t>
            </w:r>
            <w:r w:rsidR="00C36878">
              <w:rPr>
                <w:noProof/>
                <w:webHidden/>
              </w:rPr>
              <w:fldChar w:fldCharType="end"/>
            </w:r>
          </w:hyperlink>
        </w:p>
        <w:p w14:paraId="0F7F83E7" w14:textId="393C13A5"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22" w:history="1">
            <w:r w:rsidRPr="008955FD">
              <w:rPr>
                <w:rStyle w:val="Hyperlink"/>
                <w:b/>
                <w:bCs/>
                <w:noProof/>
              </w:rPr>
              <w:t>1.</w:t>
            </w:r>
            <w:r>
              <w:rPr>
                <w:rFonts w:eastAsiaTheme="minorEastAsia"/>
                <w:noProof/>
                <w:kern w:val="2"/>
                <w:sz w:val="22"/>
                <w:lang w:eastAsia="en-GB"/>
                <w14:ligatures w14:val="standardContextual"/>
              </w:rPr>
              <w:tab/>
            </w:r>
            <w:r w:rsidRPr="008955FD">
              <w:rPr>
                <w:rStyle w:val="Hyperlink"/>
                <w:b/>
                <w:bCs/>
                <w:noProof/>
              </w:rPr>
              <w:t>Introduction to ABA</w:t>
            </w:r>
            <w:r>
              <w:rPr>
                <w:noProof/>
                <w:webHidden/>
              </w:rPr>
              <w:tab/>
            </w:r>
            <w:r>
              <w:rPr>
                <w:noProof/>
                <w:webHidden/>
              </w:rPr>
              <w:fldChar w:fldCharType="begin"/>
            </w:r>
            <w:r>
              <w:rPr>
                <w:noProof/>
                <w:webHidden/>
              </w:rPr>
              <w:instrText xml:space="preserve"> PAGEREF _Toc142855422 \h </w:instrText>
            </w:r>
            <w:r>
              <w:rPr>
                <w:noProof/>
                <w:webHidden/>
              </w:rPr>
            </w:r>
            <w:r>
              <w:rPr>
                <w:noProof/>
                <w:webHidden/>
              </w:rPr>
              <w:fldChar w:fldCharType="separate"/>
            </w:r>
            <w:r w:rsidR="00611F08">
              <w:rPr>
                <w:noProof/>
                <w:webHidden/>
              </w:rPr>
              <w:t>5</w:t>
            </w:r>
            <w:r>
              <w:rPr>
                <w:noProof/>
                <w:webHidden/>
              </w:rPr>
              <w:fldChar w:fldCharType="end"/>
            </w:r>
          </w:hyperlink>
        </w:p>
        <w:p w14:paraId="29F3E805" w14:textId="7FC17FC3"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23" w:history="1">
            <w:r w:rsidRPr="008955FD">
              <w:rPr>
                <w:rStyle w:val="Hyperlink"/>
                <w:b/>
                <w:bCs/>
                <w:noProof/>
              </w:rPr>
              <w:t>1.1.</w:t>
            </w:r>
            <w:r>
              <w:rPr>
                <w:rFonts w:eastAsiaTheme="minorEastAsia"/>
                <w:noProof/>
                <w:kern w:val="2"/>
                <w:sz w:val="22"/>
                <w:lang w:eastAsia="en-GB"/>
                <w14:ligatures w14:val="standardContextual"/>
              </w:rPr>
              <w:tab/>
            </w:r>
            <w:r w:rsidRPr="008955FD">
              <w:rPr>
                <w:rStyle w:val="Hyperlink"/>
                <w:b/>
                <w:bCs/>
                <w:noProof/>
              </w:rPr>
              <w:t>Traditional ABA Approach: A Closer Look</w:t>
            </w:r>
            <w:r>
              <w:rPr>
                <w:noProof/>
                <w:webHidden/>
              </w:rPr>
              <w:tab/>
            </w:r>
            <w:r>
              <w:rPr>
                <w:noProof/>
                <w:webHidden/>
              </w:rPr>
              <w:fldChar w:fldCharType="begin"/>
            </w:r>
            <w:r>
              <w:rPr>
                <w:noProof/>
                <w:webHidden/>
              </w:rPr>
              <w:instrText xml:space="preserve"> PAGEREF _Toc142855423 \h </w:instrText>
            </w:r>
            <w:r>
              <w:rPr>
                <w:noProof/>
                <w:webHidden/>
              </w:rPr>
            </w:r>
            <w:r>
              <w:rPr>
                <w:noProof/>
                <w:webHidden/>
              </w:rPr>
              <w:fldChar w:fldCharType="separate"/>
            </w:r>
            <w:r w:rsidR="00611F08">
              <w:rPr>
                <w:noProof/>
                <w:webHidden/>
              </w:rPr>
              <w:t>5</w:t>
            </w:r>
            <w:r>
              <w:rPr>
                <w:noProof/>
                <w:webHidden/>
              </w:rPr>
              <w:fldChar w:fldCharType="end"/>
            </w:r>
          </w:hyperlink>
        </w:p>
        <w:p w14:paraId="0D18DD03" w14:textId="25380A06"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24" w:history="1">
            <w:r w:rsidRPr="008955FD">
              <w:rPr>
                <w:rStyle w:val="Hyperlink"/>
                <w:b/>
                <w:bCs/>
                <w:noProof/>
              </w:rPr>
              <w:t>1.2.</w:t>
            </w:r>
            <w:r>
              <w:rPr>
                <w:rFonts w:eastAsiaTheme="minorEastAsia"/>
                <w:noProof/>
                <w:kern w:val="2"/>
                <w:sz w:val="22"/>
                <w:lang w:eastAsia="en-GB"/>
                <w14:ligatures w14:val="standardContextual"/>
              </w:rPr>
              <w:tab/>
            </w:r>
            <w:r w:rsidRPr="008955FD">
              <w:rPr>
                <w:rStyle w:val="Hyperlink"/>
                <w:b/>
                <w:bCs/>
                <w:noProof/>
              </w:rPr>
              <w:t>Modern Evolution in ABA: Introduction to Naturalistic Developmental Behavioural Interventions (NDBIs)</w:t>
            </w:r>
            <w:r>
              <w:rPr>
                <w:noProof/>
                <w:webHidden/>
              </w:rPr>
              <w:tab/>
            </w:r>
            <w:r>
              <w:rPr>
                <w:noProof/>
                <w:webHidden/>
              </w:rPr>
              <w:fldChar w:fldCharType="begin"/>
            </w:r>
            <w:r>
              <w:rPr>
                <w:noProof/>
                <w:webHidden/>
              </w:rPr>
              <w:instrText xml:space="preserve"> PAGEREF _Toc142855424 \h </w:instrText>
            </w:r>
            <w:r>
              <w:rPr>
                <w:noProof/>
                <w:webHidden/>
              </w:rPr>
            </w:r>
            <w:r>
              <w:rPr>
                <w:noProof/>
                <w:webHidden/>
              </w:rPr>
              <w:fldChar w:fldCharType="separate"/>
            </w:r>
            <w:r w:rsidR="00611F08">
              <w:rPr>
                <w:noProof/>
                <w:webHidden/>
              </w:rPr>
              <w:t>5</w:t>
            </w:r>
            <w:r>
              <w:rPr>
                <w:noProof/>
                <w:webHidden/>
              </w:rPr>
              <w:fldChar w:fldCharType="end"/>
            </w:r>
          </w:hyperlink>
        </w:p>
        <w:p w14:paraId="0DE383BA" w14:textId="07BD4DB1"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25" w:history="1">
            <w:r w:rsidRPr="008955FD">
              <w:rPr>
                <w:rStyle w:val="Hyperlink"/>
                <w:b/>
                <w:bCs/>
                <w:noProof/>
              </w:rPr>
              <w:t>1.3.</w:t>
            </w:r>
            <w:r>
              <w:rPr>
                <w:rFonts w:eastAsiaTheme="minorEastAsia"/>
                <w:noProof/>
                <w:kern w:val="2"/>
                <w:sz w:val="22"/>
                <w:lang w:eastAsia="en-GB"/>
                <w14:ligatures w14:val="standardContextual"/>
              </w:rPr>
              <w:tab/>
            </w:r>
            <w:r w:rsidRPr="008955FD">
              <w:rPr>
                <w:rStyle w:val="Hyperlink"/>
                <w:b/>
                <w:bCs/>
                <w:noProof/>
              </w:rPr>
              <w:t>The Effectiveness of ABA</w:t>
            </w:r>
            <w:r>
              <w:rPr>
                <w:noProof/>
                <w:webHidden/>
              </w:rPr>
              <w:tab/>
            </w:r>
            <w:r>
              <w:rPr>
                <w:noProof/>
                <w:webHidden/>
              </w:rPr>
              <w:fldChar w:fldCharType="begin"/>
            </w:r>
            <w:r>
              <w:rPr>
                <w:noProof/>
                <w:webHidden/>
              </w:rPr>
              <w:instrText xml:space="preserve"> PAGEREF _Toc142855425 \h </w:instrText>
            </w:r>
            <w:r>
              <w:rPr>
                <w:noProof/>
                <w:webHidden/>
              </w:rPr>
            </w:r>
            <w:r>
              <w:rPr>
                <w:noProof/>
                <w:webHidden/>
              </w:rPr>
              <w:fldChar w:fldCharType="separate"/>
            </w:r>
            <w:r w:rsidR="00611F08">
              <w:rPr>
                <w:noProof/>
                <w:webHidden/>
              </w:rPr>
              <w:t>5</w:t>
            </w:r>
            <w:r>
              <w:rPr>
                <w:noProof/>
                <w:webHidden/>
              </w:rPr>
              <w:fldChar w:fldCharType="end"/>
            </w:r>
          </w:hyperlink>
        </w:p>
        <w:p w14:paraId="6C411C8E" w14:textId="124C9A20"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26" w:history="1">
            <w:r w:rsidRPr="008955FD">
              <w:rPr>
                <w:rStyle w:val="Hyperlink"/>
                <w:b/>
                <w:bCs/>
                <w:noProof/>
              </w:rPr>
              <w:t>1.4.</w:t>
            </w:r>
            <w:r>
              <w:rPr>
                <w:rFonts w:eastAsiaTheme="minorEastAsia"/>
                <w:noProof/>
                <w:kern w:val="2"/>
                <w:sz w:val="22"/>
                <w:lang w:eastAsia="en-GB"/>
                <w14:ligatures w14:val="standardContextual"/>
              </w:rPr>
              <w:tab/>
            </w:r>
            <w:r w:rsidRPr="008955FD">
              <w:rPr>
                <w:rStyle w:val="Hyperlink"/>
                <w:b/>
                <w:bCs/>
                <w:noProof/>
              </w:rPr>
              <w:t>The Neurodiversity Movement</w:t>
            </w:r>
            <w:r>
              <w:rPr>
                <w:noProof/>
                <w:webHidden/>
              </w:rPr>
              <w:tab/>
            </w:r>
            <w:r>
              <w:rPr>
                <w:noProof/>
                <w:webHidden/>
              </w:rPr>
              <w:fldChar w:fldCharType="begin"/>
            </w:r>
            <w:r>
              <w:rPr>
                <w:noProof/>
                <w:webHidden/>
              </w:rPr>
              <w:instrText xml:space="preserve"> PAGEREF _Toc142855426 \h </w:instrText>
            </w:r>
            <w:r>
              <w:rPr>
                <w:noProof/>
                <w:webHidden/>
              </w:rPr>
            </w:r>
            <w:r>
              <w:rPr>
                <w:noProof/>
                <w:webHidden/>
              </w:rPr>
              <w:fldChar w:fldCharType="separate"/>
            </w:r>
            <w:r w:rsidR="00611F08">
              <w:rPr>
                <w:noProof/>
                <w:webHidden/>
              </w:rPr>
              <w:t>5</w:t>
            </w:r>
            <w:r>
              <w:rPr>
                <w:noProof/>
                <w:webHidden/>
              </w:rPr>
              <w:fldChar w:fldCharType="end"/>
            </w:r>
          </w:hyperlink>
        </w:p>
        <w:p w14:paraId="18F17750" w14:textId="5B9B3E6D"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27" w:history="1">
            <w:r w:rsidRPr="008955FD">
              <w:rPr>
                <w:rStyle w:val="Hyperlink"/>
                <w:b/>
                <w:bCs/>
                <w:noProof/>
              </w:rPr>
              <w:t>1.5.</w:t>
            </w:r>
            <w:r>
              <w:rPr>
                <w:rFonts w:eastAsiaTheme="minorEastAsia"/>
                <w:noProof/>
                <w:kern w:val="2"/>
                <w:sz w:val="22"/>
                <w:lang w:eastAsia="en-GB"/>
                <w14:ligatures w14:val="standardContextual"/>
              </w:rPr>
              <w:tab/>
            </w:r>
            <w:r w:rsidRPr="008955FD">
              <w:rPr>
                <w:rStyle w:val="Hyperlink"/>
                <w:b/>
                <w:bCs/>
                <w:noProof/>
              </w:rPr>
              <w:t>Balancing Perspectives: A Humanistic View on ABA</w:t>
            </w:r>
            <w:r>
              <w:rPr>
                <w:noProof/>
                <w:webHidden/>
              </w:rPr>
              <w:tab/>
            </w:r>
            <w:r>
              <w:rPr>
                <w:noProof/>
                <w:webHidden/>
              </w:rPr>
              <w:fldChar w:fldCharType="begin"/>
            </w:r>
            <w:r>
              <w:rPr>
                <w:noProof/>
                <w:webHidden/>
              </w:rPr>
              <w:instrText xml:space="preserve"> PAGEREF _Toc142855427 \h </w:instrText>
            </w:r>
            <w:r>
              <w:rPr>
                <w:noProof/>
                <w:webHidden/>
              </w:rPr>
            </w:r>
            <w:r>
              <w:rPr>
                <w:noProof/>
                <w:webHidden/>
              </w:rPr>
              <w:fldChar w:fldCharType="separate"/>
            </w:r>
            <w:r w:rsidR="00611F08">
              <w:rPr>
                <w:noProof/>
                <w:webHidden/>
              </w:rPr>
              <w:t>6</w:t>
            </w:r>
            <w:r>
              <w:rPr>
                <w:noProof/>
                <w:webHidden/>
              </w:rPr>
              <w:fldChar w:fldCharType="end"/>
            </w:r>
          </w:hyperlink>
        </w:p>
        <w:p w14:paraId="027AF821" w14:textId="16DC8A08"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28" w:history="1">
            <w:r w:rsidRPr="008955FD">
              <w:rPr>
                <w:rStyle w:val="Hyperlink"/>
                <w:b/>
                <w:bCs/>
                <w:noProof/>
              </w:rPr>
              <w:t>1.6.</w:t>
            </w:r>
            <w:r>
              <w:rPr>
                <w:rFonts w:eastAsiaTheme="minorEastAsia"/>
                <w:noProof/>
                <w:kern w:val="2"/>
                <w:sz w:val="22"/>
                <w:lang w:eastAsia="en-GB"/>
                <w14:ligatures w14:val="standardContextual"/>
              </w:rPr>
              <w:tab/>
            </w:r>
            <w:r w:rsidRPr="008955FD">
              <w:rPr>
                <w:rStyle w:val="Hyperlink"/>
                <w:b/>
                <w:bCs/>
                <w:noProof/>
              </w:rPr>
              <w:t>Critical Reflections on ABA</w:t>
            </w:r>
            <w:r>
              <w:rPr>
                <w:noProof/>
                <w:webHidden/>
              </w:rPr>
              <w:tab/>
            </w:r>
            <w:r>
              <w:rPr>
                <w:noProof/>
                <w:webHidden/>
              </w:rPr>
              <w:fldChar w:fldCharType="begin"/>
            </w:r>
            <w:r>
              <w:rPr>
                <w:noProof/>
                <w:webHidden/>
              </w:rPr>
              <w:instrText xml:space="preserve"> PAGEREF _Toc142855428 \h </w:instrText>
            </w:r>
            <w:r>
              <w:rPr>
                <w:noProof/>
                <w:webHidden/>
              </w:rPr>
            </w:r>
            <w:r>
              <w:rPr>
                <w:noProof/>
                <w:webHidden/>
              </w:rPr>
              <w:fldChar w:fldCharType="separate"/>
            </w:r>
            <w:r w:rsidR="00611F08">
              <w:rPr>
                <w:noProof/>
                <w:webHidden/>
              </w:rPr>
              <w:t>6</w:t>
            </w:r>
            <w:r>
              <w:rPr>
                <w:noProof/>
                <w:webHidden/>
              </w:rPr>
              <w:fldChar w:fldCharType="end"/>
            </w:r>
          </w:hyperlink>
        </w:p>
        <w:p w14:paraId="428DC914" w14:textId="3DC041F5"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29" w:history="1">
            <w:r w:rsidRPr="008955FD">
              <w:rPr>
                <w:rStyle w:val="Hyperlink"/>
                <w:b/>
                <w:bCs/>
                <w:noProof/>
              </w:rPr>
              <w:t>2.</w:t>
            </w:r>
            <w:r>
              <w:rPr>
                <w:rFonts w:eastAsiaTheme="minorEastAsia"/>
                <w:noProof/>
                <w:kern w:val="2"/>
                <w:sz w:val="22"/>
                <w:lang w:eastAsia="en-GB"/>
                <w14:ligatures w14:val="standardContextual"/>
              </w:rPr>
              <w:tab/>
            </w:r>
            <w:r w:rsidRPr="008955FD">
              <w:rPr>
                <w:rStyle w:val="Hyperlink"/>
                <w:b/>
                <w:bCs/>
                <w:noProof/>
              </w:rPr>
              <w:t>Beyond ABA: A Landscape of Alternative Therapeutic Approaches</w:t>
            </w:r>
            <w:r>
              <w:rPr>
                <w:noProof/>
                <w:webHidden/>
              </w:rPr>
              <w:tab/>
            </w:r>
            <w:r>
              <w:rPr>
                <w:noProof/>
                <w:webHidden/>
              </w:rPr>
              <w:fldChar w:fldCharType="begin"/>
            </w:r>
            <w:r>
              <w:rPr>
                <w:noProof/>
                <w:webHidden/>
              </w:rPr>
              <w:instrText xml:space="preserve"> PAGEREF _Toc142855429 \h </w:instrText>
            </w:r>
            <w:r>
              <w:rPr>
                <w:noProof/>
                <w:webHidden/>
              </w:rPr>
            </w:r>
            <w:r>
              <w:rPr>
                <w:noProof/>
                <w:webHidden/>
              </w:rPr>
              <w:fldChar w:fldCharType="separate"/>
            </w:r>
            <w:r w:rsidR="00611F08">
              <w:rPr>
                <w:noProof/>
                <w:webHidden/>
              </w:rPr>
              <w:t>6</w:t>
            </w:r>
            <w:r>
              <w:rPr>
                <w:noProof/>
                <w:webHidden/>
              </w:rPr>
              <w:fldChar w:fldCharType="end"/>
            </w:r>
          </w:hyperlink>
        </w:p>
        <w:p w14:paraId="5467DBDC" w14:textId="44673328"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0" w:history="1">
            <w:r w:rsidRPr="008955FD">
              <w:rPr>
                <w:rStyle w:val="Hyperlink"/>
                <w:b/>
                <w:bCs/>
                <w:noProof/>
              </w:rPr>
              <w:t>2.1.</w:t>
            </w:r>
            <w:r>
              <w:rPr>
                <w:rFonts w:eastAsiaTheme="minorEastAsia"/>
                <w:noProof/>
                <w:kern w:val="2"/>
                <w:sz w:val="22"/>
                <w:lang w:eastAsia="en-GB"/>
                <w14:ligatures w14:val="standardContextual"/>
              </w:rPr>
              <w:tab/>
            </w:r>
            <w:r w:rsidRPr="008955FD">
              <w:rPr>
                <w:rStyle w:val="Hyperlink"/>
                <w:b/>
                <w:bCs/>
                <w:noProof/>
              </w:rPr>
              <w:t>TEACCH (Treatment and Education of Autistic and related Communication Handicapped Children)</w:t>
            </w:r>
            <w:r>
              <w:rPr>
                <w:noProof/>
                <w:webHidden/>
              </w:rPr>
              <w:tab/>
            </w:r>
            <w:r>
              <w:rPr>
                <w:noProof/>
                <w:webHidden/>
              </w:rPr>
              <w:fldChar w:fldCharType="begin"/>
            </w:r>
            <w:r>
              <w:rPr>
                <w:noProof/>
                <w:webHidden/>
              </w:rPr>
              <w:instrText xml:space="preserve"> PAGEREF _Toc142855430 \h </w:instrText>
            </w:r>
            <w:r>
              <w:rPr>
                <w:noProof/>
                <w:webHidden/>
              </w:rPr>
            </w:r>
            <w:r>
              <w:rPr>
                <w:noProof/>
                <w:webHidden/>
              </w:rPr>
              <w:fldChar w:fldCharType="separate"/>
            </w:r>
            <w:r w:rsidR="00611F08">
              <w:rPr>
                <w:noProof/>
                <w:webHidden/>
              </w:rPr>
              <w:t>6</w:t>
            </w:r>
            <w:r>
              <w:rPr>
                <w:noProof/>
                <w:webHidden/>
              </w:rPr>
              <w:fldChar w:fldCharType="end"/>
            </w:r>
          </w:hyperlink>
        </w:p>
        <w:p w14:paraId="2F6A5E5D" w14:textId="2E1F234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1" w:history="1">
            <w:r w:rsidRPr="008955FD">
              <w:rPr>
                <w:rStyle w:val="Hyperlink"/>
                <w:b/>
                <w:bCs/>
                <w:noProof/>
              </w:rPr>
              <w:t>2.2.</w:t>
            </w:r>
            <w:r>
              <w:rPr>
                <w:rFonts w:eastAsiaTheme="minorEastAsia"/>
                <w:noProof/>
                <w:kern w:val="2"/>
                <w:sz w:val="22"/>
                <w:lang w:eastAsia="en-GB"/>
                <w14:ligatures w14:val="standardContextual"/>
              </w:rPr>
              <w:tab/>
            </w:r>
            <w:r w:rsidRPr="008955FD">
              <w:rPr>
                <w:rStyle w:val="Hyperlink"/>
                <w:b/>
                <w:bCs/>
                <w:noProof/>
              </w:rPr>
              <w:t>DIR/Floortime (Developmental, Individual-Difference, Relationship-Based model)</w:t>
            </w:r>
            <w:r>
              <w:rPr>
                <w:noProof/>
                <w:webHidden/>
              </w:rPr>
              <w:tab/>
            </w:r>
            <w:r>
              <w:rPr>
                <w:noProof/>
                <w:webHidden/>
              </w:rPr>
              <w:fldChar w:fldCharType="begin"/>
            </w:r>
            <w:r>
              <w:rPr>
                <w:noProof/>
                <w:webHidden/>
              </w:rPr>
              <w:instrText xml:space="preserve"> PAGEREF _Toc142855431 \h </w:instrText>
            </w:r>
            <w:r>
              <w:rPr>
                <w:noProof/>
                <w:webHidden/>
              </w:rPr>
            </w:r>
            <w:r>
              <w:rPr>
                <w:noProof/>
                <w:webHidden/>
              </w:rPr>
              <w:fldChar w:fldCharType="separate"/>
            </w:r>
            <w:r w:rsidR="00611F08">
              <w:rPr>
                <w:noProof/>
                <w:webHidden/>
              </w:rPr>
              <w:t>7</w:t>
            </w:r>
            <w:r>
              <w:rPr>
                <w:noProof/>
                <w:webHidden/>
              </w:rPr>
              <w:fldChar w:fldCharType="end"/>
            </w:r>
          </w:hyperlink>
        </w:p>
        <w:p w14:paraId="1EB2EEA7" w14:textId="50EC7411"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2" w:history="1">
            <w:r w:rsidRPr="008955FD">
              <w:rPr>
                <w:rStyle w:val="Hyperlink"/>
                <w:b/>
                <w:bCs/>
                <w:noProof/>
              </w:rPr>
              <w:t>2.3.</w:t>
            </w:r>
            <w:r>
              <w:rPr>
                <w:rFonts w:eastAsiaTheme="minorEastAsia"/>
                <w:noProof/>
                <w:kern w:val="2"/>
                <w:sz w:val="22"/>
                <w:lang w:eastAsia="en-GB"/>
                <w14:ligatures w14:val="standardContextual"/>
              </w:rPr>
              <w:tab/>
            </w:r>
            <w:r w:rsidRPr="008955FD">
              <w:rPr>
                <w:rStyle w:val="Hyperlink"/>
                <w:b/>
                <w:bCs/>
                <w:noProof/>
              </w:rPr>
              <w:t>Pivotal Response Treatment (PRT)</w:t>
            </w:r>
            <w:r>
              <w:rPr>
                <w:noProof/>
                <w:webHidden/>
              </w:rPr>
              <w:tab/>
            </w:r>
            <w:r>
              <w:rPr>
                <w:noProof/>
                <w:webHidden/>
              </w:rPr>
              <w:fldChar w:fldCharType="begin"/>
            </w:r>
            <w:r>
              <w:rPr>
                <w:noProof/>
                <w:webHidden/>
              </w:rPr>
              <w:instrText xml:space="preserve"> PAGEREF _Toc142855432 \h </w:instrText>
            </w:r>
            <w:r>
              <w:rPr>
                <w:noProof/>
                <w:webHidden/>
              </w:rPr>
            </w:r>
            <w:r>
              <w:rPr>
                <w:noProof/>
                <w:webHidden/>
              </w:rPr>
              <w:fldChar w:fldCharType="separate"/>
            </w:r>
            <w:r w:rsidR="00611F08">
              <w:rPr>
                <w:noProof/>
                <w:webHidden/>
              </w:rPr>
              <w:t>7</w:t>
            </w:r>
            <w:r>
              <w:rPr>
                <w:noProof/>
                <w:webHidden/>
              </w:rPr>
              <w:fldChar w:fldCharType="end"/>
            </w:r>
          </w:hyperlink>
        </w:p>
        <w:p w14:paraId="517A407A" w14:textId="62DD6D0D"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3" w:history="1">
            <w:r w:rsidRPr="008955FD">
              <w:rPr>
                <w:rStyle w:val="Hyperlink"/>
                <w:b/>
                <w:bCs/>
                <w:noProof/>
              </w:rPr>
              <w:t>2.4.</w:t>
            </w:r>
            <w:r>
              <w:rPr>
                <w:rFonts w:eastAsiaTheme="minorEastAsia"/>
                <w:noProof/>
                <w:kern w:val="2"/>
                <w:sz w:val="22"/>
                <w:lang w:eastAsia="en-GB"/>
                <w14:ligatures w14:val="standardContextual"/>
              </w:rPr>
              <w:tab/>
            </w:r>
            <w:r w:rsidRPr="008955FD">
              <w:rPr>
                <w:rStyle w:val="Hyperlink"/>
                <w:b/>
                <w:bCs/>
                <w:noProof/>
              </w:rPr>
              <w:t>Social Stories</w:t>
            </w:r>
            <w:r>
              <w:rPr>
                <w:noProof/>
                <w:webHidden/>
              </w:rPr>
              <w:tab/>
            </w:r>
            <w:r>
              <w:rPr>
                <w:noProof/>
                <w:webHidden/>
              </w:rPr>
              <w:fldChar w:fldCharType="begin"/>
            </w:r>
            <w:r>
              <w:rPr>
                <w:noProof/>
                <w:webHidden/>
              </w:rPr>
              <w:instrText xml:space="preserve"> PAGEREF _Toc142855433 \h </w:instrText>
            </w:r>
            <w:r>
              <w:rPr>
                <w:noProof/>
                <w:webHidden/>
              </w:rPr>
            </w:r>
            <w:r>
              <w:rPr>
                <w:noProof/>
                <w:webHidden/>
              </w:rPr>
              <w:fldChar w:fldCharType="separate"/>
            </w:r>
            <w:r w:rsidR="00611F08">
              <w:rPr>
                <w:noProof/>
                <w:webHidden/>
              </w:rPr>
              <w:t>7</w:t>
            </w:r>
            <w:r>
              <w:rPr>
                <w:noProof/>
                <w:webHidden/>
              </w:rPr>
              <w:fldChar w:fldCharType="end"/>
            </w:r>
          </w:hyperlink>
        </w:p>
        <w:p w14:paraId="5A0870EB" w14:textId="101DBFF8"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4" w:history="1">
            <w:r w:rsidRPr="008955FD">
              <w:rPr>
                <w:rStyle w:val="Hyperlink"/>
                <w:b/>
                <w:bCs/>
                <w:noProof/>
              </w:rPr>
              <w:t>2.5.</w:t>
            </w:r>
            <w:r>
              <w:rPr>
                <w:rFonts w:eastAsiaTheme="minorEastAsia"/>
                <w:noProof/>
                <w:kern w:val="2"/>
                <w:sz w:val="22"/>
                <w:lang w:eastAsia="en-GB"/>
                <w14:ligatures w14:val="standardContextual"/>
              </w:rPr>
              <w:tab/>
            </w:r>
            <w:r w:rsidRPr="008955FD">
              <w:rPr>
                <w:rStyle w:val="Hyperlink"/>
                <w:b/>
                <w:bCs/>
                <w:noProof/>
              </w:rPr>
              <w:t>SCERTS (Social Communication, Emotional Regulation, and Transactional Support)</w:t>
            </w:r>
            <w:r>
              <w:rPr>
                <w:noProof/>
                <w:webHidden/>
              </w:rPr>
              <w:tab/>
            </w:r>
            <w:r>
              <w:rPr>
                <w:noProof/>
                <w:webHidden/>
              </w:rPr>
              <w:fldChar w:fldCharType="begin"/>
            </w:r>
            <w:r>
              <w:rPr>
                <w:noProof/>
                <w:webHidden/>
              </w:rPr>
              <w:instrText xml:space="preserve"> PAGEREF _Toc142855434 \h </w:instrText>
            </w:r>
            <w:r>
              <w:rPr>
                <w:noProof/>
                <w:webHidden/>
              </w:rPr>
            </w:r>
            <w:r>
              <w:rPr>
                <w:noProof/>
                <w:webHidden/>
              </w:rPr>
              <w:fldChar w:fldCharType="separate"/>
            </w:r>
            <w:r w:rsidR="00611F08">
              <w:rPr>
                <w:noProof/>
                <w:webHidden/>
              </w:rPr>
              <w:t>8</w:t>
            </w:r>
            <w:r>
              <w:rPr>
                <w:noProof/>
                <w:webHidden/>
              </w:rPr>
              <w:fldChar w:fldCharType="end"/>
            </w:r>
          </w:hyperlink>
        </w:p>
        <w:p w14:paraId="10E0D718" w14:textId="00A87B82"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35" w:history="1">
            <w:r w:rsidRPr="008955FD">
              <w:rPr>
                <w:rStyle w:val="Hyperlink"/>
                <w:b/>
                <w:bCs/>
                <w:noProof/>
              </w:rPr>
              <w:t>3.</w:t>
            </w:r>
            <w:r>
              <w:rPr>
                <w:rFonts w:eastAsiaTheme="minorEastAsia"/>
                <w:noProof/>
                <w:kern w:val="2"/>
                <w:sz w:val="22"/>
                <w:lang w:eastAsia="en-GB"/>
                <w14:ligatures w14:val="standardContextual"/>
              </w:rPr>
              <w:tab/>
            </w:r>
            <w:r w:rsidRPr="008955FD">
              <w:rPr>
                <w:rStyle w:val="Hyperlink"/>
                <w:b/>
                <w:bCs/>
                <w:noProof/>
              </w:rPr>
              <w:t>Implementing and Assessing the Effectiveness of Alternatives</w:t>
            </w:r>
            <w:r>
              <w:rPr>
                <w:noProof/>
                <w:webHidden/>
              </w:rPr>
              <w:tab/>
            </w:r>
            <w:r>
              <w:rPr>
                <w:noProof/>
                <w:webHidden/>
              </w:rPr>
              <w:fldChar w:fldCharType="begin"/>
            </w:r>
            <w:r>
              <w:rPr>
                <w:noProof/>
                <w:webHidden/>
              </w:rPr>
              <w:instrText xml:space="preserve"> PAGEREF _Toc142855435 \h </w:instrText>
            </w:r>
            <w:r>
              <w:rPr>
                <w:noProof/>
                <w:webHidden/>
              </w:rPr>
            </w:r>
            <w:r>
              <w:rPr>
                <w:noProof/>
                <w:webHidden/>
              </w:rPr>
              <w:fldChar w:fldCharType="separate"/>
            </w:r>
            <w:r w:rsidR="00611F08">
              <w:rPr>
                <w:noProof/>
                <w:webHidden/>
              </w:rPr>
              <w:t>8</w:t>
            </w:r>
            <w:r>
              <w:rPr>
                <w:noProof/>
                <w:webHidden/>
              </w:rPr>
              <w:fldChar w:fldCharType="end"/>
            </w:r>
          </w:hyperlink>
        </w:p>
        <w:p w14:paraId="1CA86087" w14:textId="6A7340A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6" w:history="1">
            <w:r w:rsidRPr="008955FD">
              <w:rPr>
                <w:rStyle w:val="Hyperlink"/>
                <w:b/>
                <w:bCs/>
                <w:noProof/>
              </w:rPr>
              <w:t>3.1.</w:t>
            </w:r>
            <w:r>
              <w:rPr>
                <w:rFonts w:eastAsiaTheme="minorEastAsia"/>
                <w:noProof/>
                <w:kern w:val="2"/>
                <w:sz w:val="22"/>
                <w:lang w:eastAsia="en-GB"/>
                <w14:ligatures w14:val="standardContextual"/>
              </w:rPr>
              <w:tab/>
            </w:r>
            <w:r w:rsidRPr="008955FD">
              <w:rPr>
                <w:rStyle w:val="Hyperlink"/>
                <w:b/>
                <w:bCs/>
                <w:noProof/>
              </w:rPr>
              <w:t>Strategies to Implement Alternative Interventions</w:t>
            </w:r>
            <w:r>
              <w:rPr>
                <w:noProof/>
                <w:webHidden/>
              </w:rPr>
              <w:tab/>
            </w:r>
            <w:r>
              <w:rPr>
                <w:noProof/>
                <w:webHidden/>
              </w:rPr>
              <w:fldChar w:fldCharType="begin"/>
            </w:r>
            <w:r>
              <w:rPr>
                <w:noProof/>
                <w:webHidden/>
              </w:rPr>
              <w:instrText xml:space="preserve"> PAGEREF _Toc142855436 \h </w:instrText>
            </w:r>
            <w:r>
              <w:rPr>
                <w:noProof/>
                <w:webHidden/>
              </w:rPr>
            </w:r>
            <w:r>
              <w:rPr>
                <w:noProof/>
                <w:webHidden/>
              </w:rPr>
              <w:fldChar w:fldCharType="separate"/>
            </w:r>
            <w:r w:rsidR="00611F08">
              <w:rPr>
                <w:noProof/>
                <w:webHidden/>
              </w:rPr>
              <w:t>8</w:t>
            </w:r>
            <w:r>
              <w:rPr>
                <w:noProof/>
                <w:webHidden/>
              </w:rPr>
              <w:fldChar w:fldCharType="end"/>
            </w:r>
          </w:hyperlink>
        </w:p>
        <w:p w14:paraId="028BE65A" w14:textId="141EFABF"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7" w:history="1">
            <w:r w:rsidRPr="008955FD">
              <w:rPr>
                <w:rStyle w:val="Hyperlink"/>
                <w:b/>
                <w:bCs/>
                <w:noProof/>
              </w:rPr>
              <w:t>3.2.</w:t>
            </w:r>
            <w:r>
              <w:rPr>
                <w:rFonts w:eastAsiaTheme="minorEastAsia"/>
                <w:noProof/>
                <w:kern w:val="2"/>
                <w:sz w:val="22"/>
                <w:lang w:eastAsia="en-GB"/>
                <w14:ligatures w14:val="standardContextual"/>
              </w:rPr>
              <w:tab/>
            </w:r>
            <w:r w:rsidRPr="008955FD">
              <w:rPr>
                <w:rStyle w:val="Hyperlink"/>
                <w:b/>
                <w:bCs/>
                <w:noProof/>
              </w:rPr>
              <w:t>Significance of Individualised Assessment</w:t>
            </w:r>
            <w:r>
              <w:rPr>
                <w:noProof/>
                <w:webHidden/>
              </w:rPr>
              <w:tab/>
            </w:r>
            <w:r>
              <w:rPr>
                <w:noProof/>
                <w:webHidden/>
              </w:rPr>
              <w:fldChar w:fldCharType="begin"/>
            </w:r>
            <w:r>
              <w:rPr>
                <w:noProof/>
                <w:webHidden/>
              </w:rPr>
              <w:instrText xml:space="preserve"> PAGEREF _Toc142855437 \h </w:instrText>
            </w:r>
            <w:r>
              <w:rPr>
                <w:noProof/>
                <w:webHidden/>
              </w:rPr>
            </w:r>
            <w:r>
              <w:rPr>
                <w:noProof/>
                <w:webHidden/>
              </w:rPr>
              <w:fldChar w:fldCharType="separate"/>
            </w:r>
            <w:r w:rsidR="00611F08">
              <w:rPr>
                <w:noProof/>
                <w:webHidden/>
              </w:rPr>
              <w:t>9</w:t>
            </w:r>
            <w:r>
              <w:rPr>
                <w:noProof/>
                <w:webHidden/>
              </w:rPr>
              <w:fldChar w:fldCharType="end"/>
            </w:r>
          </w:hyperlink>
        </w:p>
        <w:p w14:paraId="4C10ACDD" w14:textId="4EB687A2"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8" w:history="1">
            <w:r w:rsidRPr="008955FD">
              <w:rPr>
                <w:rStyle w:val="Hyperlink"/>
                <w:b/>
                <w:bCs/>
                <w:noProof/>
              </w:rPr>
              <w:t>3.3.</w:t>
            </w:r>
            <w:r>
              <w:rPr>
                <w:rFonts w:eastAsiaTheme="minorEastAsia"/>
                <w:noProof/>
                <w:kern w:val="2"/>
                <w:sz w:val="22"/>
                <w:lang w:eastAsia="en-GB"/>
                <w14:ligatures w14:val="standardContextual"/>
              </w:rPr>
              <w:tab/>
            </w:r>
            <w:r w:rsidRPr="008955FD">
              <w:rPr>
                <w:rStyle w:val="Hyperlink"/>
                <w:b/>
                <w:bCs/>
                <w:noProof/>
              </w:rPr>
              <w:t>Evaluating the Progress and Outcomes</w:t>
            </w:r>
            <w:r>
              <w:rPr>
                <w:noProof/>
                <w:webHidden/>
              </w:rPr>
              <w:tab/>
            </w:r>
            <w:r>
              <w:rPr>
                <w:noProof/>
                <w:webHidden/>
              </w:rPr>
              <w:fldChar w:fldCharType="begin"/>
            </w:r>
            <w:r>
              <w:rPr>
                <w:noProof/>
                <w:webHidden/>
              </w:rPr>
              <w:instrText xml:space="preserve"> PAGEREF _Toc142855438 \h </w:instrText>
            </w:r>
            <w:r>
              <w:rPr>
                <w:noProof/>
                <w:webHidden/>
              </w:rPr>
            </w:r>
            <w:r>
              <w:rPr>
                <w:noProof/>
                <w:webHidden/>
              </w:rPr>
              <w:fldChar w:fldCharType="separate"/>
            </w:r>
            <w:r w:rsidR="00611F08">
              <w:rPr>
                <w:noProof/>
                <w:webHidden/>
              </w:rPr>
              <w:t>9</w:t>
            </w:r>
            <w:r>
              <w:rPr>
                <w:noProof/>
                <w:webHidden/>
              </w:rPr>
              <w:fldChar w:fldCharType="end"/>
            </w:r>
          </w:hyperlink>
        </w:p>
        <w:p w14:paraId="36C46D89" w14:textId="45083853"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39" w:history="1">
            <w:r w:rsidRPr="008955FD">
              <w:rPr>
                <w:rStyle w:val="Hyperlink"/>
                <w:b/>
                <w:bCs/>
                <w:noProof/>
              </w:rPr>
              <w:t>3.4.</w:t>
            </w:r>
            <w:r>
              <w:rPr>
                <w:rFonts w:eastAsiaTheme="minorEastAsia"/>
                <w:noProof/>
                <w:kern w:val="2"/>
                <w:sz w:val="22"/>
                <w:lang w:eastAsia="en-GB"/>
                <w14:ligatures w14:val="standardContextual"/>
              </w:rPr>
              <w:tab/>
            </w:r>
            <w:r w:rsidRPr="008955FD">
              <w:rPr>
                <w:rStyle w:val="Hyperlink"/>
                <w:b/>
                <w:bCs/>
                <w:noProof/>
              </w:rPr>
              <w:t>Challenges in Implementation</w:t>
            </w:r>
            <w:r>
              <w:rPr>
                <w:noProof/>
                <w:webHidden/>
              </w:rPr>
              <w:tab/>
            </w:r>
            <w:r>
              <w:rPr>
                <w:noProof/>
                <w:webHidden/>
              </w:rPr>
              <w:fldChar w:fldCharType="begin"/>
            </w:r>
            <w:r>
              <w:rPr>
                <w:noProof/>
                <w:webHidden/>
              </w:rPr>
              <w:instrText xml:space="preserve"> PAGEREF _Toc142855439 \h </w:instrText>
            </w:r>
            <w:r>
              <w:rPr>
                <w:noProof/>
                <w:webHidden/>
              </w:rPr>
            </w:r>
            <w:r>
              <w:rPr>
                <w:noProof/>
                <w:webHidden/>
              </w:rPr>
              <w:fldChar w:fldCharType="separate"/>
            </w:r>
            <w:r w:rsidR="00611F08">
              <w:rPr>
                <w:noProof/>
                <w:webHidden/>
              </w:rPr>
              <w:t>9</w:t>
            </w:r>
            <w:r>
              <w:rPr>
                <w:noProof/>
                <w:webHidden/>
              </w:rPr>
              <w:fldChar w:fldCharType="end"/>
            </w:r>
          </w:hyperlink>
        </w:p>
        <w:p w14:paraId="28AAE3AF" w14:textId="3E4F9E1D"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0" w:history="1">
            <w:r w:rsidRPr="008955FD">
              <w:rPr>
                <w:rStyle w:val="Hyperlink"/>
                <w:b/>
                <w:bCs/>
                <w:noProof/>
              </w:rPr>
              <w:t>3.5.</w:t>
            </w:r>
            <w:r>
              <w:rPr>
                <w:rFonts w:eastAsiaTheme="minorEastAsia"/>
                <w:noProof/>
                <w:kern w:val="2"/>
                <w:sz w:val="22"/>
                <w:lang w:eastAsia="en-GB"/>
                <w14:ligatures w14:val="standardContextual"/>
              </w:rPr>
              <w:tab/>
            </w:r>
            <w:r w:rsidRPr="008955FD">
              <w:rPr>
                <w:rStyle w:val="Hyperlink"/>
                <w:b/>
                <w:bCs/>
                <w:noProof/>
              </w:rPr>
              <w:t>The Importance of Interdisciplinary Collaboration</w:t>
            </w:r>
            <w:r>
              <w:rPr>
                <w:noProof/>
                <w:webHidden/>
              </w:rPr>
              <w:tab/>
            </w:r>
            <w:r>
              <w:rPr>
                <w:noProof/>
                <w:webHidden/>
              </w:rPr>
              <w:fldChar w:fldCharType="begin"/>
            </w:r>
            <w:r>
              <w:rPr>
                <w:noProof/>
                <w:webHidden/>
              </w:rPr>
              <w:instrText xml:space="preserve"> PAGEREF _Toc142855440 \h </w:instrText>
            </w:r>
            <w:r>
              <w:rPr>
                <w:noProof/>
                <w:webHidden/>
              </w:rPr>
            </w:r>
            <w:r>
              <w:rPr>
                <w:noProof/>
                <w:webHidden/>
              </w:rPr>
              <w:fldChar w:fldCharType="separate"/>
            </w:r>
            <w:r w:rsidR="00611F08">
              <w:rPr>
                <w:noProof/>
                <w:webHidden/>
              </w:rPr>
              <w:t>9</w:t>
            </w:r>
            <w:r>
              <w:rPr>
                <w:noProof/>
                <w:webHidden/>
              </w:rPr>
              <w:fldChar w:fldCharType="end"/>
            </w:r>
          </w:hyperlink>
        </w:p>
        <w:p w14:paraId="3EED6BEB" w14:textId="133A54B3"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41" w:history="1">
            <w:r w:rsidRPr="008955FD">
              <w:rPr>
                <w:rStyle w:val="Hyperlink"/>
                <w:b/>
                <w:bCs/>
                <w:noProof/>
              </w:rPr>
              <w:t>4.</w:t>
            </w:r>
            <w:r>
              <w:rPr>
                <w:rFonts w:eastAsiaTheme="minorEastAsia"/>
                <w:noProof/>
                <w:kern w:val="2"/>
                <w:sz w:val="22"/>
                <w:lang w:eastAsia="en-GB"/>
                <w14:ligatures w14:val="standardContextual"/>
              </w:rPr>
              <w:tab/>
            </w:r>
            <w:r w:rsidRPr="008955FD">
              <w:rPr>
                <w:rStyle w:val="Hyperlink"/>
                <w:b/>
                <w:bCs/>
                <w:noProof/>
              </w:rPr>
              <w:t>NDBIs: A Blend of Behavioural and Developmental Approaches</w:t>
            </w:r>
            <w:r>
              <w:rPr>
                <w:noProof/>
                <w:webHidden/>
              </w:rPr>
              <w:tab/>
            </w:r>
            <w:r>
              <w:rPr>
                <w:noProof/>
                <w:webHidden/>
              </w:rPr>
              <w:fldChar w:fldCharType="begin"/>
            </w:r>
            <w:r>
              <w:rPr>
                <w:noProof/>
                <w:webHidden/>
              </w:rPr>
              <w:instrText xml:space="preserve"> PAGEREF _Toc142855441 \h </w:instrText>
            </w:r>
            <w:r>
              <w:rPr>
                <w:noProof/>
                <w:webHidden/>
              </w:rPr>
            </w:r>
            <w:r>
              <w:rPr>
                <w:noProof/>
                <w:webHidden/>
              </w:rPr>
              <w:fldChar w:fldCharType="separate"/>
            </w:r>
            <w:r w:rsidR="00611F08">
              <w:rPr>
                <w:noProof/>
                <w:webHidden/>
              </w:rPr>
              <w:t>10</w:t>
            </w:r>
            <w:r>
              <w:rPr>
                <w:noProof/>
                <w:webHidden/>
              </w:rPr>
              <w:fldChar w:fldCharType="end"/>
            </w:r>
          </w:hyperlink>
        </w:p>
        <w:p w14:paraId="3551EAD1" w14:textId="29C878B4"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2" w:history="1">
            <w:r w:rsidRPr="008955FD">
              <w:rPr>
                <w:rStyle w:val="Hyperlink"/>
                <w:b/>
                <w:bCs/>
                <w:noProof/>
              </w:rPr>
              <w:t>4.1.</w:t>
            </w:r>
            <w:r>
              <w:rPr>
                <w:rFonts w:eastAsiaTheme="minorEastAsia"/>
                <w:noProof/>
                <w:kern w:val="2"/>
                <w:sz w:val="22"/>
                <w:lang w:eastAsia="en-GB"/>
                <w14:ligatures w14:val="standardContextual"/>
              </w:rPr>
              <w:tab/>
            </w:r>
            <w:r w:rsidRPr="008955FD">
              <w:rPr>
                <w:rStyle w:val="Hyperlink"/>
                <w:b/>
                <w:bCs/>
                <w:noProof/>
              </w:rPr>
              <w:t>Background and Philosophy of NDBIs</w:t>
            </w:r>
            <w:r>
              <w:rPr>
                <w:noProof/>
                <w:webHidden/>
              </w:rPr>
              <w:tab/>
            </w:r>
            <w:r>
              <w:rPr>
                <w:noProof/>
                <w:webHidden/>
              </w:rPr>
              <w:fldChar w:fldCharType="begin"/>
            </w:r>
            <w:r>
              <w:rPr>
                <w:noProof/>
                <w:webHidden/>
              </w:rPr>
              <w:instrText xml:space="preserve"> PAGEREF _Toc142855442 \h </w:instrText>
            </w:r>
            <w:r>
              <w:rPr>
                <w:noProof/>
                <w:webHidden/>
              </w:rPr>
            </w:r>
            <w:r>
              <w:rPr>
                <w:noProof/>
                <w:webHidden/>
              </w:rPr>
              <w:fldChar w:fldCharType="separate"/>
            </w:r>
            <w:r w:rsidR="00611F08">
              <w:rPr>
                <w:noProof/>
                <w:webHidden/>
              </w:rPr>
              <w:t>10</w:t>
            </w:r>
            <w:r>
              <w:rPr>
                <w:noProof/>
                <w:webHidden/>
              </w:rPr>
              <w:fldChar w:fldCharType="end"/>
            </w:r>
          </w:hyperlink>
        </w:p>
        <w:p w14:paraId="22AA229A" w14:textId="35820EC6"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3" w:history="1">
            <w:r w:rsidRPr="008955FD">
              <w:rPr>
                <w:rStyle w:val="Hyperlink"/>
                <w:b/>
                <w:bCs/>
                <w:noProof/>
              </w:rPr>
              <w:t>4.2.</w:t>
            </w:r>
            <w:r>
              <w:rPr>
                <w:rFonts w:eastAsiaTheme="minorEastAsia"/>
                <w:noProof/>
                <w:kern w:val="2"/>
                <w:sz w:val="22"/>
                <w:lang w:eastAsia="en-GB"/>
                <w14:ligatures w14:val="standardContextual"/>
              </w:rPr>
              <w:tab/>
            </w:r>
            <w:r w:rsidRPr="008955FD">
              <w:rPr>
                <w:rStyle w:val="Hyperlink"/>
                <w:b/>
                <w:bCs/>
                <w:noProof/>
              </w:rPr>
              <w:t>Key Principles of NDBIs</w:t>
            </w:r>
            <w:r>
              <w:rPr>
                <w:noProof/>
                <w:webHidden/>
              </w:rPr>
              <w:tab/>
            </w:r>
            <w:r>
              <w:rPr>
                <w:noProof/>
                <w:webHidden/>
              </w:rPr>
              <w:fldChar w:fldCharType="begin"/>
            </w:r>
            <w:r>
              <w:rPr>
                <w:noProof/>
                <w:webHidden/>
              </w:rPr>
              <w:instrText xml:space="preserve"> PAGEREF _Toc142855443 \h </w:instrText>
            </w:r>
            <w:r>
              <w:rPr>
                <w:noProof/>
                <w:webHidden/>
              </w:rPr>
            </w:r>
            <w:r>
              <w:rPr>
                <w:noProof/>
                <w:webHidden/>
              </w:rPr>
              <w:fldChar w:fldCharType="separate"/>
            </w:r>
            <w:r w:rsidR="00611F08">
              <w:rPr>
                <w:noProof/>
                <w:webHidden/>
              </w:rPr>
              <w:t>10</w:t>
            </w:r>
            <w:r>
              <w:rPr>
                <w:noProof/>
                <w:webHidden/>
              </w:rPr>
              <w:fldChar w:fldCharType="end"/>
            </w:r>
          </w:hyperlink>
        </w:p>
        <w:p w14:paraId="73FE3D24" w14:textId="436BBF20"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4" w:history="1">
            <w:r w:rsidRPr="008955FD">
              <w:rPr>
                <w:rStyle w:val="Hyperlink"/>
                <w:b/>
                <w:bCs/>
                <w:noProof/>
              </w:rPr>
              <w:t>4.3.</w:t>
            </w:r>
            <w:r>
              <w:rPr>
                <w:rFonts w:eastAsiaTheme="minorEastAsia"/>
                <w:noProof/>
                <w:kern w:val="2"/>
                <w:sz w:val="22"/>
                <w:lang w:eastAsia="en-GB"/>
                <w14:ligatures w14:val="standardContextual"/>
              </w:rPr>
              <w:tab/>
            </w:r>
            <w:r w:rsidRPr="008955FD">
              <w:rPr>
                <w:rStyle w:val="Hyperlink"/>
                <w:b/>
                <w:bCs/>
                <w:noProof/>
              </w:rPr>
              <w:t>Examples of NDBIs</w:t>
            </w:r>
            <w:r>
              <w:rPr>
                <w:noProof/>
                <w:webHidden/>
              </w:rPr>
              <w:tab/>
            </w:r>
            <w:r>
              <w:rPr>
                <w:noProof/>
                <w:webHidden/>
              </w:rPr>
              <w:fldChar w:fldCharType="begin"/>
            </w:r>
            <w:r>
              <w:rPr>
                <w:noProof/>
                <w:webHidden/>
              </w:rPr>
              <w:instrText xml:space="preserve"> PAGEREF _Toc142855444 \h </w:instrText>
            </w:r>
            <w:r>
              <w:rPr>
                <w:noProof/>
                <w:webHidden/>
              </w:rPr>
            </w:r>
            <w:r>
              <w:rPr>
                <w:noProof/>
                <w:webHidden/>
              </w:rPr>
              <w:fldChar w:fldCharType="separate"/>
            </w:r>
            <w:r w:rsidR="00611F08">
              <w:rPr>
                <w:noProof/>
                <w:webHidden/>
              </w:rPr>
              <w:t>10</w:t>
            </w:r>
            <w:r>
              <w:rPr>
                <w:noProof/>
                <w:webHidden/>
              </w:rPr>
              <w:fldChar w:fldCharType="end"/>
            </w:r>
          </w:hyperlink>
        </w:p>
        <w:p w14:paraId="7B7C8E0D" w14:textId="0C17699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5" w:history="1">
            <w:r w:rsidRPr="008955FD">
              <w:rPr>
                <w:rStyle w:val="Hyperlink"/>
                <w:b/>
                <w:bCs/>
                <w:noProof/>
              </w:rPr>
              <w:t>4.4.</w:t>
            </w:r>
            <w:r>
              <w:rPr>
                <w:rFonts w:eastAsiaTheme="minorEastAsia"/>
                <w:noProof/>
                <w:kern w:val="2"/>
                <w:sz w:val="22"/>
                <w:lang w:eastAsia="en-GB"/>
                <w14:ligatures w14:val="standardContextual"/>
              </w:rPr>
              <w:tab/>
            </w:r>
            <w:r w:rsidRPr="008955FD">
              <w:rPr>
                <w:rStyle w:val="Hyperlink"/>
                <w:b/>
                <w:bCs/>
                <w:noProof/>
              </w:rPr>
              <w:t>Advantages of NDBIs</w:t>
            </w:r>
            <w:r>
              <w:rPr>
                <w:noProof/>
                <w:webHidden/>
              </w:rPr>
              <w:tab/>
            </w:r>
            <w:r>
              <w:rPr>
                <w:noProof/>
                <w:webHidden/>
              </w:rPr>
              <w:fldChar w:fldCharType="begin"/>
            </w:r>
            <w:r>
              <w:rPr>
                <w:noProof/>
                <w:webHidden/>
              </w:rPr>
              <w:instrText xml:space="preserve"> PAGEREF _Toc142855445 \h </w:instrText>
            </w:r>
            <w:r>
              <w:rPr>
                <w:noProof/>
                <w:webHidden/>
              </w:rPr>
            </w:r>
            <w:r>
              <w:rPr>
                <w:noProof/>
                <w:webHidden/>
              </w:rPr>
              <w:fldChar w:fldCharType="separate"/>
            </w:r>
            <w:r w:rsidR="00611F08">
              <w:rPr>
                <w:noProof/>
                <w:webHidden/>
              </w:rPr>
              <w:t>11</w:t>
            </w:r>
            <w:r>
              <w:rPr>
                <w:noProof/>
                <w:webHidden/>
              </w:rPr>
              <w:fldChar w:fldCharType="end"/>
            </w:r>
          </w:hyperlink>
        </w:p>
        <w:p w14:paraId="74629237" w14:textId="67E8363C"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6" w:history="1">
            <w:r w:rsidRPr="008955FD">
              <w:rPr>
                <w:rStyle w:val="Hyperlink"/>
                <w:b/>
                <w:bCs/>
                <w:noProof/>
              </w:rPr>
              <w:t>5.1.</w:t>
            </w:r>
            <w:r>
              <w:rPr>
                <w:rFonts w:eastAsiaTheme="minorEastAsia"/>
                <w:noProof/>
                <w:kern w:val="2"/>
                <w:sz w:val="22"/>
                <w:lang w:eastAsia="en-GB"/>
                <w14:ligatures w14:val="standardContextual"/>
              </w:rPr>
              <w:tab/>
            </w:r>
            <w:r w:rsidRPr="008955FD">
              <w:rPr>
                <w:rStyle w:val="Hyperlink"/>
                <w:b/>
                <w:bCs/>
                <w:noProof/>
              </w:rPr>
              <w:t>Historical Perspective</w:t>
            </w:r>
            <w:r>
              <w:rPr>
                <w:noProof/>
                <w:webHidden/>
              </w:rPr>
              <w:tab/>
            </w:r>
            <w:r>
              <w:rPr>
                <w:noProof/>
                <w:webHidden/>
              </w:rPr>
              <w:fldChar w:fldCharType="begin"/>
            </w:r>
            <w:r>
              <w:rPr>
                <w:noProof/>
                <w:webHidden/>
              </w:rPr>
              <w:instrText xml:space="preserve"> PAGEREF _Toc142855446 \h </w:instrText>
            </w:r>
            <w:r>
              <w:rPr>
                <w:noProof/>
                <w:webHidden/>
              </w:rPr>
            </w:r>
            <w:r>
              <w:rPr>
                <w:noProof/>
                <w:webHidden/>
              </w:rPr>
              <w:fldChar w:fldCharType="separate"/>
            </w:r>
            <w:r w:rsidR="00611F08">
              <w:rPr>
                <w:noProof/>
                <w:webHidden/>
              </w:rPr>
              <w:t>11</w:t>
            </w:r>
            <w:r>
              <w:rPr>
                <w:noProof/>
                <w:webHidden/>
              </w:rPr>
              <w:fldChar w:fldCharType="end"/>
            </w:r>
          </w:hyperlink>
        </w:p>
        <w:p w14:paraId="04902DD0" w14:textId="0430C636"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7" w:history="1">
            <w:r w:rsidRPr="008955FD">
              <w:rPr>
                <w:rStyle w:val="Hyperlink"/>
                <w:b/>
                <w:bCs/>
                <w:noProof/>
              </w:rPr>
              <w:t>5.2.</w:t>
            </w:r>
            <w:r>
              <w:rPr>
                <w:rFonts w:eastAsiaTheme="minorEastAsia"/>
                <w:noProof/>
                <w:kern w:val="2"/>
                <w:sz w:val="22"/>
                <w:lang w:eastAsia="en-GB"/>
                <w14:ligatures w14:val="standardContextual"/>
              </w:rPr>
              <w:tab/>
            </w:r>
            <w:r w:rsidRPr="008955FD">
              <w:rPr>
                <w:rStyle w:val="Hyperlink"/>
                <w:b/>
                <w:bCs/>
                <w:noProof/>
              </w:rPr>
              <w:t>Shift to Holistic Perspectives</w:t>
            </w:r>
            <w:r>
              <w:rPr>
                <w:noProof/>
                <w:webHidden/>
              </w:rPr>
              <w:tab/>
            </w:r>
            <w:r>
              <w:rPr>
                <w:noProof/>
                <w:webHidden/>
              </w:rPr>
              <w:fldChar w:fldCharType="begin"/>
            </w:r>
            <w:r>
              <w:rPr>
                <w:noProof/>
                <w:webHidden/>
              </w:rPr>
              <w:instrText xml:space="preserve"> PAGEREF _Toc142855447 \h </w:instrText>
            </w:r>
            <w:r>
              <w:rPr>
                <w:noProof/>
                <w:webHidden/>
              </w:rPr>
            </w:r>
            <w:r>
              <w:rPr>
                <w:noProof/>
                <w:webHidden/>
              </w:rPr>
              <w:fldChar w:fldCharType="separate"/>
            </w:r>
            <w:r w:rsidR="00611F08">
              <w:rPr>
                <w:noProof/>
                <w:webHidden/>
              </w:rPr>
              <w:t>12</w:t>
            </w:r>
            <w:r>
              <w:rPr>
                <w:noProof/>
                <w:webHidden/>
              </w:rPr>
              <w:fldChar w:fldCharType="end"/>
            </w:r>
          </w:hyperlink>
        </w:p>
        <w:p w14:paraId="2A3A3258" w14:textId="0EAC9A39"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8" w:history="1">
            <w:r w:rsidRPr="008955FD">
              <w:rPr>
                <w:rStyle w:val="Hyperlink"/>
                <w:b/>
                <w:bCs/>
                <w:noProof/>
              </w:rPr>
              <w:t>5.3.</w:t>
            </w:r>
            <w:r>
              <w:rPr>
                <w:rFonts w:eastAsiaTheme="minorEastAsia"/>
                <w:noProof/>
                <w:kern w:val="2"/>
                <w:sz w:val="22"/>
                <w:lang w:eastAsia="en-GB"/>
                <w14:ligatures w14:val="standardContextual"/>
              </w:rPr>
              <w:tab/>
            </w:r>
            <w:r w:rsidRPr="008955FD">
              <w:rPr>
                <w:rStyle w:val="Hyperlink"/>
                <w:b/>
                <w:bCs/>
                <w:noProof/>
              </w:rPr>
              <w:t>The Rise of the Neurodiversity Movement</w:t>
            </w:r>
            <w:r>
              <w:rPr>
                <w:noProof/>
                <w:webHidden/>
              </w:rPr>
              <w:tab/>
            </w:r>
            <w:r>
              <w:rPr>
                <w:noProof/>
                <w:webHidden/>
              </w:rPr>
              <w:fldChar w:fldCharType="begin"/>
            </w:r>
            <w:r>
              <w:rPr>
                <w:noProof/>
                <w:webHidden/>
              </w:rPr>
              <w:instrText xml:space="preserve"> PAGEREF _Toc142855448 \h </w:instrText>
            </w:r>
            <w:r>
              <w:rPr>
                <w:noProof/>
                <w:webHidden/>
              </w:rPr>
            </w:r>
            <w:r>
              <w:rPr>
                <w:noProof/>
                <w:webHidden/>
              </w:rPr>
              <w:fldChar w:fldCharType="separate"/>
            </w:r>
            <w:r w:rsidR="00611F08">
              <w:rPr>
                <w:noProof/>
                <w:webHidden/>
              </w:rPr>
              <w:t>12</w:t>
            </w:r>
            <w:r>
              <w:rPr>
                <w:noProof/>
                <w:webHidden/>
              </w:rPr>
              <w:fldChar w:fldCharType="end"/>
            </w:r>
          </w:hyperlink>
        </w:p>
        <w:p w14:paraId="15AA3323" w14:textId="7070212D"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49" w:history="1">
            <w:r w:rsidRPr="008955FD">
              <w:rPr>
                <w:rStyle w:val="Hyperlink"/>
                <w:b/>
                <w:bCs/>
                <w:noProof/>
              </w:rPr>
              <w:t>5.4.</w:t>
            </w:r>
            <w:r>
              <w:rPr>
                <w:rFonts w:eastAsiaTheme="minorEastAsia"/>
                <w:noProof/>
                <w:kern w:val="2"/>
                <w:sz w:val="22"/>
                <w:lang w:eastAsia="en-GB"/>
                <w14:ligatures w14:val="standardContextual"/>
              </w:rPr>
              <w:tab/>
            </w:r>
            <w:r w:rsidRPr="008955FD">
              <w:rPr>
                <w:rStyle w:val="Hyperlink"/>
                <w:b/>
                <w:bCs/>
                <w:noProof/>
              </w:rPr>
              <w:t>Balancing Efficacy with Ethics</w:t>
            </w:r>
            <w:r>
              <w:rPr>
                <w:noProof/>
                <w:webHidden/>
              </w:rPr>
              <w:tab/>
            </w:r>
            <w:r>
              <w:rPr>
                <w:noProof/>
                <w:webHidden/>
              </w:rPr>
              <w:fldChar w:fldCharType="begin"/>
            </w:r>
            <w:r>
              <w:rPr>
                <w:noProof/>
                <w:webHidden/>
              </w:rPr>
              <w:instrText xml:space="preserve"> PAGEREF _Toc142855449 \h </w:instrText>
            </w:r>
            <w:r>
              <w:rPr>
                <w:noProof/>
                <w:webHidden/>
              </w:rPr>
            </w:r>
            <w:r>
              <w:rPr>
                <w:noProof/>
                <w:webHidden/>
              </w:rPr>
              <w:fldChar w:fldCharType="separate"/>
            </w:r>
            <w:r w:rsidR="00611F08">
              <w:rPr>
                <w:noProof/>
                <w:webHidden/>
              </w:rPr>
              <w:t>12</w:t>
            </w:r>
            <w:r>
              <w:rPr>
                <w:noProof/>
                <w:webHidden/>
              </w:rPr>
              <w:fldChar w:fldCharType="end"/>
            </w:r>
          </w:hyperlink>
        </w:p>
        <w:p w14:paraId="3D787F09" w14:textId="0EAF648F"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0" w:history="1">
            <w:r w:rsidRPr="008955FD">
              <w:rPr>
                <w:rStyle w:val="Hyperlink"/>
                <w:b/>
                <w:bCs/>
                <w:noProof/>
              </w:rPr>
              <w:t>5.5.</w:t>
            </w:r>
            <w:r>
              <w:rPr>
                <w:rFonts w:eastAsiaTheme="minorEastAsia"/>
                <w:noProof/>
                <w:kern w:val="2"/>
                <w:sz w:val="22"/>
                <w:lang w:eastAsia="en-GB"/>
                <w14:ligatures w14:val="standardContextual"/>
              </w:rPr>
              <w:tab/>
            </w:r>
            <w:r w:rsidRPr="008955FD">
              <w:rPr>
                <w:rStyle w:val="Hyperlink"/>
                <w:b/>
                <w:bCs/>
                <w:noProof/>
              </w:rPr>
              <w:t>Inclusion of Autistic Voices in Intervention Design</w:t>
            </w:r>
            <w:r>
              <w:rPr>
                <w:noProof/>
                <w:webHidden/>
              </w:rPr>
              <w:tab/>
            </w:r>
            <w:r>
              <w:rPr>
                <w:noProof/>
                <w:webHidden/>
              </w:rPr>
              <w:fldChar w:fldCharType="begin"/>
            </w:r>
            <w:r>
              <w:rPr>
                <w:noProof/>
                <w:webHidden/>
              </w:rPr>
              <w:instrText xml:space="preserve"> PAGEREF _Toc142855450 \h </w:instrText>
            </w:r>
            <w:r>
              <w:rPr>
                <w:noProof/>
                <w:webHidden/>
              </w:rPr>
            </w:r>
            <w:r>
              <w:rPr>
                <w:noProof/>
                <w:webHidden/>
              </w:rPr>
              <w:fldChar w:fldCharType="separate"/>
            </w:r>
            <w:r w:rsidR="00611F08">
              <w:rPr>
                <w:noProof/>
                <w:webHidden/>
              </w:rPr>
              <w:t>12</w:t>
            </w:r>
            <w:r>
              <w:rPr>
                <w:noProof/>
                <w:webHidden/>
              </w:rPr>
              <w:fldChar w:fldCharType="end"/>
            </w:r>
          </w:hyperlink>
        </w:p>
        <w:p w14:paraId="52AE5462" w14:textId="29C73331"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1" w:history="1">
            <w:r w:rsidRPr="008955FD">
              <w:rPr>
                <w:rStyle w:val="Hyperlink"/>
                <w:b/>
                <w:bCs/>
                <w:noProof/>
              </w:rPr>
              <w:t>5.6.</w:t>
            </w:r>
            <w:r>
              <w:rPr>
                <w:rFonts w:eastAsiaTheme="minorEastAsia"/>
                <w:noProof/>
                <w:kern w:val="2"/>
                <w:sz w:val="22"/>
                <w:lang w:eastAsia="en-GB"/>
                <w14:ligatures w14:val="standardContextual"/>
              </w:rPr>
              <w:tab/>
            </w:r>
            <w:r w:rsidRPr="008955FD">
              <w:rPr>
                <w:rStyle w:val="Hyperlink"/>
                <w:b/>
                <w:bCs/>
                <w:noProof/>
              </w:rPr>
              <w:t>Looking Forward</w:t>
            </w:r>
            <w:r>
              <w:rPr>
                <w:noProof/>
                <w:webHidden/>
              </w:rPr>
              <w:tab/>
            </w:r>
            <w:r>
              <w:rPr>
                <w:noProof/>
                <w:webHidden/>
              </w:rPr>
              <w:fldChar w:fldCharType="begin"/>
            </w:r>
            <w:r>
              <w:rPr>
                <w:noProof/>
                <w:webHidden/>
              </w:rPr>
              <w:instrText xml:space="preserve"> PAGEREF _Toc142855451 \h </w:instrText>
            </w:r>
            <w:r>
              <w:rPr>
                <w:noProof/>
                <w:webHidden/>
              </w:rPr>
            </w:r>
            <w:r>
              <w:rPr>
                <w:noProof/>
                <w:webHidden/>
              </w:rPr>
              <w:fldChar w:fldCharType="separate"/>
            </w:r>
            <w:r w:rsidR="00611F08">
              <w:rPr>
                <w:noProof/>
                <w:webHidden/>
              </w:rPr>
              <w:t>12</w:t>
            </w:r>
            <w:r>
              <w:rPr>
                <w:noProof/>
                <w:webHidden/>
              </w:rPr>
              <w:fldChar w:fldCharType="end"/>
            </w:r>
          </w:hyperlink>
        </w:p>
        <w:p w14:paraId="04E824D2" w14:textId="58D29FA6"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52" w:history="1">
            <w:r w:rsidRPr="008955FD">
              <w:rPr>
                <w:rStyle w:val="Hyperlink"/>
                <w:b/>
                <w:bCs/>
                <w:noProof/>
              </w:rPr>
              <w:t>6.</w:t>
            </w:r>
            <w:r>
              <w:rPr>
                <w:rFonts w:eastAsiaTheme="minorEastAsia"/>
                <w:noProof/>
                <w:kern w:val="2"/>
                <w:sz w:val="22"/>
                <w:lang w:eastAsia="en-GB"/>
                <w14:ligatures w14:val="standardContextual"/>
              </w:rPr>
              <w:tab/>
            </w:r>
            <w:r w:rsidRPr="008955FD">
              <w:rPr>
                <w:rStyle w:val="Hyperlink"/>
                <w:b/>
                <w:bCs/>
                <w:noProof/>
              </w:rPr>
              <w:t>Autism Interventions: A Balanced Perspective</w:t>
            </w:r>
            <w:r>
              <w:rPr>
                <w:noProof/>
                <w:webHidden/>
              </w:rPr>
              <w:tab/>
            </w:r>
            <w:r>
              <w:rPr>
                <w:noProof/>
                <w:webHidden/>
              </w:rPr>
              <w:fldChar w:fldCharType="begin"/>
            </w:r>
            <w:r>
              <w:rPr>
                <w:noProof/>
                <w:webHidden/>
              </w:rPr>
              <w:instrText xml:space="preserve"> PAGEREF _Toc142855452 \h </w:instrText>
            </w:r>
            <w:r>
              <w:rPr>
                <w:noProof/>
                <w:webHidden/>
              </w:rPr>
            </w:r>
            <w:r>
              <w:rPr>
                <w:noProof/>
                <w:webHidden/>
              </w:rPr>
              <w:fldChar w:fldCharType="separate"/>
            </w:r>
            <w:r w:rsidR="00611F08">
              <w:rPr>
                <w:noProof/>
                <w:webHidden/>
              </w:rPr>
              <w:t>13</w:t>
            </w:r>
            <w:r>
              <w:rPr>
                <w:noProof/>
                <w:webHidden/>
              </w:rPr>
              <w:fldChar w:fldCharType="end"/>
            </w:r>
          </w:hyperlink>
        </w:p>
        <w:p w14:paraId="58D9515F" w14:textId="7260A0DD"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3" w:history="1">
            <w:r w:rsidRPr="008955FD">
              <w:rPr>
                <w:rStyle w:val="Hyperlink"/>
                <w:b/>
                <w:bCs/>
                <w:noProof/>
              </w:rPr>
              <w:t>6.1.</w:t>
            </w:r>
            <w:r>
              <w:rPr>
                <w:rFonts w:eastAsiaTheme="minorEastAsia"/>
                <w:noProof/>
                <w:kern w:val="2"/>
                <w:sz w:val="22"/>
                <w:lang w:eastAsia="en-GB"/>
                <w14:ligatures w14:val="standardContextual"/>
              </w:rPr>
              <w:tab/>
            </w:r>
            <w:r w:rsidRPr="008955FD">
              <w:rPr>
                <w:rStyle w:val="Hyperlink"/>
                <w:b/>
                <w:bCs/>
                <w:noProof/>
              </w:rPr>
              <w:t>The Spectrum of Autism</w:t>
            </w:r>
            <w:r>
              <w:rPr>
                <w:noProof/>
                <w:webHidden/>
              </w:rPr>
              <w:tab/>
            </w:r>
            <w:r>
              <w:rPr>
                <w:noProof/>
                <w:webHidden/>
              </w:rPr>
              <w:fldChar w:fldCharType="begin"/>
            </w:r>
            <w:r>
              <w:rPr>
                <w:noProof/>
                <w:webHidden/>
              </w:rPr>
              <w:instrText xml:space="preserve"> PAGEREF _Toc142855453 \h </w:instrText>
            </w:r>
            <w:r>
              <w:rPr>
                <w:noProof/>
                <w:webHidden/>
              </w:rPr>
            </w:r>
            <w:r>
              <w:rPr>
                <w:noProof/>
                <w:webHidden/>
              </w:rPr>
              <w:fldChar w:fldCharType="separate"/>
            </w:r>
            <w:r w:rsidR="00611F08">
              <w:rPr>
                <w:noProof/>
                <w:webHidden/>
              </w:rPr>
              <w:t>13</w:t>
            </w:r>
            <w:r>
              <w:rPr>
                <w:noProof/>
                <w:webHidden/>
              </w:rPr>
              <w:fldChar w:fldCharType="end"/>
            </w:r>
          </w:hyperlink>
        </w:p>
        <w:p w14:paraId="2413957C" w14:textId="579CCFCB"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4" w:history="1">
            <w:r w:rsidRPr="008955FD">
              <w:rPr>
                <w:rStyle w:val="Hyperlink"/>
                <w:b/>
                <w:bCs/>
                <w:noProof/>
              </w:rPr>
              <w:t>6.2.</w:t>
            </w:r>
            <w:r>
              <w:rPr>
                <w:rFonts w:eastAsiaTheme="minorEastAsia"/>
                <w:noProof/>
                <w:kern w:val="2"/>
                <w:sz w:val="22"/>
                <w:lang w:eastAsia="en-GB"/>
                <w14:ligatures w14:val="standardContextual"/>
              </w:rPr>
              <w:tab/>
            </w:r>
            <w:r w:rsidRPr="008955FD">
              <w:rPr>
                <w:rStyle w:val="Hyperlink"/>
                <w:b/>
                <w:bCs/>
                <w:noProof/>
              </w:rPr>
              <w:t>Evidence-based Interventions</w:t>
            </w:r>
            <w:r>
              <w:rPr>
                <w:noProof/>
                <w:webHidden/>
              </w:rPr>
              <w:tab/>
            </w:r>
            <w:r>
              <w:rPr>
                <w:noProof/>
                <w:webHidden/>
              </w:rPr>
              <w:fldChar w:fldCharType="begin"/>
            </w:r>
            <w:r>
              <w:rPr>
                <w:noProof/>
                <w:webHidden/>
              </w:rPr>
              <w:instrText xml:space="preserve"> PAGEREF _Toc142855454 \h </w:instrText>
            </w:r>
            <w:r>
              <w:rPr>
                <w:noProof/>
                <w:webHidden/>
              </w:rPr>
            </w:r>
            <w:r>
              <w:rPr>
                <w:noProof/>
                <w:webHidden/>
              </w:rPr>
              <w:fldChar w:fldCharType="separate"/>
            </w:r>
            <w:r w:rsidR="00611F08">
              <w:rPr>
                <w:noProof/>
                <w:webHidden/>
              </w:rPr>
              <w:t>13</w:t>
            </w:r>
            <w:r>
              <w:rPr>
                <w:noProof/>
                <w:webHidden/>
              </w:rPr>
              <w:fldChar w:fldCharType="end"/>
            </w:r>
          </w:hyperlink>
        </w:p>
        <w:p w14:paraId="1E5A8613" w14:textId="6835B8D7"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5" w:history="1">
            <w:r w:rsidRPr="008955FD">
              <w:rPr>
                <w:rStyle w:val="Hyperlink"/>
                <w:b/>
                <w:bCs/>
                <w:noProof/>
              </w:rPr>
              <w:t>6.3.</w:t>
            </w:r>
            <w:r>
              <w:rPr>
                <w:rFonts w:eastAsiaTheme="minorEastAsia"/>
                <w:noProof/>
                <w:kern w:val="2"/>
                <w:sz w:val="22"/>
                <w:lang w:eastAsia="en-GB"/>
                <w14:ligatures w14:val="standardContextual"/>
              </w:rPr>
              <w:tab/>
            </w:r>
            <w:r w:rsidRPr="008955FD">
              <w:rPr>
                <w:rStyle w:val="Hyperlink"/>
                <w:b/>
                <w:bCs/>
                <w:noProof/>
              </w:rPr>
              <w:t>The Role of Personal Experience</w:t>
            </w:r>
            <w:r>
              <w:rPr>
                <w:noProof/>
                <w:webHidden/>
              </w:rPr>
              <w:tab/>
            </w:r>
            <w:r>
              <w:rPr>
                <w:noProof/>
                <w:webHidden/>
              </w:rPr>
              <w:fldChar w:fldCharType="begin"/>
            </w:r>
            <w:r>
              <w:rPr>
                <w:noProof/>
                <w:webHidden/>
              </w:rPr>
              <w:instrText xml:space="preserve"> PAGEREF _Toc142855455 \h </w:instrText>
            </w:r>
            <w:r>
              <w:rPr>
                <w:noProof/>
                <w:webHidden/>
              </w:rPr>
            </w:r>
            <w:r>
              <w:rPr>
                <w:noProof/>
                <w:webHidden/>
              </w:rPr>
              <w:fldChar w:fldCharType="separate"/>
            </w:r>
            <w:r w:rsidR="00611F08">
              <w:rPr>
                <w:noProof/>
                <w:webHidden/>
              </w:rPr>
              <w:t>13</w:t>
            </w:r>
            <w:r>
              <w:rPr>
                <w:noProof/>
                <w:webHidden/>
              </w:rPr>
              <w:fldChar w:fldCharType="end"/>
            </w:r>
          </w:hyperlink>
        </w:p>
        <w:p w14:paraId="11D63A15" w14:textId="6FEA85C3"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6" w:history="1">
            <w:r w:rsidRPr="008955FD">
              <w:rPr>
                <w:rStyle w:val="Hyperlink"/>
                <w:b/>
                <w:bCs/>
                <w:noProof/>
              </w:rPr>
              <w:t>6.4.</w:t>
            </w:r>
            <w:r>
              <w:rPr>
                <w:rFonts w:eastAsiaTheme="minorEastAsia"/>
                <w:noProof/>
                <w:kern w:val="2"/>
                <w:sz w:val="22"/>
                <w:lang w:eastAsia="en-GB"/>
                <w14:ligatures w14:val="standardContextual"/>
              </w:rPr>
              <w:tab/>
            </w:r>
            <w:r w:rsidRPr="008955FD">
              <w:rPr>
                <w:rStyle w:val="Hyperlink"/>
                <w:b/>
                <w:bCs/>
                <w:noProof/>
              </w:rPr>
              <w:t>Cultural and Familial Considerations</w:t>
            </w:r>
            <w:r>
              <w:rPr>
                <w:noProof/>
                <w:webHidden/>
              </w:rPr>
              <w:tab/>
            </w:r>
            <w:r>
              <w:rPr>
                <w:noProof/>
                <w:webHidden/>
              </w:rPr>
              <w:fldChar w:fldCharType="begin"/>
            </w:r>
            <w:r>
              <w:rPr>
                <w:noProof/>
                <w:webHidden/>
              </w:rPr>
              <w:instrText xml:space="preserve"> PAGEREF _Toc142855456 \h </w:instrText>
            </w:r>
            <w:r>
              <w:rPr>
                <w:noProof/>
                <w:webHidden/>
              </w:rPr>
            </w:r>
            <w:r>
              <w:rPr>
                <w:noProof/>
                <w:webHidden/>
              </w:rPr>
              <w:fldChar w:fldCharType="separate"/>
            </w:r>
            <w:r w:rsidR="00611F08">
              <w:rPr>
                <w:noProof/>
                <w:webHidden/>
              </w:rPr>
              <w:t>13</w:t>
            </w:r>
            <w:r>
              <w:rPr>
                <w:noProof/>
                <w:webHidden/>
              </w:rPr>
              <w:fldChar w:fldCharType="end"/>
            </w:r>
          </w:hyperlink>
        </w:p>
        <w:p w14:paraId="627EED6D" w14:textId="7A6E2DE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7" w:history="1">
            <w:r w:rsidRPr="008955FD">
              <w:rPr>
                <w:rStyle w:val="Hyperlink"/>
                <w:b/>
                <w:bCs/>
                <w:noProof/>
              </w:rPr>
              <w:t>6.5.</w:t>
            </w:r>
            <w:r>
              <w:rPr>
                <w:rFonts w:eastAsiaTheme="minorEastAsia"/>
                <w:noProof/>
                <w:kern w:val="2"/>
                <w:sz w:val="22"/>
                <w:lang w:eastAsia="en-GB"/>
                <w14:ligatures w14:val="standardContextual"/>
              </w:rPr>
              <w:tab/>
            </w:r>
            <w:r w:rsidRPr="008955FD">
              <w:rPr>
                <w:rStyle w:val="Hyperlink"/>
                <w:b/>
                <w:bCs/>
                <w:noProof/>
              </w:rPr>
              <w:t>Comprehensive Approaches</w:t>
            </w:r>
            <w:r>
              <w:rPr>
                <w:noProof/>
                <w:webHidden/>
              </w:rPr>
              <w:tab/>
            </w:r>
            <w:r>
              <w:rPr>
                <w:noProof/>
                <w:webHidden/>
              </w:rPr>
              <w:fldChar w:fldCharType="begin"/>
            </w:r>
            <w:r>
              <w:rPr>
                <w:noProof/>
                <w:webHidden/>
              </w:rPr>
              <w:instrText xml:space="preserve"> PAGEREF _Toc142855457 \h </w:instrText>
            </w:r>
            <w:r>
              <w:rPr>
                <w:noProof/>
                <w:webHidden/>
              </w:rPr>
            </w:r>
            <w:r>
              <w:rPr>
                <w:noProof/>
                <w:webHidden/>
              </w:rPr>
              <w:fldChar w:fldCharType="separate"/>
            </w:r>
            <w:r w:rsidR="00611F08">
              <w:rPr>
                <w:noProof/>
                <w:webHidden/>
              </w:rPr>
              <w:t>14</w:t>
            </w:r>
            <w:r>
              <w:rPr>
                <w:noProof/>
                <w:webHidden/>
              </w:rPr>
              <w:fldChar w:fldCharType="end"/>
            </w:r>
          </w:hyperlink>
        </w:p>
        <w:p w14:paraId="3A675879" w14:textId="2861103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58" w:history="1">
            <w:r w:rsidRPr="008955FD">
              <w:rPr>
                <w:rStyle w:val="Hyperlink"/>
                <w:b/>
                <w:bCs/>
                <w:noProof/>
              </w:rPr>
              <w:t>6.6.</w:t>
            </w:r>
            <w:r>
              <w:rPr>
                <w:rFonts w:eastAsiaTheme="minorEastAsia"/>
                <w:noProof/>
                <w:kern w:val="2"/>
                <w:sz w:val="22"/>
                <w:lang w:eastAsia="en-GB"/>
                <w14:ligatures w14:val="standardContextual"/>
              </w:rPr>
              <w:tab/>
            </w:r>
            <w:r w:rsidRPr="008955FD">
              <w:rPr>
                <w:rStyle w:val="Hyperlink"/>
                <w:b/>
                <w:bCs/>
                <w:noProof/>
              </w:rPr>
              <w:t>Future Directions</w:t>
            </w:r>
            <w:r>
              <w:rPr>
                <w:noProof/>
                <w:webHidden/>
              </w:rPr>
              <w:tab/>
            </w:r>
            <w:r>
              <w:rPr>
                <w:noProof/>
                <w:webHidden/>
              </w:rPr>
              <w:fldChar w:fldCharType="begin"/>
            </w:r>
            <w:r>
              <w:rPr>
                <w:noProof/>
                <w:webHidden/>
              </w:rPr>
              <w:instrText xml:space="preserve"> PAGEREF _Toc142855458 \h </w:instrText>
            </w:r>
            <w:r>
              <w:rPr>
                <w:noProof/>
                <w:webHidden/>
              </w:rPr>
            </w:r>
            <w:r>
              <w:rPr>
                <w:noProof/>
                <w:webHidden/>
              </w:rPr>
              <w:fldChar w:fldCharType="separate"/>
            </w:r>
            <w:r w:rsidR="00611F08">
              <w:rPr>
                <w:noProof/>
                <w:webHidden/>
              </w:rPr>
              <w:t>14</w:t>
            </w:r>
            <w:r>
              <w:rPr>
                <w:noProof/>
                <w:webHidden/>
              </w:rPr>
              <w:fldChar w:fldCharType="end"/>
            </w:r>
          </w:hyperlink>
        </w:p>
        <w:p w14:paraId="29B9E6AF" w14:textId="6DA79ACD"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59" w:history="1">
            <w:r w:rsidRPr="008955FD">
              <w:rPr>
                <w:rStyle w:val="Hyperlink"/>
                <w:b/>
                <w:bCs/>
                <w:noProof/>
              </w:rPr>
              <w:t>7.</w:t>
            </w:r>
            <w:r>
              <w:rPr>
                <w:rFonts w:eastAsiaTheme="minorEastAsia"/>
                <w:noProof/>
                <w:kern w:val="2"/>
                <w:sz w:val="22"/>
                <w:lang w:eastAsia="en-GB"/>
                <w14:ligatures w14:val="standardContextual"/>
              </w:rPr>
              <w:tab/>
            </w:r>
            <w:r w:rsidRPr="008955FD">
              <w:rPr>
                <w:rStyle w:val="Hyperlink"/>
                <w:b/>
                <w:bCs/>
                <w:noProof/>
              </w:rPr>
              <w:t>Upskilling LA Schools: Proposed Training Methods</w:t>
            </w:r>
            <w:r>
              <w:rPr>
                <w:noProof/>
                <w:webHidden/>
              </w:rPr>
              <w:tab/>
            </w:r>
            <w:r>
              <w:rPr>
                <w:noProof/>
                <w:webHidden/>
              </w:rPr>
              <w:fldChar w:fldCharType="begin"/>
            </w:r>
            <w:r>
              <w:rPr>
                <w:noProof/>
                <w:webHidden/>
              </w:rPr>
              <w:instrText xml:space="preserve"> PAGEREF _Toc142855459 \h </w:instrText>
            </w:r>
            <w:r>
              <w:rPr>
                <w:noProof/>
                <w:webHidden/>
              </w:rPr>
            </w:r>
            <w:r>
              <w:rPr>
                <w:noProof/>
                <w:webHidden/>
              </w:rPr>
              <w:fldChar w:fldCharType="separate"/>
            </w:r>
            <w:r w:rsidR="00611F08">
              <w:rPr>
                <w:noProof/>
                <w:webHidden/>
              </w:rPr>
              <w:t>14</w:t>
            </w:r>
            <w:r>
              <w:rPr>
                <w:noProof/>
                <w:webHidden/>
              </w:rPr>
              <w:fldChar w:fldCharType="end"/>
            </w:r>
          </w:hyperlink>
        </w:p>
        <w:p w14:paraId="5BD3A169" w14:textId="324C447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0" w:history="1">
            <w:r w:rsidRPr="008955FD">
              <w:rPr>
                <w:rStyle w:val="Hyperlink"/>
                <w:b/>
                <w:bCs/>
                <w:noProof/>
              </w:rPr>
              <w:t>7.1.</w:t>
            </w:r>
            <w:r>
              <w:rPr>
                <w:rFonts w:eastAsiaTheme="minorEastAsia"/>
                <w:noProof/>
                <w:kern w:val="2"/>
                <w:sz w:val="22"/>
                <w:lang w:eastAsia="en-GB"/>
                <w14:ligatures w14:val="standardContextual"/>
              </w:rPr>
              <w:tab/>
            </w:r>
            <w:r w:rsidRPr="008955FD">
              <w:rPr>
                <w:rStyle w:val="Hyperlink"/>
                <w:b/>
                <w:bCs/>
                <w:noProof/>
              </w:rPr>
              <w:t>Foundational Autism Training for All Staff</w:t>
            </w:r>
            <w:r>
              <w:rPr>
                <w:noProof/>
                <w:webHidden/>
              </w:rPr>
              <w:tab/>
            </w:r>
            <w:r>
              <w:rPr>
                <w:noProof/>
                <w:webHidden/>
              </w:rPr>
              <w:fldChar w:fldCharType="begin"/>
            </w:r>
            <w:r>
              <w:rPr>
                <w:noProof/>
                <w:webHidden/>
              </w:rPr>
              <w:instrText xml:space="preserve"> PAGEREF _Toc142855460 \h </w:instrText>
            </w:r>
            <w:r>
              <w:rPr>
                <w:noProof/>
                <w:webHidden/>
              </w:rPr>
            </w:r>
            <w:r>
              <w:rPr>
                <w:noProof/>
                <w:webHidden/>
              </w:rPr>
              <w:fldChar w:fldCharType="separate"/>
            </w:r>
            <w:r w:rsidR="00611F08">
              <w:rPr>
                <w:noProof/>
                <w:webHidden/>
              </w:rPr>
              <w:t>14</w:t>
            </w:r>
            <w:r>
              <w:rPr>
                <w:noProof/>
                <w:webHidden/>
              </w:rPr>
              <w:fldChar w:fldCharType="end"/>
            </w:r>
          </w:hyperlink>
        </w:p>
        <w:p w14:paraId="60E4312E" w14:textId="1905BCCA"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1" w:history="1">
            <w:r w:rsidRPr="008955FD">
              <w:rPr>
                <w:rStyle w:val="Hyperlink"/>
                <w:b/>
                <w:bCs/>
                <w:noProof/>
              </w:rPr>
              <w:t>7.2.</w:t>
            </w:r>
            <w:r>
              <w:rPr>
                <w:rFonts w:eastAsiaTheme="minorEastAsia"/>
                <w:noProof/>
                <w:kern w:val="2"/>
                <w:sz w:val="22"/>
                <w:lang w:eastAsia="en-GB"/>
                <w14:ligatures w14:val="standardContextual"/>
              </w:rPr>
              <w:tab/>
            </w:r>
            <w:r w:rsidRPr="008955FD">
              <w:rPr>
                <w:rStyle w:val="Hyperlink"/>
                <w:b/>
                <w:bCs/>
                <w:noProof/>
              </w:rPr>
              <w:t>Deep Dive into Intervention Techniques</w:t>
            </w:r>
            <w:r>
              <w:rPr>
                <w:noProof/>
                <w:webHidden/>
              </w:rPr>
              <w:tab/>
            </w:r>
            <w:r>
              <w:rPr>
                <w:noProof/>
                <w:webHidden/>
              </w:rPr>
              <w:fldChar w:fldCharType="begin"/>
            </w:r>
            <w:r>
              <w:rPr>
                <w:noProof/>
                <w:webHidden/>
              </w:rPr>
              <w:instrText xml:space="preserve"> PAGEREF _Toc142855461 \h </w:instrText>
            </w:r>
            <w:r>
              <w:rPr>
                <w:noProof/>
                <w:webHidden/>
              </w:rPr>
            </w:r>
            <w:r>
              <w:rPr>
                <w:noProof/>
                <w:webHidden/>
              </w:rPr>
              <w:fldChar w:fldCharType="separate"/>
            </w:r>
            <w:r w:rsidR="00611F08">
              <w:rPr>
                <w:noProof/>
                <w:webHidden/>
              </w:rPr>
              <w:t>15</w:t>
            </w:r>
            <w:r>
              <w:rPr>
                <w:noProof/>
                <w:webHidden/>
              </w:rPr>
              <w:fldChar w:fldCharType="end"/>
            </w:r>
          </w:hyperlink>
        </w:p>
        <w:p w14:paraId="2D3F8B1A" w14:textId="022E0358"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2" w:history="1">
            <w:r w:rsidRPr="008955FD">
              <w:rPr>
                <w:rStyle w:val="Hyperlink"/>
                <w:b/>
                <w:bCs/>
                <w:noProof/>
              </w:rPr>
              <w:t>7.3.</w:t>
            </w:r>
            <w:r>
              <w:rPr>
                <w:rFonts w:eastAsiaTheme="minorEastAsia"/>
                <w:noProof/>
                <w:kern w:val="2"/>
                <w:sz w:val="22"/>
                <w:lang w:eastAsia="en-GB"/>
                <w14:ligatures w14:val="standardContextual"/>
              </w:rPr>
              <w:tab/>
            </w:r>
            <w:r w:rsidRPr="008955FD">
              <w:rPr>
                <w:rStyle w:val="Hyperlink"/>
                <w:b/>
                <w:bCs/>
                <w:noProof/>
              </w:rPr>
              <w:t>Practical Workshops and Hands-on Sessions</w:t>
            </w:r>
            <w:r>
              <w:rPr>
                <w:noProof/>
                <w:webHidden/>
              </w:rPr>
              <w:tab/>
            </w:r>
            <w:r>
              <w:rPr>
                <w:noProof/>
                <w:webHidden/>
              </w:rPr>
              <w:fldChar w:fldCharType="begin"/>
            </w:r>
            <w:r>
              <w:rPr>
                <w:noProof/>
                <w:webHidden/>
              </w:rPr>
              <w:instrText xml:space="preserve"> PAGEREF _Toc142855462 \h </w:instrText>
            </w:r>
            <w:r>
              <w:rPr>
                <w:noProof/>
                <w:webHidden/>
              </w:rPr>
            </w:r>
            <w:r>
              <w:rPr>
                <w:noProof/>
                <w:webHidden/>
              </w:rPr>
              <w:fldChar w:fldCharType="separate"/>
            </w:r>
            <w:r w:rsidR="00611F08">
              <w:rPr>
                <w:noProof/>
                <w:webHidden/>
              </w:rPr>
              <w:t>15</w:t>
            </w:r>
            <w:r>
              <w:rPr>
                <w:noProof/>
                <w:webHidden/>
              </w:rPr>
              <w:fldChar w:fldCharType="end"/>
            </w:r>
          </w:hyperlink>
        </w:p>
        <w:p w14:paraId="79C832AB" w14:textId="379A0D10"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3" w:history="1">
            <w:r w:rsidRPr="008955FD">
              <w:rPr>
                <w:rStyle w:val="Hyperlink"/>
                <w:b/>
                <w:bCs/>
                <w:noProof/>
              </w:rPr>
              <w:t>7.4.</w:t>
            </w:r>
            <w:r>
              <w:rPr>
                <w:rFonts w:eastAsiaTheme="minorEastAsia"/>
                <w:noProof/>
                <w:kern w:val="2"/>
                <w:sz w:val="22"/>
                <w:lang w:eastAsia="en-GB"/>
                <w14:ligatures w14:val="standardContextual"/>
              </w:rPr>
              <w:tab/>
            </w:r>
            <w:r w:rsidRPr="008955FD">
              <w:rPr>
                <w:rStyle w:val="Hyperlink"/>
                <w:b/>
                <w:bCs/>
                <w:noProof/>
              </w:rPr>
              <w:t>Collaborative Learning and Peer Feedback</w:t>
            </w:r>
            <w:r>
              <w:rPr>
                <w:noProof/>
                <w:webHidden/>
              </w:rPr>
              <w:tab/>
            </w:r>
            <w:r>
              <w:rPr>
                <w:noProof/>
                <w:webHidden/>
              </w:rPr>
              <w:fldChar w:fldCharType="begin"/>
            </w:r>
            <w:r>
              <w:rPr>
                <w:noProof/>
                <w:webHidden/>
              </w:rPr>
              <w:instrText xml:space="preserve"> PAGEREF _Toc142855463 \h </w:instrText>
            </w:r>
            <w:r>
              <w:rPr>
                <w:noProof/>
                <w:webHidden/>
              </w:rPr>
            </w:r>
            <w:r>
              <w:rPr>
                <w:noProof/>
                <w:webHidden/>
              </w:rPr>
              <w:fldChar w:fldCharType="separate"/>
            </w:r>
            <w:r w:rsidR="00611F08">
              <w:rPr>
                <w:noProof/>
                <w:webHidden/>
              </w:rPr>
              <w:t>15</w:t>
            </w:r>
            <w:r>
              <w:rPr>
                <w:noProof/>
                <w:webHidden/>
              </w:rPr>
              <w:fldChar w:fldCharType="end"/>
            </w:r>
          </w:hyperlink>
        </w:p>
        <w:p w14:paraId="104CBC3D" w14:textId="4746CAFB"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4" w:history="1">
            <w:r w:rsidRPr="008955FD">
              <w:rPr>
                <w:rStyle w:val="Hyperlink"/>
                <w:b/>
                <w:bCs/>
                <w:noProof/>
              </w:rPr>
              <w:t>7.5.</w:t>
            </w:r>
            <w:r>
              <w:rPr>
                <w:rFonts w:eastAsiaTheme="minorEastAsia"/>
                <w:noProof/>
                <w:kern w:val="2"/>
                <w:sz w:val="22"/>
                <w:lang w:eastAsia="en-GB"/>
                <w14:ligatures w14:val="standardContextual"/>
              </w:rPr>
              <w:tab/>
            </w:r>
            <w:r w:rsidRPr="008955FD">
              <w:rPr>
                <w:rStyle w:val="Hyperlink"/>
                <w:b/>
                <w:bCs/>
                <w:noProof/>
              </w:rPr>
              <w:t>Continuous Professional Development</w:t>
            </w:r>
            <w:r>
              <w:rPr>
                <w:noProof/>
                <w:webHidden/>
              </w:rPr>
              <w:tab/>
            </w:r>
            <w:r>
              <w:rPr>
                <w:noProof/>
                <w:webHidden/>
              </w:rPr>
              <w:fldChar w:fldCharType="begin"/>
            </w:r>
            <w:r>
              <w:rPr>
                <w:noProof/>
                <w:webHidden/>
              </w:rPr>
              <w:instrText xml:space="preserve"> PAGEREF _Toc142855464 \h </w:instrText>
            </w:r>
            <w:r>
              <w:rPr>
                <w:noProof/>
                <w:webHidden/>
              </w:rPr>
            </w:r>
            <w:r>
              <w:rPr>
                <w:noProof/>
                <w:webHidden/>
              </w:rPr>
              <w:fldChar w:fldCharType="separate"/>
            </w:r>
            <w:r w:rsidR="00611F08">
              <w:rPr>
                <w:noProof/>
                <w:webHidden/>
              </w:rPr>
              <w:t>15</w:t>
            </w:r>
            <w:r>
              <w:rPr>
                <w:noProof/>
                <w:webHidden/>
              </w:rPr>
              <w:fldChar w:fldCharType="end"/>
            </w:r>
          </w:hyperlink>
        </w:p>
        <w:p w14:paraId="6ADE3C36" w14:textId="6A700517"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5" w:history="1">
            <w:r w:rsidRPr="008955FD">
              <w:rPr>
                <w:rStyle w:val="Hyperlink"/>
                <w:b/>
                <w:bCs/>
                <w:noProof/>
              </w:rPr>
              <w:t>7.6.</w:t>
            </w:r>
            <w:r>
              <w:rPr>
                <w:rFonts w:eastAsiaTheme="minorEastAsia"/>
                <w:noProof/>
                <w:kern w:val="2"/>
                <w:sz w:val="22"/>
                <w:lang w:eastAsia="en-GB"/>
                <w14:ligatures w14:val="standardContextual"/>
              </w:rPr>
              <w:tab/>
            </w:r>
            <w:r w:rsidRPr="008955FD">
              <w:rPr>
                <w:rStyle w:val="Hyperlink"/>
                <w:b/>
                <w:bCs/>
                <w:noProof/>
              </w:rPr>
              <w:t>Empathy Building and Sensory Experiences</w:t>
            </w:r>
            <w:r>
              <w:rPr>
                <w:noProof/>
                <w:webHidden/>
              </w:rPr>
              <w:tab/>
            </w:r>
            <w:r>
              <w:rPr>
                <w:noProof/>
                <w:webHidden/>
              </w:rPr>
              <w:fldChar w:fldCharType="begin"/>
            </w:r>
            <w:r>
              <w:rPr>
                <w:noProof/>
                <w:webHidden/>
              </w:rPr>
              <w:instrText xml:space="preserve"> PAGEREF _Toc142855465 \h </w:instrText>
            </w:r>
            <w:r>
              <w:rPr>
                <w:noProof/>
                <w:webHidden/>
              </w:rPr>
            </w:r>
            <w:r>
              <w:rPr>
                <w:noProof/>
                <w:webHidden/>
              </w:rPr>
              <w:fldChar w:fldCharType="separate"/>
            </w:r>
            <w:r w:rsidR="00611F08">
              <w:rPr>
                <w:noProof/>
                <w:webHidden/>
              </w:rPr>
              <w:t>15</w:t>
            </w:r>
            <w:r>
              <w:rPr>
                <w:noProof/>
                <w:webHidden/>
              </w:rPr>
              <w:fldChar w:fldCharType="end"/>
            </w:r>
          </w:hyperlink>
        </w:p>
        <w:p w14:paraId="6AB8CB77" w14:textId="5F0C0BE2" w:rsidR="00C36878" w:rsidRDefault="00C36878">
          <w:pPr>
            <w:pStyle w:val="TOC2"/>
            <w:tabs>
              <w:tab w:val="left" w:pos="880"/>
              <w:tab w:val="right" w:leader="dot" w:pos="9016"/>
            </w:tabs>
            <w:rPr>
              <w:rFonts w:eastAsiaTheme="minorEastAsia"/>
              <w:noProof/>
              <w:kern w:val="2"/>
              <w:sz w:val="22"/>
              <w:lang w:eastAsia="en-GB"/>
              <w14:ligatures w14:val="standardContextual"/>
            </w:rPr>
          </w:pPr>
          <w:hyperlink w:anchor="_Toc142855466" w:history="1">
            <w:r w:rsidRPr="008955FD">
              <w:rPr>
                <w:rStyle w:val="Hyperlink"/>
                <w:b/>
                <w:bCs/>
                <w:noProof/>
              </w:rPr>
              <w:t>7.7.</w:t>
            </w:r>
            <w:r>
              <w:rPr>
                <w:rFonts w:eastAsiaTheme="minorEastAsia"/>
                <w:noProof/>
                <w:kern w:val="2"/>
                <w:sz w:val="22"/>
                <w:lang w:eastAsia="en-GB"/>
                <w14:ligatures w14:val="standardContextual"/>
              </w:rPr>
              <w:tab/>
            </w:r>
            <w:r w:rsidRPr="008955FD">
              <w:rPr>
                <w:rStyle w:val="Hyperlink"/>
                <w:b/>
                <w:bCs/>
                <w:noProof/>
              </w:rPr>
              <w:t>Parental Collaboration Workshops</w:t>
            </w:r>
            <w:r>
              <w:rPr>
                <w:noProof/>
                <w:webHidden/>
              </w:rPr>
              <w:tab/>
            </w:r>
            <w:r>
              <w:rPr>
                <w:noProof/>
                <w:webHidden/>
              </w:rPr>
              <w:fldChar w:fldCharType="begin"/>
            </w:r>
            <w:r>
              <w:rPr>
                <w:noProof/>
                <w:webHidden/>
              </w:rPr>
              <w:instrText xml:space="preserve"> PAGEREF _Toc142855466 \h </w:instrText>
            </w:r>
            <w:r>
              <w:rPr>
                <w:noProof/>
                <w:webHidden/>
              </w:rPr>
            </w:r>
            <w:r>
              <w:rPr>
                <w:noProof/>
                <w:webHidden/>
              </w:rPr>
              <w:fldChar w:fldCharType="separate"/>
            </w:r>
            <w:r w:rsidR="00611F08">
              <w:rPr>
                <w:noProof/>
                <w:webHidden/>
              </w:rPr>
              <w:t>16</w:t>
            </w:r>
            <w:r>
              <w:rPr>
                <w:noProof/>
                <w:webHidden/>
              </w:rPr>
              <w:fldChar w:fldCharType="end"/>
            </w:r>
          </w:hyperlink>
        </w:p>
        <w:p w14:paraId="4E628B24" w14:textId="2902F262" w:rsidR="00C36878" w:rsidRDefault="00C36878">
          <w:pPr>
            <w:pStyle w:val="TOC1"/>
            <w:tabs>
              <w:tab w:val="left" w:pos="440"/>
              <w:tab w:val="right" w:leader="dot" w:pos="9016"/>
            </w:tabs>
            <w:rPr>
              <w:rFonts w:eastAsiaTheme="minorEastAsia"/>
              <w:noProof/>
              <w:kern w:val="2"/>
              <w:sz w:val="22"/>
              <w:lang w:eastAsia="en-GB"/>
              <w14:ligatures w14:val="standardContextual"/>
            </w:rPr>
          </w:pPr>
          <w:hyperlink w:anchor="_Toc142855467" w:history="1">
            <w:r w:rsidRPr="008955FD">
              <w:rPr>
                <w:rStyle w:val="Hyperlink"/>
                <w:b/>
                <w:bCs/>
                <w:noProof/>
              </w:rPr>
              <w:t>8.</w:t>
            </w:r>
            <w:r>
              <w:rPr>
                <w:rFonts w:eastAsiaTheme="minorEastAsia"/>
                <w:noProof/>
                <w:kern w:val="2"/>
                <w:sz w:val="22"/>
                <w:lang w:eastAsia="en-GB"/>
                <w14:ligatures w14:val="standardContextual"/>
              </w:rPr>
              <w:tab/>
            </w:r>
            <w:r w:rsidRPr="008955FD">
              <w:rPr>
                <w:rStyle w:val="Hyperlink"/>
                <w:b/>
                <w:bCs/>
                <w:noProof/>
              </w:rPr>
              <w:t>Conclusion/Summary</w:t>
            </w:r>
            <w:r>
              <w:rPr>
                <w:noProof/>
                <w:webHidden/>
              </w:rPr>
              <w:tab/>
            </w:r>
            <w:r>
              <w:rPr>
                <w:noProof/>
                <w:webHidden/>
              </w:rPr>
              <w:fldChar w:fldCharType="begin"/>
            </w:r>
            <w:r>
              <w:rPr>
                <w:noProof/>
                <w:webHidden/>
              </w:rPr>
              <w:instrText xml:space="preserve"> PAGEREF _Toc142855467 \h </w:instrText>
            </w:r>
            <w:r>
              <w:rPr>
                <w:noProof/>
                <w:webHidden/>
              </w:rPr>
            </w:r>
            <w:r>
              <w:rPr>
                <w:noProof/>
                <w:webHidden/>
              </w:rPr>
              <w:fldChar w:fldCharType="separate"/>
            </w:r>
            <w:r w:rsidR="00611F08">
              <w:rPr>
                <w:noProof/>
                <w:webHidden/>
              </w:rPr>
              <w:t>16</w:t>
            </w:r>
            <w:r>
              <w:rPr>
                <w:noProof/>
                <w:webHidden/>
              </w:rPr>
              <w:fldChar w:fldCharType="end"/>
            </w:r>
          </w:hyperlink>
        </w:p>
        <w:p w14:paraId="3580C809" w14:textId="7355826F" w:rsidR="00C36878" w:rsidRDefault="00C36878">
          <w:pPr>
            <w:pStyle w:val="TOC1"/>
            <w:tabs>
              <w:tab w:val="right" w:leader="dot" w:pos="9016"/>
            </w:tabs>
            <w:rPr>
              <w:rFonts w:eastAsiaTheme="minorEastAsia"/>
              <w:noProof/>
              <w:kern w:val="2"/>
              <w:sz w:val="22"/>
              <w:lang w:eastAsia="en-GB"/>
              <w14:ligatures w14:val="standardContextual"/>
            </w:rPr>
          </w:pPr>
          <w:hyperlink w:anchor="_Toc142855468" w:history="1">
            <w:r w:rsidRPr="008955FD">
              <w:rPr>
                <w:rStyle w:val="Hyperlink"/>
                <w:b/>
                <w:bCs/>
                <w:noProof/>
              </w:rPr>
              <w:t>References</w:t>
            </w:r>
            <w:r>
              <w:rPr>
                <w:noProof/>
                <w:webHidden/>
              </w:rPr>
              <w:tab/>
            </w:r>
            <w:r>
              <w:rPr>
                <w:noProof/>
                <w:webHidden/>
              </w:rPr>
              <w:fldChar w:fldCharType="begin"/>
            </w:r>
            <w:r>
              <w:rPr>
                <w:noProof/>
                <w:webHidden/>
              </w:rPr>
              <w:instrText xml:space="preserve"> PAGEREF _Toc142855468 \h </w:instrText>
            </w:r>
            <w:r>
              <w:rPr>
                <w:noProof/>
                <w:webHidden/>
              </w:rPr>
            </w:r>
            <w:r>
              <w:rPr>
                <w:noProof/>
                <w:webHidden/>
              </w:rPr>
              <w:fldChar w:fldCharType="separate"/>
            </w:r>
            <w:r w:rsidR="00611F08">
              <w:rPr>
                <w:noProof/>
                <w:webHidden/>
              </w:rPr>
              <w:t>17</w:t>
            </w:r>
            <w:r>
              <w:rPr>
                <w:noProof/>
                <w:webHidden/>
              </w:rPr>
              <w:fldChar w:fldCharType="end"/>
            </w:r>
          </w:hyperlink>
        </w:p>
        <w:p w14:paraId="33A3E04E" w14:textId="2886C096" w:rsidR="00DB47AF" w:rsidRDefault="00DB47AF" w:rsidP="00C50A2D">
          <w:pPr>
            <w:spacing w:line="276" w:lineRule="auto"/>
          </w:pPr>
          <w:r>
            <w:rPr>
              <w:b/>
              <w:bCs/>
              <w:noProof/>
            </w:rPr>
            <w:fldChar w:fldCharType="end"/>
          </w:r>
        </w:p>
      </w:sdtContent>
    </w:sdt>
    <w:p w14:paraId="4A7B630B" w14:textId="77777777" w:rsidR="001459B2" w:rsidRDefault="001459B2" w:rsidP="00C50A2D">
      <w:pPr>
        <w:spacing w:line="276" w:lineRule="auto"/>
        <w:rPr>
          <w:rFonts w:ascii="Calibri" w:eastAsiaTheme="majorEastAsia" w:hAnsi="Calibri" w:cstheme="majorBidi"/>
          <w:color w:val="365F91" w:themeColor="accent1" w:themeShade="BF"/>
          <w:sz w:val="32"/>
          <w:szCs w:val="32"/>
        </w:rPr>
      </w:pPr>
    </w:p>
    <w:p w14:paraId="55B5350A"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302957AA"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638B9DDC"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2A7E0CEC"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008AE3C6"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15277D83" w14:textId="77777777" w:rsidR="00CC0CA6" w:rsidRDefault="00CC0CA6" w:rsidP="00C50A2D">
      <w:pPr>
        <w:spacing w:line="276" w:lineRule="auto"/>
        <w:rPr>
          <w:rFonts w:ascii="Calibri" w:eastAsiaTheme="majorEastAsia" w:hAnsi="Calibri" w:cstheme="majorBidi"/>
          <w:color w:val="365F91" w:themeColor="accent1" w:themeShade="BF"/>
          <w:sz w:val="32"/>
          <w:szCs w:val="32"/>
        </w:rPr>
      </w:pPr>
    </w:p>
    <w:p w14:paraId="1EB2BE90" w14:textId="77777777" w:rsidR="001459B2" w:rsidRDefault="001459B2" w:rsidP="00C50A2D">
      <w:pPr>
        <w:spacing w:line="276" w:lineRule="auto"/>
        <w:rPr>
          <w:rFonts w:ascii="Calibri" w:eastAsiaTheme="majorEastAsia" w:hAnsi="Calibri" w:cstheme="majorBidi"/>
          <w:color w:val="365F91" w:themeColor="accent1" w:themeShade="BF"/>
          <w:sz w:val="32"/>
          <w:szCs w:val="32"/>
        </w:rPr>
      </w:pPr>
    </w:p>
    <w:p w14:paraId="63FBFF8E" w14:textId="77777777" w:rsidR="001459B2" w:rsidRDefault="001459B2" w:rsidP="00C50A2D">
      <w:pPr>
        <w:spacing w:line="276" w:lineRule="auto"/>
        <w:rPr>
          <w:rFonts w:ascii="Calibri" w:eastAsiaTheme="majorEastAsia" w:hAnsi="Calibri" w:cstheme="majorBidi"/>
          <w:color w:val="365F91" w:themeColor="accent1" w:themeShade="BF"/>
          <w:sz w:val="32"/>
          <w:szCs w:val="32"/>
        </w:rPr>
      </w:pPr>
    </w:p>
    <w:p w14:paraId="58950C95" w14:textId="77777777" w:rsidR="001459B2" w:rsidRDefault="001459B2" w:rsidP="00C50A2D">
      <w:pPr>
        <w:spacing w:line="276" w:lineRule="auto"/>
        <w:rPr>
          <w:rFonts w:ascii="Calibri" w:eastAsiaTheme="majorEastAsia" w:hAnsi="Calibri" w:cstheme="majorBidi"/>
          <w:color w:val="365F91" w:themeColor="accent1" w:themeShade="BF"/>
          <w:sz w:val="32"/>
          <w:szCs w:val="32"/>
        </w:rPr>
      </w:pPr>
    </w:p>
    <w:p w14:paraId="2B185259" w14:textId="77777777" w:rsidR="00334D4E" w:rsidRDefault="00334D4E" w:rsidP="00C50A2D">
      <w:pPr>
        <w:spacing w:line="276" w:lineRule="auto"/>
        <w:rPr>
          <w:rFonts w:ascii="Calibri" w:eastAsiaTheme="majorEastAsia" w:hAnsi="Calibri" w:cstheme="majorBidi"/>
          <w:color w:val="365F91" w:themeColor="accent1" w:themeShade="BF"/>
          <w:sz w:val="32"/>
          <w:szCs w:val="32"/>
        </w:rPr>
      </w:pPr>
    </w:p>
    <w:p w14:paraId="770340E4" w14:textId="77777777" w:rsidR="00334D4E" w:rsidRDefault="00334D4E" w:rsidP="00C50A2D">
      <w:pPr>
        <w:spacing w:line="276" w:lineRule="auto"/>
        <w:rPr>
          <w:rFonts w:ascii="Calibri" w:eastAsiaTheme="majorEastAsia" w:hAnsi="Calibri" w:cstheme="majorBidi"/>
          <w:color w:val="365F91" w:themeColor="accent1" w:themeShade="BF"/>
          <w:sz w:val="32"/>
          <w:szCs w:val="32"/>
        </w:rPr>
      </w:pPr>
    </w:p>
    <w:p w14:paraId="10AE02B2" w14:textId="77777777" w:rsidR="00334D4E" w:rsidRDefault="00334D4E" w:rsidP="00C50A2D">
      <w:pPr>
        <w:spacing w:line="276" w:lineRule="auto"/>
        <w:rPr>
          <w:rFonts w:ascii="Calibri" w:eastAsiaTheme="majorEastAsia" w:hAnsi="Calibri" w:cstheme="majorBidi"/>
          <w:color w:val="365F91" w:themeColor="accent1" w:themeShade="BF"/>
          <w:sz w:val="32"/>
          <w:szCs w:val="32"/>
        </w:rPr>
      </w:pPr>
    </w:p>
    <w:p w14:paraId="24614A09" w14:textId="77777777" w:rsidR="001459B2" w:rsidRDefault="001459B2" w:rsidP="00C50A2D">
      <w:pPr>
        <w:spacing w:line="276" w:lineRule="auto"/>
        <w:rPr>
          <w:rFonts w:ascii="Calibri" w:eastAsiaTheme="majorEastAsia" w:hAnsi="Calibri" w:cstheme="majorBidi"/>
          <w:color w:val="365F91" w:themeColor="accent1" w:themeShade="BF"/>
          <w:sz w:val="32"/>
          <w:szCs w:val="32"/>
        </w:rPr>
      </w:pPr>
    </w:p>
    <w:p w14:paraId="172F1FDD" w14:textId="3503C6BC" w:rsidR="0039179E" w:rsidRPr="002D5BB8" w:rsidRDefault="00DB1EBC" w:rsidP="00C50A2D">
      <w:pPr>
        <w:spacing w:line="276" w:lineRule="auto"/>
        <w:rPr>
          <w:rFonts w:ascii="Calibri" w:eastAsiaTheme="majorEastAsia" w:hAnsi="Calibri" w:cstheme="majorBidi"/>
          <w:b/>
          <w:bCs/>
          <w:sz w:val="32"/>
          <w:szCs w:val="32"/>
        </w:rPr>
      </w:pPr>
      <w:r w:rsidRPr="002D5BB8">
        <w:rPr>
          <w:rFonts w:ascii="Calibri" w:eastAsiaTheme="majorEastAsia" w:hAnsi="Calibri" w:cstheme="majorBidi"/>
          <w:b/>
          <w:bCs/>
          <w:sz w:val="32"/>
          <w:szCs w:val="32"/>
        </w:rPr>
        <w:lastRenderedPageBreak/>
        <w:t>Understanding ABA and the Landscape of Autism Interventions: A Humanistic Perspective</w:t>
      </w:r>
    </w:p>
    <w:p w14:paraId="43828FFA" w14:textId="1262A39E" w:rsidR="007D5164" w:rsidRPr="002D5BB8" w:rsidRDefault="00122F4D" w:rsidP="00C50A2D">
      <w:pPr>
        <w:pStyle w:val="Heading1"/>
        <w:numPr>
          <w:ilvl w:val="0"/>
          <w:numId w:val="39"/>
        </w:numPr>
        <w:spacing w:line="276" w:lineRule="auto"/>
        <w:rPr>
          <w:b/>
          <w:bCs/>
          <w:color w:val="auto"/>
        </w:rPr>
      </w:pPr>
      <w:bookmarkStart w:id="1" w:name="_Toc142852395"/>
      <w:bookmarkStart w:id="2" w:name="_Toc142855422"/>
      <w:r w:rsidRPr="002D5BB8">
        <w:rPr>
          <w:b/>
          <w:bCs/>
          <w:color w:val="auto"/>
        </w:rPr>
        <w:t>Introduction to ABA</w:t>
      </w:r>
      <w:bookmarkEnd w:id="1"/>
      <w:bookmarkEnd w:id="2"/>
    </w:p>
    <w:p w14:paraId="418749BF" w14:textId="77777777" w:rsidR="00A14029" w:rsidRDefault="00A14029" w:rsidP="00C50A2D">
      <w:pPr>
        <w:spacing w:line="276" w:lineRule="auto"/>
      </w:pPr>
    </w:p>
    <w:p w14:paraId="018B57D3" w14:textId="6AF627DA" w:rsidR="00147173" w:rsidRDefault="00541BF2" w:rsidP="00C50A2D">
      <w:pPr>
        <w:pStyle w:val="ListParagraph"/>
        <w:numPr>
          <w:ilvl w:val="0"/>
          <w:numId w:val="45"/>
        </w:numPr>
        <w:spacing w:line="276" w:lineRule="auto"/>
      </w:pPr>
      <w:r w:rsidRPr="00541BF2">
        <w:t xml:space="preserve">Applied </w:t>
      </w:r>
      <w:r w:rsidRPr="00541BF2">
        <w:t>Behaviour</w:t>
      </w:r>
      <w:r w:rsidRPr="00541BF2">
        <w:t xml:space="preserve"> Analysis (ABA) is a therapeutic approach based on the principles of learning and </w:t>
      </w:r>
      <w:r w:rsidRPr="00541BF2">
        <w:t>behaviour</w:t>
      </w:r>
      <w:r w:rsidRPr="00541BF2">
        <w:t xml:space="preserve">. It has been widely adopted to help individuals with autism spectrum disorder (ASD) to develop desired </w:t>
      </w:r>
      <w:r w:rsidRPr="00541BF2">
        <w:t>behaviours</w:t>
      </w:r>
      <w:r w:rsidRPr="00541BF2">
        <w:t xml:space="preserve"> and diminish problematic ones (Cooper, Heron, &amp; Heward, 2007).</w:t>
      </w:r>
    </w:p>
    <w:p w14:paraId="04021F55" w14:textId="77777777" w:rsidR="00E7340C" w:rsidRPr="002D5BB8" w:rsidRDefault="00E7340C" w:rsidP="00C50A2D">
      <w:pPr>
        <w:spacing w:line="276" w:lineRule="auto"/>
        <w:rPr>
          <w:b/>
          <w:bCs/>
        </w:rPr>
      </w:pPr>
    </w:p>
    <w:p w14:paraId="0F52A1A3" w14:textId="7398352C" w:rsidR="00147173" w:rsidRPr="002D5BB8" w:rsidRDefault="008A13D9" w:rsidP="00C50A2D">
      <w:pPr>
        <w:pStyle w:val="Heading2"/>
        <w:numPr>
          <w:ilvl w:val="1"/>
          <w:numId w:val="41"/>
        </w:numPr>
        <w:spacing w:line="276" w:lineRule="auto"/>
        <w:rPr>
          <w:b/>
          <w:bCs/>
          <w:color w:val="auto"/>
        </w:rPr>
      </w:pPr>
      <w:bookmarkStart w:id="3" w:name="_Toc142852396"/>
      <w:bookmarkStart w:id="4" w:name="_Toc142855423"/>
      <w:r w:rsidRPr="002D5BB8">
        <w:rPr>
          <w:b/>
          <w:bCs/>
          <w:color w:val="auto"/>
        </w:rPr>
        <w:t>Traditional ABA Approach: A Closer Look</w:t>
      </w:r>
      <w:bookmarkEnd w:id="3"/>
      <w:bookmarkEnd w:id="4"/>
    </w:p>
    <w:p w14:paraId="0D50A4FB" w14:textId="77777777" w:rsidR="008A13D9" w:rsidRDefault="008A13D9" w:rsidP="00C50A2D">
      <w:pPr>
        <w:spacing w:line="276" w:lineRule="auto"/>
      </w:pPr>
    </w:p>
    <w:p w14:paraId="621E288C" w14:textId="08D5C96B" w:rsidR="00D8739E" w:rsidRDefault="008A13D9" w:rsidP="00C50A2D">
      <w:pPr>
        <w:pStyle w:val="ListParagraph"/>
        <w:numPr>
          <w:ilvl w:val="0"/>
          <w:numId w:val="45"/>
        </w:numPr>
        <w:spacing w:line="276" w:lineRule="auto"/>
      </w:pPr>
      <w:r w:rsidRPr="008A13D9">
        <w:t xml:space="preserve">Traditionally, ABA focused heavily on discrete trial training, using clear start and end signals for each learning opportunity. This method, while effective in many instances, has been critiqued for potentially leading to "robotic" or inauthentic </w:t>
      </w:r>
      <w:r w:rsidR="00D8739E" w:rsidRPr="008A13D9">
        <w:t>behaviour</w:t>
      </w:r>
      <w:r w:rsidRPr="008A13D9">
        <w:t xml:space="preserve"> (Leaf et al., 2016).</w:t>
      </w:r>
    </w:p>
    <w:p w14:paraId="7DDD5443" w14:textId="77777777" w:rsidR="001B3AF2" w:rsidRDefault="001B3AF2" w:rsidP="00C50A2D">
      <w:pPr>
        <w:pStyle w:val="Heading2"/>
        <w:spacing w:line="276" w:lineRule="auto"/>
      </w:pPr>
    </w:p>
    <w:p w14:paraId="23D99146" w14:textId="23B9CEE5" w:rsidR="00D8739E" w:rsidRPr="002D5BB8" w:rsidRDefault="000E19CB" w:rsidP="00C50A2D">
      <w:pPr>
        <w:pStyle w:val="Heading2"/>
        <w:numPr>
          <w:ilvl w:val="1"/>
          <w:numId w:val="41"/>
        </w:numPr>
        <w:spacing w:line="276" w:lineRule="auto"/>
        <w:rPr>
          <w:b/>
          <w:bCs/>
          <w:color w:val="auto"/>
        </w:rPr>
      </w:pPr>
      <w:bookmarkStart w:id="5" w:name="_Toc142852397"/>
      <w:bookmarkStart w:id="6" w:name="_Toc142855424"/>
      <w:r w:rsidRPr="002D5BB8">
        <w:rPr>
          <w:b/>
          <w:bCs/>
          <w:color w:val="auto"/>
        </w:rPr>
        <w:t>Modern Evolution in ABA: Introduction to Naturalistic Developmental Behavioural Interventions (NDBIs)</w:t>
      </w:r>
      <w:bookmarkEnd w:id="5"/>
      <w:bookmarkEnd w:id="6"/>
    </w:p>
    <w:p w14:paraId="72D7FA57" w14:textId="77777777" w:rsidR="000E19CB" w:rsidRDefault="000E19CB" w:rsidP="00C50A2D">
      <w:pPr>
        <w:pStyle w:val="Heading2"/>
        <w:spacing w:line="276" w:lineRule="auto"/>
      </w:pPr>
    </w:p>
    <w:p w14:paraId="775AA688" w14:textId="421F1554" w:rsidR="001C2EC1" w:rsidRDefault="001C2EC1" w:rsidP="00C50A2D">
      <w:pPr>
        <w:pStyle w:val="ListParagraph"/>
        <w:numPr>
          <w:ilvl w:val="0"/>
          <w:numId w:val="45"/>
        </w:numPr>
        <w:spacing w:line="276" w:lineRule="auto"/>
      </w:pPr>
      <w:r w:rsidRPr="001C2EC1">
        <w:t>NDBIs are contemporary iterations of ABA that integrate ABA principles with developmental approaches, emphasi</w:t>
      </w:r>
      <w:r>
        <w:t>s</w:t>
      </w:r>
      <w:r w:rsidRPr="001C2EC1">
        <w:t>ing naturalistic teaching in typical settings (Schreibman et al., 2015).</w:t>
      </w:r>
    </w:p>
    <w:p w14:paraId="14233F14" w14:textId="77777777" w:rsidR="00193C5B" w:rsidRDefault="00193C5B" w:rsidP="00C50A2D">
      <w:pPr>
        <w:pStyle w:val="Heading2"/>
        <w:spacing w:line="276" w:lineRule="auto"/>
      </w:pPr>
    </w:p>
    <w:p w14:paraId="561F5646" w14:textId="4CCB25FC" w:rsidR="00744FAB" w:rsidRPr="002D5BB8" w:rsidRDefault="00744FAB" w:rsidP="00C50A2D">
      <w:pPr>
        <w:pStyle w:val="Heading2"/>
        <w:numPr>
          <w:ilvl w:val="1"/>
          <w:numId w:val="41"/>
        </w:numPr>
        <w:spacing w:line="276" w:lineRule="auto"/>
        <w:rPr>
          <w:b/>
          <w:bCs/>
          <w:color w:val="auto"/>
        </w:rPr>
      </w:pPr>
      <w:bookmarkStart w:id="7" w:name="_Toc142852398"/>
      <w:bookmarkStart w:id="8" w:name="_Toc142855425"/>
      <w:r w:rsidRPr="002D5BB8">
        <w:rPr>
          <w:b/>
          <w:bCs/>
          <w:color w:val="auto"/>
        </w:rPr>
        <w:t>The Effectiveness of ABA</w:t>
      </w:r>
      <w:bookmarkEnd w:id="7"/>
      <w:bookmarkEnd w:id="8"/>
    </w:p>
    <w:p w14:paraId="4CC722A7" w14:textId="77777777" w:rsidR="00744FAB" w:rsidRDefault="00744FAB" w:rsidP="00C50A2D">
      <w:pPr>
        <w:spacing w:line="276" w:lineRule="auto"/>
      </w:pPr>
    </w:p>
    <w:p w14:paraId="64372E91" w14:textId="5A14D0B0" w:rsidR="00BA39EC" w:rsidRDefault="00BA39EC" w:rsidP="00C50A2D">
      <w:pPr>
        <w:pStyle w:val="ListParagraph"/>
        <w:numPr>
          <w:ilvl w:val="0"/>
          <w:numId w:val="45"/>
        </w:numPr>
        <w:spacing w:line="276" w:lineRule="auto"/>
      </w:pPr>
      <w:r w:rsidRPr="00BA39EC">
        <w:t>Virues-Ortega’s (2010) meta-analysis showed medium to large effects for ABA interventions among individuals with autism. Moreover, institutions like the US Surgeon General and the American Psychological Association recogni</w:t>
      </w:r>
      <w:r>
        <w:t>s</w:t>
      </w:r>
      <w:r w:rsidRPr="00BA39EC">
        <w:t>e ABA as an effective methodology (American Psychological Association, 2020).</w:t>
      </w:r>
    </w:p>
    <w:p w14:paraId="2A419FFA" w14:textId="77777777" w:rsidR="00193C5B" w:rsidRDefault="00193C5B" w:rsidP="00C50A2D">
      <w:pPr>
        <w:pStyle w:val="Heading2"/>
        <w:spacing w:line="276" w:lineRule="auto"/>
      </w:pPr>
    </w:p>
    <w:p w14:paraId="3E5841CC" w14:textId="48476792" w:rsidR="00BA39EC" w:rsidRPr="002D5BB8" w:rsidRDefault="00A54A3A" w:rsidP="00C50A2D">
      <w:pPr>
        <w:pStyle w:val="Heading2"/>
        <w:numPr>
          <w:ilvl w:val="1"/>
          <w:numId w:val="41"/>
        </w:numPr>
        <w:spacing w:line="276" w:lineRule="auto"/>
        <w:rPr>
          <w:b/>
          <w:bCs/>
          <w:color w:val="auto"/>
        </w:rPr>
      </w:pPr>
      <w:bookmarkStart w:id="9" w:name="_Toc142852399"/>
      <w:bookmarkStart w:id="10" w:name="_Toc142855426"/>
      <w:r w:rsidRPr="002D5BB8">
        <w:rPr>
          <w:b/>
          <w:bCs/>
          <w:color w:val="auto"/>
        </w:rPr>
        <w:t>The Neurodiversity Movement</w:t>
      </w:r>
      <w:bookmarkEnd w:id="9"/>
      <w:bookmarkEnd w:id="10"/>
    </w:p>
    <w:p w14:paraId="47E3492D" w14:textId="77777777" w:rsidR="00BE6350" w:rsidRDefault="00BE6350" w:rsidP="00C50A2D">
      <w:pPr>
        <w:spacing w:line="276" w:lineRule="auto"/>
      </w:pPr>
    </w:p>
    <w:p w14:paraId="63BA59B7" w14:textId="35B8E374" w:rsidR="00F21782" w:rsidRDefault="00BE6350" w:rsidP="00C50A2D">
      <w:pPr>
        <w:pStyle w:val="ListParagraph"/>
        <w:numPr>
          <w:ilvl w:val="0"/>
          <w:numId w:val="45"/>
        </w:numPr>
        <w:spacing w:line="276" w:lineRule="auto"/>
      </w:pPr>
      <w:r w:rsidRPr="00BE6350">
        <w:t>The neurodiversity movement, as detailed in Silberman’s “NeuroTribes”, sees autism not as a disease but as a natural variation (Silberman, 2015).</w:t>
      </w:r>
    </w:p>
    <w:p w14:paraId="6A58C3B8" w14:textId="77777777" w:rsidR="00D12E82" w:rsidRDefault="00D12E82" w:rsidP="00C50A2D">
      <w:pPr>
        <w:pStyle w:val="Heading2"/>
        <w:spacing w:line="276" w:lineRule="auto"/>
      </w:pPr>
    </w:p>
    <w:p w14:paraId="248D4791" w14:textId="77777777" w:rsidR="006356EC" w:rsidRPr="006356EC" w:rsidRDefault="006356EC" w:rsidP="006356EC"/>
    <w:p w14:paraId="3B31E0D1" w14:textId="0A11D936" w:rsidR="00F21782" w:rsidRPr="002D5BB8" w:rsidRDefault="00F21782" w:rsidP="00C50A2D">
      <w:pPr>
        <w:pStyle w:val="Heading2"/>
        <w:numPr>
          <w:ilvl w:val="1"/>
          <w:numId w:val="41"/>
        </w:numPr>
        <w:spacing w:line="276" w:lineRule="auto"/>
        <w:rPr>
          <w:b/>
          <w:bCs/>
          <w:color w:val="auto"/>
        </w:rPr>
      </w:pPr>
      <w:bookmarkStart w:id="11" w:name="_Toc142852400"/>
      <w:bookmarkStart w:id="12" w:name="_Toc142855427"/>
      <w:r w:rsidRPr="002D5BB8">
        <w:rPr>
          <w:b/>
          <w:bCs/>
          <w:color w:val="auto"/>
        </w:rPr>
        <w:lastRenderedPageBreak/>
        <w:t>Balancing Perspectives: A Humanistic View on ABA</w:t>
      </w:r>
      <w:bookmarkEnd w:id="11"/>
      <w:bookmarkEnd w:id="12"/>
    </w:p>
    <w:p w14:paraId="3F7CD715" w14:textId="77777777" w:rsidR="00744FAB" w:rsidRDefault="00744FAB" w:rsidP="00C50A2D">
      <w:pPr>
        <w:spacing w:line="276" w:lineRule="auto"/>
      </w:pPr>
    </w:p>
    <w:p w14:paraId="7897E80E" w14:textId="4B2350DD" w:rsidR="00F21782" w:rsidRDefault="000F6C63" w:rsidP="00C50A2D">
      <w:pPr>
        <w:pStyle w:val="ListParagraph"/>
        <w:numPr>
          <w:ilvl w:val="0"/>
          <w:numId w:val="45"/>
        </w:numPr>
        <w:spacing w:line="276" w:lineRule="auto"/>
      </w:pPr>
      <w:r w:rsidRPr="000F6C63">
        <w:t>Concerns about ABA's intensity, potential for distress, and alignment with neurodiversity ideals have been highlighted in studies, including those by Kupferstein (2018) and Milton (2014). In addition, Pellicano et al. (2014) discussed the importance of involving autistic individuals in autism research.</w:t>
      </w:r>
    </w:p>
    <w:p w14:paraId="0F7278E3" w14:textId="77777777" w:rsidR="000F6C63" w:rsidRDefault="000F6C63" w:rsidP="00C50A2D">
      <w:pPr>
        <w:spacing w:line="276" w:lineRule="auto"/>
      </w:pPr>
    </w:p>
    <w:p w14:paraId="0EED381A" w14:textId="3C9209B9" w:rsidR="008D52E8" w:rsidRPr="002D5BB8" w:rsidRDefault="008D52E8" w:rsidP="00C50A2D">
      <w:pPr>
        <w:pStyle w:val="Heading2"/>
        <w:numPr>
          <w:ilvl w:val="1"/>
          <w:numId w:val="41"/>
        </w:numPr>
        <w:spacing w:line="276" w:lineRule="auto"/>
        <w:rPr>
          <w:b/>
          <w:bCs/>
          <w:color w:val="auto"/>
        </w:rPr>
      </w:pPr>
      <w:bookmarkStart w:id="13" w:name="_Toc142852401"/>
      <w:bookmarkStart w:id="14" w:name="_Toc142855428"/>
      <w:r w:rsidRPr="002D5BB8">
        <w:rPr>
          <w:b/>
          <w:bCs/>
          <w:color w:val="auto"/>
        </w:rPr>
        <w:t>Critical Reflections on ABA</w:t>
      </w:r>
      <w:bookmarkEnd w:id="13"/>
      <w:bookmarkEnd w:id="14"/>
    </w:p>
    <w:p w14:paraId="13EE77B2" w14:textId="3D8E0261" w:rsidR="000F6C63" w:rsidRDefault="008D52E8" w:rsidP="00C50A2D">
      <w:pPr>
        <w:pStyle w:val="ListParagraph"/>
        <w:numPr>
          <w:ilvl w:val="0"/>
          <w:numId w:val="45"/>
        </w:numPr>
        <w:spacing w:line="276" w:lineRule="auto"/>
      </w:pPr>
      <w:r>
        <w:t>The research by Kupferstein in 2018 connected exposure to ABA with PTSD symptoms in some autistic individuals. Meanwhile, Milton's 2014 work and Pellicano et al.'s 2014 study both advocated for a more collaborative approach.</w:t>
      </w:r>
    </w:p>
    <w:p w14:paraId="0ADC137E" w14:textId="77777777" w:rsidR="00D10044" w:rsidRDefault="00D10044" w:rsidP="00C50A2D">
      <w:pPr>
        <w:spacing w:line="276" w:lineRule="auto"/>
      </w:pPr>
    </w:p>
    <w:p w14:paraId="533D57E5" w14:textId="1189D727" w:rsidR="00D10044" w:rsidRPr="002D5BB8" w:rsidRDefault="00D10044" w:rsidP="00C50A2D">
      <w:pPr>
        <w:pStyle w:val="Heading1"/>
        <w:numPr>
          <w:ilvl w:val="0"/>
          <w:numId w:val="41"/>
        </w:numPr>
        <w:spacing w:line="276" w:lineRule="auto"/>
        <w:rPr>
          <w:b/>
          <w:bCs/>
          <w:color w:val="auto"/>
        </w:rPr>
      </w:pPr>
      <w:bookmarkStart w:id="15" w:name="_Toc142852402"/>
      <w:bookmarkStart w:id="16" w:name="_Toc142855429"/>
      <w:r w:rsidRPr="002D5BB8">
        <w:rPr>
          <w:b/>
          <w:bCs/>
          <w:color w:val="auto"/>
        </w:rPr>
        <w:t>Beyond ABA: A Landscape of Alternative Therapeutic Approaches</w:t>
      </w:r>
      <w:bookmarkEnd w:id="15"/>
      <w:bookmarkEnd w:id="16"/>
    </w:p>
    <w:p w14:paraId="7475D8E1" w14:textId="77777777" w:rsidR="000E19CB" w:rsidRDefault="000E19CB" w:rsidP="00C50A2D">
      <w:pPr>
        <w:spacing w:line="276" w:lineRule="auto"/>
      </w:pPr>
    </w:p>
    <w:p w14:paraId="77495252" w14:textId="691BBB33" w:rsidR="002C21B9" w:rsidRDefault="00733B02" w:rsidP="00C50A2D">
      <w:pPr>
        <w:pStyle w:val="ListParagraph"/>
        <w:numPr>
          <w:ilvl w:val="0"/>
          <w:numId w:val="45"/>
        </w:numPr>
        <w:spacing w:line="276" w:lineRule="auto"/>
      </w:pPr>
      <w:r w:rsidRPr="00733B02">
        <w:t xml:space="preserve">While Applied </w:t>
      </w:r>
      <w:r w:rsidRPr="00733B02">
        <w:t>Behavioural</w:t>
      </w:r>
      <w:r w:rsidRPr="00733B02">
        <w:t xml:space="preserve"> Analysis (ABA) stands out as a key therapeutic strategy in autism intervention, it</w:t>
      </w:r>
      <w:r>
        <w:t xml:space="preserve"> i</w:t>
      </w:r>
      <w:r w:rsidRPr="00733B02">
        <w:t>s crucial to understand that no single approach fits all. Given autism's wide spectrum of manifestations and intricacies, it</w:t>
      </w:r>
      <w:r w:rsidR="00EB5242">
        <w:t xml:space="preserve"> i</w:t>
      </w:r>
      <w:r w:rsidRPr="00733B02">
        <w:t>s vital to acknowledge the myriad of therapeutic methodologies available. Each method is tailored to specific needs and preferences, offering a holistic understanding of autism intervention. Over the years, many alternative therapies have emerged, each rooted in its unique principles, strategies, and outcomes.</w:t>
      </w:r>
    </w:p>
    <w:p w14:paraId="3568AB6D" w14:textId="36EE0F1E" w:rsidR="00C7106D" w:rsidRDefault="00C7106D" w:rsidP="00C50A2D">
      <w:pPr>
        <w:pStyle w:val="ListParagraph"/>
        <w:numPr>
          <w:ilvl w:val="0"/>
          <w:numId w:val="45"/>
        </w:numPr>
        <w:spacing w:line="276" w:lineRule="auto"/>
      </w:pPr>
      <w:r w:rsidRPr="00C7106D">
        <w:t>Each of the alternative approaches</w:t>
      </w:r>
      <w:r>
        <w:t xml:space="preserve"> presented</w:t>
      </w:r>
      <w:r w:rsidRPr="00C7106D">
        <w:t xml:space="preserve"> </w:t>
      </w:r>
      <w:r>
        <w:t xml:space="preserve">below </w:t>
      </w:r>
      <w:r w:rsidRPr="00C7106D">
        <w:t>emphasi</w:t>
      </w:r>
      <w:r>
        <w:t>s</w:t>
      </w:r>
      <w:r w:rsidRPr="00C7106D">
        <w:t>es the individual's unique needs and offers tailored strategies to cater to those needs. By understanding the core principles and methodologies of these approaches, professionals can better decide which method or combination of methods will be most beneficial for a given individual.</w:t>
      </w:r>
    </w:p>
    <w:p w14:paraId="070EBC06" w14:textId="77777777" w:rsidR="00EB5242" w:rsidRDefault="00EB5242" w:rsidP="00C50A2D">
      <w:pPr>
        <w:spacing w:line="276" w:lineRule="auto"/>
      </w:pPr>
    </w:p>
    <w:p w14:paraId="3177FF0B" w14:textId="436E663D" w:rsidR="00820FB4" w:rsidRPr="002D5BB8" w:rsidRDefault="00820FB4" w:rsidP="00C50A2D">
      <w:pPr>
        <w:pStyle w:val="Heading2"/>
        <w:numPr>
          <w:ilvl w:val="1"/>
          <w:numId w:val="41"/>
        </w:numPr>
        <w:spacing w:line="276" w:lineRule="auto"/>
        <w:rPr>
          <w:b/>
          <w:bCs/>
          <w:color w:val="auto"/>
        </w:rPr>
      </w:pPr>
      <w:bookmarkStart w:id="17" w:name="_Toc142852403"/>
      <w:bookmarkStart w:id="18" w:name="_Toc142855430"/>
      <w:r w:rsidRPr="002D5BB8">
        <w:rPr>
          <w:b/>
          <w:bCs/>
          <w:color w:val="auto"/>
        </w:rPr>
        <w:t>TEACCH (Treatment and Education of Autistic and related Communication Handicapped Children)</w:t>
      </w:r>
      <w:bookmarkEnd w:id="17"/>
      <w:bookmarkEnd w:id="18"/>
    </w:p>
    <w:p w14:paraId="638026F4" w14:textId="77777777" w:rsidR="00820FB4" w:rsidRDefault="00820FB4" w:rsidP="00C50A2D">
      <w:pPr>
        <w:spacing w:line="276" w:lineRule="auto"/>
      </w:pPr>
    </w:p>
    <w:p w14:paraId="47E8A3E8" w14:textId="5EB046F9" w:rsidR="008434C1" w:rsidRDefault="008434C1" w:rsidP="00C50A2D">
      <w:pPr>
        <w:pStyle w:val="ListParagraph"/>
        <w:numPr>
          <w:ilvl w:val="0"/>
          <w:numId w:val="45"/>
        </w:numPr>
        <w:spacing w:line="276" w:lineRule="auto"/>
      </w:pPr>
      <w:r>
        <w:t xml:space="preserve">Originating from the University of North Carolina, TEACCH is a structured teaching approach that </w:t>
      </w:r>
      <w:r>
        <w:t>centres</w:t>
      </w:r>
      <w:r>
        <w:t xml:space="preserve"> on utili</w:t>
      </w:r>
      <w:r>
        <w:t>s</w:t>
      </w:r>
      <w:r>
        <w:t>ing visual cues for instruction and organi</w:t>
      </w:r>
      <w:r>
        <w:t>s</w:t>
      </w:r>
      <w:r>
        <w:t>ation. Recogni</w:t>
      </w:r>
      <w:r>
        <w:t>s</w:t>
      </w:r>
      <w:r>
        <w:t>ing and tailoring to the child's unique learning style, TEACCH aspires to foster independence and enhance skill development, while always prioriti</w:t>
      </w:r>
      <w:r>
        <w:t>s</w:t>
      </w:r>
      <w:r>
        <w:t>ing a deep understanding of the child's emotions and individual needs.</w:t>
      </w:r>
    </w:p>
    <w:p w14:paraId="42E4E60E" w14:textId="77777777" w:rsidR="008434C1" w:rsidRDefault="008434C1" w:rsidP="00C50A2D">
      <w:pPr>
        <w:spacing w:line="276" w:lineRule="auto"/>
      </w:pPr>
    </w:p>
    <w:p w14:paraId="625A7AB4" w14:textId="77777777" w:rsidR="008434C1" w:rsidRDefault="008434C1" w:rsidP="00C50A2D">
      <w:pPr>
        <w:pStyle w:val="ListParagraph"/>
        <w:numPr>
          <w:ilvl w:val="0"/>
          <w:numId w:val="45"/>
        </w:numPr>
        <w:spacing w:line="276" w:lineRule="auto"/>
      </w:pPr>
      <w:r>
        <w:t>Key Components: Structured teaching, visual schedules, individual work systems, and structured environments.</w:t>
      </w:r>
    </w:p>
    <w:p w14:paraId="366E1364" w14:textId="44224081" w:rsidR="006F53A3" w:rsidRDefault="008434C1" w:rsidP="00C50A2D">
      <w:pPr>
        <w:pStyle w:val="ListParagraph"/>
        <w:numPr>
          <w:ilvl w:val="0"/>
          <w:numId w:val="45"/>
        </w:numPr>
        <w:spacing w:line="276" w:lineRule="auto"/>
      </w:pPr>
      <w:r>
        <w:lastRenderedPageBreak/>
        <w:t>Reference: Mesibov, G. B., &amp; Shea, V. (2010).</w:t>
      </w:r>
    </w:p>
    <w:p w14:paraId="05EC8CD4" w14:textId="77777777" w:rsidR="00CA19CF" w:rsidRDefault="00CA19CF" w:rsidP="00C50A2D">
      <w:pPr>
        <w:spacing w:line="276" w:lineRule="auto"/>
      </w:pPr>
    </w:p>
    <w:p w14:paraId="1958D703" w14:textId="12C8DC81" w:rsidR="00B11808" w:rsidRPr="002D5BB8" w:rsidRDefault="00B11808" w:rsidP="00C50A2D">
      <w:pPr>
        <w:pStyle w:val="Heading2"/>
        <w:numPr>
          <w:ilvl w:val="1"/>
          <w:numId w:val="41"/>
        </w:numPr>
        <w:spacing w:line="276" w:lineRule="auto"/>
        <w:rPr>
          <w:b/>
          <w:bCs/>
          <w:color w:val="auto"/>
        </w:rPr>
      </w:pPr>
      <w:bookmarkStart w:id="19" w:name="_Toc142852404"/>
      <w:bookmarkStart w:id="20" w:name="_Toc142855431"/>
      <w:r w:rsidRPr="002D5BB8">
        <w:rPr>
          <w:b/>
          <w:bCs/>
          <w:color w:val="auto"/>
        </w:rPr>
        <w:t>DIR/Floortime (Developmental, Individual-Difference, Relationship-Based model)</w:t>
      </w:r>
      <w:bookmarkEnd w:id="19"/>
      <w:bookmarkEnd w:id="20"/>
    </w:p>
    <w:p w14:paraId="003D605E" w14:textId="77777777" w:rsidR="00B11808" w:rsidRDefault="00B11808" w:rsidP="00C50A2D">
      <w:pPr>
        <w:spacing w:line="276" w:lineRule="auto"/>
      </w:pPr>
    </w:p>
    <w:p w14:paraId="4DA69432" w14:textId="6233FF86" w:rsidR="00B11808" w:rsidRDefault="00B11808" w:rsidP="00C50A2D">
      <w:pPr>
        <w:pStyle w:val="ListParagraph"/>
        <w:numPr>
          <w:ilvl w:val="0"/>
          <w:numId w:val="48"/>
        </w:numPr>
        <w:spacing w:line="276" w:lineRule="auto"/>
      </w:pPr>
      <w:r>
        <w:t xml:space="preserve">Introduced by Stanley Greenspan, DIR/Floortime is a play-oriented approach that underscores the significance of organic interactions and nurturing healthy foundations for a child's social, emotional, and intellectual development, rather than just addressing isolated skills and </w:t>
      </w:r>
      <w:r>
        <w:t>behaviours</w:t>
      </w:r>
      <w:r>
        <w:t>. By valuing and tapping into the child's emotional realm, this method aims to engage with the child at their current developmental stage, taking into account individual variances, and leveraging relationship-based techniques.</w:t>
      </w:r>
    </w:p>
    <w:p w14:paraId="0A9015CA" w14:textId="77777777" w:rsidR="00B11808" w:rsidRDefault="00B11808" w:rsidP="00C50A2D">
      <w:pPr>
        <w:spacing w:line="276" w:lineRule="auto"/>
      </w:pPr>
    </w:p>
    <w:p w14:paraId="54A09D28" w14:textId="77777777" w:rsidR="00B11808" w:rsidRDefault="00B11808" w:rsidP="00C50A2D">
      <w:pPr>
        <w:pStyle w:val="ListParagraph"/>
        <w:numPr>
          <w:ilvl w:val="0"/>
          <w:numId w:val="48"/>
        </w:numPr>
        <w:spacing w:line="276" w:lineRule="auto"/>
      </w:pPr>
      <w:r>
        <w:t>Key Components: Engaging the child at their present developmental level, acknowledging individual differences, and utilizing relationship-based strategies.</w:t>
      </w:r>
    </w:p>
    <w:p w14:paraId="3287288E" w14:textId="30B9D8E8" w:rsidR="00CA19CF" w:rsidRDefault="00B11808" w:rsidP="00C50A2D">
      <w:pPr>
        <w:pStyle w:val="ListParagraph"/>
        <w:numPr>
          <w:ilvl w:val="0"/>
          <w:numId w:val="48"/>
        </w:numPr>
        <w:spacing w:line="276" w:lineRule="auto"/>
      </w:pPr>
      <w:r>
        <w:t>Reference: Greenspan, S. I., &amp; Wieder, S. (1997).</w:t>
      </w:r>
    </w:p>
    <w:p w14:paraId="68CFE51E" w14:textId="77777777" w:rsidR="00AD54ED" w:rsidRDefault="00AD54ED" w:rsidP="00C50A2D">
      <w:pPr>
        <w:spacing w:line="276" w:lineRule="auto"/>
      </w:pPr>
    </w:p>
    <w:p w14:paraId="6D39377C" w14:textId="75EDAB83" w:rsidR="00EB6F20" w:rsidRPr="002D5BB8" w:rsidRDefault="00EB6F20" w:rsidP="00C50A2D">
      <w:pPr>
        <w:pStyle w:val="Heading2"/>
        <w:numPr>
          <w:ilvl w:val="1"/>
          <w:numId w:val="41"/>
        </w:numPr>
        <w:spacing w:line="276" w:lineRule="auto"/>
        <w:rPr>
          <w:b/>
          <w:bCs/>
          <w:color w:val="auto"/>
        </w:rPr>
      </w:pPr>
      <w:bookmarkStart w:id="21" w:name="_Toc142852405"/>
      <w:bookmarkStart w:id="22" w:name="_Toc142855432"/>
      <w:r w:rsidRPr="002D5BB8">
        <w:rPr>
          <w:b/>
          <w:bCs/>
          <w:color w:val="auto"/>
        </w:rPr>
        <w:t>Pivotal Response Treatment (PRT)</w:t>
      </w:r>
      <w:bookmarkEnd w:id="21"/>
      <w:bookmarkEnd w:id="22"/>
    </w:p>
    <w:p w14:paraId="47128143" w14:textId="77777777" w:rsidR="00EB6F20" w:rsidRDefault="00EB6F20" w:rsidP="00C50A2D">
      <w:pPr>
        <w:spacing w:line="276" w:lineRule="auto"/>
      </w:pPr>
    </w:p>
    <w:p w14:paraId="4BB74EB1" w14:textId="23FE5296" w:rsidR="00976F64" w:rsidRDefault="00976F64" w:rsidP="00C50A2D">
      <w:pPr>
        <w:pStyle w:val="ListParagraph"/>
        <w:numPr>
          <w:ilvl w:val="0"/>
          <w:numId w:val="49"/>
        </w:numPr>
        <w:spacing w:line="276" w:lineRule="auto"/>
      </w:pPr>
      <w:r>
        <w:t>PRT is an intervention that homes in on "pivotal" areas of a child's development, such as motivation, response to diverse cues, self-management, and the initiation of social interactions. Emphasi</w:t>
      </w:r>
      <w:r>
        <w:t>s</w:t>
      </w:r>
      <w:r>
        <w:t xml:space="preserve">ing emotional synchronicity and </w:t>
      </w:r>
      <w:r>
        <w:t>centring</w:t>
      </w:r>
      <w:r>
        <w:t xml:space="preserve"> around the child's natural settings, this method utili</w:t>
      </w:r>
      <w:r>
        <w:t>s</w:t>
      </w:r>
      <w:r>
        <w:t>es natural reinforcement and provides a structure that allows for child choice and task variation.</w:t>
      </w:r>
    </w:p>
    <w:p w14:paraId="5252C26D" w14:textId="77777777" w:rsidR="00976F64" w:rsidRDefault="00976F64" w:rsidP="00C50A2D">
      <w:pPr>
        <w:spacing w:line="276" w:lineRule="auto"/>
      </w:pPr>
    </w:p>
    <w:p w14:paraId="4BF9BF8A" w14:textId="118D5501" w:rsidR="00976F64" w:rsidRDefault="00976F64" w:rsidP="00C50A2D">
      <w:pPr>
        <w:pStyle w:val="ListParagraph"/>
        <w:numPr>
          <w:ilvl w:val="0"/>
          <w:numId w:val="49"/>
        </w:numPr>
        <w:spacing w:line="276" w:lineRule="auto"/>
      </w:pPr>
      <w:r>
        <w:t xml:space="preserve">Key Components: Natural reinforcement, focusing on pivotal </w:t>
      </w:r>
      <w:r>
        <w:t>behaviours</w:t>
      </w:r>
      <w:r>
        <w:t>, allowing child choice, and varying tasks.</w:t>
      </w:r>
    </w:p>
    <w:p w14:paraId="4EFE7AA2" w14:textId="4735F935" w:rsidR="00EB6F20" w:rsidRDefault="00976F64" w:rsidP="00C50A2D">
      <w:pPr>
        <w:pStyle w:val="ListParagraph"/>
        <w:numPr>
          <w:ilvl w:val="0"/>
          <w:numId w:val="49"/>
        </w:numPr>
        <w:spacing w:line="276" w:lineRule="auto"/>
      </w:pPr>
      <w:r>
        <w:t>Reference: Koegel, R. L., O'Dell, M. C., &amp; Koegel, L. K. (1989).</w:t>
      </w:r>
    </w:p>
    <w:p w14:paraId="66F327D1" w14:textId="77777777" w:rsidR="00976F64" w:rsidRDefault="00976F64" w:rsidP="00C50A2D">
      <w:pPr>
        <w:pStyle w:val="ListParagraph"/>
        <w:spacing w:line="276" w:lineRule="auto"/>
      </w:pPr>
    </w:p>
    <w:p w14:paraId="2196BCF5" w14:textId="2B830518" w:rsidR="00263868" w:rsidRPr="002D5BB8" w:rsidRDefault="00263868" w:rsidP="00C50A2D">
      <w:pPr>
        <w:pStyle w:val="Heading2"/>
        <w:numPr>
          <w:ilvl w:val="1"/>
          <w:numId w:val="41"/>
        </w:numPr>
        <w:spacing w:line="276" w:lineRule="auto"/>
        <w:rPr>
          <w:b/>
          <w:bCs/>
          <w:color w:val="auto"/>
        </w:rPr>
      </w:pPr>
      <w:bookmarkStart w:id="23" w:name="_Toc142852406"/>
      <w:bookmarkStart w:id="24" w:name="_Toc142855433"/>
      <w:r w:rsidRPr="002D5BB8">
        <w:rPr>
          <w:b/>
          <w:bCs/>
          <w:color w:val="auto"/>
        </w:rPr>
        <w:t>Social Stories</w:t>
      </w:r>
      <w:bookmarkEnd w:id="23"/>
      <w:bookmarkEnd w:id="24"/>
    </w:p>
    <w:p w14:paraId="2EDBD9D9" w14:textId="77777777" w:rsidR="00263868" w:rsidRDefault="00263868" w:rsidP="00C50A2D">
      <w:pPr>
        <w:spacing w:line="276" w:lineRule="auto"/>
      </w:pPr>
    </w:p>
    <w:p w14:paraId="65304651" w14:textId="77777777" w:rsidR="006471BE" w:rsidRDefault="006471BE" w:rsidP="00C50A2D">
      <w:pPr>
        <w:pStyle w:val="ListParagraph"/>
        <w:numPr>
          <w:ilvl w:val="0"/>
          <w:numId w:val="50"/>
        </w:numPr>
        <w:spacing w:line="276" w:lineRule="auto"/>
      </w:pPr>
      <w:r>
        <w:t>Conceived by Carol Gray, Social Stories offer children tailored narratives that provide explicit and lucid explanations of commonplace social scenarios. By elucidating how and why events transpire, they enable children, especially those with autism, to better comprehend and anticipate the actions of others, catering to their emotional and cognitive perspective.</w:t>
      </w:r>
    </w:p>
    <w:p w14:paraId="08067575" w14:textId="77777777" w:rsidR="006471BE" w:rsidRDefault="006471BE" w:rsidP="00C50A2D">
      <w:pPr>
        <w:spacing w:line="276" w:lineRule="auto"/>
      </w:pPr>
    </w:p>
    <w:p w14:paraId="7AD4CFC9" w14:textId="0B4D6FE3" w:rsidR="006471BE" w:rsidRDefault="006471BE" w:rsidP="00C50A2D">
      <w:pPr>
        <w:pStyle w:val="ListParagraph"/>
        <w:numPr>
          <w:ilvl w:val="0"/>
          <w:numId w:val="50"/>
        </w:numPr>
        <w:spacing w:line="276" w:lineRule="auto"/>
      </w:pPr>
      <w:r>
        <w:t>Key Components: Personali</w:t>
      </w:r>
      <w:r>
        <w:t>s</w:t>
      </w:r>
      <w:r>
        <w:t>ed stories aligned with the child's age, attention span, and cognitive capability, presented in a comforting manner.</w:t>
      </w:r>
    </w:p>
    <w:p w14:paraId="1EE0E34D" w14:textId="51343A65" w:rsidR="00263868" w:rsidRDefault="006471BE" w:rsidP="00C50A2D">
      <w:pPr>
        <w:pStyle w:val="ListParagraph"/>
        <w:numPr>
          <w:ilvl w:val="0"/>
          <w:numId w:val="50"/>
        </w:numPr>
        <w:spacing w:line="276" w:lineRule="auto"/>
      </w:pPr>
      <w:r>
        <w:t>Reference: Gray, C. (2010).</w:t>
      </w:r>
    </w:p>
    <w:p w14:paraId="32AF8745" w14:textId="77777777" w:rsidR="006471BE" w:rsidRDefault="006471BE" w:rsidP="00C50A2D">
      <w:pPr>
        <w:spacing w:line="276" w:lineRule="auto"/>
      </w:pPr>
    </w:p>
    <w:p w14:paraId="4778C674" w14:textId="279573AA" w:rsidR="004F22D2" w:rsidRPr="002D5BB8" w:rsidRDefault="004F22D2" w:rsidP="00C50A2D">
      <w:pPr>
        <w:pStyle w:val="Heading2"/>
        <w:numPr>
          <w:ilvl w:val="1"/>
          <w:numId w:val="41"/>
        </w:numPr>
        <w:spacing w:line="276" w:lineRule="auto"/>
        <w:rPr>
          <w:b/>
          <w:bCs/>
          <w:color w:val="auto"/>
        </w:rPr>
      </w:pPr>
      <w:bookmarkStart w:id="25" w:name="_Toc142852407"/>
      <w:bookmarkStart w:id="26" w:name="_Toc142855434"/>
      <w:r w:rsidRPr="002D5BB8">
        <w:rPr>
          <w:b/>
          <w:bCs/>
          <w:color w:val="auto"/>
        </w:rPr>
        <w:t>SCERTS (Social Communication, Emotional Regulation, and Transactional Support)</w:t>
      </w:r>
      <w:bookmarkEnd w:id="25"/>
      <w:bookmarkEnd w:id="26"/>
    </w:p>
    <w:p w14:paraId="7F6225EE" w14:textId="77777777" w:rsidR="004F22D2" w:rsidRDefault="004F22D2" w:rsidP="00C50A2D">
      <w:pPr>
        <w:spacing w:line="276" w:lineRule="auto"/>
      </w:pPr>
    </w:p>
    <w:p w14:paraId="73561AD6" w14:textId="5FAA55A3" w:rsidR="004F22D2" w:rsidRDefault="004F22D2" w:rsidP="00C50A2D">
      <w:pPr>
        <w:pStyle w:val="ListParagraph"/>
        <w:numPr>
          <w:ilvl w:val="0"/>
          <w:numId w:val="51"/>
        </w:numPr>
        <w:spacing w:line="276" w:lineRule="auto"/>
      </w:pPr>
      <w:r>
        <w:t>Designed as a holistic framework to enhance abilities in those with Autism Spectrum Disorders, SCERTS zeroes in on nurturing spontaneous communication, emotional balance, interpersonal adaptability, as well as learning and academic accomplishments. Prioriti</w:t>
      </w:r>
      <w:r>
        <w:t>s</w:t>
      </w:r>
      <w:r>
        <w:t>ing the child's emotional and communicative needs, the approach integrates transactional supports such as visual aids, strategic environmental setups, and modifications in communication styles.</w:t>
      </w:r>
    </w:p>
    <w:p w14:paraId="49507BDA" w14:textId="77777777" w:rsidR="004F22D2" w:rsidRDefault="004F22D2" w:rsidP="00C50A2D">
      <w:pPr>
        <w:spacing w:line="276" w:lineRule="auto"/>
      </w:pPr>
    </w:p>
    <w:p w14:paraId="2FAC3AA1" w14:textId="77777777" w:rsidR="004F22D2" w:rsidRDefault="004F22D2" w:rsidP="00C50A2D">
      <w:pPr>
        <w:pStyle w:val="ListParagraph"/>
        <w:numPr>
          <w:ilvl w:val="0"/>
          <w:numId w:val="51"/>
        </w:numPr>
        <w:spacing w:line="276" w:lineRule="auto"/>
      </w:pPr>
      <w:r>
        <w:t>Key Components: Transactional supports encompassing visual aids, environmental structuring, and communication style adjustments; emphasis on emotional regulation; and a focus on social communication.</w:t>
      </w:r>
    </w:p>
    <w:p w14:paraId="40544490" w14:textId="45DB5EA3" w:rsidR="00B034BF" w:rsidRDefault="004F22D2" w:rsidP="00C50A2D">
      <w:pPr>
        <w:pStyle w:val="ListParagraph"/>
        <w:numPr>
          <w:ilvl w:val="0"/>
          <w:numId w:val="51"/>
        </w:numPr>
        <w:spacing w:line="276" w:lineRule="auto"/>
      </w:pPr>
      <w:r>
        <w:t>Reference: Prizant, B. M., Wetherby, A. M., Rubin, E., Laurent, A. C., &amp; Rydell, P. J. (2006).</w:t>
      </w:r>
    </w:p>
    <w:p w14:paraId="702B1F3B" w14:textId="77777777" w:rsidR="00334D4E" w:rsidRDefault="00334D4E" w:rsidP="00334D4E">
      <w:pPr>
        <w:pStyle w:val="ListParagraph"/>
        <w:spacing w:line="276" w:lineRule="auto"/>
      </w:pPr>
    </w:p>
    <w:p w14:paraId="07996018" w14:textId="588B3C5D" w:rsidR="00B034BF" w:rsidRPr="007222F4" w:rsidRDefault="00B034BF" w:rsidP="00C50A2D">
      <w:pPr>
        <w:pStyle w:val="Heading1"/>
        <w:numPr>
          <w:ilvl w:val="0"/>
          <w:numId w:val="41"/>
        </w:numPr>
        <w:spacing w:line="276" w:lineRule="auto"/>
        <w:rPr>
          <w:b/>
          <w:bCs/>
          <w:color w:val="auto"/>
        </w:rPr>
      </w:pPr>
      <w:bookmarkStart w:id="27" w:name="_Toc142852408"/>
      <w:bookmarkStart w:id="28" w:name="_Toc142855435"/>
      <w:r w:rsidRPr="007222F4">
        <w:rPr>
          <w:b/>
          <w:bCs/>
          <w:color w:val="auto"/>
        </w:rPr>
        <w:t>Implementing and Assessing the Effectiveness of Alternatives</w:t>
      </w:r>
      <w:bookmarkEnd w:id="27"/>
      <w:bookmarkEnd w:id="28"/>
    </w:p>
    <w:p w14:paraId="05EEA34A" w14:textId="77777777" w:rsidR="00B034BF" w:rsidRDefault="00B034BF" w:rsidP="00C50A2D">
      <w:pPr>
        <w:spacing w:line="276" w:lineRule="auto"/>
      </w:pPr>
    </w:p>
    <w:p w14:paraId="7FF89EDA" w14:textId="0D6831CB" w:rsidR="00B034BF" w:rsidRDefault="00E25B15" w:rsidP="007548E8">
      <w:pPr>
        <w:pStyle w:val="ListParagraph"/>
        <w:numPr>
          <w:ilvl w:val="0"/>
          <w:numId w:val="53"/>
        </w:numPr>
        <w:spacing w:line="276" w:lineRule="auto"/>
      </w:pPr>
      <w:r w:rsidRPr="00E25B15">
        <w:t>In the vast landscape of autism interventions, it</w:t>
      </w:r>
      <w:r>
        <w:t xml:space="preserve"> i</w:t>
      </w:r>
      <w:r w:rsidRPr="00E25B15">
        <w:t>s imperative to not only identify but also adequately implement and assess alternative therapies to ABA. The effectiveness of an intervention, regardless of its nature, is largely contingent on its alignment with the unique needs of the individual and the manner in which it</w:t>
      </w:r>
      <w:r>
        <w:t xml:space="preserve"> i</w:t>
      </w:r>
      <w:r w:rsidRPr="00E25B15">
        <w:t>s delivered.</w:t>
      </w:r>
      <w:r w:rsidR="007548E8">
        <w:t xml:space="preserve"> </w:t>
      </w:r>
      <w:r w:rsidR="00B034BF">
        <w:t>This section discusses:</w:t>
      </w:r>
    </w:p>
    <w:p w14:paraId="6B9B98AE" w14:textId="79BDC341" w:rsidR="00B034BF" w:rsidRDefault="00B034BF" w:rsidP="00C50A2D">
      <w:pPr>
        <w:spacing w:line="276" w:lineRule="auto"/>
      </w:pPr>
      <w:r>
        <w:t xml:space="preserve"> </w:t>
      </w:r>
    </w:p>
    <w:p w14:paraId="4B24D943" w14:textId="77777777" w:rsidR="00DC1B5E" w:rsidRDefault="00DC1B5E" w:rsidP="00C50A2D">
      <w:pPr>
        <w:pStyle w:val="ListParagraph"/>
        <w:numPr>
          <w:ilvl w:val="0"/>
          <w:numId w:val="52"/>
        </w:numPr>
        <w:spacing w:line="276" w:lineRule="auto"/>
      </w:pPr>
      <w:r>
        <w:t>Strategies to implement alternative interventions.</w:t>
      </w:r>
    </w:p>
    <w:p w14:paraId="5FAFA9AB" w14:textId="269C1F13" w:rsidR="00DC1B5E" w:rsidRDefault="00DC1B5E" w:rsidP="00C50A2D">
      <w:pPr>
        <w:pStyle w:val="ListParagraph"/>
        <w:numPr>
          <w:ilvl w:val="0"/>
          <w:numId w:val="52"/>
        </w:numPr>
        <w:spacing w:line="276" w:lineRule="auto"/>
      </w:pPr>
      <w:r>
        <w:t>The significance of individuali</w:t>
      </w:r>
      <w:r>
        <w:t>s</w:t>
      </w:r>
      <w:r>
        <w:t>ed assessment methods to determine the suitability and effectiveness of these interventions.</w:t>
      </w:r>
    </w:p>
    <w:p w14:paraId="710CE627" w14:textId="77777777" w:rsidR="00DC1B5E" w:rsidRDefault="00DC1B5E" w:rsidP="00C50A2D">
      <w:pPr>
        <w:pStyle w:val="ListParagraph"/>
        <w:numPr>
          <w:ilvl w:val="0"/>
          <w:numId w:val="52"/>
        </w:numPr>
        <w:spacing w:line="276" w:lineRule="auto"/>
      </w:pPr>
      <w:r>
        <w:t>Methods and metrics used to evaluate the progress and outcomes of these interventions.</w:t>
      </w:r>
    </w:p>
    <w:p w14:paraId="16E648A0" w14:textId="77777777" w:rsidR="00DC1B5E" w:rsidRDefault="00DC1B5E" w:rsidP="00C50A2D">
      <w:pPr>
        <w:pStyle w:val="ListParagraph"/>
        <w:numPr>
          <w:ilvl w:val="0"/>
          <w:numId w:val="52"/>
        </w:numPr>
        <w:spacing w:line="276" w:lineRule="auto"/>
      </w:pPr>
      <w:r>
        <w:t>Challenges in implementation and how to address them.</w:t>
      </w:r>
    </w:p>
    <w:p w14:paraId="721D12A0" w14:textId="1B7CEFAE" w:rsidR="00B034BF" w:rsidRDefault="00DC1B5E" w:rsidP="00C50A2D">
      <w:pPr>
        <w:pStyle w:val="ListParagraph"/>
        <w:numPr>
          <w:ilvl w:val="0"/>
          <w:numId w:val="52"/>
        </w:numPr>
        <w:spacing w:line="276" w:lineRule="auto"/>
      </w:pPr>
      <w:r>
        <w:t>The importance of interdisciplinary collaboration and family involvement in these alternative interventions.</w:t>
      </w:r>
    </w:p>
    <w:p w14:paraId="75C96DD6" w14:textId="77777777" w:rsidR="00DC1B5E" w:rsidRDefault="00DC1B5E" w:rsidP="00C50A2D">
      <w:pPr>
        <w:spacing w:line="276" w:lineRule="auto"/>
      </w:pPr>
    </w:p>
    <w:p w14:paraId="2204E933" w14:textId="3A0706BD" w:rsidR="00DC1B5E" w:rsidRPr="002D5BB8" w:rsidRDefault="00265141" w:rsidP="00C50A2D">
      <w:pPr>
        <w:pStyle w:val="Heading2"/>
        <w:numPr>
          <w:ilvl w:val="1"/>
          <w:numId w:val="41"/>
        </w:numPr>
        <w:spacing w:line="276" w:lineRule="auto"/>
        <w:rPr>
          <w:b/>
          <w:bCs/>
          <w:color w:val="auto"/>
        </w:rPr>
      </w:pPr>
      <w:bookmarkStart w:id="29" w:name="_Toc142852409"/>
      <w:bookmarkStart w:id="30" w:name="_Toc142855436"/>
      <w:r w:rsidRPr="002D5BB8">
        <w:rPr>
          <w:b/>
          <w:bCs/>
          <w:color w:val="auto"/>
        </w:rPr>
        <w:t>Strategies to Implement Alternative Interventions</w:t>
      </w:r>
      <w:bookmarkEnd w:id="29"/>
      <w:bookmarkEnd w:id="30"/>
    </w:p>
    <w:p w14:paraId="4AC8DDA0" w14:textId="77777777" w:rsidR="00265141" w:rsidRDefault="00265141" w:rsidP="00C50A2D">
      <w:pPr>
        <w:spacing w:line="276" w:lineRule="auto"/>
      </w:pPr>
    </w:p>
    <w:p w14:paraId="2A70A879" w14:textId="42D93AC7" w:rsidR="00C00408" w:rsidRDefault="00C00408" w:rsidP="00C50A2D">
      <w:pPr>
        <w:pStyle w:val="ListParagraph"/>
        <w:numPr>
          <w:ilvl w:val="0"/>
          <w:numId w:val="54"/>
        </w:numPr>
        <w:spacing w:line="276" w:lineRule="auto"/>
      </w:pPr>
      <w:r w:rsidRPr="0025475D">
        <w:rPr>
          <w:b/>
          <w:bCs/>
        </w:rPr>
        <w:t>Personali</w:t>
      </w:r>
      <w:r w:rsidRPr="0025475D">
        <w:rPr>
          <w:b/>
          <w:bCs/>
        </w:rPr>
        <w:t>s</w:t>
      </w:r>
      <w:r w:rsidRPr="0025475D">
        <w:rPr>
          <w:b/>
          <w:bCs/>
        </w:rPr>
        <w:t>ed Planning</w:t>
      </w:r>
      <w:r>
        <w:t>: Tailoring interventions based on an individual’s specific strengths, weaknesses, interests, and challenges ensures better engagement and outcomes (Rogers &amp; Vismara, 2008).</w:t>
      </w:r>
    </w:p>
    <w:p w14:paraId="6544599E" w14:textId="3299F747" w:rsidR="00C00408" w:rsidRDefault="00C00408" w:rsidP="00C50A2D">
      <w:pPr>
        <w:pStyle w:val="ListParagraph"/>
        <w:numPr>
          <w:ilvl w:val="0"/>
          <w:numId w:val="54"/>
        </w:numPr>
        <w:spacing w:line="276" w:lineRule="auto"/>
      </w:pPr>
      <w:r w:rsidRPr="0025475D">
        <w:rPr>
          <w:b/>
          <w:bCs/>
        </w:rPr>
        <w:lastRenderedPageBreak/>
        <w:t>Ongoing Training:</w:t>
      </w:r>
      <w:r>
        <w:t xml:space="preserve"> For professionals and educators, continuous training in alternative therapies ensures up-to-date techniques are being utili</w:t>
      </w:r>
      <w:r>
        <w:t>s</w:t>
      </w:r>
      <w:r>
        <w:t>ed (Dawson et al., 2010).</w:t>
      </w:r>
    </w:p>
    <w:p w14:paraId="553BBBF8" w14:textId="0A2EDD11" w:rsidR="00265141" w:rsidRDefault="00C00408" w:rsidP="00C50A2D">
      <w:pPr>
        <w:pStyle w:val="ListParagraph"/>
        <w:numPr>
          <w:ilvl w:val="0"/>
          <w:numId w:val="54"/>
        </w:numPr>
        <w:spacing w:line="276" w:lineRule="auto"/>
      </w:pPr>
      <w:r w:rsidRPr="0025475D">
        <w:rPr>
          <w:b/>
          <w:bCs/>
        </w:rPr>
        <w:t>Family Involvement:</w:t>
      </w:r>
      <w:r>
        <w:t xml:space="preserve"> Active participation from family members aids in the consistent and holistic implementation of interventions across various settings (Siller &amp; Sigman, 2008).</w:t>
      </w:r>
    </w:p>
    <w:p w14:paraId="7911707D" w14:textId="77777777" w:rsidR="00C00408" w:rsidRDefault="00C00408" w:rsidP="00C50A2D">
      <w:pPr>
        <w:pStyle w:val="ListParagraph"/>
        <w:spacing w:line="276" w:lineRule="auto"/>
      </w:pPr>
    </w:p>
    <w:p w14:paraId="5EF64FEE" w14:textId="13CFD7C6" w:rsidR="00B04AD7" w:rsidRPr="002D5BB8" w:rsidRDefault="00B04AD7" w:rsidP="00C50A2D">
      <w:pPr>
        <w:pStyle w:val="Heading2"/>
        <w:numPr>
          <w:ilvl w:val="1"/>
          <w:numId w:val="41"/>
        </w:numPr>
        <w:spacing w:line="276" w:lineRule="auto"/>
        <w:rPr>
          <w:b/>
          <w:bCs/>
          <w:color w:val="auto"/>
        </w:rPr>
      </w:pPr>
      <w:bookmarkStart w:id="31" w:name="_Toc142852410"/>
      <w:bookmarkStart w:id="32" w:name="_Toc142855437"/>
      <w:r w:rsidRPr="002D5BB8">
        <w:rPr>
          <w:b/>
          <w:bCs/>
          <w:color w:val="auto"/>
        </w:rPr>
        <w:t>Significance of Individuali</w:t>
      </w:r>
      <w:r w:rsidRPr="002D5BB8">
        <w:rPr>
          <w:b/>
          <w:bCs/>
          <w:color w:val="auto"/>
        </w:rPr>
        <w:t>s</w:t>
      </w:r>
      <w:r w:rsidRPr="002D5BB8">
        <w:rPr>
          <w:b/>
          <w:bCs/>
          <w:color w:val="auto"/>
        </w:rPr>
        <w:t>ed Assessment</w:t>
      </w:r>
      <w:bookmarkEnd w:id="31"/>
      <w:bookmarkEnd w:id="32"/>
    </w:p>
    <w:p w14:paraId="2A6558DF" w14:textId="77777777" w:rsidR="00B04AD7" w:rsidRDefault="00B04AD7" w:rsidP="00C50A2D">
      <w:pPr>
        <w:pStyle w:val="ListParagraph"/>
        <w:spacing w:line="276" w:lineRule="auto"/>
      </w:pPr>
    </w:p>
    <w:p w14:paraId="17CD205A" w14:textId="0E7B57A3" w:rsidR="00B04AD7" w:rsidRDefault="00B04AD7" w:rsidP="00C50A2D">
      <w:pPr>
        <w:pStyle w:val="ListParagraph"/>
        <w:numPr>
          <w:ilvl w:val="0"/>
          <w:numId w:val="57"/>
        </w:numPr>
        <w:spacing w:line="276" w:lineRule="auto"/>
      </w:pPr>
      <w:r w:rsidRPr="0025475D">
        <w:rPr>
          <w:b/>
          <w:bCs/>
        </w:rPr>
        <w:t>Baseline Evaluation:</w:t>
      </w:r>
      <w:r>
        <w:t xml:space="preserve"> Establishing a starting point helps in tracking progress over time (Odom et al., 2003).</w:t>
      </w:r>
    </w:p>
    <w:p w14:paraId="4A56A554" w14:textId="53DD6B4C" w:rsidR="00C00408" w:rsidRDefault="00B04AD7" w:rsidP="00C50A2D">
      <w:pPr>
        <w:pStyle w:val="ListParagraph"/>
        <w:numPr>
          <w:ilvl w:val="0"/>
          <w:numId w:val="57"/>
        </w:numPr>
        <w:spacing w:line="276" w:lineRule="auto"/>
      </w:pPr>
      <w:r w:rsidRPr="0025475D">
        <w:rPr>
          <w:b/>
          <w:bCs/>
        </w:rPr>
        <w:t>Multiple Assessment Tools:</w:t>
      </w:r>
      <w:r>
        <w:t xml:space="preserve"> Using a combination of standardi</w:t>
      </w:r>
      <w:r>
        <w:t>s</w:t>
      </w:r>
      <w:r>
        <w:t>ed tests, observational methods, and feedback from caregivers provides a comprehensive view of an individual’s development (Lord &amp; McGee, 2001).</w:t>
      </w:r>
    </w:p>
    <w:p w14:paraId="45486196" w14:textId="77777777" w:rsidR="00B04AD7" w:rsidRDefault="00B04AD7" w:rsidP="00C50A2D">
      <w:pPr>
        <w:spacing w:line="276" w:lineRule="auto"/>
      </w:pPr>
    </w:p>
    <w:p w14:paraId="6789B820" w14:textId="5C1E5C82" w:rsidR="00B04AD7" w:rsidRPr="002D5BB8" w:rsidRDefault="00172870" w:rsidP="00C50A2D">
      <w:pPr>
        <w:pStyle w:val="Heading2"/>
        <w:numPr>
          <w:ilvl w:val="1"/>
          <w:numId w:val="41"/>
        </w:numPr>
        <w:spacing w:line="276" w:lineRule="auto"/>
        <w:rPr>
          <w:b/>
          <w:bCs/>
          <w:color w:val="auto"/>
        </w:rPr>
      </w:pPr>
      <w:bookmarkStart w:id="33" w:name="_Toc142852411"/>
      <w:bookmarkStart w:id="34" w:name="_Toc142855438"/>
      <w:r w:rsidRPr="002D5BB8">
        <w:rPr>
          <w:b/>
          <w:bCs/>
          <w:color w:val="auto"/>
        </w:rPr>
        <w:t>Evaluating the Progress and Outcomes</w:t>
      </w:r>
      <w:bookmarkEnd w:id="33"/>
      <w:bookmarkEnd w:id="34"/>
    </w:p>
    <w:p w14:paraId="350B9126" w14:textId="77777777" w:rsidR="00172870" w:rsidRDefault="00172870" w:rsidP="00C50A2D">
      <w:pPr>
        <w:spacing w:line="276" w:lineRule="auto"/>
      </w:pPr>
    </w:p>
    <w:p w14:paraId="74013806" w14:textId="79AB5886" w:rsidR="00172870" w:rsidRDefault="00172870" w:rsidP="00C50A2D">
      <w:pPr>
        <w:pStyle w:val="ListParagraph"/>
        <w:numPr>
          <w:ilvl w:val="0"/>
          <w:numId w:val="56"/>
        </w:numPr>
        <w:spacing w:line="276" w:lineRule="auto"/>
      </w:pPr>
      <w:r w:rsidRPr="0025475D">
        <w:rPr>
          <w:b/>
          <w:bCs/>
        </w:rPr>
        <w:t>Continuous Monitoring:</w:t>
      </w:r>
      <w:r>
        <w:t xml:space="preserve"> Regular checks ensure that the intervention is on track and allows for necessary modifications (Ruble et al., 2012).</w:t>
      </w:r>
    </w:p>
    <w:p w14:paraId="252EF7FD" w14:textId="6DCF3696" w:rsidR="00172870" w:rsidRDefault="00172870" w:rsidP="00C50A2D">
      <w:pPr>
        <w:pStyle w:val="ListParagraph"/>
        <w:numPr>
          <w:ilvl w:val="0"/>
          <w:numId w:val="56"/>
        </w:numPr>
        <w:spacing w:line="276" w:lineRule="auto"/>
      </w:pPr>
      <w:r w:rsidRPr="0025475D">
        <w:rPr>
          <w:b/>
          <w:bCs/>
        </w:rPr>
        <w:t>Feedback Loop:</w:t>
      </w:r>
      <w:r>
        <w:t xml:space="preserve"> Regular communication among caregivers, professionals, and educators ensures everyone is aligned and informed about the individual’s progress (Odom et al., 2003).</w:t>
      </w:r>
    </w:p>
    <w:p w14:paraId="68FC7510" w14:textId="77777777" w:rsidR="00172870" w:rsidRDefault="00172870" w:rsidP="00C50A2D">
      <w:pPr>
        <w:spacing w:line="276" w:lineRule="auto"/>
      </w:pPr>
    </w:p>
    <w:p w14:paraId="3689C110" w14:textId="0500E12D" w:rsidR="004C37AB" w:rsidRPr="002D5BB8" w:rsidRDefault="004C37AB" w:rsidP="00C50A2D">
      <w:pPr>
        <w:pStyle w:val="Heading2"/>
        <w:numPr>
          <w:ilvl w:val="1"/>
          <w:numId w:val="41"/>
        </w:numPr>
        <w:spacing w:line="276" w:lineRule="auto"/>
        <w:rPr>
          <w:b/>
          <w:bCs/>
          <w:color w:val="auto"/>
        </w:rPr>
      </w:pPr>
      <w:bookmarkStart w:id="35" w:name="_Toc142852412"/>
      <w:bookmarkStart w:id="36" w:name="_Toc142855439"/>
      <w:r w:rsidRPr="002D5BB8">
        <w:rPr>
          <w:b/>
          <w:bCs/>
          <w:color w:val="auto"/>
        </w:rPr>
        <w:t>Challenges in Implementation</w:t>
      </w:r>
      <w:bookmarkEnd w:id="35"/>
      <w:bookmarkEnd w:id="36"/>
    </w:p>
    <w:p w14:paraId="4948C917" w14:textId="77777777" w:rsidR="00D310AA" w:rsidRPr="00D310AA" w:rsidRDefault="00D310AA" w:rsidP="00C50A2D">
      <w:pPr>
        <w:spacing w:line="276" w:lineRule="auto"/>
      </w:pPr>
    </w:p>
    <w:p w14:paraId="35E35908" w14:textId="469EE615" w:rsidR="004C37AB" w:rsidRDefault="004C37AB" w:rsidP="00C50A2D">
      <w:pPr>
        <w:pStyle w:val="ListParagraph"/>
        <w:numPr>
          <w:ilvl w:val="0"/>
          <w:numId w:val="59"/>
        </w:numPr>
        <w:spacing w:line="276" w:lineRule="auto"/>
      </w:pPr>
      <w:r w:rsidRPr="0025475D">
        <w:rPr>
          <w:b/>
          <w:bCs/>
        </w:rPr>
        <w:t>Resource Constraints:</w:t>
      </w:r>
      <w:r>
        <w:t xml:space="preserve"> Limitations in terms of trained professionals, materials, or funds can hinder the implementation of certain interventions (Dingfelder &amp; Mandell, 2011).</w:t>
      </w:r>
    </w:p>
    <w:p w14:paraId="5517ABFD" w14:textId="6DDB687D" w:rsidR="00172870" w:rsidRDefault="004C37AB" w:rsidP="00C50A2D">
      <w:pPr>
        <w:pStyle w:val="ListParagraph"/>
        <w:numPr>
          <w:ilvl w:val="0"/>
          <w:numId w:val="59"/>
        </w:numPr>
        <w:spacing w:line="276" w:lineRule="auto"/>
      </w:pPr>
      <w:r w:rsidRPr="0025475D">
        <w:rPr>
          <w:b/>
          <w:bCs/>
        </w:rPr>
        <w:t>Cultural Sensitivity:</w:t>
      </w:r>
      <w:r>
        <w:t xml:space="preserve"> Understanding and respecting cultural differences are crucial, as perceptions about autism and its interventions can vary across cultures (Daley, 2004).</w:t>
      </w:r>
    </w:p>
    <w:p w14:paraId="1876C0FA" w14:textId="77777777" w:rsidR="00D310AA" w:rsidRDefault="00D310AA" w:rsidP="00C50A2D">
      <w:pPr>
        <w:spacing w:line="276" w:lineRule="auto"/>
      </w:pPr>
    </w:p>
    <w:p w14:paraId="163C4B58" w14:textId="69054282" w:rsidR="00D310AA" w:rsidRPr="002D5BB8" w:rsidRDefault="00453A68" w:rsidP="00C50A2D">
      <w:pPr>
        <w:pStyle w:val="Heading2"/>
        <w:numPr>
          <w:ilvl w:val="1"/>
          <w:numId w:val="41"/>
        </w:numPr>
        <w:spacing w:line="276" w:lineRule="auto"/>
        <w:rPr>
          <w:b/>
          <w:bCs/>
          <w:color w:val="auto"/>
        </w:rPr>
      </w:pPr>
      <w:bookmarkStart w:id="37" w:name="_Toc142852413"/>
      <w:bookmarkStart w:id="38" w:name="_Toc142855440"/>
      <w:r w:rsidRPr="002D5BB8">
        <w:rPr>
          <w:b/>
          <w:bCs/>
          <w:color w:val="auto"/>
        </w:rPr>
        <w:t>The Importance of Interdisciplinary Collaboration</w:t>
      </w:r>
      <w:bookmarkEnd w:id="37"/>
      <w:bookmarkEnd w:id="38"/>
    </w:p>
    <w:p w14:paraId="4E26719F" w14:textId="77777777" w:rsidR="00C15DF9" w:rsidRDefault="00C15DF9" w:rsidP="00C50A2D">
      <w:pPr>
        <w:spacing w:line="276" w:lineRule="auto"/>
      </w:pPr>
    </w:p>
    <w:p w14:paraId="59BBCF5E" w14:textId="77777777" w:rsidR="00D82E81" w:rsidRDefault="00D82E81" w:rsidP="00C50A2D">
      <w:pPr>
        <w:pStyle w:val="ListParagraph"/>
        <w:numPr>
          <w:ilvl w:val="0"/>
          <w:numId w:val="60"/>
        </w:numPr>
        <w:spacing w:line="276" w:lineRule="auto"/>
      </w:pPr>
      <w:r>
        <w:t>Given the multifaceted nature of autism, involving a team—comprising educational psychologists, speech therapists, occupational therapists, and teachers—enhances the effectiveness of interventions by addressing the diverse needs of the individual (Hodgetts et al., 2013).</w:t>
      </w:r>
    </w:p>
    <w:p w14:paraId="150F25FD" w14:textId="77777777" w:rsidR="00D82E81" w:rsidRDefault="00D82E81" w:rsidP="00C50A2D">
      <w:pPr>
        <w:spacing w:line="276" w:lineRule="auto"/>
      </w:pPr>
    </w:p>
    <w:p w14:paraId="5CB65241" w14:textId="0131106A" w:rsidR="00453A68" w:rsidRPr="0025475D" w:rsidRDefault="00D82E81" w:rsidP="0025475D">
      <w:pPr>
        <w:pStyle w:val="ListParagraph"/>
        <w:spacing w:line="276" w:lineRule="auto"/>
        <w:rPr>
          <w:i/>
          <w:iCs/>
        </w:rPr>
      </w:pPr>
      <w:r w:rsidRPr="0025475D">
        <w:rPr>
          <w:i/>
          <w:iCs/>
        </w:rPr>
        <w:t xml:space="preserve">In sum, while alternative therapies to ABA have their merits, their success hinges on careful planning, diligent implementation, and consistent assessment. A holistic and </w:t>
      </w:r>
      <w:r w:rsidRPr="0025475D">
        <w:rPr>
          <w:i/>
          <w:iCs/>
        </w:rPr>
        <w:lastRenderedPageBreak/>
        <w:t>collaborative approach ensures that these interventions genuinely cater to the unique and diverse needs of those on the autism spectrum.</w:t>
      </w:r>
    </w:p>
    <w:p w14:paraId="6067B112" w14:textId="77777777" w:rsidR="00453A68" w:rsidRDefault="00453A68" w:rsidP="00C50A2D">
      <w:pPr>
        <w:spacing w:line="276" w:lineRule="auto"/>
      </w:pPr>
    </w:p>
    <w:p w14:paraId="21728CE4" w14:textId="4ACCD2C8" w:rsidR="00D82E81" w:rsidRPr="002D5BB8" w:rsidRDefault="00E775A8" w:rsidP="00C50A2D">
      <w:pPr>
        <w:pStyle w:val="Heading1"/>
        <w:numPr>
          <w:ilvl w:val="0"/>
          <w:numId w:val="41"/>
        </w:numPr>
        <w:spacing w:line="276" w:lineRule="auto"/>
        <w:rPr>
          <w:b/>
          <w:bCs/>
          <w:color w:val="auto"/>
        </w:rPr>
      </w:pPr>
      <w:bookmarkStart w:id="39" w:name="_Toc142852414"/>
      <w:bookmarkStart w:id="40" w:name="_Toc142855441"/>
      <w:r w:rsidRPr="002D5BB8">
        <w:rPr>
          <w:b/>
          <w:bCs/>
          <w:color w:val="auto"/>
        </w:rPr>
        <w:t xml:space="preserve">NDBIs: A Blend of </w:t>
      </w:r>
      <w:r w:rsidRPr="002D5BB8">
        <w:rPr>
          <w:b/>
          <w:bCs/>
          <w:color w:val="auto"/>
        </w:rPr>
        <w:t>Behavioural</w:t>
      </w:r>
      <w:r w:rsidRPr="002D5BB8">
        <w:rPr>
          <w:b/>
          <w:bCs/>
          <w:color w:val="auto"/>
        </w:rPr>
        <w:t xml:space="preserve"> and Developmental Approaches</w:t>
      </w:r>
      <w:bookmarkEnd w:id="39"/>
      <w:bookmarkEnd w:id="40"/>
    </w:p>
    <w:p w14:paraId="73A9B1D5" w14:textId="77777777" w:rsidR="00E775A8" w:rsidRDefault="00E775A8" w:rsidP="00C50A2D">
      <w:pPr>
        <w:spacing w:line="276" w:lineRule="auto"/>
      </w:pPr>
    </w:p>
    <w:p w14:paraId="4C1FDF39" w14:textId="1B458350" w:rsidR="00E775A8" w:rsidRDefault="009B2190" w:rsidP="00C50A2D">
      <w:pPr>
        <w:pStyle w:val="ListParagraph"/>
        <w:numPr>
          <w:ilvl w:val="0"/>
          <w:numId w:val="61"/>
        </w:numPr>
        <w:spacing w:line="276" w:lineRule="auto"/>
      </w:pPr>
      <w:r w:rsidRPr="009B2190">
        <w:t xml:space="preserve">Naturalistic Developmental </w:t>
      </w:r>
      <w:r w:rsidRPr="009B2190">
        <w:t>Behavioural</w:t>
      </w:r>
      <w:r w:rsidRPr="009B2190">
        <w:t xml:space="preserve"> Interventions (NDBIs) are a contemporary group of intervention approaches for young children with autism that combine strategies from applied </w:t>
      </w:r>
      <w:r w:rsidRPr="009B2190">
        <w:t>behaviour</w:t>
      </w:r>
      <w:r w:rsidRPr="009B2190">
        <w:t xml:space="preserve"> analysis (ABA) with developmental social-pragmatic strategies. They represent a bridge between traditional ABA and approaches rooted in human development and communication.</w:t>
      </w:r>
    </w:p>
    <w:p w14:paraId="15E8E648" w14:textId="77777777" w:rsidR="009B2190" w:rsidRDefault="009B2190" w:rsidP="00C50A2D">
      <w:pPr>
        <w:spacing w:line="276" w:lineRule="auto"/>
      </w:pPr>
    </w:p>
    <w:p w14:paraId="2FEC9D23" w14:textId="6A92C13F" w:rsidR="009B2190" w:rsidRPr="002D5BB8" w:rsidRDefault="00BD0690" w:rsidP="00C50A2D">
      <w:pPr>
        <w:pStyle w:val="Heading2"/>
        <w:numPr>
          <w:ilvl w:val="1"/>
          <w:numId w:val="41"/>
        </w:numPr>
        <w:spacing w:line="276" w:lineRule="auto"/>
        <w:rPr>
          <w:b/>
          <w:bCs/>
          <w:color w:val="auto"/>
        </w:rPr>
      </w:pPr>
      <w:bookmarkStart w:id="41" w:name="_Toc142852415"/>
      <w:bookmarkStart w:id="42" w:name="_Toc142855442"/>
      <w:r w:rsidRPr="002D5BB8">
        <w:rPr>
          <w:b/>
          <w:bCs/>
          <w:color w:val="auto"/>
        </w:rPr>
        <w:t>Background and Philosophy of NDBIs</w:t>
      </w:r>
      <w:bookmarkEnd w:id="41"/>
      <w:bookmarkEnd w:id="42"/>
    </w:p>
    <w:p w14:paraId="48CA45FF" w14:textId="77777777" w:rsidR="00BD0690" w:rsidRDefault="00BD0690" w:rsidP="00C50A2D">
      <w:pPr>
        <w:spacing w:line="276" w:lineRule="auto"/>
      </w:pPr>
    </w:p>
    <w:p w14:paraId="7457A504" w14:textId="77777777" w:rsidR="00CF3A47" w:rsidRDefault="00CF3A47" w:rsidP="00C50A2D">
      <w:pPr>
        <w:pStyle w:val="ListParagraph"/>
        <w:numPr>
          <w:ilvl w:val="0"/>
          <w:numId w:val="61"/>
        </w:numPr>
        <w:spacing w:line="276" w:lineRule="auto"/>
      </w:pPr>
      <w:r w:rsidRPr="0025475D">
        <w:rPr>
          <w:b/>
          <w:bCs/>
        </w:rPr>
        <w:t>Developmental Roots:</w:t>
      </w:r>
      <w:r>
        <w:t xml:space="preserve"> NDBIs are grounded in developmental science. They highlight the importance of understanding the typical trajectory of child development and use this knowledge to guide interventions (Schreibman et al., 2015).</w:t>
      </w:r>
    </w:p>
    <w:p w14:paraId="0A22FC19" w14:textId="34003A78" w:rsidR="00BD0690" w:rsidRDefault="00CF3A47" w:rsidP="00C50A2D">
      <w:pPr>
        <w:pStyle w:val="ListParagraph"/>
        <w:numPr>
          <w:ilvl w:val="0"/>
          <w:numId w:val="61"/>
        </w:numPr>
        <w:spacing w:line="276" w:lineRule="auto"/>
      </w:pPr>
      <w:r w:rsidRPr="0025475D">
        <w:rPr>
          <w:b/>
          <w:bCs/>
        </w:rPr>
        <w:t>Behavioural</w:t>
      </w:r>
      <w:r w:rsidRPr="0025475D">
        <w:rPr>
          <w:b/>
          <w:bCs/>
        </w:rPr>
        <w:t xml:space="preserve"> Techniques:</w:t>
      </w:r>
      <w:r>
        <w:t xml:space="preserve"> While they are rooted in developmental frameworks, NDBIs also leverage the strategies of applied </w:t>
      </w:r>
      <w:r>
        <w:t>behaviour</w:t>
      </w:r>
      <w:r>
        <w:t xml:space="preserve"> analysis, emphasi</w:t>
      </w:r>
      <w:r>
        <w:t>s</w:t>
      </w:r>
      <w:r>
        <w:t xml:space="preserve">ing the role of environmental variables in shaping </w:t>
      </w:r>
      <w:r>
        <w:t>behaviour</w:t>
      </w:r>
      <w:r>
        <w:t xml:space="preserve"> (Schreibman et al., 2015).</w:t>
      </w:r>
    </w:p>
    <w:p w14:paraId="4E7578EB" w14:textId="77777777" w:rsidR="00CF3A47" w:rsidRDefault="00CF3A47" w:rsidP="00C50A2D">
      <w:pPr>
        <w:spacing w:line="276" w:lineRule="auto"/>
      </w:pPr>
    </w:p>
    <w:p w14:paraId="17953408" w14:textId="17F2EA45" w:rsidR="00CF3A47" w:rsidRPr="002D5BB8" w:rsidRDefault="007333DF" w:rsidP="00C50A2D">
      <w:pPr>
        <w:pStyle w:val="Heading2"/>
        <w:numPr>
          <w:ilvl w:val="1"/>
          <w:numId w:val="41"/>
        </w:numPr>
        <w:spacing w:line="276" w:lineRule="auto"/>
        <w:rPr>
          <w:b/>
          <w:bCs/>
          <w:color w:val="auto"/>
        </w:rPr>
      </w:pPr>
      <w:bookmarkStart w:id="43" w:name="_Toc142852416"/>
      <w:bookmarkStart w:id="44" w:name="_Toc142855443"/>
      <w:r w:rsidRPr="002D5BB8">
        <w:rPr>
          <w:b/>
          <w:bCs/>
          <w:color w:val="auto"/>
        </w:rPr>
        <w:t>Key Principles of NDBIs</w:t>
      </w:r>
      <w:bookmarkEnd w:id="43"/>
      <w:bookmarkEnd w:id="44"/>
    </w:p>
    <w:p w14:paraId="19FEF095" w14:textId="77777777" w:rsidR="007333DF" w:rsidRDefault="007333DF" w:rsidP="00C50A2D">
      <w:pPr>
        <w:spacing w:line="276" w:lineRule="auto"/>
      </w:pPr>
    </w:p>
    <w:p w14:paraId="0AA9A1DB" w14:textId="77777777" w:rsidR="0054109A" w:rsidRDefault="0054109A" w:rsidP="00C50A2D">
      <w:pPr>
        <w:pStyle w:val="ListParagraph"/>
        <w:numPr>
          <w:ilvl w:val="0"/>
          <w:numId w:val="62"/>
        </w:numPr>
        <w:spacing w:line="276" w:lineRule="auto"/>
      </w:pPr>
      <w:r w:rsidRPr="00C4539A">
        <w:rPr>
          <w:b/>
          <w:bCs/>
        </w:rPr>
        <w:t>Child-led Interventions:</w:t>
      </w:r>
      <w:r>
        <w:t xml:space="preserve"> Instead of using a strict structured approach, NDBIs are often initiated based on the child's interests and motivations. This promotes more naturalistic learning opportunities (Kasari et al., 2014).</w:t>
      </w:r>
    </w:p>
    <w:p w14:paraId="7425DEAD" w14:textId="77777777" w:rsidR="0054109A" w:rsidRDefault="0054109A" w:rsidP="00C50A2D">
      <w:pPr>
        <w:pStyle w:val="ListParagraph"/>
        <w:numPr>
          <w:ilvl w:val="0"/>
          <w:numId w:val="62"/>
        </w:numPr>
        <w:spacing w:line="276" w:lineRule="auto"/>
      </w:pPr>
      <w:r w:rsidRPr="00C4539A">
        <w:rPr>
          <w:b/>
          <w:bCs/>
        </w:rPr>
        <w:t>Use of Natural Settings:</w:t>
      </w:r>
      <w:r>
        <w:t xml:space="preserve"> Interventions occur in the settings where children typically play and learn, such as home, playgrounds, or preschools (Stahmer et al., 2011).</w:t>
      </w:r>
    </w:p>
    <w:p w14:paraId="045BF594" w14:textId="77777777" w:rsidR="0054109A" w:rsidRDefault="0054109A" w:rsidP="00C50A2D">
      <w:pPr>
        <w:pStyle w:val="ListParagraph"/>
        <w:numPr>
          <w:ilvl w:val="0"/>
          <w:numId w:val="62"/>
        </w:numPr>
        <w:spacing w:line="276" w:lineRule="auto"/>
      </w:pPr>
      <w:r w:rsidRPr="00C4539A">
        <w:rPr>
          <w:b/>
          <w:bCs/>
        </w:rPr>
        <w:t>Shared Engagement:</w:t>
      </w:r>
      <w:r>
        <w:t xml:space="preserve"> There's a focus on mutual engagement between the therapist and the child, encouraging back-and-forth interactions (Rogers &amp; Dawson, 2010).</w:t>
      </w:r>
    </w:p>
    <w:p w14:paraId="5C6FADE4" w14:textId="5C09F917" w:rsidR="007333DF" w:rsidRDefault="0054109A" w:rsidP="00C50A2D">
      <w:pPr>
        <w:pStyle w:val="ListParagraph"/>
        <w:numPr>
          <w:ilvl w:val="0"/>
          <w:numId w:val="62"/>
        </w:numPr>
        <w:spacing w:line="276" w:lineRule="auto"/>
      </w:pPr>
      <w:r w:rsidRPr="00C4539A">
        <w:rPr>
          <w:b/>
          <w:bCs/>
        </w:rPr>
        <w:t>Generali</w:t>
      </w:r>
      <w:r w:rsidR="00B378DB" w:rsidRPr="00C4539A">
        <w:rPr>
          <w:b/>
          <w:bCs/>
        </w:rPr>
        <w:t>s</w:t>
      </w:r>
      <w:r w:rsidRPr="00C4539A">
        <w:rPr>
          <w:b/>
          <w:bCs/>
        </w:rPr>
        <w:t>ation:</w:t>
      </w:r>
      <w:r>
        <w:t xml:space="preserve"> Skills learned are generali</w:t>
      </w:r>
      <w:r w:rsidR="00B378DB">
        <w:t>s</w:t>
      </w:r>
      <w:r>
        <w:t>ed across multiple contexts and settings, ensuring they are useful in the child’s everyday life (Kasari et al., 2014).</w:t>
      </w:r>
    </w:p>
    <w:p w14:paraId="1FDFB906" w14:textId="77777777" w:rsidR="00334D4E" w:rsidRDefault="00334D4E" w:rsidP="00C50A2D">
      <w:pPr>
        <w:spacing w:line="276" w:lineRule="auto"/>
      </w:pPr>
    </w:p>
    <w:p w14:paraId="2C94B045" w14:textId="7A8A3E59" w:rsidR="00B378DB" w:rsidRPr="002D5BB8" w:rsidRDefault="00016109" w:rsidP="00C50A2D">
      <w:pPr>
        <w:pStyle w:val="Heading2"/>
        <w:numPr>
          <w:ilvl w:val="1"/>
          <w:numId w:val="41"/>
        </w:numPr>
        <w:spacing w:line="276" w:lineRule="auto"/>
        <w:rPr>
          <w:b/>
          <w:bCs/>
          <w:color w:val="auto"/>
        </w:rPr>
      </w:pPr>
      <w:bookmarkStart w:id="45" w:name="_Toc142852417"/>
      <w:bookmarkStart w:id="46" w:name="_Toc142855444"/>
      <w:r w:rsidRPr="002D5BB8">
        <w:rPr>
          <w:b/>
          <w:bCs/>
          <w:color w:val="auto"/>
        </w:rPr>
        <w:t>Examples of NDBIs</w:t>
      </w:r>
      <w:bookmarkEnd w:id="45"/>
      <w:bookmarkEnd w:id="46"/>
    </w:p>
    <w:p w14:paraId="00F02D7B" w14:textId="77777777" w:rsidR="00F13080" w:rsidRDefault="00F13080" w:rsidP="00C50A2D">
      <w:pPr>
        <w:spacing w:line="276" w:lineRule="auto"/>
      </w:pPr>
    </w:p>
    <w:p w14:paraId="6C7D7F14" w14:textId="77777777" w:rsidR="00F13080" w:rsidRDefault="00F13080" w:rsidP="00C50A2D">
      <w:pPr>
        <w:pStyle w:val="ListParagraph"/>
        <w:numPr>
          <w:ilvl w:val="0"/>
          <w:numId w:val="63"/>
        </w:numPr>
        <w:spacing w:line="276" w:lineRule="auto"/>
      </w:pPr>
      <w:r w:rsidRPr="00C4539A">
        <w:rPr>
          <w:b/>
          <w:bCs/>
        </w:rPr>
        <w:t>Early Start Denver Model (ESDM):</w:t>
      </w:r>
      <w:r>
        <w:t xml:space="preserve"> A play-based therapy that focuses on personal interactions. It aims at increasing social, cognitive, and language skills (Rogers &amp; Dawson, 2010).</w:t>
      </w:r>
    </w:p>
    <w:p w14:paraId="63794558" w14:textId="77777777" w:rsidR="00F13080" w:rsidRDefault="00F13080" w:rsidP="00C50A2D">
      <w:pPr>
        <w:pStyle w:val="ListParagraph"/>
        <w:numPr>
          <w:ilvl w:val="0"/>
          <w:numId w:val="63"/>
        </w:numPr>
        <w:spacing w:line="276" w:lineRule="auto"/>
      </w:pPr>
      <w:r w:rsidRPr="00C4539A">
        <w:rPr>
          <w:b/>
          <w:bCs/>
        </w:rPr>
        <w:lastRenderedPageBreak/>
        <w:t>Pivotal Response Training (PRT):</w:t>
      </w:r>
      <w:r>
        <w:t xml:space="preserve"> Earlier discussed as an alternative to ABA, PRT is also a key example of NDBIs. It focuses on targeting "pivotal" areas of development that can lead to widespread improvements in other areas (Koegel et al., 1989).</w:t>
      </w:r>
    </w:p>
    <w:p w14:paraId="3509C7C4" w14:textId="6EA662CA" w:rsidR="00F13080" w:rsidRDefault="00F13080" w:rsidP="00C50A2D">
      <w:pPr>
        <w:pStyle w:val="ListParagraph"/>
        <w:numPr>
          <w:ilvl w:val="0"/>
          <w:numId w:val="63"/>
        </w:numPr>
        <w:spacing w:line="276" w:lineRule="auto"/>
      </w:pPr>
      <w:r w:rsidRPr="00C4539A">
        <w:rPr>
          <w:b/>
          <w:bCs/>
        </w:rPr>
        <w:t>Joint Attention, Symbolic Play, Engagement, and Regulation (JASPER):</w:t>
      </w:r>
      <w:r>
        <w:t xml:space="preserve"> This focuses on boosting joint attention, play skills, and engagement, crucial areas for children with autism (Kasari et al., 2014).</w:t>
      </w:r>
    </w:p>
    <w:p w14:paraId="627CDFE6" w14:textId="77777777" w:rsidR="0002460C" w:rsidRDefault="0002460C" w:rsidP="00C50A2D">
      <w:pPr>
        <w:spacing w:line="276" w:lineRule="auto"/>
      </w:pPr>
    </w:p>
    <w:p w14:paraId="5B39741E" w14:textId="1F413B68" w:rsidR="0002460C" w:rsidRPr="002D5BB8" w:rsidRDefault="00FE725B" w:rsidP="00C50A2D">
      <w:pPr>
        <w:pStyle w:val="Heading2"/>
        <w:numPr>
          <w:ilvl w:val="1"/>
          <w:numId w:val="41"/>
        </w:numPr>
        <w:spacing w:line="276" w:lineRule="auto"/>
        <w:rPr>
          <w:b/>
          <w:bCs/>
          <w:color w:val="auto"/>
        </w:rPr>
      </w:pPr>
      <w:bookmarkStart w:id="47" w:name="_Toc142852418"/>
      <w:bookmarkStart w:id="48" w:name="_Toc142855445"/>
      <w:r w:rsidRPr="002D5BB8">
        <w:rPr>
          <w:b/>
          <w:bCs/>
          <w:color w:val="auto"/>
        </w:rPr>
        <w:t>Advantages of NDBIs</w:t>
      </w:r>
      <w:bookmarkEnd w:id="47"/>
      <w:bookmarkEnd w:id="48"/>
    </w:p>
    <w:p w14:paraId="5E80D314" w14:textId="77777777" w:rsidR="00FE725B" w:rsidRDefault="00FE725B" w:rsidP="00C50A2D">
      <w:pPr>
        <w:spacing w:line="276" w:lineRule="auto"/>
      </w:pPr>
    </w:p>
    <w:p w14:paraId="0081C786" w14:textId="5DB95753" w:rsidR="007B6C78" w:rsidRDefault="007B6C78" w:rsidP="00C50A2D">
      <w:pPr>
        <w:pStyle w:val="ListParagraph"/>
        <w:numPr>
          <w:ilvl w:val="0"/>
          <w:numId w:val="64"/>
        </w:numPr>
        <w:spacing w:line="276" w:lineRule="auto"/>
      </w:pPr>
      <w:r w:rsidRPr="00C4539A">
        <w:rPr>
          <w:b/>
          <w:bCs/>
        </w:rPr>
        <w:t>Flexibility:</w:t>
      </w:r>
      <w:r>
        <w:t xml:space="preserve"> Since NDBIs are child-led, they can be easily adapted to a child’s individual needs and interests (Schreibman et al., 2015).</w:t>
      </w:r>
    </w:p>
    <w:p w14:paraId="02C953B7" w14:textId="38A2033E" w:rsidR="007B6C78" w:rsidRDefault="007B6C78" w:rsidP="00C50A2D">
      <w:pPr>
        <w:pStyle w:val="ListParagraph"/>
        <w:numPr>
          <w:ilvl w:val="0"/>
          <w:numId w:val="64"/>
        </w:numPr>
        <w:spacing w:line="276" w:lineRule="auto"/>
      </w:pPr>
      <w:r w:rsidRPr="00C4539A">
        <w:rPr>
          <w:b/>
          <w:bCs/>
        </w:rPr>
        <w:t xml:space="preserve">Promotion of Authentic Learning: </w:t>
      </w:r>
      <w:r>
        <w:t>By embedding learning in natural play and routines, NDBIs ensure skills learned are authentic and functional (Kasari et al., 2014).</w:t>
      </w:r>
    </w:p>
    <w:p w14:paraId="08D53C60" w14:textId="009D55D5" w:rsidR="00FE725B" w:rsidRDefault="007B6C78" w:rsidP="00C50A2D">
      <w:pPr>
        <w:pStyle w:val="ListParagraph"/>
        <w:numPr>
          <w:ilvl w:val="0"/>
          <w:numId w:val="64"/>
        </w:numPr>
        <w:spacing w:line="276" w:lineRule="auto"/>
      </w:pPr>
      <w:r w:rsidRPr="00C4539A">
        <w:rPr>
          <w:b/>
          <w:bCs/>
        </w:rPr>
        <w:t>Positive Parental Involvement:</w:t>
      </w:r>
      <w:r>
        <w:t xml:space="preserve"> Parents can be actively involved in NDBIs, ensuring continuity of strategies across different settings (Rogers &amp; Dawson, 2010).</w:t>
      </w:r>
    </w:p>
    <w:p w14:paraId="67D545B1" w14:textId="77777777" w:rsidR="007B6C78" w:rsidRDefault="007B6C78" w:rsidP="00C4539A">
      <w:pPr>
        <w:spacing w:line="276" w:lineRule="auto"/>
      </w:pPr>
    </w:p>
    <w:p w14:paraId="065C34E5" w14:textId="5D8D94E5" w:rsidR="007B6C78" w:rsidRDefault="007B6C78" w:rsidP="00C50A2D">
      <w:pPr>
        <w:pStyle w:val="ListParagraph"/>
        <w:spacing w:line="276" w:lineRule="auto"/>
        <w:rPr>
          <w:i/>
          <w:iCs/>
        </w:rPr>
      </w:pPr>
      <w:r w:rsidRPr="007B6C78">
        <w:rPr>
          <w:i/>
          <w:iCs/>
        </w:rPr>
        <w:t>In summary, NDBIs represent an evolved approach to autism interventions, emphasi</w:t>
      </w:r>
      <w:r w:rsidR="00C456DD">
        <w:rPr>
          <w:i/>
          <w:iCs/>
        </w:rPr>
        <w:t>s</w:t>
      </w:r>
      <w:r w:rsidRPr="007B6C78">
        <w:rPr>
          <w:i/>
          <w:iCs/>
        </w:rPr>
        <w:t xml:space="preserve">ing the importance of naturalistic settings, child-led activities, and a blend of </w:t>
      </w:r>
      <w:r w:rsidR="00C456DD" w:rsidRPr="007B6C78">
        <w:rPr>
          <w:i/>
          <w:iCs/>
        </w:rPr>
        <w:t>behavioural</w:t>
      </w:r>
      <w:r w:rsidRPr="007B6C78">
        <w:rPr>
          <w:i/>
          <w:iCs/>
        </w:rPr>
        <w:t xml:space="preserve"> and developmental strategies. They offer a balanced pathway that respects both the neurodiversity and the need for structured interventions.</w:t>
      </w:r>
    </w:p>
    <w:p w14:paraId="2536A926" w14:textId="77777777" w:rsidR="004C2024" w:rsidRDefault="004C2024" w:rsidP="00C50A2D">
      <w:pPr>
        <w:spacing w:line="276" w:lineRule="auto"/>
        <w:rPr>
          <w:rFonts w:ascii="Calibri" w:eastAsiaTheme="majorEastAsia" w:hAnsi="Calibri" w:cstheme="majorBidi"/>
          <w:color w:val="365F91" w:themeColor="accent1" w:themeShade="BF"/>
          <w:sz w:val="32"/>
          <w:szCs w:val="32"/>
        </w:rPr>
      </w:pPr>
    </w:p>
    <w:p w14:paraId="292312B6" w14:textId="291F23B4" w:rsidR="00B27058" w:rsidRPr="002D5BB8" w:rsidRDefault="004C2024" w:rsidP="00C50A2D">
      <w:pPr>
        <w:pStyle w:val="ListParagraph"/>
        <w:numPr>
          <w:ilvl w:val="0"/>
          <w:numId w:val="41"/>
        </w:numPr>
        <w:spacing w:line="276" w:lineRule="auto"/>
        <w:rPr>
          <w:rFonts w:ascii="Calibri" w:eastAsiaTheme="majorEastAsia" w:hAnsi="Calibri" w:cstheme="majorBidi"/>
          <w:b/>
          <w:bCs/>
          <w:sz w:val="32"/>
          <w:szCs w:val="32"/>
        </w:rPr>
      </w:pPr>
      <w:r w:rsidRPr="002D5BB8">
        <w:rPr>
          <w:rFonts w:ascii="Calibri" w:eastAsiaTheme="majorEastAsia" w:hAnsi="Calibri" w:cstheme="majorBidi"/>
          <w:b/>
          <w:bCs/>
          <w:sz w:val="32"/>
          <w:szCs w:val="32"/>
        </w:rPr>
        <w:t>Integrated Summary of the Literature on Autism Interventions</w:t>
      </w:r>
    </w:p>
    <w:p w14:paraId="7773358F" w14:textId="77777777" w:rsidR="007B6C78" w:rsidRDefault="007B6C78" w:rsidP="00C50A2D">
      <w:pPr>
        <w:spacing w:line="276" w:lineRule="auto"/>
      </w:pPr>
    </w:p>
    <w:p w14:paraId="57066087" w14:textId="2558B387" w:rsidR="004C2024" w:rsidRDefault="00B03584" w:rsidP="00C50A2D">
      <w:pPr>
        <w:pStyle w:val="ListParagraph"/>
        <w:numPr>
          <w:ilvl w:val="0"/>
          <w:numId w:val="65"/>
        </w:numPr>
        <w:spacing w:line="276" w:lineRule="auto"/>
      </w:pPr>
      <w:r w:rsidRPr="00B03584">
        <w:t>Autism spectrum disorder (ASD) represents a diverse range of neurodevelopmental conditions characteri</w:t>
      </w:r>
      <w:r>
        <w:t>s</w:t>
      </w:r>
      <w:r w:rsidRPr="00B03584">
        <w:t xml:space="preserve">ed by varying degrees of social communication challenges and repetitive </w:t>
      </w:r>
      <w:r w:rsidRPr="00B03584">
        <w:t>behaviours</w:t>
      </w:r>
      <w:r w:rsidRPr="00B03584">
        <w:t>. Over the years, the landscape of interventions designed for individuals with autism has seen significant shifts, encompassing a multitude of approaches, philosophies, and techniques.</w:t>
      </w:r>
    </w:p>
    <w:p w14:paraId="3781269B" w14:textId="77777777" w:rsidR="00B03584" w:rsidRDefault="00B03584" w:rsidP="00C4539A">
      <w:pPr>
        <w:spacing w:line="276" w:lineRule="auto"/>
      </w:pPr>
    </w:p>
    <w:p w14:paraId="67645FEE" w14:textId="0CAC1C71" w:rsidR="00C21B2D" w:rsidRPr="002D5BB8" w:rsidRDefault="008555C5" w:rsidP="00C50A2D">
      <w:pPr>
        <w:pStyle w:val="Heading2"/>
        <w:numPr>
          <w:ilvl w:val="1"/>
          <w:numId w:val="41"/>
        </w:numPr>
        <w:spacing w:line="276" w:lineRule="auto"/>
        <w:rPr>
          <w:b/>
          <w:bCs/>
          <w:color w:val="auto"/>
        </w:rPr>
      </w:pPr>
      <w:bookmarkStart w:id="49" w:name="_Toc142852419"/>
      <w:bookmarkStart w:id="50" w:name="_Toc142855446"/>
      <w:r w:rsidRPr="002D5BB8">
        <w:rPr>
          <w:b/>
          <w:bCs/>
          <w:color w:val="auto"/>
        </w:rPr>
        <w:t>Historical Perspective</w:t>
      </w:r>
      <w:bookmarkEnd w:id="49"/>
      <w:bookmarkEnd w:id="50"/>
    </w:p>
    <w:p w14:paraId="4BF7AB4B" w14:textId="77777777" w:rsidR="007B6C78" w:rsidRDefault="007B6C78" w:rsidP="00C50A2D">
      <w:pPr>
        <w:spacing w:line="276" w:lineRule="auto"/>
      </w:pPr>
    </w:p>
    <w:p w14:paraId="48F050D1" w14:textId="137DD63C" w:rsidR="007B6C78" w:rsidRDefault="0067689F" w:rsidP="00C50A2D">
      <w:pPr>
        <w:pStyle w:val="ListParagraph"/>
        <w:numPr>
          <w:ilvl w:val="0"/>
          <w:numId w:val="65"/>
        </w:numPr>
        <w:spacing w:line="276" w:lineRule="auto"/>
      </w:pPr>
      <w:r w:rsidRPr="0067689F">
        <w:t xml:space="preserve">Historically, interventions for autism leaned heavily towards </w:t>
      </w:r>
      <w:r w:rsidRPr="0067689F">
        <w:t>behaviourist</w:t>
      </w:r>
      <w:r w:rsidRPr="0067689F">
        <w:t xml:space="preserve"> approaches, with ABA being the hallmark technique (Lovaas, 1987). This approach was grounded in principles of operant conditioning, focusing on reinforcing desired </w:t>
      </w:r>
      <w:r w:rsidRPr="0067689F">
        <w:t>behaviours</w:t>
      </w:r>
      <w:r w:rsidRPr="0067689F">
        <w:t xml:space="preserve"> while reducing unwanted </w:t>
      </w:r>
      <w:r w:rsidRPr="0067689F">
        <w:t>behaviours</w:t>
      </w:r>
      <w:r w:rsidRPr="0067689F">
        <w:t>.</w:t>
      </w:r>
    </w:p>
    <w:p w14:paraId="09825CAC" w14:textId="77777777" w:rsidR="0067689F" w:rsidRDefault="0067689F" w:rsidP="00C50A2D">
      <w:pPr>
        <w:spacing w:line="276" w:lineRule="auto"/>
      </w:pPr>
    </w:p>
    <w:p w14:paraId="27CCEED7" w14:textId="77777777" w:rsidR="007548E8" w:rsidRDefault="007548E8" w:rsidP="00C50A2D">
      <w:pPr>
        <w:spacing w:line="276" w:lineRule="auto"/>
      </w:pPr>
    </w:p>
    <w:p w14:paraId="45A823A2" w14:textId="77777777" w:rsidR="007548E8" w:rsidRDefault="007548E8" w:rsidP="00C50A2D">
      <w:pPr>
        <w:spacing w:line="276" w:lineRule="auto"/>
      </w:pPr>
    </w:p>
    <w:p w14:paraId="4C57831B" w14:textId="0D0D33A0" w:rsidR="0067689F" w:rsidRPr="002D5BB8" w:rsidRDefault="00885123" w:rsidP="00C50A2D">
      <w:pPr>
        <w:pStyle w:val="Heading2"/>
        <w:numPr>
          <w:ilvl w:val="1"/>
          <w:numId w:val="41"/>
        </w:numPr>
        <w:spacing w:line="276" w:lineRule="auto"/>
        <w:rPr>
          <w:b/>
          <w:bCs/>
          <w:color w:val="auto"/>
        </w:rPr>
      </w:pPr>
      <w:bookmarkStart w:id="51" w:name="_Toc142852420"/>
      <w:bookmarkStart w:id="52" w:name="_Toc142855447"/>
      <w:r w:rsidRPr="002D5BB8">
        <w:rPr>
          <w:b/>
          <w:bCs/>
          <w:color w:val="auto"/>
        </w:rPr>
        <w:lastRenderedPageBreak/>
        <w:t>Shift to Holistic Perspectives</w:t>
      </w:r>
      <w:bookmarkEnd w:id="51"/>
      <w:bookmarkEnd w:id="52"/>
    </w:p>
    <w:p w14:paraId="199610E5" w14:textId="77777777" w:rsidR="00F13080" w:rsidRDefault="00F13080" w:rsidP="00C50A2D">
      <w:pPr>
        <w:spacing w:line="276" w:lineRule="auto"/>
      </w:pPr>
    </w:p>
    <w:p w14:paraId="1B99082C" w14:textId="769807E2" w:rsidR="00F579E5" w:rsidRDefault="00F579E5" w:rsidP="00C50A2D">
      <w:pPr>
        <w:pStyle w:val="ListParagraph"/>
        <w:numPr>
          <w:ilvl w:val="0"/>
          <w:numId w:val="65"/>
        </w:numPr>
        <w:spacing w:line="276" w:lineRule="auto"/>
      </w:pPr>
      <w:r w:rsidRPr="00F579E5">
        <w:t xml:space="preserve">Over the years, as our understanding of autism expanded, the scope of interventions also broadened. There emerged a greater emphasis on understanding and catering to the holistic needs of the individual (Jordan, 2003). This led to the development of models that combined </w:t>
      </w:r>
      <w:r w:rsidR="008854F4" w:rsidRPr="00F579E5">
        <w:t>behavioural</w:t>
      </w:r>
      <w:r w:rsidRPr="00F579E5">
        <w:t xml:space="preserve">, developmental, and social-pragmatic strategies, exemplified by Naturalistic Developmental </w:t>
      </w:r>
      <w:r w:rsidR="008854F4" w:rsidRPr="00F579E5">
        <w:t>Behavioural</w:t>
      </w:r>
      <w:r w:rsidRPr="00F579E5">
        <w:t xml:space="preserve"> Interventions (Schreibman et al., 2015).</w:t>
      </w:r>
    </w:p>
    <w:p w14:paraId="00122FC0" w14:textId="77777777" w:rsidR="008854F4" w:rsidRDefault="008854F4" w:rsidP="00C50A2D">
      <w:pPr>
        <w:spacing w:line="276" w:lineRule="auto"/>
      </w:pPr>
    </w:p>
    <w:p w14:paraId="0B2AFF93" w14:textId="51405B59" w:rsidR="002B7A9C" w:rsidRPr="002D5BB8" w:rsidRDefault="002B7A9C" w:rsidP="00C50A2D">
      <w:pPr>
        <w:pStyle w:val="Heading2"/>
        <w:numPr>
          <w:ilvl w:val="1"/>
          <w:numId w:val="41"/>
        </w:numPr>
        <w:spacing w:line="276" w:lineRule="auto"/>
        <w:rPr>
          <w:b/>
          <w:bCs/>
          <w:color w:val="auto"/>
        </w:rPr>
      </w:pPr>
      <w:bookmarkStart w:id="53" w:name="_Toc142852421"/>
      <w:bookmarkStart w:id="54" w:name="_Toc142855448"/>
      <w:r w:rsidRPr="002D5BB8">
        <w:rPr>
          <w:b/>
          <w:bCs/>
          <w:color w:val="auto"/>
        </w:rPr>
        <w:t>The Rise of the Neurodiversity Movement</w:t>
      </w:r>
      <w:bookmarkEnd w:id="53"/>
      <w:bookmarkEnd w:id="54"/>
    </w:p>
    <w:p w14:paraId="0B9B55CA" w14:textId="77777777" w:rsidR="002B7A9C" w:rsidRDefault="002B7A9C" w:rsidP="00C50A2D">
      <w:pPr>
        <w:spacing w:line="276" w:lineRule="auto"/>
      </w:pPr>
    </w:p>
    <w:p w14:paraId="30E89336" w14:textId="148F6C10" w:rsidR="008854F4" w:rsidRDefault="002B7A9C" w:rsidP="00C50A2D">
      <w:pPr>
        <w:pStyle w:val="ListParagraph"/>
        <w:numPr>
          <w:ilvl w:val="0"/>
          <w:numId w:val="65"/>
        </w:numPr>
        <w:spacing w:line="276" w:lineRule="auto"/>
      </w:pPr>
      <w:r>
        <w:t>Silberman’s “NeuroTribes” (2015) shed light on the neurodiversity movement, which posits autism not as a disorder to be cured but as a natural variation in the human genome. This viewpoint has led to ethical discussions around certain intervention approaches, especially those perceived as trying to "normali</w:t>
      </w:r>
      <w:r w:rsidR="00045A01">
        <w:t>s</w:t>
      </w:r>
      <w:r>
        <w:t>e" autistic individuals.</w:t>
      </w:r>
    </w:p>
    <w:p w14:paraId="4B92E7AC" w14:textId="77777777" w:rsidR="00045A01" w:rsidRDefault="00045A01" w:rsidP="00C50A2D">
      <w:pPr>
        <w:spacing w:line="276" w:lineRule="auto"/>
      </w:pPr>
    </w:p>
    <w:p w14:paraId="5365BFF4" w14:textId="22FC32C3" w:rsidR="00FF13CC" w:rsidRPr="002D5BB8" w:rsidRDefault="00FF13CC" w:rsidP="00C50A2D">
      <w:pPr>
        <w:pStyle w:val="Heading2"/>
        <w:numPr>
          <w:ilvl w:val="1"/>
          <w:numId w:val="41"/>
        </w:numPr>
        <w:spacing w:line="276" w:lineRule="auto"/>
        <w:rPr>
          <w:b/>
          <w:bCs/>
          <w:color w:val="auto"/>
        </w:rPr>
      </w:pPr>
      <w:bookmarkStart w:id="55" w:name="_Toc142852422"/>
      <w:bookmarkStart w:id="56" w:name="_Toc142855449"/>
      <w:r w:rsidRPr="002D5BB8">
        <w:rPr>
          <w:b/>
          <w:bCs/>
          <w:color w:val="auto"/>
        </w:rPr>
        <w:t>Balancing Efficacy with Ethics</w:t>
      </w:r>
      <w:bookmarkEnd w:id="55"/>
      <w:bookmarkEnd w:id="56"/>
    </w:p>
    <w:p w14:paraId="0181E649" w14:textId="77777777" w:rsidR="00FF13CC" w:rsidRDefault="00FF13CC" w:rsidP="00C50A2D">
      <w:pPr>
        <w:spacing w:line="276" w:lineRule="auto"/>
      </w:pPr>
    </w:p>
    <w:p w14:paraId="6F6C2E8C" w14:textId="7D1587F4" w:rsidR="00FF13CC" w:rsidRDefault="00FF13CC" w:rsidP="00C50A2D">
      <w:pPr>
        <w:pStyle w:val="ListParagraph"/>
        <w:numPr>
          <w:ilvl w:val="0"/>
          <w:numId w:val="65"/>
        </w:numPr>
        <w:spacing w:line="276" w:lineRule="auto"/>
      </w:pPr>
      <w:r>
        <w:t xml:space="preserve">While ABA has shown significant success rates in numerous studies, it hasn’t been without controversy. Concerns around its intensive nature, potential for creating robotic </w:t>
      </w:r>
      <w:r>
        <w:t>behaviours</w:t>
      </w:r>
      <w:r>
        <w:t>, and ethical considerations around consent have been raised (Kupferstein, 2018; Milton, 2014). This led to the development of more humanistic approaches that value the autonomy, experiences, and inherent value of the individual.</w:t>
      </w:r>
    </w:p>
    <w:p w14:paraId="24429B43" w14:textId="77777777" w:rsidR="00FF13CC" w:rsidRDefault="00FF13CC" w:rsidP="00C50A2D">
      <w:pPr>
        <w:spacing w:line="276" w:lineRule="auto"/>
      </w:pPr>
    </w:p>
    <w:p w14:paraId="2A4B15A9" w14:textId="64D93753" w:rsidR="00FF13CC" w:rsidRPr="002D5BB8" w:rsidRDefault="00FF13CC" w:rsidP="00C50A2D">
      <w:pPr>
        <w:pStyle w:val="Heading2"/>
        <w:numPr>
          <w:ilvl w:val="1"/>
          <w:numId w:val="41"/>
        </w:numPr>
        <w:spacing w:line="276" w:lineRule="auto"/>
        <w:rPr>
          <w:b/>
          <w:bCs/>
          <w:color w:val="auto"/>
        </w:rPr>
      </w:pPr>
      <w:bookmarkStart w:id="57" w:name="_Toc142852423"/>
      <w:bookmarkStart w:id="58" w:name="_Toc142855450"/>
      <w:r w:rsidRPr="002D5BB8">
        <w:rPr>
          <w:rStyle w:val="Heading2Char"/>
          <w:b/>
          <w:bCs/>
          <w:color w:val="auto"/>
        </w:rPr>
        <w:t>Inclusion of Autistic Voices in Intervention Design</w:t>
      </w:r>
      <w:bookmarkEnd w:id="57"/>
      <w:bookmarkEnd w:id="58"/>
    </w:p>
    <w:p w14:paraId="1D8AB057" w14:textId="77777777" w:rsidR="00FF13CC" w:rsidRDefault="00FF13CC" w:rsidP="00C50A2D">
      <w:pPr>
        <w:spacing w:line="276" w:lineRule="auto"/>
      </w:pPr>
    </w:p>
    <w:p w14:paraId="6C9BB911" w14:textId="77777777" w:rsidR="00FF13CC" w:rsidRDefault="00FF13CC" w:rsidP="00C50A2D">
      <w:pPr>
        <w:pStyle w:val="ListParagraph"/>
        <w:numPr>
          <w:ilvl w:val="0"/>
          <w:numId w:val="65"/>
        </w:numPr>
        <w:spacing w:line="276" w:lineRule="auto"/>
      </w:pPr>
      <w:r>
        <w:t>Recent literature underscores the importance of including autistic individuals' voices in the creation, implementation, and evaluation of interventions (Milton, 2014; Pellicano et al., 2014). This emphasis on co-design ensures interventions are relevant, respectful, and value the lived experiences of those they aim to serve.</w:t>
      </w:r>
    </w:p>
    <w:p w14:paraId="2D17BB9C" w14:textId="77777777" w:rsidR="00FF13CC" w:rsidRDefault="00FF13CC" w:rsidP="00C50A2D">
      <w:pPr>
        <w:spacing w:line="276" w:lineRule="auto"/>
      </w:pPr>
    </w:p>
    <w:p w14:paraId="02852206" w14:textId="1CD8904D" w:rsidR="00FF13CC" w:rsidRPr="002D5BB8" w:rsidRDefault="00FF13CC" w:rsidP="00C50A2D">
      <w:pPr>
        <w:pStyle w:val="Heading2"/>
        <w:numPr>
          <w:ilvl w:val="1"/>
          <w:numId w:val="41"/>
        </w:numPr>
        <w:spacing w:line="276" w:lineRule="auto"/>
        <w:rPr>
          <w:b/>
          <w:bCs/>
          <w:color w:val="auto"/>
        </w:rPr>
      </w:pPr>
      <w:bookmarkStart w:id="59" w:name="_Toc142852424"/>
      <w:bookmarkStart w:id="60" w:name="_Toc142855451"/>
      <w:r w:rsidRPr="002D5BB8">
        <w:rPr>
          <w:b/>
          <w:bCs/>
          <w:color w:val="auto"/>
        </w:rPr>
        <w:t>Looking Forward</w:t>
      </w:r>
      <w:bookmarkEnd w:id="59"/>
      <w:bookmarkEnd w:id="60"/>
    </w:p>
    <w:p w14:paraId="4876E532" w14:textId="77777777" w:rsidR="00FF13CC" w:rsidRDefault="00FF13CC" w:rsidP="00C50A2D">
      <w:pPr>
        <w:spacing w:line="276" w:lineRule="auto"/>
      </w:pPr>
    </w:p>
    <w:p w14:paraId="3329FB70" w14:textId="77777777" w:rsidR="00C4539A" w:rsidRDefault="00FF13CC" w:rsidP="00C50A2D">
      <w:pPr>
        <w:pStyle w:val="ListParagraph"/>
        <w:numPr>
          <w:ilvl w:val="0"/>
          <w:numId w:val="65"/>
        </w:numPr>
        <w:spacing w:line="276" w:lineRule="auto"/>
      </w:pPr>
      <w:r>
        <w:t>As the field of autism interventions continues to evolve, the trend appears to be moving towards more individuali</w:t>
      </w:r>
      <w:r>
        <w:t>s</w:t>
      </w:r>
      <w:r>
        <w:t>ed, holistic, and inclusive approaches. These prioriti</w:t>
      </w:r>
      <w:r>
        <w:t>s</w:t>
      </w:r>
      <w:r>
        <w:t>e the well-being, autonomy, and unique strengths of autistic individuals, rooted in evidence-based practice but respectful of the principles of neurodiversity.</w:t>
      </w:r>
    </w:p>
    <w:p w14:paraId="47DD34BE" w14:textId="77777777" w:rsidR="00C4539A" w:rsidRDefault="00C4539A" w:rsidP="00C4539A">
      <w:pPr>
        <w:pStyle w:val="ListParagraph"/>
        <w:spacing w:line="276" w:lineRule="auto"/>
      </w:pPr>
    </w:p>
    <w:p w14:paraId="35D506FF" w14:textId="6C9FC1DD" w:rsidR="00045A01" w:rsidRPr="00C4539A" w:rsidRDefault="00FF13CC" w:rsidP="00C4539A">
      <w:pPr>
        <w:pStyle w:val="ListParagraph"/>
        <w:spacing w:line="276" w:lineRule="auto"/>
      </w:pPr>
      <w:r w:rsidRPr="00C4539A">
        <w:rPr>
          <w:i/>
          <w:iCs/>
        </w:rPr>
        <w:lastRenderedPageBreak/>
        <w:t xml:space="preserve">In conclusion, the landscape of autism interventions is diverse and </w:t>
      </w:r>
      <w:r w:rsidRPr="00C4539A">
        <w:rPr>
          <w:i/>
          <w:iCs/>
        </w:rPr>
        <w:t>ever evolving</w:t>
      </w:r>
      <w:r w:rsidRPr="00C4539A">
        <w:rPr>
          <w:i/>
          <w:iCs/>
        </w:rPr>
        <w:t>. It mirrors our growing understanding of autism, the shifting societal attitudes towards neurodiversity, and the continuous quest to balance efficacy with ethics.</w:t>
      </w:r>
    </w:p>
    <w:p w14:paraId="421A99DA" w14:textId="77777777" w:rsidR="00FF13CC" w:rsidRDefault="00FF13CC" w:rsidP="00C50A2D">
      <w:pPr>
        <w:spacing w:line="276" w:lineRule="auto"/>
        <w:rPr>
          <w:i/>
          <w:iCs/>
        </w:rPr>
      </w:pPr>
    </w:p>
    <w:p w14:paraId="6A3E5EB1" w14:textId="5DC4D341" w:rsidR="00FF13CC" w:rsidRPr="002D5BB8" w:rsidRDefault="00183B45" w:rsidP="00C50A2D">
      <w:pPr>
        <w:pStyle w:val="Heading1"/>
        <w:numPr>
          <w:ilvl w:val="0"/>
          <w:numId w:val="41"/>
        </w:numPr>
        <w:spacing w:line="276" w:lineRule="auto"/>
        <w:rPr>
          <w:b/>
          <w:bCs/>
          <w:color w:val="auto"/>
        </w:rPr>
      </w:pPr>
      <w:bookmarkStart w:id="61" w:name="_Toc142852425"/>
      <w:bookmarkStart w:id="62" w:name="_Toc142855452"/>
      <w:r w:rsidRPr="002D5BB8">
        <w:rPr>
          <w:b/>
          <w:bCs/>
          <w:color w:val="auto"/>
        </w:rPr>
        <w:t>Autism Interventions: A Balanced Perspective</w:t>
      </w:r>
      <w:bookmarkEnd w:id="61"/>
      <w:bookmarkEnd w:id="62"/>
    </w:p>
    <w:p w14:paraId="757C982B" w14:textId="77777777" w:rsidR="00FF0F47" w:rsidRDefault="00FF0F47" w:rsidP="00C50A2D">
      <w:pPr>
        <w:spacing w:line="276" w:lineRule="auto"/>
      </w:pPr>
    </w:p>
    <w:p w14:paraId="0DB4EAFD" w14:textId="507665BA" w:rsidR="00FF0F47" w:rsidRDefault="00676DA2" w:rsidP="00C50A2D">
      <w:pPr>
        <w:pStyle w:val="ListParagraph"/>
        <w:numPr>
          <w:ilvl w:val="0"/>
          <w:numId w:val="65"/>
        </w:numPr>
        <w:spacing w:line="276" w:lineRule="auto"/>
      </w:pPr>
      <w:r w:rsidRPr="00676DA2">
        <w:t>When discussing interventions for autism, it</w:t>
      </w:r>
      <w:r>
        <w:t xml:space="preserve"> i</w:t>
      </w:r>
      <w:r w:rsidRPr="00676DA2">
        <w:t>s essential to adopt a balanced perspective that recogni</w:t>
      </w:r>
      <w:r>
        <w:t>s</w:t>
      </w:r>
      <w:r w:rsidRPr="00676DA2">
        <w:t>es both the clinical evidence and the lived experiences of autistic individuals. Autism, being a spectrum disorder, presents with a wide range of characteristics. Consequently, the effectiveness of interventions can vary greatly across individuals.</w:t>
      </w:r>
    </w:p>
    <w:p w14:paraId="75DE2490" w14:textId="77777777" w:rsidR="00676DA2" w:rsidRDefault="00676DA2" w:rsidP="00C50A2D">
      <w:pPr>
        <w:spacing w:line="276" w:lineRule="auto"/>
      </w:pPr>
    </w:p>
    <w:p w14:paraId="068B0148" w14:textId="5E896B46" w:rsidR="00676DA2" w:rsidRPr="002D5BB8" w:rsidRDefault="00AB0247" w:rsidP="00C50A2D">
      <w:pPr>
        <w:pStyle w:val="Heading2"/>
        <w:numPr>
          <w:ilvl w:val="1"/>
          <w:numId w:val="41"/>
        </w:numPr>
        <w:spacing w:line="276" w:lineRule="auto"/>
        <w:rPr>
          <w:b/>
          <w:bCs/>
          <w:color w:val="auto"/>
        </w:rPr>
      </w:pPr>
      <w:bookmarkStart w:id="63" w:name="_Toc142852426"/>
      <w:bookmarkStart w:id="64" w:name="_Toc142855453"/>
      <w:r w:rsidRPr="002D5BB8">
        <w:rPr>
          <w:b/>
          <w:bCs/>
          <w:color w:val="auto"/>
        </w:rPr>
        <w:t>The Spectrum of Autism</w:t>
      </w:r>
      <w:bookmarkEnd w:id="63"/>
      <w:bookmarkEnd w:id="64"/>
    </w:p>
    <w:p w14:paraId="70539937" w14:textId="77777777" w:rsidR="00AB0247" w:rsidRDefault="00AB0247" w:rsidP="00C50A2D">
      <w:pPr>
        <w:spacing w:line="276" w:lineRule="auto"/>
      </w:pPr>
    </w:p>
    <w:p w14:paraId="5934F97F" w14:textId="77777777" w:rsidR="0077382D" w:rsidRDefault="0077382D" w:rsidP="00C50A2D">
      <w:pPr>
        <w:pStyle w:val="ListParagraph"/>
        <w:numPr>
          <w:ilvl w:val="0"/>
          <w:numId w:val="65"/>
        </w:numPr>
        <w:spacing w:line="276" w:lineRule="auto"/>
      </w:pPr>
      <w:r>
        <w:t>Autism spectrum disorder, as the name suggests, is not a one-size-fits-all diagnosis. There's a wide range of characteristics and challenges, from communication difficulties to sensory sensitivities, each of which might require different interventions or a combination thereof (American Psychiatric Association, 2013).</w:t>
      </w:r>
    </w:p>
    <w:p w14:paraId="60545567" w14:textId="77777777" w:rsidR="0077382D" w:rsidRDefault="0077382D" w:rsidP="00C50A2D">
      <w:pPr>
        <w:spacing w:line="276" w:lineRule="auto"/>
      </w:pPr>
    </w:p>
    <w:p w14:paraId="1E5D34AD" w14:textId="50621B5B" w:rsidR="0077382D" w:rsidRPr="002D5BB8" w:rsidRDefault="0077382D" w:rsidP="00C50A2D">
      <w:pPr>
        <w:pStyle w:val="Heading2"/>
        <w:numPr>
          <w:ilvl w:val="1"/>
          <w:numId w:val="41"/>
        </w:numPr>
        <w:spacing w:line="276" w:lineRule="auto"/>
        <w:rPr>
          <w:b/>
          <w:bCs/>
          <w:color w:val="auto"/>
        </w:rPr>
      </w:pPr>
      <w:bookmarkStart w:id="65" w:name="_Toc142852427"/>
      <w:bookmarkStart w:id="66" w:name="_Toc142855454"/>
      <w:r w:rsidRPr="002D5BB8">
        <w:rPr>
          <w:rStyle w:val="Heading2Char"/>
          <w:b/>
          <w:bCs/>
          <w:color w:val="auto"/>
        </w:rPr>
        <w:t>Evidence-based Interventions</w:t>
      </w:r>
      <w:bookmarkEnd w:id="65"/>
      <w:bookmarkEnd w:id="66"/>
    </w:p>
    <w:p w14:paraId="78BA85AB" w14:textId="77777777" w:rsidR="0077382D" w:rsidRDefault="0077382D" w:rsidP="00C50A2D">
      <w:pPr>
        <w:spacing w:line="276" w:lineRule="auto"/>
      </w:pPr>
    </w:p>
    <w:p w14:paraId="26A6F380" w14:textId="6747D837" w:rsidR="0077382D" w:rsidRDefault="0077382D" w:rsidP="00C50A2D">
      <w:pPr>
        <w:pStyle w:val="ListParagraph"/>
        <w:numPr>
          <w:ilvl w:val="0"/>
          <w:numId w:val="65"/>
        </w:numPr>
        <w:spacing w:line="276" w:lineRule="auto"/>
      </w:pPr>
      <w:r>
        <w:t>ABA remains one of the most researched and empirically supported interventions for autism (Lovaas, 1987; McEachin, Smith, &amp; Lovaas, 1993). However, it</w:t>
      </w:r>
      <w:r w:rsidR="0006341E">
        <w:t xml:space="preserve"> i</w:t>
      </w:r>
      <w:r>
        <w:t>s essential to understand that while many individuals benefit from ABA, it might not be the most suitable approach for everyone.</w:t>
      </w:r>
    </w:p>
    <w:p w14:paraId="6DD82B12" w14:textId="77777777" w:rsidR="0077382D" w:rsidRDefault="0077382D" w:rsidP="00C50A2D">
      <w:pPr>
        <w:spacing w:line="276" w:lineRule="auto"/>
      </w:pPr>
    </w:p>
    <w:p w14:paraId="18F94CE0" w14:textId="3F528BF3" w:rsidR="0077382D" w:rsidRPr="002D5BB8" w:rsidRDefault="0077382D" w:rsidP="00C50A2D">
      <w:pPr>
        <w:pStyle w:val="Heading2"/>
        <w:numPr>
          <w:ilvl w:val="1"/>
          <w:numId w:val="41"/>
        </w:numPr>
        <w:spacing w:line="276" w:lineRule="auto"/>
        <w:rPr>
          <w:b/>
          <w:bCs/>
          <w:color w:val="auto"/>
        </w:rPr>
      </w:pPr>
      <w:bookmarkStart w:id="67" w:name="_Toc142852428"/>
      <w:bookmarkStart w:id="68" w:name="_Toc142855455"/>
      <w:r w:rsidRPr="002D5BB8">
        <w:rPr>
          <w:b/>
          <w:bCs/>
          <w:color w:val="auto"/>
        </w:rPr>
        <w:t>The Role of Personal Experience</w:t>
      </w:r>
      <w:bookmarkEnd w:id="67"/>
      <w:bookmarkEnd w:id="68"/>
    </w:p>
    <w:p w14:paraId="2F06E041" w14:textId="77777777" w:rsidR="0077382D" w:rsidRDefault="0077382D" w:rsidP="00C50A2D">
      <w:pPr>
        <w:spacing w:line="276" w:lineRule="auto"/>
      </w:pPr>
    </w:p>
    <w:p w14:paraId="35D5DDE7" w14:textId="25F830BB" w:rsidR="0077382D" w:rsidRDefault="0077382D" w:rsidP="00C50A2D">
      <w:pPr>
        <w:pStyle w:val="ListParagraph"/>
        <w:numPr>
          <w:ilvl w:val="0"/>
          <w:numId w:val="65"/>
        </w:numPr>
        <w:spacing w:line="276" w:lineRule="auto"/>
      </w:pPr>
      <w:r>
        <w:t xml:space="preserve">As </w:t>
      </w:r>
      <w:r w:rsidR="00C4539A">
        <w:t>emphasised</w:t>
      </w:r>
      <w:r>
        <w:t xml:space="preserve"> by the neurodiversity movement, personal experiences and narratives from the autism community can offer invaluable insights. Listening to these voices can inform us about the potential shortcomings of interventions, areas of improvement, and alternative approaches that might be more holistic and respectful (Silberman, 2015).</w:t>
      </w:r>
    </w:p>
    <w:p w14:paraId="5D0B5D19" w14:textId="77777777" w:rsidR="007548E8" w:rsidRDefault="007548E8" w:rsidP="00C50A2D">
      <w:pPr>
        <w:spacing w:line="276" w:lineRule="auto"/>
      </w:pPr>
    </w:p>
    <w:p w14:paraId="12456E3D" w14:textId="4A5B2227" w:rsidR="0077382D" w:rsidRPr="002D5BB8" w:rsidRDefault="0077382D" w:rsidP="00C50A2D">
      <w:pPr>
        <w:pStyle w:val="Heading2"/>
        <w:numPr>
          <w:ilvl w:val="1"/>
          <w:numId w:val="41"/>
        </w:numPr>
        <w:spacing w:line="276" w:lineRule="auto"/>
        <w:rPr>
          <w:b/>
          <w:bCs/>
          <w:color w:val="auto"/>
        </w:rPr>
      </w:pPr>
      <w:bookmarkStart w:id="69" w:name="_Toc142852429"/>
      <w:bookmarkStart w:id="70" w:name="_Toc142855456"/>
      <w:r w:rsidRPr="002D5BB8">
        <w:rPr>
          <w:b/>
          <w:bCs/>
          <w:color w:val="auto"/>
        </w:rPr>
        <w:t>Cultural and Familial Considerations</w:t>
      </w:r>
      <w:bookmarkEnd w:id="69"/>
      <w:bookmarkEnd w:id="70"/>
    </w:p>
    <w:p w14:paraId="0CA2DBBA" w14:textId="77777777" w:rsidR="0077382D" w:rsidRDefault="0077382D" w:rsidP="00C50A2D">
      <w:pPr>
        <w:spacing w:line="276" w:lineRule="auto"/>
      </w:pPr>
    </w:p>
    <w:p w14:paraId="0ACC1C4D" w14:textId="6771B1E1" w:rsidR="0077382D" w:rsidRDefault="0077382D" w:rsidP="00C50A2D">
      <w:pPr>
        <w:pStyle w:val="ListParagraph"/>
        <w:numPr>
          <w:ilvl w:val="0"/>
          <w:numId w:val="65"/>
        </w:numPr>
        <w:spacing w:line="276" w:lineRule="auto"/>
      </w:pPr>
      <w:r>
        <w:t>Interventions should also be sensitive to cultural and familial backgrounds. Autism and its treatments can be perceived differently across cultures, and family insights, preferences, and backgrounds should inform the therapeutic process (Daley, 2004).</w:t>
      </w:r>
    </w:p>
    <w:p w14:paraId="53667DE7" w14:textId="31252E4B" w:rsidR="0077382D" w:rsidRPr="002D5BB8" w:rsidRDefault="0077382D" w:rsidP="00C50A2D">
      <w:pPr>
        <w:pStyle w:val="Heading2"/>
        <w:numPr>
          <w:ilvl w:val="1"/>
          <w:numId w:val="41"/>
        </w:numPr>
        <w:spacing w:line="276" w:lineRule="auto"/>
        <w:rPr>
          <w:b/>
          <w:bCs/>
          <w:color w:val="auto"/>
        </w:rPr>
      </w:pPr>
      <w:bookmarkStart w:id="71" w:name="_Toc142852430"/>
      <w:bookmarkStart w:id="72" w:name="_Toc142855457"/>
      <w:r w:rsidRPr="002D5BB8">
        <w:rPr>
          <w:b/>
          <w:bCs/>
          <w:color w:val="auto"/>
        </w:rPr>
        <w:lastRenderedPageBreak/>
        <w:t>Comprehensive Approaches</w:t>
      </w:r>
      <w:bookmarkEnd w:id="71"/>
      <w:bookmarkEnd w:id="72"/>
    </w:p>
    <w:p w14:paraId="1DF8EF25" w14:textId="77777777" w:rsidR="0077382D" w:rsidRDefault="0077382D" w:rsidP="00C50A2D">
      <w:pPr>
        <w:spacing w:line="276" w:lineRule="auto"/>
      </w:pPr>
    </w:p>
    <w:p w14:paraId="71FB2B51" w14:textId="36D63A7B" w:rsidR="0077382D" w:rsidRDefault="0077382D" w:rsidP="00C50A2D">
      <w:pPr>
        <w:pStyle w:val="ListParagraph"/>
        <w:numPr>
          <w:ilvl w:val="0"/>
          <w:numId w:val="65"/>
        </w:numPr>
        <w:spacing w:line="276" w:lineRule="auto"/>
      </w:pPr>
      <w:r>
        <w:t>Given autism's multifaceted nature, it</w:t>
      </w:r>
      <w:r w:rsidR="002C1D06">
        <w:t xml:space="preserve"> i</w:t>
      </w:r>
      <w:r>
        <w:t>s beneficial to adopt a multi-disciplinary approach, drawing from educational psychology, speech therapy, occupational therapy, and more. Collaboration ensures a comprehensive intervention strategy that caters to the diverse needs of the individual (National Research Council, 2001).</w:t>
      </w:r>
    </w:p>
    <w:p w14:paraId="4BB9AA33" w14:textId="77777777" w:rsidR="0077382D" w:rsidRDefault="0077382D" w:rsidP="00C50A2D">
      <w:pPr>
        <w:spacing w:line="276" w:lineRule="auto"/>
      </w:pPr>
    </w:p>
    <w:p w14:paraId="2CC35666" w14:textId="48D35D24" w:rsidR="0077382D" w:rsidRPr="002D5BB8" w:rsidRDefault="0077382D" w:rsidP="00C50A2D">
      <w:pPr>
        <w:pStyle w:val="Heading2"/>
        <w:numPr>
          <w:ilvl w:val="1"/>
          <w:numId w:val="41"/>
        </w:numPr>
        <w:spacing w:line="276" w:lineRule="auto"/>
        <w:rPr>
          <w:b/>
          <w:bCs/>
          <w:color w:val="auto"/>
        </w:rPr>
      </w:pPr>
      <w:bookmarkStart w:id="73" w:name="_Toc142852431"/>
      <w:bookmarkStart w:id="74" w:name="_Toc142855458"/>
      <w:r w:rsidRPr="002D5BB8">
        <w:rPr>
          <w:b/>
          <w:bCs/>
          <w:color w:val="auto"/>
        </w:rPr>
        <w:t>Future Directions</w:t>
      </w:r>
      <w:bookmarkEnd w:id="73"/>
      <w:bookmarkEnd w:id="74"/>
    </w:p>
    <w:p w14:paraId="5CD641CC" w14:textId="77777777" w:rsidR="0077382D" w:rsidRDefault="0077382D" w:rsidP="00C50A2D">
      <w:pPr>
        <w:spacing w:line="276" w:lineRule="auto"/>
      </w:pPr>
    </w:p>
    <w:p w14:paraId="679C1EAD" w14:textId="77777777" w:rsidR="002C1D06" w:rsidRDefault="0077382D" w:rsidP="00C50A2D">
      <w:pPr>
        <w:pStyle w:val="ListParagraph"/>
        <w:numPr>
          <w:ilvl w:val="0"/>
          <w:numId w:val="65"/>
        </w:numPr>
        <w:spacing w:line="276" w:lineRule="auto"/>
      </w:pPr>
      <w:r>
        <w:t>With continued research and feedback from the autism community, there</w:t>
      </w:r>
      <w:r w:rsidR="002C1D06">
        <w:t xml:space="preserve"> i</w:t>
      </w:r>
      <w:r>
        <w:t>s an ongoing shift towards interventions that are both effective and respectful. The future of autism interventions promises to be more inclusive, holistic, and person-</w:t>
      </w:r>
      <w:r w:rsidR="002C1D06">
        <w:t>centred</w:t>
      </w:r>
      <w:r>
        <w:t>, ensuring that autistic individuals can thrive in their unique ways.</w:t>
      </w:r>
    </w:p>
    <w:p w14:paraId="380A05B9" w14:textId="77777777" w:rsidR="002C1D06" w:rsidRDefault="002C1D06" w:rsidP="00C50A2D">
      <w:pPr>
        <w:pStyle w:val="ListParagraph"/>
        <w:spacing w:line="276" w:lineRule="auto"/>
      </w:pPr>
    </w:p>
    <w:p w14:paraId="24DA7A66" w14:textId="1BF11748" w:rsidR="00AB0247" w:rsidRDefault="0077382D" w:rsidP="00C50A2D">
      <w:pPr>
        <w:pStyle w:val="ListParagraph"/>
        <w:spacing w:line="276" w:lineRule="auto"/>
        <w:rPr>
          <w:i/>
          <w:iCs/>
        </w:rPr>
      </w:pPr>
      <w:r w:rsidRPr="002C1D06">
        <w:rPr>
          <w:i/>
          <w:iCs/>
        </w:rPr>
        <w:t>In summation, a balanced perspective on autism interventions necessitates that we recogni</w:t>
      </w:r>
      <w:r w:rsidR="002C1D06">
        <w:rPr>
          <w:i/>
          <w:iCs/>
        </w:rPr>
        <w:t>s</w:t>
      </w:r>
      <w:r w:rsidRPr="002C1D06">
        <w:rPr>
          <w:i/>
          <w:iCs/>
        </w:rPr>
        <w:t>e the diversity within the autism spectrum and respond with flexible, evidence-based, and respectful interventions that truly cater to individual needs.</w:t>
      </w:r>
    </w:p>
    <w:p w14:paraId="0577879B" w14:textId="77777777" w:rsidR="00804E3F" w:rsidRDefault="00804E3F" w:rsidP="00C50A2D">
      <w:pPr>
        <w:spacing w:line="276" w:lineRule="auto"/>
      </w:pPr>
    </w:p>
    <w:p w14:paraId="08421DDC" w14:textId="47057921" w:rsidR="00AD697B" w:rsidRPr="002D5BB8" w:rsidRDefault="000C682B" w:rsidP="00C50A2D">
      <w:pPr>
        <w:pStyle w:val="Heading1"/>
        <w:numPr>
          <w:ilvl w:val="0"/>
          <w:numId w:val="41"/>
        </w:numPr>
        <w:spacing w:line="276" w:lineRule="auto"/>
        <w:rPr>
          <w:b/>
          <w:bCs/>
          <w:color w:val="auto"/>
        </w:rPr>
      </w:pPr>
      <w:bookmarkStart w:id="75" w:name="_Toc142852432"/>
      <w:bookmarkStart w:id="76" w:name="_Toc142855459"/>
      <w:r w:rsidRPr="002D5BB8">
        <w:rPr>
          <w:b/>
          <w:bCs/>
          <w:color w:val="auto"/>
        </w:rPr>
        <w:t>Upskilling LA Schools: Proposed Training Methods</w:t>
      </w:r>
      <w:bookmarkEnd w:id="75"/>
      <w:bookmarkEnd w:id="76"/>
    </w:p>
    <w:p w14:paraId="771F0EF9" w14:textId="77777777" w:rsidR="00012D62" w:rsidRDefault="00012D62" w:rsidP="00C50A2D">
      <w:pPr>
        <w:spacing w:line="276" w:lineRule="auto"/>
      </w:pPr>
    </w:p>
    <w:p w14:paraId="57EEB6A1" w14:textId="660B9884" w:rsidR="00012D62" w:rsidRPr="00012D62" w:rsidRDefault="00012D62" w:rsidP="00C50A2D">
      <w:pPr>
        <w:pStyle w:val="ListParagraph"/>
        <w:numPr>
          <w:ilvl w:val="0"/>
          <w:numId w:val="65"/>
        </w:numPr>
        <w:spacing w:line="276" w:lineRule="auto"/>
      </w:pPr>
      <w:r w:rsidRPr="00012D62">
        <w:t xml:space="preserve">To truly </w:t>
      </w:r>
      <w:r w:rsidR="003B167C">
        <w:t>optimise</w:t>
      </w:r>
      <w:r w:rsidRPr="00012D62">
        <w:t xml:space="preserve"> the learning environment for students with autism within LA schools, a robust and comprehensive training program is essential. This will equip educators and support staff with the knowledge, skills, and empathy required to foster a conducive learning environment for all students. The following are proposed training methods:</w:t>
      </w:r>
    </w:p>
    <w:p w14:paraId="72EF0CBA" w14:textId="77777777" w:rsidR="00AD697B" w:rsidRDefault="00AD697B" w:rsidP="00C50A2D">
      <w:pPr>
        <w:pStyle w:val="ListParagraph"/>
        <w:spacing w:line="276" w:lineRule="auto"/>
        <w:ind w:left="400"/>
        <w:rPr>
          <w:rFonts w:ascii="Calibri" w:eastAsiaTheme="majorEastAsia" w:hAnsi="Calibri" w:cstheme="majorBidi"/>
          <w:color w:val="365F91" w:themeColor="accent1" w:themeShade="BF"/>
          <w:sz w:val="32"/>
          <w:szCs w:val="32"/>
        </w:rPr>
      </w:pPr>
    </w:p>
    <w:p w14:paraId="1B7274D8" w14:textId="26D8B805" w:rsidR="006833FD" w:rsidRPr="002D5BB8" w:rsidRDefault="006833FD" w:rsidP="00C50A2D">
      <w:pPr>
        <w:pStyle w:val="Heading2"/>
        <w:numPr>
          <w:ilvl w:val="1"/>
          <w:numId w:val="41"/>
        </w:numPr>
        <w:spacing w:line="276" w:lineRule="auto"/>
        <w:rPr>
          <w:b/>
          <w:bCs/>
          <w:color w:val="auto"/>
        </w:rPr>
      </w:pPr>
      <w:bookmarkStart w:id="77" w:name="_Toc142852433"/>
      <w:bookmarkStart w:id="78" w:name="_Toc142855460"/>
      <w:r w:rsidRPr="002D5BB8">
        <w:rPr>
          <w:b/>
          <w:bCs/>
          <w:color w:val="auto"/>
        </w:rPr>
        <w:t>Foundational Autism Training for All Staff</w:t>
      </w:r>
      <w:bookmarkEnd w:id="77"/>
      <w:bookmarkEnd w:id="78"/>
    </w:p>
    <w:p w14:paraId="6C5E13CD" w14:textId="77777777" w:rsidR="00E53F39" w:rsidRDefault="00E53F39" w:rsidP="00C50A2D">
      <w:pPr>
        <w:spacing w:line="276" w:lineRule="auto"/>
      </w:pPr>
    </w:p>
    <w:p w14:paraId="2C53D795" w14:textId="653F0A75" w:rsidR="00E53F39" w:rsidRDefault="00E53F39" w:rsidP="00C50A2D">
      <w:pPr>
        <w:pStyle w:val="ListParagraph"/>
        <w:numPr>
          <w:ilvl w:val="0"/>
          <w:numId w:val="65"/>
        </w:numPr>
        <w:spacing w:line="276" w:lineRule="auto"/>
      </w:pPr>
      <w:r w:rsidRPr="00E53F39">
        <w:t>Before diving into speciali</w:t>
      </w:r>
      <w:r w:rsidR="00C50A2D">
        <w:t>s</w:t>
      </w:r>
      <w:r w:rsidRPr="00E53F39">
        <w:t>ed techniques, it</w:t>
      </w:r>
      <w:r w:rsidR="003B167C">
        <w:t xml:space="preserve"> i</w:t>
      </w:r>
      <w:r w:rsidRPr="00E53F39">
        <w:t>s essential that all school staff - from teachers to janitors - have a basic understanding of autism. This foundational training should cover:</w:t>
      </w:r>
    </w:p>
    <w:p w14:paraId="3AA54883" w14:textId="77777777" w:rsidR="00BC119E" w:rsidRDefault="00BC119E" w:rsidP="00C50A2D">
      <w:pPr>
        <w:pStyle w:val="ListParagraph"/>
        <w:numPr>
          <w:ilvl w:val="0"/>
          <w:numId w:val="66"/>
        </w:numPr>
        <w:spacing w:line="276" w:lineRule="auto"/>
      </w:pPr>
      <w:r>
        <w:t>Basic understanding of autism and its spectrum.</w:t>
      </w:r>
    </w:p>
    <w:p w14:paraId="71DB8DC6" w14:textId="323075A4" w:rsidR="00BC119E" w:rsidRDefault="00BC119E" w:rsidP="00C50A2D">
      <w:pPr>
        <w:pStyle w:val="ListParagraph"/>
        <w:numPr>
          <w:ilvl w:val="0"/>
          <w:numId w:val="66"/>
        </w:numPr>
        <w:spacing w:line="276" w:lineRule="auto"/>
      </w:pPr>
      <w:r>
        <w:t>Recogni</w:t>
      </w:r>
      <w:r>
        <w:t>s</w:t>
      </w:r>
      <w:r>
        <w:t>ing and appreciating neurodiversity.</w:t>
      </w:r>
    </w:p>
    <w:p w14:paraId="0EDACA03" w14:textId="77777777" w:rsidR="00BC119E" w:rsidRDefault="00BC119E" w:rsidP="00C50A2D">
      <w:pPr>
        <w:pStyle w:val="ListParagraph"/>
        <w:numPr>
          <w:ilvl w:val="0"/>
          <w:numId w:val="66"/>
        </w:numPr>
        <w:spacing w:line="276" w:lineRule="auto"/>
      </w:pPr>
      <w:r>
        <w:t>Addressing misconceptions and myths.</w:t>
      </w:r>
    </w:p>
    <w:p w14:paraId="3909DBE7" w14:textId="7A8489E9" w:rsidR="001F62D4" w:rsidRDefault="00BC119E" w:rsidP="00C50A2D">
      <w:pPr>
        <w:pStyle w:val="ListParagraph"/>
        <w:numPr>
          <w:ilvl w:val="0"/>
          <w:numId w:val="65"/>
        </w:numPr>
        <w:spacing w:line="276" w:lineRule="auto"/>
      </w:pPr>
      <w:r>
        <w:t>Reference: White, S. W., Ollendick, T. H., &amp; Bray, B. C. (2011). College students on the autism spectrum: Prevalence and associated problems.</w:t>
      </w:r>
    </w:p>
    <w:p w14:paraId="11FEC5B4" w14:textId="77777777" w:rsidR="00E759E0" w:rsidRDefault="00E759E0" w:rsidP="00C50A2D">
      <w:pPr>
        <w:spacing w:line="276" w:lineRule="auto"/>
      </w:pPr>
    </w:p>
    <w:p w14:paraId="1E25472D" w14:textId="77777777" w:rsidR="007548E8" w:rsidRDefault="007548E8" w:rsidP="00C50A2D">
      <w:pPr>
        <w:spacing w:line="276" w:lineRule="auto"/>
      </w:pPr>
    </w:p>
    <w:p w14:paraId="20BC4307" w14:textId="55854B36" w:rsidR="00E759E0" w:rsidRPr="00C50A2D" w:rsidRDefault="00E759E0" w:rsidP="00C50A2D">
      <w:pPr>
        <w:pStyle w:val="Heading2"/>
        <w:numPr>
          <w:ilvl w:val="1"/>
          <w:numId w:val="41"/>
        </w:numPr>
        <w:spacing w:line="276" w:lineRule="auto"/>
        <w:rPr>
          <w:b/>
          <w:bCs/>
          <w:color w:val="auto"/>
        </w:rPr>
      </w:pPr>
      <w:bookmarkStart w:id="79" w:name="_Toc142852434"/>
      <w:bookmarkStart w:id="80" w:name="_Toc142855461"/>
      <w:r w:rsidRPr="00C50A2D">
        <w:rPr>
          <w:b/>
          <w:bCs/>
          <w:color w:val="auto"/>
        </w:rPr>
        <w:lastRenderedPageBreak/>
        <w:t>Deep Dive into Intervention Techniques</w:t>
      </w:r>
      <w:bookmarkEnd w:id="79"/>
      <w:bookmarkEnd w:id="80"/>
    </w:p>
    <w:p w14:paraId="71642E9E" w14:textId="77777777" w:rsidR="00E759E0" w:rsidRDefault="00E759E0" w:rsidP="00C50A2D">
      <w:pPr>
        <w:spacing w:line="276" w:lineRule="auto"/>
      </w:pPr>
    </w:p>
    <w:p w14:paraId="2B5D63C1" w14:textId="77777777" w:rsidR="00E759E0" w:rsidRDefault="00E759E0" w:rsidP="00C50A2D">
      <w:pPr>
        <w:pStyle w:val="ListParagraph"/>
        <w:numPr>
          <w:ilvl w:val="0"/>
          <w:numId w:val="65"/>
        </w:numPr>
        <w:spacing w:line="276" w:lineRule="auto"/>
      </w:pPr>
      <w:r>
        <w:t>Specific training modules should be designed for those directly involved in implementing interventions. These should cover:</w:t>
      </w:r>
    </w:p>
    <w:p w14:paraId="38C89C6F" w14:textId="77777777" w:rsidR="00E759E0" w:rsidRDefault="00E759E0" w:rsidP="00C50A2D">
      <w:pPr>
        <w:spacing w:line="276" w:lineRule="auto"/>
      </w:pPr>
    </w:p>
    <w:p w14:paraId="03262672" w14:textId="77777777" w:rsidR="00E759E0" w:rsidRDefault="00E759E0" w:rsidP="00C50A2D">
      <w:pPr>
        <w:pStyle w:val="ListParagraph"/>
        <w:numPr>
          <w:ilvl w:val="0"/>
          <w:numId w:val="68"/>
        </w:numPr>
        <w:spacing w:line="276" w:lineRule="auto"/>
      </w:pPr>
      <w:r>
        <w:t>Detailed insights into ABA and its modern adaptations.</w:t>
      </w:r>
    </w:p>
    <w:p w14:paraId="699D87E7" w14:textId="77777777" w:rsidR="00E759E0" w:rsidRDefault="00E759E0" w:rsidP="00C50A2D">
      <w:pPr>
        <w:pStyle w:val="ListParagraph"/>
        <w:numPr>
          <w:ilvl w:val="0"/>
          <w:numId w:val="68"/>
        </w:numPr>
        <w:spacing w:line="276" w:lineRule="auto"/>
      </w:pPr>
      <w:r>
        <w:t>Introduction to alternative therapeutic approaches, their pros, and cons.</w:t>
      </w:r>
    </w:p>
    <w:p w14:paraId="5B73945E" w14:textId="77777777" w:rsidR="00E759E0" w:rsidRDefault="00E759E0" w:rsidP="00C50A2D">
      <w:pPr>
        <w:pStyle w:val="ListParagraph"/>
        <w:numPr>
          <w:ilvl w:val="0"/>
          <w:numId w:val="68"/>
        </w:numPr>
        <w:spacing w:line="276" w:lineRule="auto"/>
      </w:pPr>
      <w:r>
        <w:t>Strategies to tailor interventions based on individual needs.</w:t>
      </w:r>
    </w:p>
    <w:p w14:paraId="303D2013" w14:textId="7C0FB6C2" w:rsidR="00E759E0" w:rsidRDefault="00E759E0" w:rsidP="00C50A2D">
      <w:pPr>
        <w:pStyle w:val="ListParagraph"/>
        <w:numPr>
          <w:ilvl w:val="0"/>
          <w:numId w:val="65"/>
        </w:numPr>
        <w:spacing w:line="276" w:lineRule="auto"/>
      </w:pPr>
      <w:r>
        <w:t>Reference: Odom, S. L., Boyd, B. A., Hall, L. J., &amp; Hume, K. (2010). Evaluation of comprehensive treatment models for individuals with autism spectrum disorders.</w:t>
      </w:r>
    </w:p>
    <w:p w14:paraId="775A6C78" w14:textId="77777777" w:rsidR="001D48F5" w:rsidRDefault="001D48F5" w:rsidP="00C50A2D">
      <w:pPr>
        <w:spacing w:line="276" w:lineRule="auto"/>
      </w:pPr>
    </w:p>
    <w:p w14:paraId="0D0EE9C0" w14:textId="5FA6F784" w:rsidR="00CA6DD6" w:rsidRPr="002D5BB8" w:rsidRDefault="00CA6DD6" w:rsidP="00C50A2D">
      <w:pPr>
        <w:pStyle w:val="Heading2"/>
        <w:numPr>
          <w:ilvl w:val="1"/>
          <w:numId w:val="41"/>
        </w:numPr>
        <w:spacing w:line="276" w:lineRule="auto"/>
        <w:rPr>
          <w:b/>
          <w:bCs/>
          <w:color w:val="auto"/>
        </w:rPr>
      </w:pPr>
      <w:bookmarkStart w:id="81" w:name="_Toc142852435"/>
      <w:bookmarkStart w:id="82" w:name="_Toc142855462"/>
      <w:r w:rsidRPr="002D5BB8">
        <w:rPr>
          <w:b/>
          <w:bCs/>
          <w:color w:val="auto"/>
        </w:rPr>
        <w:t>Practical Workshops and Hands-on Sessions</w:t>
      </w:r>
      <w:bookmarkEnd w:id="81"/>
      <w:bookmarkEnd w:id="82"/>
    </w:p>
    <w:p w14:paraId="102A1457" w14:textId="77777777" w:rsidR="00CA6DD6" w:rsidRDefault="00CA6DD6" w:rsidP="00C50A2D">
      <w:pPr>
        <w:spacing w:line="276" w:lineRule="auto"/>
      </w:pPr>
    </w:p>
    <w:p w14:paraId="395AF9D0" w14:textId="77777777" w:rsidR="00CA6DD6" w:rsidRDefault="00CA6DD6" w:rsidP="00C50A2D">
      <w:pPr>
        <w:pStyle w:val="ListParagraph"/>
        <w:numPr>
          <w:ilvl w:val="0"/>
          <w:numId w:val="65"/>
        </w:numPr>
        <w:spacing w:line="276" w:lineRule="auto"/>
      </w:pPr>
      <w:r>
        <w:t>While theory is crucial, practical sessions where educators can role-play scenarios, watch demonstrations, and receive feedback on their approach will solidify their learning.</w:t>
      </w:r>
    </w:p>
    <w:p w14:paraId="7D11C7F7" w14:textId="77777777" w:rsidR="00CA6DD6" w:rsidRDefault="00CA6DD6" w:rsidP="00C50A2D">
      <w:pPr>
        <w:pStyle w:val="ListParagraph"/>
        <w:numPr>
          <w:ilvl w:val="0"/>
          <w:numId w:val="65"/>
        </w:numPr>
        <w:spacing w:line="276" w:lineRule="auto"/>
      </w:pPr>
      <w:r>
        <w:t>Reference: Simpson, R. L. (2005). Evidence-based practices and students with autism spectrum disorders.</w:t>
      </w:r>
    </w:p>
    <w:p w14:paraId="2E314558" w14:textId="77777777" w:rsidR="00CA6DD6" w:rsidRDefault="00CA6DD6" w:rsidP="00C50A2D">
      <w:pPr>
        <w:spacing w:line="276" w:lineRule="auto"/>
      </w:pPr>
    </w:p>
    <w:p w14:paraId="333E0920" w14:textId="78AAF0FF" w:rsidR="00CA6DD6" w:rsidRPr="002D5BB8" w:rsidRDefault="00CA6DD6" w:rsidP="00C50A2D">
      <w:pPr>
        <w:pStyle w:val="Heading2"/>
        <w:numPr>
          <w:ilvl w:val="1"/>
          <w:numId w:val="41"/>
        </w:numPr>
        <w:spacing w:line="276" w:lineRule="auto"/>
        <w:rPr>
          <w:b/>
          <w:bCs/>
          <w:color w:val="auto"/>
        </w:rPr>
      </w:pPr>
      <w:bookmarkStart w:id="83" w:name="_Toc142852436"/>
      <w:bookmarkStart w:id="84" w:name="_Toc142855463"/>
      <w:r w:rsidRPr="002D5BB8">
        <w:rPr>
          <w:rStyle w:val="Heading2Char"/>
          <w:b/>
          <w:bCs/>
          <w:color w:val="auto"/>
        </w:rPr>
        <w:t>Collaborative Learning and Peer Feedback</w:t>
      </w:r>
      <w:bookmarkEnd w:id="83"/>
      <w:bookmarkEnd w:id="84"/>
    </w:p>
    <w:p w14:paraId="6DF0E764" w14:textId="77777777" w:rsidR="00CA6DD6" w:rsidRDefault="00CA6DD6" w:rsidP="00C50A2D">
      <w:pPr>
        <w:spacing w:line="276" w:lineRule="auto"/>
      </w:pPr>
    </w:p>
    <w:p w14:paraId="4DE9CE34" w14:textId="77777777" w:rsidR="00CA6DD6" w:rsidRDefault="00CA6DD6" w:rsidP="00C50A2D">
      <w:pPr>
        <w:pStyle w:val="ListParagraph"/>
        <w:numPr>
          <w:ilvl w:val="0"/>
          <w:numId w:val="69"/>
        </w:numPr>
        <w:spacing w:line="276" w:lineRule="auto"/>
      </w:pPr>
      <w:r>
        <w:t>Teachers and support staff can learn immensely from each other. Regular sessions where they discuss challenges, share successes, and give feedback can drive continuous learning.</w:t>
      </w:r>
    </w:p>
    <w:p w14:paraId="1D9889DE" w14:textId="77777777" w:rsidR="00CA6DD6" w:rsidRDefault="00CA6DD6" w:rsidP="00C50A2D">
      <w:pPr>
        <w:spacing w:line="276" w:lineRule="auto"/>
      </w:pPr>
    </w:p>
    <w:p w14:paraId="7FEDCF7A" w14:textId="4C1390E6" w:rsidR="00CA6DD6" w:rsidRPr="002D5BB8" w:rsidRDefault="00CA6DD6" w:rsidP="00C50A2D">
      <w:pPr>
        <w:pStyle w:val="Heading2"/>
        <w:numPr>
          <w:ilvl w:val="1"/>
          <w:numId w:val="41"/>
        </w:numPr>
        <w:spacing w:line="276" w:lineRule="auto"/>
        <w:rPr>
          <w:b/>
          <w:bCs/>
          <w:color w:val="auto"/>
        </w:rPr>
      </w:pPr>
      <w:bookmarkStart w:id="85" w:name="_Toc142852437"/>
      <w:bookmarkStart w:id="86" w:name="_Toc142855464"/>
      <w:r w:rsidRPr="002D5BB8">
        <w:rPr>
          <w:b/>
          <w:bCs/>
          <w:color w:val="auto"/>
        </w:rPr>
        <w:t>Continuous Professional Development</w:t>
      </w:r>
      <w:bookmarkEnd w:id="85"/>
      <w:bookmarkEnd w:id="86"/>
    </w:p>
    <w:p w14:paraId="613D869C" w14:textId="77777777" w:rsidR="00CA6DD6" w:rsidRDefault="00CA6DD6" w:rsidP="00C50A2D">
      <w:pPr>
        <w:spacing w:line="276" w:lineRule="auto"/>
      </w:pPr>
    </w:p>
    <w:p w14:paraId="1AFE8EC7" w14:textId="7F48E80D" w:rsidR="00CA6DD6" w:rsidRDefault="00CA6DD6" w:rsidP="00C50A2D">
      <w:pPr>
        <w:pStyle w:val="ListParagraph"/>
        <w:numPr>
          <w:ilvl w:val="0"/>
          <w:numId w:val="69"/>
        </w:numPr>
        <w:spacing w:line="276" w:lineRule="auto"/>
      </w:pPr>
      <w:r>
        <w:t>Autism research and best practices are continuously evolving. Annual or bi-annual refresher courses should be integrated to ensure that staff are updated with the latest in the field.</w:t>
      </w:r>
    </w:p>
    <w:p w14:paraId="32B81D1E" w14:textId="77777777" w:rsidR="00CA6DD6" w:rsidRDefault="00CA6DD6" w:rsidP="00C50A2D">
      <w:pPr>
        <w:pStyle w:val="ListParagraph"/>
        <w:numPr>
          <w:ilvl w:val="0"/>
          <w:numId w:val="69"/>
        </w:numPr>
        <w:spacing w:line="276" w:lineRule="auto"/>
      </w:pPr>
      <w:r>
        <w:t>Reference: National Research Council. (2001). Educating children with autism.</w:t>
      </w:r>
    </w:p>
    <w:p w14:paraId="5C41E3E9" w14:textId="77777777" w:rsidR="00CA6DD6" w:rsidRDefault="00CA6DD6" w:rsidP="00C50A2D">
      <w:pPr>
        <w:spacing w:line="276" w:lineRule="auto"/>
      </w:pPr>
    </w:p>
    <w:p w14:paraId="66D13D94" w14:textId="30F8E5CB" w:rsidR="00CA6DD6" w:rsidRPr="002D5BB8" w:rsidRDefault="00CA6DD6" w:rsidP="00C50A2D">
      <w:pPr>
        <w:pStyle w:val="Heading2"/>
        <w:numPr>
          <w:ilvl w:val="1"/>
          <w:numId w:val="41"/>
        </w:numPr>
        <w:spacing w:line="276" w:lineRule="auto"/>
        <w:rPr>
          <w:b/>
          <w:bCs/>
          <w:color w:val="auto"/>
        </w:rPr>
      </w:pPr>
      <w:bookmarkStart w:id="87" w:name="_Toc142852438"/>
      <w:bookmarkStart w:id="88" w:name="_Toc142855465"/>
      <w:r w:rsidRPr="002D5BB8">
        <w:rPr>
          <w:b/>
          <w:bCs/>
          <w:color w:val="auto"/>
        </w:rPr>
        <w:t>Empathy Building and Sensory Experiences</w:t>
      </w:r>
      <w:bookmarkEnd w:id="87"/>
      <w:bookmarkEnd w:id="88"/>
    </w:p>
    <w:p w14:paraId="0434521A" w14:textId="77777777" w:rsidR="00CA6DD6" w:rsidRDefault="00CA6DD6" w:rsidP="00C50A2D">
      <w:pPr>
        <w:spacing w:line="276" w:lineRule="auto"/>
      </w:pPr>
    </w:p>
    <w:p w14:paraId="663E622B" w14:textId="77777777" w:rsidR="00CA6DD6" w:rsidRDefault="00CA6DD6" w:rsidP="00C50A2D">
      <w:pPr>
        <w:pStyle w:val="ListParagraph"/>
        <w:numPr>
          <w:ilvl w:val="0"/>
          <w:numId w:val="70"/>
        </w:numPr>
        <w:spacing w:line="276" w:lineRule="auto"/>
      </w:pPr>
      <w:r>
        <w:t>Workshops that allow educators to experience some of the sensory challenges faced by autistic students can foster deeper empathy and understanding. This could include wearing headphones with heightened noise levels or handling tactile stimuli.</w:t>
      </w:r>
    </w:p>
    <w:p w14:paraId="472C5144" w14:textId="77777777" w:rsidR="00CA6DD6" w:rsidRDefault="00CA6DD6" w:rsidP="00C50A2D">
      <w:pPr>
        <w:pStyle w:val="ListParagraph"/>
        <w:numPr>
          <w:ilvl w:val="0"/>
          <w:numId w:val="70"/>
        </w:numPr>
        <w:spacing w:line="276" w:lineRule="auto"/>
      </w:pPr>
      <w:r>
        <w:t>Reference: Bogdashina, O. (2016). Sensory perceptual issues in autism and Asperger syndrome: Different sensory experiences, different perceptual worlds.</w:t>
      </w:r>
    </w:p>
    <w:p w14:paraId="0A366830" w14:textId="77777777" w:rsidR="00CA6DD6" w:rsidRDefault="00CA6DD6" w:rsidP="00C50A2D">
      <w:pPr>
        <w:spacing w:line="276" w:lineRule="auto"/>
      </w:pPr>
    </w:p>
    <w:p w14:paraId="6447B2AE" w14:textId="56907070" w:rsidR="00CA6DD6" w:rsidRPr="00C50A2D" w:rsidRDefault="00CA6DD6" w:rsidP="00C50A2D">
      <w:pPr>
        <w:pStyle w:val="Heading2"/>
        <w:numPr>
          <w:ilvl w:val="1"/>
          <w:numId w:val="41"/>
        </w:numPr>
        <w:spacing w:line="276" w:lineRule="auto"/>
        <w:rPr>
          <w:b/>
          <w:bCs/>
          <w:color w:val="auto"/>
        </w:rPr>
      </w:pPr>
      <w:bookmarkStart w:id="89" w:name="_Toc142852439"/>
      <w:bookmarkStart w:id="90" w:name="_Toc142855466"/>
      <w:r w:rsidRPr="00C50A2D">
        <w:rPr>
          <w:b/>
          <w:bCs/>
          <w:color w:val="auto"/>
        </w:rPr>
        <w:lastRenderedPageBreak/>
        <w:t>Parental Collaboration Workshops</w:t>
      </w:r>
      <w:bookmarkEnd w:id="89"/>
      <w:bookmarkEnd w:id="90"/>
    </w:p>
    <w:p w14:paraId="2D9EB4B9" w14:textId="77777777" w:rsidR="00CA6DD6" w:rsidRDefault="00CA6DD6" w:rsidP="00C50A2D">
      <w:pPr>
        <w:spacing w:line="276" w:lineRule="auto"/>
      </w:pPr>
    </w:p>
    <w:p w14:paraId="3C87EC2F" w14:textId="77777777" w:rsidR="00CA6DD6" w:rsidRDefault="00CA6DD6" w:rsidP="00C50A2D">
      <w:pPr>
        <w:pStyle w:val="ListParagraph"/>
        <w:numPr>
          <w:ilvl w:val="0"/>
          <w:numId w:val="71"/>
        </w:numPr>
        <w:spacing w:line="276" w:lineRule="auto"/>
      </w:pPr>
      <w:r>
        <w:t>Parents of autistic children are invaluable resources. Workshops that foster collaboration between educators and parents can facilitate a seamless learning environment, both at school and at home.</w:t>
      </w:r>
    </w:p>
    <w:p w14:paraId="7B22C0C0" w14:textId="77777777" w:rsidR="000B10CF" w:rsidRDefault="00CA6DD6" w:rsidP="00C50A2D">
      <w:pPr>
        <w:pStyle w:val="ListParagraph"/>
        <w:numPr>
          <w:ilvl w:val="0"/>
          <w:numId w:val="71"/>
        </w:numPr>
        <w:spacing w:line="276" w:lineRule="auto"/>
      </w:pPr>
      <w:r>
        <w:t xml:space="preserve">Reference: Dawson, G., &amp; Burner, K. (2011). </w:t>
      </w:r>
      <w:r w:rsidR="007D1933">
        <w:t>Behavioural</w:t>
      </w:r>
      <w:r>
        <w:t xml:space="preserve"> interventions in children and adolescents with autism spectrum disorder: A review of recent findings.</w:t>
      </w:r>
    </w:p>
    <w:p w14:paraId="41B33E40" w14:textId="77777777" w:rsidR="000B10CF" w:rsidRDefault="000B10CF" w:rsidP="00C50A2D">
      <w:pPr>
        <w:pStyle w:val="ListParagraph"/>
        <w:spacing w:line="276" w:lineRule="auto"/>
      </w:pPr>
    </w:p>
    <w:p w14:paraId="0A58AC36" w14:textId="7F497FA8" w:rsidR="001D48F5" w:rsidRDefault="00CA6DD6" w:rsidP="00C50A2D">
      <w:pPr>
        <w:pStyle w:val="ListParagraph"/>
        <w:spacing w:line="276" w:lineRule="auto"/>
        <w:rPr>
          <w:i/>
          <w:iCs/>
        </w:rPr>
      </w:pPr>
      <w:r w:rsidRPr="000B10CF">
        <w:rPr>
          <w:i/>
          <w:iCs/>
        </w:rPr>
        <w:t>By upskilling LA schools with these proposed training methods, we can ensure a well-rounded and effective education system that not only caters to autistic students but celebrates their unique abilities.</w:t>
      </w:r>
    </w:p>
    <w:p w14:paraId="34D8ABE0" w14:textId="77777777" w:rsidR="00B07BC8" w:rsidRDefault="00B07BC8" w:rsidP="00C50A2D">
      <w:pPr>
        <w:pStyle w:val="ListParagraph"/>
        <w:spacing w:line="276" w:lineRule="auto"/>
        <w:rPr>
          <w:i/>
          <w:iCs/>
        </w:rPr>
      </w:pPr>
    </w:p>
    <w:p w14:paraId="2B90E1D0" w14:textId="0E078581" w:rsidR="00726D0D" w:rsidRPr="00C50A2D" w:rsidRDefault="00726D0D" w:rsidP="00C50A2D">
      <w:pPr>
        <w:pStyle w:val="Heading1"/>
        <w:numPr>
          <w:ilvl w:val="0"/>
          <w:numId w:val="41"/>
        </w:numPr>
        <w:spacing w:line="276" w:lineRule="auto"/>
        <w:rPr>
          <w:b/>
          <w:bCs/>
          <w:color w:val="auto"/>
        </w:rPr>
      </w:pPr>
      <w:bookmarkStart w:id="91" w:name="_Toc142852440"/>
      <w:bookmarkStart w:id="92" w:name="_Toc142855467"/>
      <w:r w:rsidRPr="00C50A2D">
        <w:rPr>
          <w:b/>
          <w:bCs/>
          <w:color w:val="auto"/>
        </w:rPr>
        <w:t>Conclusion/Summary</w:t>
      </w:r>
      <w:bookmarkEnd w:id="91"/>
      <w:bookmarkEnd w:id="92"/>
    </w:p>
    <w:p w14:paraId="7033A5B4" w14:textId="77777777" w:rsidR="00726D0D" w:rsidRDefault="00726D0D" w:rsidP="00C50A2D">
      <w:pPr>
        <w:spacing w:line="276" w:lineRule="auto"/>
      </w:pPr>
    </w:p>
    <w:p w14:paraId="0868CCA0" w14:textId="072FCAA0" w:rsidR="00726D0D" w:rsidRDefault="00726D0D" w:rsidP="00C50A2D">
      <w:pPr>
        <w:pStyle w:val="ListParagraph"/>
        <w:numPr>
          <w:ilvl w:val="0"/>
          <w:numId w:val="72"/>
        </w:numPr>
        <w:spacing w:line="276" w:lineRule="auto"/>
      </w:pPr>
      <w:r>
        <w:t xml:space="preserve">In the dynamic landscape of autism interventions, understanding and harnessing the potential of Applied </w:t>
      </w:r>
      <w:r>
        <w:t>Behaviour</w:t>
      </w:r>
      <w:r>
        <w:t xml:space="preserve"> Analysis (ABA) and its myriad adaptations is crucial. Over the years, the approach to autism has seen a significant shift. What began as an </w:t>
      </w:r>
      <w:r>
        <w:t>often-misunderstood</w:t>
      </w:r>
      <w:r>
        <w:t xml:space="preserve"> condition has now blossomed into a broader understanding of neurodiversity, emphasi</w:t>
      </w:r>
      <w:r w:rsidR="00173427">
        <w:t>s</w:t>
      </w:r>
      <w:r>
        <w:t>ing individuali</w:t>
      </w:r>
      <w:r w:rsidR="00173427">
        <w:t>s</w:t>
      </w:r>
      <w:r>
        <w:t>ed, humanistic, and ethical treatments.</w:t>
      </w:r>
    </w:p>
    <w:p w14:paraId="377ECEB2" w14:textId="77777777" w:rsidR="00726D0D" w:rsidRDefault="00726D0D" w:rsidP="00C50A2D">
      <w:pPr>
        <w:spacing w:line="276" w:lineRule="auto"/>
      </w:pPr>
    </w:p>
    <w:p w14:paraId="16CC61D3" w14:textId="77777777" w:rsidR="00726D0D" w:rsidRDefault="00726D0D" w:rsidP="00C50A2D">
      <w:pPr>
        <w:pStyle w:val="ListParagraph"/>
        <w:numPr>
          <w:ilvl w:val="0"/>
          <w:numId w:val="72"/>
        </w:numPr>
        <w:spacing w:line="276" w:lineRule="auto"/>
      </w:pPr>
      <w:r>
        <w:t>ABA, while historically pivotal in the treatment landscape, is not without its criticisms. However, its evolution, coupled with the emergence of alternative therapies, paints a picture of a multifaceted, diverse approach to autism intervention. This document underscored the significance of a balanced perspective, one that appreciates the strengths and potential limitations of ABA while being open to exploring and integrating alternative methodologies.</w:t>
      </w:r>
    </w:p>
    <w:p w14:paraId="39D1A95B" w14:textId="77777777" w:rsidR="00726D0D" w:rsidRDefault="00726D0D" w:rsidP="00C50A2D">
      <w:pPr>
        <w:spacing w:line="276" w:lineRule="auto"/>
      </w:pPr>
    </w:p>
    <w:p w14:paraId="3B5AC966" w14:textId="677AF528" w:rsidR="00726D0D" w:rsidRDefault="00726D0D" w:rsidP="00C50A2D">
      <w:pPr>
        <w:pStyle w:val="ListParagraph"/>
        <w:numPr>
          <w:ilvl w:val="0"/>
          <w:numId w:val="72"/>
        </w:numPr>
        <w:spacing w:line="276" w:lineRule="auto"/>
      </w:pPr>
      <w:r>
        <w:t>Furthermore, as LA schools strive to provide an inclusive, understanding environment for students with autism, it is imperative to prioriti</w:t>
      </w:r>
      <w:r w:rsidR="00BF0AC2">
        <w:t>s</w:t>
      </w:r>
      <w:r>
        <w:t>e upskilling and training. The proposed methods herein aim to equip educators with the tools, techniques, and empathy required to serve the unique needs of every student.</w:t>
      </w:r>
    </w:p>
    <w:p w14:paraId="24ED1085" w14:textId="77777777" w:rsidR="00726D0D" w:rsidRDefault="00726D0D" w:rsidP="00C50A2D">
      <w:pPr>
        <w:spacing w:line="276" w:lineRule="auto"/>
      </w:pPr>
    </w:p>
    <w:p w14:paraId="64AAA5C3" w14:textId="359F7637" w:rsidR="00B07BC8" w:rsidRPr="005B1554" w:rsidRDefault="00726D0D" w:rsidP="00C50A2D">
      <w:pPr>
        <w:pStyle w:val="ListParagraph"/>
        <w:numPr>
          <w:ilvl w:val="0"/>
          <w:numId w:val="72"/>
        </w:numPr>
        <w:spacing w:line="276" w:lineRule="auto"/>
      </w:pPr>
      <w:r>
        <w:t>By understanding the complex history, current perspectives, and future potential of autism interventions, stakeholders can make informed decisions, fostering a community where individuals with autism are not just accommodated but celebrated.</w:t>
      </w:r>
    </w:p>
    <w:p w14:paraId="7B035B66" w14:textId="77777777" w:rsidR="000B10CF" w:rsidRDefault="000B10CF" w:rsidP="00C50A2D">
      <w:pPr>
        <w:spacing w:line="276" w:lineRule="auto"/>
      </w:pPr>
    </w:p>
    <w:p w14:paraId="730C7D93" w14:textId="77777777" w:rsidR="001D53A4" w:rsidRDefault="001D53A4" w:rsidP="00C50A2D">
      <w:pPr>
        <w:spacing w:line="276" w:lineRule="auto"/>
      </w:pPr>
    </w:p>
    <w:p w14:paraId="0C4F21D3" w14:textId="77777777" w:rsidR="00C50A2D" w:rsidRDefault="00C50A2D" w:rsidP="00C50A2D">
      <w:pPr>
        <w:spacing w:line="276" w:lineRule="auto"/>
      </w:pPr>
    </w:p>
    <w:p w14:paraId="41414EFC" w14:textId="77777777" w:rsidR="00B304B7" w:rsidRDefault="00B304B7" w:rsidP="00C50A2D">
      <w:pPr>
        <w:spacing w:line="276" w:lineRule="auto"/>
      </w:pPr>
    </w:p>
    <w:p w14:paraId="7971E277" w14:textId="6BCCE233" w:rsidR="001D53A4" w:rsidRPr="00C50A2D" w:rsidRDefault="003F3DE2" w:rsidP="00C50A2D">
      <w:pPr>
        <w:pStyle w:val="Heading1"/>
        <w:spacing w:line="276" w:lineRule="auto"/>
        <w:rPr>
          <w:b/>
          <w:bCs/>
          <w:color w:val="auto"/>
        </w:rPr>
      </w:pPr>
      <w:bookmarkStart w:id="93" w:name="_Toc142852441"/>
      <w:bookmarkStart w:id="94" w:name="_Toc142855468"/>
      <w:r w:rsidRPr="00C50A2D">
        <w:rPr>
          <w:b/>
          <w:bCs/>
          <w:color w:val="auto"/>
        </w:rPr>
        <w:lastRenderedPageBreak/>
        <w:t>References</w:t>
      </w:r>
      <w:bookmarkEnd w:id="93"/>
      <w:bookmarkEnd w:id="94"/>
    </w:p>
    <w:p w14:paraId="024E3096" w14:textId="77777777" w:rsidR="003F3DE2" w:rsidRDefault="003F3DE2" w:rsidP="00C50A2D">
      <w:pPr>
        <w:spacing w:line="276" w:lineRule="auto"/>
      </w:pPr>
    </w:p>
    <w:p w14:paraId="6DA1DFFE" w14:textId="77777777" w:rsidR="003F3DE2" w:rsidRDefault="003F3DE2" w:rsidP="00C50A2D">
      <w:pPr>
        <w:pStyle w:val="ListParagraph"/>
        <w:numPr>
          <w:ilvl w:val="0"/>
          <w:numId w:val="73"/>
        </w:numPr>
        <w:spacing w:line="276" w:lineRule="auto"/>
      </w:pPr>
      <w:r>
        <w:t>American Psychiatric Association. (2013). Diagnostic and statistical manual of mental disorders (DSM-5®). American Psychiatric Pub.</w:t>
      </w:r>
    </w:p>
    <w:p w14:paraId="761B06CF" w14:textId="77777777" w:rsidR="003F3DE2" w:rsidRDefault="003F3DE2" w:rsidP="00C50A2D">
      <w:pPr>
        <w:spacing w:line="276" w:lineRule="auto"/>
      </w:pPr>
    </w:p>
    <w:p w14:paraId="05E13701" w14:textId="77777777" w:rsidR="003F3DE2" w:rsidRDefault="003F3DE2" w:rsidP="00C50A2D">
      <w:pPr>
        <w:pStyle w:val="ListParagraph"/>
        <w:numPr>
          <w:ilvl w:val="0"/>
          <w:numId w:val="73"/>
        </w:numPr>
        <w:spacing w:line="276" w:lineRule="auto"/>
      </w:pPr>
      <w:r>
        <w:t>American Psychological Association. (2020). Evidence-based practice in psychology. American Psychologist, 61(4), 271.</w:t>
      </w:r>
    </w:p>
    <w:p w14:paraId="2C07C1F5" w14:textId="77777777" w:rsidR="003F3DE2" w:rsidRDefault="003F3DE2" w:rsidP="00C50A2D">
      <w:pPr>
        <w:spacing w:line="276" w:lineRule="auto"/>
      </w:pPr>
    </w:p>
    <w:p w14:paraId="40A8AE5E" w14:textId="77777777" w:rsidR="003F3DE2" w:rsidRDefault="003F3DE2" w:rsidP="00C50A2D">
      <w:pPr>
        <w:pStyle w:val="ListParagraph"/>
        <w:numPr>
          <w:ilvl w:val="0"/>
          <w:numId w:val="73"/>
        </w:numPr>
        <w:spacing w:line="276" w:lineRule="auto"/>
      </w:pPr>
      <w:r>
        <w:t>Bogdashina, O. (2016). Sensory perceptual issues in autism and Asperger syndrome: Different sensory experiences, different perceptual worlds.</w:t>
      </w:r>
    </w:p>
    <w:p w14:paraId="2236283D" w14:textId="77777777" w:rsidR="003F3DE2" w:rsidRDefault="003F3DE2" w:rsidP="00C50A2D">
      <w:pPr>
        <w:spacing w:line="276" w:lineRule="auto"/>
      </w:pPr>
    </w:p>
    <w:p w14:paraId="12B268B5" w14:textId="77777777" w:rsidR="003F3DE2" w:rsidRDefault="003F3DE2" w:rsidP="00C50A2D">
      <w:pPr>
        <w:pStyle w:val="ListParagraph"/>
        <w:numPr>
          <w:ilvl w:val="0"/>
          <w:numId w:val="73"/>
        </w:numPr>
        <w:spacing w:line="276" w:lineRule="auto"/>
      </w:pPr>
      <w:r>
        <w:t>Cooper, J. O., Heron, T. E., &amp; Heward, W. L. (2007). Applied behavior analysis (2nd ed.). Pearson.</w:t>
      </w:r>
    </w:p>
    <w:p w14:paraId="6167923D" w14:textId="77777777" w:rsidR="003F3DE2" w:rsidRDefault="003F3DE2" w:rsidP="00C50A2D">
      <w:pPr>
        <w:spacing w:line="276" w:lineRule="auto"/>
      </w:pPr>
    </w:p>
    <w:p w14:paraId="5D6207A0" w14:textId="77777777" w:rsidR="003F3DE2" w:rsidRDefault="003F3DE2" w:rsidP="00C50A2D">
      <w:pPr>
        <w:pStyle w:val="ListParagraph"/>
        <w:numPr>
          <w:ilvl w:val="0"/>
          <w:numId w:val="73"/>
        </w:numPr>
        <w:spacing w:line="276" w:lineRule="auto"/>
      </w:pPr>
      <w:r>
        <w:t>Daley, T. C. (2004). From symptom recognition to diagnosis: Children with autism in urban India. Social Science &amp; Medicine, 58(7), 1323-1335.</w:t>
      </w:r>
    </w:p>
    <w:p w14:paraId="14CB5A52" w14:textId="77777777" w:rsidR="003F3DE2" w:rsidRDefault="003F3DE2" w:rsidP="00C50A2D">
      <w:pPr>
        <w:spacing w:line="276" w:lineRule="auto"/>
      </w:pPr>
    </w:p>
    <w:p w14:paraId="5854C36B" w14:textId="77777777" w:rsidR="003F3DE2" w:rsidRDefault="003F3DE2" w:rsidP="00C50A2D">
      <w:pPr>
        <w:pStyle w:val="ListParagraph"/>
        <w:numPr>
          <w:ilvl w:val="0"/>
          <w:numId w:val="73"/>
        </w:numPr>
        <w:spacing w:line="276" w:lineRule="auto"/>
      </w:pPr>
      <w:r>
        <w:t>Dawson, G., &amp; Burner, K. (2011). Behavioral interventions in children and adolescents with autism spectrum disorder: A review of recent findings.</w:t>
      </w:r>
    </w:p>
    <w:p w14:paraId="46D9D296" w14:textId="77777777" w:rsidR="003F3DE2" w:rsidRDefault="003F3DE2" w:rsidP="00C50A2D">
      <w:pPr>
        <w:spacing w:line="276" w:lineRule="auto"/>
      </w:pPr>
    </w:p>
    <w:p w14:paraId="2D70A1DB" w14:textId="77777777" w:rsidR="003F3DE2" w:rsidRDefault="003F3DE2" w:rsidP="00C50A2D">
      <w:pPr>
        <w:pStyle w:val="ListParagraph"/>
        <w:numPr>
          <w:ilvl w:val="0"/>
          <w:numId w:val="73"/>
        </w:numPr>
        <w:spacing w:line="276" w:lineRule="auto"/>
      </w:pPr>
      <w:r>
        <w:t>Dawson, G., Rogers, S., Munson, J., Smith, M., Winter, J., Greenson, J., ... &amp; Varley, J. (2010). Randomized, controlled trial of an intervention for toddlers with autism: the Early Start Denver Model. Pediatrics, 125(1), e17-e23.</w:t>
      </w:r>
    </w:p>
    <w:p w14:paraId="54FE0E79" w14:textId="77777777" w:rsidR="003F3DE2" w:rsidRDefault="003F3DE2" w:rsidP="00C50A2D">
      <w:pPr>
        <w:spacing w:line="276" w:lineRule="auto"/>
      </w:pPr>
    </w:p>
    <w:p w14:paraId="317E0F79" w14:textId="77777777" w:rsidR="003F3DE2" w:rsidRDefault="003F3DE2" w:rsidP="00C50A2D">
      <w:pPr>
        <w:pStyle w:val="ListParagraph"/>
        <w:numPr>
          <w:ilvl w:val="0"/>
          <w:numId w:val="73"/>
        </w:numPr>
        <w:spacing w:line="276" w:lineRule="auto"/>
      </w:pPr>
      <w:r>
        <w:t>Dingfelder, H. E., &amp; Mandell, D. S. (2011). Bridging the research-to-practice gap in autism intervention: An application of diffusion of innovation theory. Journal of Autism and Developmental Disorders, 41(5), 597-609.</w:t>
      </w:r>
    </w:p>
    <w:p w14:paraId="4C2474CA" w14:textId="77777777" w:rsidR="003F3DE2" w:rsidRDefault="003F3DE2" w:rsidP="00C50A2D">
      <w:pPr>
        <w:spacing w:line="276" w:lineRule="auto"/>
      </w:pPr>
    </w:p>
    <w:p w14:paraId="2DA14F70" w14:textId="77777777" w:rsidR="003F3DE2" w:rsidRDefault="003F3DE2" w:rsidP="00C50A2D">
      <w:pPr>
        <w:pStyle w:val="ListParagraph"/>
        <w:numPr>
          <w:ilvl w:val="0"/>
          <w:numId w:val="73"/>
        </w:numPr>
        <w:spacing w:line="276" w:lineRule="auto"/>
      </w:pPr>
      <w:r>
        <w:t>Gray, C. (2010). Social stories and comic strip conversations with students with Asperger syndrome and high-functioning autism.</w:t>
      </w:r>
    </w:p>
    <w:p w14:paraId="20713E4D" w14:textId="77777777" w:rsidR="003F3DE2" w:rsidRDefault="003F3DE2" w:rsidP="00C50A2D">
      <w:pPr>
        <w:spacing w:line="276" w:lineRule="auto"/>
      </w:pPr>
    </w:p>
    <w:p w14:paraId="336FD5CF" w14:textId="77777777" w:rsidR="003F3DE2" w:rsidRDefault="003F3DE2" w:rsidP="00C50A2D">
      <w:pPr>
        <w:pStyle w:val="ListParagraph"/>
        <w:numPr>
          <w:ilvl w:val="0"/>
          <w:numId w:val="73"/>
        </w:numPr>
        <w:spacing w:line="276" w:lineRule="auto"/>
      </w:pPr>
      <w:r>
        <w:t>Greenspan, S. I., &amp; Wieder, S. (1997). Developmental patterns and outcomes in infants and children with disorders in relating and communicating: A chart review of 200 cases of children with autistic spectrum diagnoses.</w:t>
      </w:r>
    </w:p>
    <w:p w14:paraId="646A24C3" w14:textId="77777777" w:rsidR="003F3DE2" w:rsidRDefault="003F3DE2" w:rsidP="00C50A2D">
      <w:pPr>
        <w:spacing w:line="276" w:lineRule="auto"/>
      </w:pPr>
    </w:p>
    <w:p w14:paraId="57114061" w14:textId="77777777" w:rsidR="003F3DE2" w:rsidRDefault="003F3DE2" w:rsidP="00C50A2D">
      <w:pPr>
        <w:pStyle w:val="ListParagraph"/>
        <w:numPr>
          <w:ilvl w:val="0"/>
          <w:numId w:val="73"/>
        </w:numPr>
        <w:spacing w:line="276" w:lineRule="auto"/>
      </w:pPr>
      <w:r>
        <w:t>Hodgetts, S., Savage, A., &amp; McConnell, D. (2013). Experience and outcomes of stepping stones triple P for families of children with autism. Research in Developmental Disabilities, 34(9), 2572-2585.</w:t>
      </w:r>
    </w:p>
    <w:p w14:paraId="4BDFA686" w14:textId="77777777" w:rsidR="003F3DE2" w:rsidRDefault="003F3DE2" w:rsidP="00C50A2D">
      <w:pPr>
        <w:spacing w:line="276" w:lineRule="auto"/>
      </w:pPr>
    </w:p>
    <w:p w14:paraId="5E0441FD" w14:textId="77777777" w:rsidR="003F3DE2" w:rsidRDefault="003F3DE2" w:rsidP="00C50A2D">
      <w:pPr>
        <w:pStyle w:val="ListParagraph"/>
        <w:numPr>
          <w:ilvl w:val="0"/>
          <w:numId w:val="73"/>
        </w:numPr>
        <w:spacing w:line="276" w:lineRule="auto"/>
      </w:pPr>
      <w:r>
        <w:t>Jordan, R. (2003). Social play and autistic spectrum disorders: A perspective on theory, implications and educational approaches. Autism, 7(4), 347-360.</w:t>
      </w:r>
    </w:p>
    <w:p w14:paraId="6464628C" w14:textId="77777777" w:rsidR="003F3DE2" w:rsidRDefault="003F3DE2" w:rsidP="00C50A2D">
      <w:pPr>
        <w:spacing w:line="276" w:lineRule="auto"/>
      </w:pPr>
    </w:p>
    <w:p w14:paraId="7A257451" w14:textId="77777777" w:rsidR="003F3DE2" w:rsidRDefault="003F3DE2" w:rsidP="00C50A2D">
      <w:pPr>
        <w:pStyle w:val="ListParagraph"/>
        <w:numPr>
          <w:ilvl w:val="0"/>
          <w:numId w:val="73"/>
        </w:numPr>
        <w:spacing w:line="276" w:lineRule="auto"/>
      </w:pPr>
      <w:r>
        <w:t>Kasari, C., Gulsrud, A., Wong, C., Kwon, S., &amp; Locke, J. (2014). Randomized controlled caregiver mediated joint engagement intervention for toddlers with autism. Journal of Autism and Developmental Disorders, 44(9), 2090-2106.</w:t>
      </w:r>
    </w:p>
    <w:p w14:paraId="09EC3101" w14:textId="77777777" w:rsidR="003F3DE2" w:rsidRDefault="003F3DE2" w:rsidP="00C50A2D">
      <w:pPr>
        <w:spacing w:line="276" w:lineRule="auto"/>
      </w:pPr>
    </w:p>
    <w:p w14:paraId="4520A44B" w14:textId="77777777" w:rsidR="003F3DE2" w:rsidRDefault="003F3DE2" w:rsidP="00C50A2D">
      <w:pPr>
        <w:pStyle w:val="ListParagraph"/>
        <w:numPr>
          <w:ilvl w:val="0"/>
          <w:numId w:val="73"/>
        </w:numPr>
        <w:spacing w:line="276" w:lineRule="auto"/>
      </w:pPr>
      <w:r>
        <w:t>Koegel, R. L., O'Dell, M. C., &amp; Koegel, L. K. (1989). A natural language teaching paradigm for nonverbal autistic children. Journal of Autism and Developmental Disorders, 19(1), 59-73.</w:t>
      </w:r>
    </w:p>
    <w:p w14:paraId="104B9C2D" w14:textId="77777777" w:rsidR="003F3DE2" w:rsidRDefault="003F3DE2" w:rsidP="00C50A2D">
      <w:pPr>
        <w:spacing w:line="276" w:lineRule="auto"/>
      </w:pPr>
    </w:p>
    <w:p w14:paraId="3FB33666" w14:textId="77777777" w:rsidR="003F3DE2" w:rsidRDefault="003F3DE2" w:rsidP="00C50A2D">
      <w:pPr>
        <w:pStyle w:val="ListParagraph"/>
        <w:numPr>
          <w:ilvl w:val="0"/>
          <w:numId w:val="73"/>
        </w:numPr>
        <w:spacing w:line="276" w:lineRule="auto"/>
      </w:pPr>
      <w:r>
        <w:t>Kupferstein, H. (2018). Evidence of increased PTSD symptoms in autistics exposed to applied behavior analysis. Advances in Autism, 4(1), 19-29.</w:t>
      </w:r>
    </w:p>
    <w:p w14:paraId="593ACEE7" w14:textId="77777777" w:rsidR="003F3DE2" w:rsidRDefault="003F3DE2" w:rsidP="00C50A2D">
      <w:pPr>
        <w:spacing w:line="276" w:lineRule="auto"/>
      </w:pPr>
    </w:p>
    <w:p w14:paraId="40206AAE" w14:textId="77777777" w:rsidR="003F3DE2" w:rsidRDefault="003F3DE2" w:rsidP="00C50A2D">
      <w:pPr>
        <w:pStyle w:val="ListParagraph"/>
        <w:numPr>
          <w:ilvl w:val="0"/>
          <w:numId w:val="73"/>
        </w:numPr>
        <w:spacing w:line="276" w:lineRule="auto"/>
      </w:pPr>
      <w:r>
        <w:t>Leaf, J. B., Leaf, R., McEachin, J., Taubman, M., Smith, T., Harris, S. L., ... &amp; Weiss, M. J. (2016). Applied behavior analysis is a science and, therefore, progressive. Journal of Autism and Developmental Disorders, 46(2), 720-731.</w:t>
      </w:r>
    </w:p>
    <w:p w14:paraId="36A96B3B" w14:textId="77777777" w:rsidR="003F3DE2" w:rsidRDefault="003F3DE2" w:rsidP="00C50A2D">
      <w:pPr>
        <w:spacing w:line="276" w:lineRule="auto"/>
      </w:pPr>
    </w:p>
    <w:p w14:paraId="1C837DFE" w14:textId="77777777" w:rsidR="003F3DE2" w:rsidRDefault="003F3DE2" w:rsidP="00C50A2D">
      <w:pPr>
        <w:pStyle w:val="ListParagraph"/>
        <w:numPr>
          <w:ilvl w:val="0"/>
          <w:numId w:val="73"/>
        </w:numPr>
        <w:spacing w:line="276" w:lineRule="auto"/>
      </w:pPr>
      <w:r>
        <w:t>Lovaas, O. I. (1987). Behavioral treatment and normal educational and intellectual functioning in young autistic children. Journal of Consulting and Clinical Psychology, 55(1), 3-9.</w:t>
      </w:r>
    </w:p>
    <w:p w14:paraId="7B853EA7" w14:textId="77777777" w:rsidR="003F3DE2" w:rsidRDefault="003F3DE2" w:rsidP="00C50A2D">
      <w:pPr>
        <w:spacing w:line="276" w:lineRule="auto"/>
      </w:pPr>
    </w:p>
    <w:p w14:paraId="41C19483" w14:textId="77777777" w:rsidR="003F3DE2" w:rsidRDefault="003F3DE2" w:rsidP="00C50A2D">
      <w:pPr>
        <w:pStyle w:val="ListParagraph"/>
        <w:numPr>
          <w:ilvl w:val="0"/>
          <w:numId w:val="73"/>
        </w:numPr>
        <w:spacing w:line="276" w:lineRule="auto"/>
      </w:pPr>
      <w:r>
        <w:t>Lord, C., &amp; McGee, J. P. (Eds.). (2001). Educating children with autism. National Academies Press.</w:t>
      </w:r>
    </w:p>
    <w:p w14:paraId="3A6B4B91" w14:textId="77777777" w:rsidR="003F3DE2" w:rsidRDefault="003F3DE2" w:rsidP="00C50A2D">
      <w:pPr>
        <w:spacing w:line="276" w:lineRule="auto"/>
      </w:pPr>
    </w:p>
    <w:p w14:paraId="413EDBAF" w14:textId="77777777" w:rsidR="003F3DE2" w:rsidRDefault="003F3DE2" w:rsidP="00C50A2D">
      <w:pPr>
        <w:pStyle w:val="ListParagraph"/>
        <w:numPr>
          <w:ilvl w:val="0"/>
          <w:numId w:val="73"/>
        </w:numPr>
        <w:spacing w:line="276" w:lineRule="auto"/>
      </w:pPr>
      <w:r>
        <w:t>McEachin, J. J., Smith, T., &amp; Lovaas, O. I. (1993). Long-term outcome for children with autism who received early intensive behavioral treatment. American Journal on Mental Retardation, 97(4), 359-372.</w:t>
      </w:r>
    </w:p>
    <w:p w14:paraId="237E9288" w14:textId="77777777" w:rsidR="003F3DE2" w:rsidRDefault="003F3DE2" w:rsidP="00C50A2D">
      <w:pPr>
        <w:spacing w:line="276" w:lineRule="auto"/>
      </w:pPr>
    </w:p>
    <w:p w14:paraId="49C82999" w14:textId="77777777" w:rsidR="003F3DE2" w:rsidRDefault="003F3DE2" w:rsidP="00C50A2D">
      <w:pPr>
        <w:pStyle w:val="ListParagraph"/>
        <w:numPr>
          <w:ilvl w:val="0"/>
          <w:numId w:val="73"/>
        </w:numPr>
        <w:spacing w:line="276" w:lineRule="auto"/>
      </w:pPr>
      <w:r>
        <w:t>Mesibov, G. B., &amp; Shea, V. (2010). The TEACCH program in the era of evidence-based practice.</w:t>
      </w:r>
    </w:p>
    <w:p w14:paraId="1EF0A348" w14:textId="77777777" w:rsidR="003F3DE2" w:rsidRDefault="003F3DE2" w:rsidP="00C50A2D">
      <w:pPr>
        <w:spacing w:line="276" w:lineRule="auto"/>
      </w:pPr>
    </w:p>
    <w:p w14:paraId="10B4CCB0" w14:textId="77777777" w:rsidR="003F3DE2" w:rsidRDefault="003F3DE2" w:rsidP="00C50A2D">
      <w:pPr>
        <w:pStyle w:val="ListParagraph"/>
        <w:numPr>
          <w:ilvl w:val="0"/>
          <w:numId w:val="73"/>
        </w:numPr>
        <w:spacing w:line="276" w:lineRule="auto"/>
      </w:pPr>
      <w:r>
        <w:t>Milton, D. (2014). On the ontological status of autism: The ‘double empathy problem’. Disability &amp; Society, 27(6), 883-887.</w:t>
      </w:r>
    </w:p>
    <w:p w14:paraId="031D3304" w14:textId="77777777" w:rsidR="003F3DE2" w:rsidRDefault="003F3DE2" w:rsidP="00C50A2D">
      <w:pPr>
        <w:spacing w:line="276" w:lineRule="auto"/>
      </w:pPr>
    </w:p>
    <w:p w14:paraId="123AC0FA" w14:textId="77777777" w:rsidR="003F3DE2" w:rsidRDefault="003F3DE2" w:rsidP="00C50A2D">
      <w:pPr>
        <w:pStyle w:val="ListParagraph"/>
        <w:numPr>
          <w:ilvl w:val="0"/>
          <w:numId w:val="73"/>
        </w:numPr>
        <w:spacing w:line="276" w:lineRule="auto"/>
      </w:pPr>
      <w:r>
        <w:t>Milton, D. E. M. (2014). Autistic expertise: A critical reflection on the production of knowledge in autism studies. Autism, 18(7), 794-802.</w:t>
      </w:r>
    </w:p>
    <w:p w14:paraId="7309E3DA" w14:textId="77777777" w:rsidR="003F3DE2" w:rsidRDefault="003F3DE2" w:rsidP="00C50A2D">
      <w:pPr>
        <w:spacing w:line="276" w:lineRule="auto"/>
      </w:pPr>
    </w:p>
    <w:p w14:paraId="5D771968" w14:textId="77777777" w:rsidR="003F3DE2" w:rsidRDefault="003F3DE2" w:rsidP="00C50A2D">
      <w:pPr>
        <w:pStyle w:val="ListParagraph"/>
        <w:numPr>
          <w:ilvl w:val="0"/>
          <w:numId w:val="73"/>
        </w:numPr>
        <w:spacing w:line="276" w:lineRule="auto"/>
      </w:pPr>
      <w:r>
        <w:t>National Research Council. (2001). Educating children with autism. National Academies Press.</w:t>
      </w:r>
    </w:p>
    <w:p w14:paraId="3D168452" w14:textId="77777777" w:rsidR="003F3DE2" w:rsidRDefault="003F3DE2" w:rsidP="00C50A2D">
      <w:pPr>
        <w:spacing w:line="276" w:lineRule="auto"/>
      </w:pPr>
    </w:p>
    <w:p w14:paraId="23DF19F4" w14:textId="77777777" w:rsidR="003F3DE2" w:rsidRDefault="003F3DE2" w:rsidP="00C50A2D">
      <w:pPr>
        <w:pStyle w:val="ListParagraph"/>
        <w:numPr>
          <w:ilvl w:val="0"/>
          <w:numId w:val="73"/>
        </w:numPr>
        <w:spacing w:line="276" w:lineRule="auto"/>
      </w:pPr>
      <w:r>
        <w:lastRenderedPageBreak/>
        <w:t>Odom, S. L., Brantlinger, E., Gersten, R., Horner, R. H., Thompson, B., &amp; Harris, K. R. (2005). Research in special education: Scientific methods and evidence-based practices. Exceptional Children, 71(2), 137-148.</w:t>
      </w:r>
    </w:p>
    <w:p w14:paraId="40F36927" w14:textId="77777777" w:rsidR="003F3DE2" w:rsidRDefault="003F3DE2" w:rsidP="00C50A2D">
      <w:pPr>
        <w:spacing w:line="276" w:lineRule="auto"/>
      </w:pPr>
    </w:p>
    <w:p w14:paraId="5515C9E5" w14:textId="77777777" w:rsidR="003F3DE2" w:rsidRDefault="003F3DE2" w:rsidP="00C50A2D">
      <w:pPr>
        <w:pStyle w:val="ListParagraph"/>
        <w:numPr>
          <w:ilvl w:val="0"/>
          <w:numId w:val="73"/>
        </w:numPr>
        <w:spacing w:line="276" w:lineRule="auto"/>
      </w:pPr>
      <w:r>
        <w:t>Pierce, K., &amp; Courchesne, E. (2001). Evidence for a cerebellar role in reduced exploration and stereotyped behavior in autism. Biological Psychiatry, 49(8), 655-664.</w:t>
      </w:r>
    </w:p>
    <w:p w14:paraId="3FEF3008" w14:textId="77777777" w:rsidR="003F3DE2" w:rsidRDefault="003F3DE2" w:rsidP="00C50A2D">
      <w:pPr>
        <w:spacing w:line="276" w:lineRule="auto"/>
      </w:pPr>
    </w:p>
    <w:p w14:paraId="56127494" w14:textId="77777777" w:rsidR="003F3DE2" w:rsidRDefault="003F3DE2" w:rsidP="00C50A2D">
      <w:pPr>
        <w:pStyle w:val="ListParagraph"/>
        <w:numPr>
          <w:ilvl w:val="0"/>
          <w:numId w:val="73"/>
        </w:numPr>
        <w:spacing w:line="276" w:lineRule="auto"/>
      </w:pPr>
      <w:r>
        <w:t>Rogers, S. J., &amp; Vismara, L. A. (2008). Evidence-based comprehensive treatments for early autism. Journal of Clinical Child &amp; Adolescent Psychology, 37(1), 8-38.</w:t>
      </w:r>
    </w:p>
    <w:p w14:paraId="1D0F2B28" w14:textId="77777777" w:rsidR="003F3DE2" w:rsidRDefault="003F3DE2" w:rsidP="00C50A2D">
      <w:pPr>
        <w:spacing w:line="276" w:lineRule="auto"/>
      </w:pPr>
    </w:p>
    <w:p w14:paraId="69F76BC1" w14:textId="77777777" w:rsidR="003F3DE2" w:rsidRDefault="003F3DE2" w:rsidP="00C50A2D">
      <w:pPr>
        <w:pStyle w:val="ListParagraph"/>
        <w:numPr>
          <w:ilvl w:val="0"/>
          <w:numId w:val="73"/>
        </w:numPr>
        <w:spacing w:line="276" w:lineRule="auto"/>
      </w:pPr>
      <w:r>
        <w:t>White, S. W., Ollendick, T. H., &amp; Bray, B. C. (2011). College students on the autism spectrum: Prevalence and associated problems.</w:t>
      </w:r>
    </w:p>
    <w:p w14:paraId="53EDBD3A" w14:textId="77777777" w:rsidR="003F3DE2" w:rsidRDefault="003F3DE2" w:rsidP="00C50A2D">
      <w:pPr>
        <w:spacing w:line="276" w:lineRule="auto"/>
      </w:pPr>
    </w:p>
    <w:p w14:paraId="62814C69" w14:textId="77777777" w:rsidR="003F3DE2" w:rsidRDefault="003F3DE2" w:rsidP="00C50A2D">
      <w:pPr>
        <w:pStyle w:val="ListParagraph"/>
        <w:numPr>
          <w:ilvl w:val="0"/>
          <w:numId w:val="73"/>
        </w:numPr>
        <w:spacing w:line="276" w:lineRule="auto"/>
      </w:pPr>
      <w:r>
        <w:t>Wing, L. (1981). Asperger's syndrome: A clinical account. Psychological Medicine, 11(1), 115-129.</w:t>
      </w:r>
    </w:p>
    <w:p w14:paraId="155D3908" w14:textId="77777777" w:rsidR="003F3DE2" w:rsidRDefault="003F3DE2" w:rsidP="00C50A2D">
      <w:pPr>
        <w:spacing w:line="276" w:lineRule="auto"/>
      </w:pPr>
    </w:p>
    <w:p w14:paraId="05FFC15A" w14:textId="34619610" w:rsidR="003F3DE2" w:rsidRPr="003F3DE2" w:rsidRDefault="003F3DE2" w:rsidP="00C50A2D">
      <w:pPr>
        <w:pStyle w:val="ListParagraph"/>
        <w:numPr>
          <w:ilvl w:val="0"/>
          <w:numId w:val="73"/>
        </w:numPr>
        <w:spacing w:line="276" w:lineRule="auto"/>
      </w:pPr>
      <w:r>
        <w:t>Wong, C., Odom, S. L., Hume, K., Cox, A. W., Fettig, A., Kucharczyk, S., ... &amp; Schultz, T. R. (2015). Evidence-based practices for children, youth, and young adults with autism spectrum disorder: A comprehensive review. Journal of Autism and Developmental Disorders, 45(7), 1951-1966.</w:t>
      </w:r>
    </w:p>
    <w:p w14:paraId="214524E8" w14:textId="77777777" w:rsidR="000B10CF" w:rsidRPr="000B10CF" w:rsidRDefault="000B10CF" w:rsidP="000B10CF"/>
    <w:p w14:paraId="7B0277B5" w14:textId="77777777" w:rsidR="001F62D4" w:rsidRPr="00E53F39" w:rsidRDefault="001F62D4" w:rsidP="001F62D4">
      <w:pPr>
        <w:pStyle w:val="ListParagraph"/>
      </w:pPr>
    </w:p>
    <w:p w14:paraId="231FF9B6" w14:textId="77777777" w:rsidR="00012D62" w:rsidRDefault="00012D62" w:rsidP="00012D62">
      <w:pPr>
        <w:pStyle w:val="ListParagraph"/>
        <w:ind w:left="400"/>
        <w:rPr>
          <w:rFonts w:ascii="Calibri" w:eastAsiaTheme="majorEastAsia" w:hAnsi="Calibri" w:cstheme="majorBidi"/>
          <w:color w:val="365F91" w:themeColor="accent1" w:themeShade="BF"/>
          <w:sz w:val="32"/>
          <w:szCs w:val="32"/>
        </w:rPr>
      </w:pPr>
    </w:p>
    <w:p w14:paraId="71095B5B" w14:textId="77777777" w:rsidR="00AD697B" w:rsidRDefault="00AD697B" w:rsidP="00AD697B">
      <w:pPr>
        <w:rPr>
          <w:rFonts w:ascii="Calibri" w:eastAsiaTheme="majorEastAsia" w:hAnsi="Calibri" w:cstheme="majorBidi"/>
          <w:color w:val="365F91" w:themeColor="accent1" w:themeShade="BF"/>
          <w:sz w:val="32"/>
          <w:szCs w:val="32"/>
        </w:rPr>
      </w:pPr>
    </w:p>
    <w:p w14:paraId="42853A02" w14:textId="77777777" w:rsidR="00AD697B" w:rsidRPr="00AD697B" w:rsidRDefault="00AD697B" w:rsidP="00AD697B">
      <w:pPr>
        <w:rPr>
          <w:rFonts w:ascii="Calibri" w:eastAsiaTheme="majorEastAsia" w:hAnsi="Calibri" w:cstheme="majorBidi"/>
          <w:color w:val="365F91" w:themeColor="accent1" w:themeShade="BF"/>
          <w:sz w:val="32"/>
          <w:szCs w:val="32"/>
        </w:rPr>
      </w:pPr>
    </w:p>
    <w:sectPr w:rsidR="00AD697B" w:rsidRPr="00AD697B" w:rsidSect="007E3EF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E55D4" w14:textId="77777777" w:rsidR="004B5FF2" w:rsidRDefault="004B5FF2" w:rsidP="00E37C7D">
      <w:r>
        <w:separator/>
      </w:r>
    </w:p>
  </w:endnote>
  <w:endnote w:type="continuationSeparator" w:id="0">
    <w:p w14:paraId="19BC6F1A" w14:textId="77777777" w:rsidR="004B5FF2" w:rsidRDefault="004B5FF2" w:rsidP="00E37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558702"/>
      <w:docPartObj>
        <w:docPartGallery w:val="Page Numbers (Bottom of Page)"/>
        <w:docPartUnique/>
      </w:docPartObj>
    </w:sdtPr>
    <w:sdtEndPr>
      <w:rPr>
        <w:noProof/>
      </w:rPr>
    </w:sdtEndPr>
    <w:sdtContent>
      <w:p w14:paraId="17CD9906" w14:textId="1A2CFD83" w:rsidR="00E37C7D" w:rsidRDefault="00E37C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9FE05E" w14:textId="77777777" w:rsidR="00E37C7D" w:rsidRDefault="00E37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C71BA" w14:textId="77777777" w:rsidR="004B5FF2" w:rsidRDefault="004B5FF2" w:rsidP="00E37C7D">
      <w:r>
        <w:separator/>
      </w:r>
    </w:p>
  </w:footnote>
  <w:footnote w:type="continuationSeparator" w:id="0">
    <w:p w14:paraId="4565D90B" w14:textId="77777777" w:rsidR="004B5FF2" w:rsidRDefault="004B5FF2" w:rsidP="00E37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7E4E"/>
    <w:multiLevelType w:val="multilevel"/>
    <w:tmpl w:val="B9A2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A1226"/>
    <w:multiLevelType w:val="multilevel"/>
    <w:tmpl w:val="F23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26FA2"/>
    <w:multiLevelType w:val="hybridMultilevel"/>
    <w:tmpl w:val="A75E726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B71E28"/>
    <w:multiLevelType w:val="multilevel"/>
    <w:tmpl w:val="1B8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33AA2"/>
    <w:multiLevelType w:val="hybridMultilevel"/>
    <w:tmpl w:val="FF1A19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4B33C4"/>
    <w:multiLevelType w:val="hybridMultilevel"/>
    <w:tmpl w:val="5C102C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9D42AC2"/>
    <w:multiLevelType w:val="hybridMultilevel"/>
    <w:tmpl w:val="54F6D1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D756BAA"/>
    <w:multiLevelType w:val="hybridMultilevel"/>
    <w:tmpl w:val="6562C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1C025D"/>
    <w:multiLevelType w:val="hybridMultilevel"/>
    <w:tmpl w:val="A000B42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E7B43C2"/>
    <w:multiLevelType w:val="multilevel"/>
    <w:tmpl w:val="6DEA3798"/>
    <w:lvl w:ilvl="0">
      <w:start w:val="1"/>
      <w:numFmt w:val="decimal"/>
      <w:lvlText w:val="%1."/>
      <w:lvlJc w:val="left"/>
      <w:pPr>
        <w:ind w:left="400" w:hanging="400"/>
      </w:pPr>
      <w:rPr>
        <w:rFont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D53FAA"/>
    <w:multiLevelType w:val="hybridMultilevel"/>
    <w:tmpl w:val="4C305D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F332DC"/>
    <w:multiLevelType w:val="hybridMultilevel"/>
    <w:tmpl w:val="AA10D1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0D63F6"/>
    <w:multiLevelType w:val="multilevel"/>
    <w:tmpl w:val="630C3652"/>
    <w:lvl w:ilvl="0">
      <w:start w:val="1"/>
      <w:numFmt w:val="decimal"/>
      <w:lvlText w:val="%1."/>
      <w:lvlJc w:val="left"/>
      <w:pPr>
        <w:ind w:left="400" w:hanging="400"/>
      </w:pPr>
      <w:rPr>
        <w:rFonts w:hint="default"/>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5FD368E"/>
    <w:multiLevelType w:val="hybridMultilevel"/>
    <w:tmpl w:val="66543F38"/>
    <w:lvl w:ilvl="0" w:tplc="08090005">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16BB267B"/>
    <w:multiLevelType w:val="multilevel"/>
    <w:tmpl w:val="12942D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F9725C"/>
    <w:multiLevelType w:val="multilevel"/>
    <w:tmpl w:val="EABCB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232E53"/>
    <w:multiLevelType w:val="hybridMultilevel"/>
    <w:tmpl w:val="ED7419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1B616A"/>
    <w:multiLevelType w:val="multilevel"/>
    <w:tmpl w:val="E38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7655CB"/>
    <w:multiLevelType w:val="hybridMultilevel"/>
    <w:tmpl w:val="29DA1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2B94369"/>
    <w:multiLevelType w:val="hybridMultilevel"/>
    <w:tmpl w:val="AAEE08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E8508E"/>
    <w:multiLevelType w:val="multilevel"/>
    <w:tmpl w:val="21A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606452"/>
    <w:multiLevelType w:val="hybridMultilevel"/>
    <w:tmpl w:val="C97897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36750AB"/>
    <w:multiLevelType w:val="multilevel"/>
    <w:tmpl w:val="04381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B27B1B"/>
    <w:multiLevelType w:val="hybridMultilevel"/>
    <w:tmpl w:val="0FEC4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CC68D8"/>
    <w:multiLevelType w:val="hybridMultilevel"/>
    <w:tmpl w:val="A596E9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C53B10"/>
    <w:multiLevelType w:val="multilevel"/>
    <w:tmpl w:val="2A4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A13615"/>
    <w:multiLevelType w:val="hybridMultilevel"/>
    <w:tmpl w:val="26F017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F91171B"/>
    <w:multiLevelType w:val="hybridMultilevel"/>
    <w:tmpl w:val="39E6750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32B8703D"/>
    <w:multiLevelType w:val="hybridMultilevel"/>
    <w:tmpl w:val="3ADC53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728261C"/>
    <w:multiLevelType w:val="hybridMultilevel"/>
    <w:tmpl w:val="9642F18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39401D9E"/>
    <w:multiLevelType w:val="multilevel"/>
    <w:tmpl w:val="C69E1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6F0722"/>
    <w:multiLevelType w:val="hybridMultilevel"/>
    <w:tmpl w:val="BCA6CA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8255C"/>
    <w:multiLevelType w:val="hybridMultilevel"/>
    <w:tmpl w:val="7C16EB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532602"/>
    <w:multiLevelType w:val="hybridMultilevel"/>
    <w:tmpl w:val="A89CEEF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3FB7103A"/>
    <w:multiLevelType w:val="hybridMultilevel"/>
    <w:tmpl w:val="5CBC16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106574C"/>
    <w:multiLevelType w:val="hybridMultilevel"/>
    <w:tmpl w:val="75D606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18965F9"/>
    <w:multiLevelType w:val="hybridMultilevel"/>
    <w:tmpl w:val="3FA400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667A7B"/>
    <w:multiLevelType w:val="hybridMultilevel"/>
    <w:tmpl w:val="3A5667DE"/>
    <w:lvl w:ilvl="0" w:tplc="5EFEBBD4">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A76B19"/>
    <w:multiLevelType w:val="multilevel"/>
    <w:tmpl w:val="C1E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1F63BE"/>
    <w:multiLevelType w:val="hybridMultilevel"/>
    <w:tmpl w:val="92D8E5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9E475CF"/>
    <w:multiLevelType w:val="hybridMultilevel"/>
    <w:tmpl w:val="D522FC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A765595"/>
    <w:multiLevelType w:val="hybridMultilevel"/>
    <w:tmpl w:val="DC74DD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D044C86"/>
    <w:multiLevelType w:val="hybridMultilevel"/>
    <w:tmpl w:val="1B5E38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4D395609"/>
    <w:multiLevelType w:val="hybridMultilevel"/>
    <w:tmpl w:val="9DE044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F7E4A35"/>
    <w:multiLevelType w:val="hybridMultilevel"/>
    <w:tmpl w:val="7A1AC3D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50C5614B"/>
    <w:multiLevelType w:val="hybridMultilevel"/>
    <w:tmpl w:val="3CB668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15474E"/>
    <w:multiLevelType w:val="hybridMultilevel"/>
    <w:tmpl w:val="9E964E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4767A46"/>
    <w:multiLevelType w:val="hybridMultilevel"/>
    <w:tmpl w:val="4A6C7A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7CA3444"/>
    <w:multiLevelType w:val="hybridMultilevel"/>
    <w:tmpl w:val="FDBEFC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AFD7698"/>
    <w:multiLevelType w:val="hybridMultilevel"/>
    <w:tmpl w:val="FE1C11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DFC521A"/>
    <w:multiLevelType w:val="hybridMultilevel"/>
    <w:tmpl w:val="03260E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E68162C"/>
    <w:multiLevelType w:val="hybridMultilevel"/>
    <w:tmpl w:val="B73293A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5F2F4E4F"/>
    <w:multiLevelType w:val="hybridMultilevel"/>
    <w:tmpl w:val="DB6A1D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07E14E6"/>
    <w:multiLevelType w:val="hybridMultilevel"/>
    <w:tmpl w:val="F09C2B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2AA5272"/>
    <w:multiLevelType w:val="multilevel"/>
    <w:tmpl w:val="50F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0D3D43"/>
    <w:multiLevelType w:val="multilevel"/>
    <w:tmpl w:val="F6C204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532BA0"/>
    <w:multiLevelType w:val="multilevel"/>
    <w:tmpl w:val="B68ED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3A0C33"/>
    <w:multiLevelType w:val="multilevel"/>
    <w:tmpl w:val="994A332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6A840B15"/>
    <w:multiLevelType w:val="multilevel"/>
    <w:tmpl w:val="B1882FD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AE76B9B"/>
    <w:multiLevelType w:val="hybridMultilevel"/>
    <w:tmpl w:val="D00881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6BF851E0"/>
    <w:multiLevelType w:val="hybridMultilevel"/>
    <w:tmpl w:val="724C30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CF94B52"/>
    <w:multiLevelType w:val="hybridMultilevel"/>
    <w:tmpl w:val="895AC17E"/>
    <w:lvl w:ilvl="0" w:tplc="5EFEBBD4">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DB20C4B"/>
    <w:multiLevelType w:val="hybridMultilevel"/>
    <w:tmpl w:val="93A478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F03241F"/>
    <w:multiLevelType w:val="hybridMultilevel"/>
    <w:tmpl w:val="02C6D1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0C500CE"/>
    <w:multiLevelType w:val="hybridMultilevel"/>
    <w:tmpl w:val="0F8CAC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15B74A0"/>
    <w:multiLevelType w:val="hybridMultilevel"/>
    <w:tmpl w:val="BA9C66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4F944B1"/>
    <w:multiLevelType w:val="multilevel"/>
    <w:tmpl w:val="08E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7B7383"/>
    <w:multiLevelType w:val="hybridMultilevel"/>
    <w:tmpl w:val="8EAE184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9F0310D"/>
    <w:multiLevelType w:val="hybridMultilevel"/>
    <w:tmpl w:val="423C8A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AAC5910"/>
    <w:multiLevelType w:val="hybridMultilevel"/>
    <w:tmpl w:val="F2B496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E1F3B48"/>
    <w:multiLevelType w:val="hybridMultilevel"/>
    <w:tmpl w:val="E4CAB9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F3B53BE"/>
    <w:multiLevelType w:val="hybridMultilevel"/>
    <w:tmpl w:val="05329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F8B4941"/>
    <w:multiLevelType w:val="hybridMultilevel"/>
    <w:tmpl w:val="FABC80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491934">
    <w:abstractNumId w:val="59"/>
  </w:num>
  <w:num w:numId="2" w16cid:durableId="898637665">
    <w:abstractNumId w:val="70"/>
  </w:num>
  <w:num w:numId="3" w16cid:durableId="746154614">
    <w:abstractNumId w:val="2"/>
  </w:num>
  <w:num w:numId="4" w16cid:durableId="359015667">
    <w:abstractNumId w:val="29"/>
  </w:num>
  <w:num w:numId="5" w16cid:durableId="891649406">
    <w:abstractNumId w:val="23"/>
  </w:num>
  <w:num w:numId="6" w16cid:durableId="1315570916">
    <w:abstractNumId w:val="44"/>
  </w:num>
  <w:num w:numId="7" w16cid:durableId="281574106">
    <w:abstractNumId w:val="48"/>
  </w:num>
  <w:num w:numId="8" w16cid:durableId="848250237">
    <w:abstractNumId w:val="42"/>
  </w:num>
  <w:num w:numId="9" w16cid:durableId="951863211">
    <w:abstractNumId w:val="6"/>
  </w:num>
  <w:num w:numId="10" w16cid:durableId="1576894099">
    <w:abstractNumId w:val="27"/>
  </w:num>
  <w:num w:numId="11" w16cid:durableId="638615199">
    <w:abstractNumId w:val="67"/>
  </w:num>
  <w:num w:numId="12" w16cid:durableId="1735547273">
    <w:abstractNumId w:val="5"/>
  </w:num>
  <w:num w:numId="13" w16cid:durableId="1341664044">
    <w:abstractNumId w:val="52"/>
  </w:num>
  <w:num w:numId="14" w16cid:durableId="196429803">
    <w:abstractNumId w:val="43"/>
  </w:num>
  <w:num w:numId="15" w16cid:durableId="703136359">
    <w:abstractNumId w:val="49"/>
  </w:num>
  <w:num w:numId="16" w16cid:durableId="1579704884">
    <w:abstractNumId w:val="19"/>
  </w:num>
  <w:num w:numId="17" w16cid:durableId="1672365251">
    <w:abstractNumId w:val="28"/>
  </w:num>
  <w:num w:numId="18" w16cid:durableId="617953221">
    <w:abstractNumId w:val="32"/>
  </w:num>
  <w:num w:numId="19" w16cid:durableId="850338678">
    <w:abstractNumId w:val="18"/>
  </w:num>
  <w:num w:numId="20" w16cid:durableId="1764230202">
    <w:abstractNumId w:val="37"/>
  </w:num>
  <w:num w:numId="21" w16cid:durableId="1660572493">
    <w:abstractNumId w:val="61"/>
  </w:num>
  <w:num w:numId="22" w16cid:durableId="1861233417">
    <w:abstractNumId w:val="3"/>
  </w:num>
  <w:num w:numId="23" w16cid:durableId="966592009">
    <w:abstractNumId w:val="20"/>
  </w:num>
  <w:num w:numId="24" w16cid:durableId="941642390">
    <w:abstractNumId w:val="17"/>
  </w:num>
  <w:num w:numId="25" w16cid:durableId="74018535">
    <w:abstractNumId w:val="25"/>
  </w:num>
  <w:num w:numId="26" w16cid:durableId="2127043768">
    <w:abstractNumId w:val="66"/>
  </w:num>
  <w:num w:numId="27" w16cid:durableId="133262423">
    <w:abstractNumId w:val="0"/>
  </w:num>
  <w:num w:numId="28" w16cid:durableId="211308587">
    <w:abstractNumId w:val="30"/>
  </w:num>
  <w:num w:numId="29" w16cid:durableId="1119569590">
    <w:abstractNumId w:val="15"/>
  </w:num>
  <w:num w:numId="30" w16cid:durableId="1344283222">
    <w:abstractNumId w:val="22"/>
  </w:num>
  <w:num w:numId="31" w16cid:durableId="1842693028">
    <w:abstractNumId w:val="54"/>
  </w:num>
  <w:num w:numId="32" w16cid:durableId="879826336">
    <w:abstractNumId w:val="55"/>
  </w:num>
  <w:num w:numId="33" w16cid:durableId="1235043219">
    <w:abstractNumId w:val="1"/>
  </w:num>
  <w:num w:numId="34" w16cid:durableId="230235212">
    <w:abstractNumId w:val="14"/>
  </w:num>
  <w:num w:numId="35" w16cid:durableId="874317513">
    <w:abstractNumId w:val="38"/>
  </w:num>
  <w:num w:numId="36" w16cid:durableId="357122786">
    <w:abstractNumId w:val="56"/>
  </w:num>
  <w:num w:numId="37" w16cid:durableId="571813073">
    <w:abstractNumId w:val="72"/>
  </w:num>
  <w:num w:numId="38" w16cid:durableId="1870022538">
    <w:abstractNumId w:val="41"/>
  </w:num>
  <w:num w:numId="39" w16cid:durableId="699548412">
    <w:abstractNumId w:val="57"/>
  </w:num>
  <w:num w:numId="40" w16cid:durableId="1813790033">
    <w:abstractNumId w:val="71"/>
  </w:num>
  <w:num w:numId="41" w16cid:durableId="569921241">
    <w:abstractNumId w:val="58"/>
  </w:num>
  <w:num w:numId="42" w16cid:durableId="776676583">
    <w:abstractNumId w:val="63"/>
  </w:num>
  <w:num w:numId="43" w16cid:durableId="2076780624">
    <w:abstractNumId w:val="40"/>
  </w:num>
  <w:num w:numId="44" w16cid:durableId="326709677">
    <w:abstractNumId w:val="60"/>
  </w:num>
  <w:num w:numId="45" w16cid:durableId="595290155">
    <w:abstractNumId w:val="4"/>
  </w:num>
  <w:num w:numId="46" w16cid:durableId="953638792">
    <w:abstractNumId w:val="36"/>
  </w:num>
  <w:num w:numId="47" w16cid:durableId="2124764970">
    <w:abstractNumId w:val="24"/>
  </w:num>
  <w:num w:numId="48" w16cid:durableId="287512068">
    <w:abstractNumId w:val="34"/>
  </w:num>
  <w:num w:numId="49" w16cid:durableId="1626883665">
    <w:abstractNumId w:val="50"/>
  </w:num>
  <w:num w:numId="50" w16cid:durableId="896936740">
    <w:abstractNumId w:val="45"/>
  </w:num>
  <w:num w:numId="51" w16cid:durableId="729813723">
    <w:abstractNumId w:val="11"/>
  </w:num>
  <w:num w:numId="52" w16cid:durableId="706638069">
    <w:abstractNumId w:val="26"/>
  </w:num>
  <w:num w:numId="53" w16cid:durableId="1496066961">
    <w:abstractNumId w:val="21"/>
  </w:num>
  <w:num w:numId="54" w16cid:durableId="1922060325">
    <w:abstractNumId w:val="47"/>
  </w:num>
  <w:num w:numId="55" w16cid:durableId="368771226">
    <w:abstractNumId w:val="12"/>
  </w:num>
  <w:num w:numId="56" w16cid:durableId="1799295328">
    <w:abstractNumId w:val="31"/>
  </w:num>
  <w:num w:numId="57" w16cid:durableId="1716662188">
    <w:abstractNumId w:val="13"/>
  </w:num>
  <w:num w:numId="58" w16cid:durableId="791441126">
    <w:abstractNumId w:val="9"/>
  </w:num>
  <w:num w:numId="59" w16cid:durableId="574701560">
    <w:abstractNumId w:val="33"/>
  </w:num>
  <w:num w:numId="60" w16cid:durableId="220094632">
    <w:abstractNumId w:val="46"/>
  </w:num>
  <w:num w:numId="61" w16cid:durableId="2046438452">
    <w:abstractNumId w:val="65"/>
  </w:num>
  <w:num w:numId="62" w16cid:durableId="495001140">
    <w:abstractNumId w:val="53"/>
  </w:num>
  <w:num w:numId="63" w16cid:durableId="1669558872">
    <w:abstractNumId w:val="62"/>
  </w:num>
  <w:num w:numId="64" w16cid:durableId="1754080646">
    <w:abstractNumId w:val="35"/>
  </w:num>
  <w:num w:numId="65" w16cid:durableId="2027364464">
    <w:abstractNumId w:val="16"/>
  </w:num>
  <w:num w:numId="66" w16cid:durableId="2081900660">
    <w:abstractNumId w:val="51"/>
  </w:num>
  <w:num w:numId="67" w16cid:durableId="605038767">
    <w:abstractNumId w:val="64"/>
  </w:num>
  <w:num w:numId="68" w16cid:durableId="1721632504">
    <w:abstractNumId w:val="8"/>
  </w:num>
  <w:num w:numId="69" w16cid:durableId="1616327042">
    <w:abstractNumId w:val="68"/>
  </w:num>
  <w:num w:numId="70" w16cid:durableId="2138645257">
    <w:abstractNumId w:val="39"/>
  </w:num>
  <w:num w:numId="71" w16cid:durableId="1153176533">
    <w:abstractNumId w:val="69"/>
  </w:num>
  <w:num w:numId="72" w16cid:durableId="1599098628">
    <w:abstractNumId w:val="10"/>
  </w:num>
  <w:num w:numId="73" w16cid:durableId="928008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C0E72"/>
    <w:rsid w:val="00006EF2"/>
    <w:rsid w:val="00012D62"/>
    <w:rsid w:val="00016109"/>
    <w:rsid w:val="0002460C"/>
    <w:rsid w:val="00045A01"/>
    <w:rsid w:val="0006341E"/>
    <w:rsid w:val="00075F41"/>
    <w:rsid w:val="000B05C9"/>
    <w:rsid w:val="000B10CF"/>
    <w:rsid w:val="000B585D"/>
    <w:rsid w:val="000C0394"/>
    <w:rsid w:val="000C682B"/>
    <w:rsid w:val="000E19CB"/>
    <w:rsid w:val="000E6F08"/>
    <w:rsid w:val="000F6C63"/>
    <w:rsid w:val="001041E0"/>
    <w:rsid w:val="00107BB7"/>
    <w:rsid w:val="00117C8B"/>
    <w:rsid w:val="00122F4D"/>
    <w:rsid w:val="001459B2"/>
    <w:rsid w:val="00147173"/>
    <w:rsid w:val="00153E17"/>
    <w:rsid w:val="00172870"/>
    <w:rsid w:val="00173427"/>
    <w:rsid w:val="00183B45"/>
    <w:rsid w:val="00186334"/>
    <w:rsid w:val="00193C5B"/>
    <w:rsid w:val="001B3AF2"/>
    <w:rsid w:val="001B4A1F"/>
    <w:rsid w:val="001C2EC1"/>
    <w:rsid w:val="001C5854"/>
    <w:rsid w:val="001D04EC"/>
    <w:rsid w:val="001D48F5"/>
    <w:rsid w:val="001D53A4"/>
    <w:rsid w:val="001D57C2"/>
    <w:rsid w:val="001F62D4"/>
    <w:rsid w:val="0021677A"/>
    <w:rsid w:val="00225F64"/>
    <w:rsid w:val="0025475D"/>
    <w:rsid w:val="002558A8"/>
    <w:rsid w:val="002606E2"/>
    <w:rsid w:val="00263868"/>
    <w:rsid w:val="00265141"/>
    <w:rsid w:val="0027441E"/>
    <w:rsid w:val="00280C29"/>
    <w:rsid w:val="002812E5"/>
    <w:rsid w:val="00293E75"/>
    <w:rsid w:val="00296C85"/>
    <w:rsid w:val="002B0D2D"/>
    <w:rsid w:val="002B7A9C"/>
    <w:rsid w:val="002C1D06"/>
    <w:rsid w:val="002C21B9"/>
    <w:rsid w:val="002D227F"/>
    <w:rsid w:val="002D5BB8"/>
    <w:rsid w:val="002E3D05"/>
    <w:rsid w:val="002F0228"/>
    <w:rsid w:val="002F2E67"/>
    <w:rsid w:val="002F3F31"/>
    <w:rsid w:val="0030250A"/>
    <w:rsid w:val="00312507"/>
    <w:rsid w:val="0031770A"/>
    <w:rsid w:val="00334D4E"/>
    <w:rsid w:val="00336F2D"/>
    <w:rsid w:val="00355102"/>
    <w:rsid w:val="0039179E"/>
    <w:rsid w:val="00391FF5"/>
    <w:rsid w:val="003974F7"/>
    <w:rsid w:val="003A74CF"/>
    <w:rsid w:val="003B167C"/>
    <w:rsid w:val="003B51E0"/>
    <w:rsid w:val="003F3DE2"/>
    <w:rsid w:val="00453A68"/>
    <w:rsid w:val="0045427A"/>
    <w:rsid w:val="00471B12"/>
    <w:rsid w:val="00484047"/>
    <w:rsid w:val="00486D2F"/>
    <w:rsid w:val="004B5FF2"/>
    <w:rsid w:val="004B7EB4"/>
    <w:rsid w:val="004C2024"/>
    <w:rsid w:val="004C37AB"/>
    <w:rsid w:val="004E4EA9"/>
    <w:rsid w:val="004F22D2"/>
    <w:rsid w:val="00502802"/>
    <w:rsid w:val="00517E8B"/>
    <w:rsid w:val="00521748"/>
    <w:rsid w:val="0054109A"/>
    <w:rsid w:val="00541BF2"/>
    <w:rsid w:val="00543886"/>
    <w:rsid w:val="00554743"/>
    <w:rsid w:val="00576783"/>
    <w:rsid w:val="005767E0"/>
    <w:rsid w:val="00576C60"/>
    <w:rsid w:val="00597F74"/>
    <w:rsid w:val="005B1554"/>
    <w:rsid w:val="005D05D5"/>
    <w:rsid w:val="005E3220"/>
    <w:rsid w:val="00604E9D"/>
    <w:rsid w:val="00611F08"/>
    <w:rsid w:val="006158F6"/>
    <w:rsid w:val="006356EC"/>
    <w:rsid w:val="0064474B"/>
    <w:rsid w:val="006471BE"/>
    <w:rsid w:val="0067689F"/>
    <w:rsid w:val="00676DA2"/>
    <w:rsid w:val="006833FD"/>
    <w:rsid w:val="00683921"/>
    <w:rsid w:val="006A0A23"/>
    <w:rsid w:val="006D5D9A"/>
    <w:rsid w:val="006F2AB9"/>
    <w:rsid w:val="006F53A3"/>
    <w:rsid w:val="007222F4"/>
    <w:rsid w:val="00725337"/>
    <w:rsid w:val="00726603"/>
    <w:rsid w:val="00726D0D"/>
    <w:rsid w:val="007333DF"/>
    <w:rsid w:val="00733B02"/>
    <w:rsid w:val="00744FAB"/>
    <w:rsid w:val="007548E8"/>
    <w:rsid w:val="0077382D"/>
    <w:rsid w:val="00783A17"/>
    <w:rsid w:val="00793F16"/>
    <w:rsid w:val="0079584E"/>
    <w:rsid w:val="007A0085"/>
    <w:rsid w:val="007A24D7"/>
    <w:rsid w:val="007B6C78"/>
    <w:rsid w:val="007D1933"/>
    <w:rsid w:val="007D4732"/>
    <w:rsid w:val="007D5164"/>
    <w:rsid w:val="007D676D"/>
    <w:rsid w:val="007E3EF4"/>
    <w:rsid w:val="00802FB1"/>
    <w:rsid w:val="00804E3F"/>
    <w:rsid w:val="008071B2"/>
    <w:rsid w:val="00812F84"/>
    <w:rsid w:val="00814B7E"/>
    <w:rsid w:val="008155E4"/>
    <w:rsid w:val="00820FB4"/>
    <w:rsid w:val="00827328"/>
    <w:rsid w:val="00830CE1"/>
    <w:rsid w:val="008364BD"/>
    <w:rsid w:val="00841A79"/>
    <w:rsid w:val="008434C1"/>
    <w:rsid w:val="008555C5"/>
    <w:rsid w:val="0086287E"/>
    <w:rsid w:val="008823A9"/>
    <w:rsid w:val="00885123"/>
    <w:rsid w:val="008854F4"/>
    <w:rsid w:val="008977E4"/>
    <w:rsid w:val="008978F1"/>
    <w:rsid w:val="008A13D9"/>
    <w:rsid w:val="008B3326"/>
    <w:rsid w:val="008D52E8"/>
    <w:rsid w:val="008D5A84"/>
    <w:rsid w:val="008E34C6"/>
    <w:rsid w:val="008E6BAD"/>
    <w:rsid w:val="00976F64"/>
    <w:rsid w:val="00986AC9"/>
    <w:rsid w:val="009B2190"/>
    <w:rsid w:val="009C0365"/>
    <w:rsid w:val="009C3054"/>
    <w:rsid w:val="009E003E"/>
    <w:rsid w:val="00A12911"/>
    <w:rsid w:val="00A14029"/>
    <w:rsid w:val="00A145F5"/>
    <w:rsid w:val="00A54A3A"/>
    <w:rsid w:val="00A56165"/>
    <w:rsid w:val="00A567A8"/>
    <w:rsid w:val="00A840AD"/>
    <w:rsid w:val="00A97EFB"/>
    <w:rsid w:val="00AA5CB4"/>
    <w:rsid w:val="00AB0247"/>
    <w:rsid w:val="00AC0E72"/>
    <w:rsid w:val="00AD54ED"/>
    <w:rsid w:val="00AD697B"/>
    <w:rsid w:val="00B034BF"/>
    <w:rsid w:val="00B03584"/>
    <w:rsid w:val="00B04AD7"/>
    <w:rsid w:val="00B07BC8"/>
    <w:rsid w:val="00B11806"/>
    <w:rsid w:val="00B11808"/>
    <w:rsid w:val="00B145D3"/>
    <w:rsid w:val="00B211E2"/>
    <w:rsid w:val="00B27058"/>
    <w:rsid w:val="00B304B7"/>
    <w:rsid w:val="00B378DB"/>
    <w:rsid w:val="00B433C4"/>
    <w:rsid w:val="00B446CF"/>
    <w:rsid w:val="00B47ABF"/>
    <w:rsid w:val="00B52719"/>
    <w:rsid w:val="00B66FE7"/>
    <w:rsid w:val="00B716FC"/>
    <w:rsid w:val="00BA14BB"/>
    <w:rsid w:val="00BA39EC"/>
    <w:rsid w:val="00BB2E43"/>
    <w:rsid w:val="00BC119E"/>
    <w:rsid w:val="00BC4730"/>
    <w:rsid w:val="00BD0690"/>
    <w:rsid w:val="00BD136E"/>
    <w:rsid w:val="00BD384E"/>
    <w:rsid w:val="00BD3939"/>
    <w:rsid w:val="00BD4E97"/>
    <w:rsid w:val="00BE6350"/>
    <w:rsid w:val="00BF0AC2"/>
    <w:rsid w:val="00C00408"/>
    <w:rsid w:val="00C15DF9"/>
    <w:rsid w:val="00C21B2D"/>
    <w:rsid w:val="00C36878"/>
    <w:rsid w:val="00C4539A"/>
    <w:rsid w:val="00C456DD"/>
    <w:rsid w:val="00C50A2D"/>
    <w:rsid w:val="00C560C8"/>
    <w:rsid w:val="00C70A51"/>
    <w:rsid w:val="00C7106D"/>
    <w:rsid w:val="00C816EA"/>
    <w:rsid w:val="00C97D5A"/>
    <w:rsid w:val="00CA19CF"/>
    <w:rsid w:val="00CA369F"/>
    <w:rsid w:val="00CA6DD6"/>
    <w:rsid w:val="00CA72A3"/>
    <w:rsid w:val="00CB4E25"/>
    <w:rsid w:val="00CB5E34"/>
    <w:rsid w:val="00CC0CA6"/>
    <w:rsid w:val="00CC27FA"/>
    <w:rsid w:val="00CD24CD"/>
    <w:rsid w:val="00CD7153"/>
    <w:rsid w:val="00CF248B"/>
    <w:rsid w:val="00CF3A47"/>
    <w:rsid w:val="00D03277"/>
    <w:rsid w:val="00D10044"/>
    <w:rsid w:val="00D12E82"/>
    <w:rsid w:val="00D26C7F"/>
    <w:rsid w:val="00D310AA"/>
    <w:rsid w:val="00D82E81"/>
    <w:rsid w:val="00D8739E"/>
    <w:rsid w:val="00DB1EBC"/>
    <w:rsid w:val="00DB47AF"/>
    <w:rsid w:val="00DC1B5E"/>
    <w:rsid w:val="00DD5528"/>
    <w:rsid w:val="00DE7490"/>
    <w:rsid w:val="00E175A0"/>
    <w:rsid w:val="00E2047A"/>
    <w:rsid w:val="00E22F23"/>
    <w:rsid w:val="00E24ED3"/>
    <w:rsid w:val="00E25B15"/>
    <w:rsid w:val="00E32BE6"/>
    <w:rsid w:val="00E37C7D"/>
    <w:rsid w:val="00E53F39"/>
    <w:rsid w:val="00E56D86"/>
    <w:rsid w:val="00E570FE"/>
    <w:rsid w:val="00E67D6C"/>
    <w:rsid w:val="00E7340C"/>
    <w:rsid w:val="00E759E0"/>
    <w:rsid w:val="00E775A8"/>
    <w:rsid w:val="00E8080F"/>
    <w:rsid w:val="00EA4864"/>
    <w:rsid w:val="00EA6435"/>
    <w:rsid w:val="00EB5242"/>
    <w:rsid w:val="00EB6A75"/>
    <w:rsid w:val="00EB6F20"/>
    <w:rsid w:val="00EB7856"/>
    <w:rsid w:val="00ED33E6"/>
    <w:rsid w:val="00EE153E"/>
    <w:rsid w:val="00F13080"/>
    <w:rsid w:val="00F20378"/>
    <w:rsid w:val="00F21782"/>
    <w:rsid w:val="00F579E5"/>
    <w:rsid w:val="00F65444"/>
    <w:rsid w:val="00FC2B5C"/>
    <w:rsid w:val="00FD7287"/>
    <w:rsid w:val="00FE2DF5"/>
    <w:rsid w:val="00FE725B"/>
    <w:rsid w:val="00FF0F47"/>
    <w:rsid w:val="00FF13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15062"/>
  <w15:chartTrackingRefBased/>
  <w15:docId w15:val="{3A9BC2F7-5805-4958-BE27-123DA232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AC0E72"/>
    <w:pPr>
      <w:ind w:left="720"/>
      <w:contextualSpacing/>
    </w:pPr>
  </w:style>
  <w:style w:type="paragraph" w:styleId="TOCHeading">
    <w:name w:val="TOC Heading"/>
    <w:basedOn w:val="Heading1"/>
    <w:next w:val="Normal"/>
    <w:uiPriority w:val="39"/>
    <w:unhideWhenUsed/>
    <w:qFormat/>
    <w:rsid w:val="00186334"/>
    <w:pPr>
      <w:spacing w:line="259" w:lineRule="auto"/>
      <w:outlineLvl w:val="9"/>
    </w:pPr>
    <w:rPr>
      <w:rFonts w:asciiTheme="majorHAnsi" w:hAnsiTheme="majorHAnsi"/>
      <w:lang w:val="en-US"/>
    </w:rPr>
  </w:style>
  <w:style w:type="paragraph" w:styleId="TOC1">
    <w:name w:val="toc 1"/>
    <w:basedOn w:val="Normal"/>
    <w:next w:val="Normal"/>
    <w:autoRedefine/>
    <w:uiPriority w:val="39"/>
    <w:unhideWhenUsed/>
    <w:rsid w:val="00186334"/>
    <w:pPr>
      <w:spacing w:after="100"/>
    </w:pPr>
  </w:style>
  <w:style w:type="paragraph" w:styleId="TOC2">
    <w:name w:val="toc 2"/>
    <w:basedOn w:val="Normal"/>
    <w:next w:val="Normal"/>
    <w:autoRedefine/>
    <w:uiPriority w:val="39"/>
    <w:unhideWhenUsed/>
    <w:rsid w:val="00186334"/>
    <w:pPr>
      <w:spacing w:after="100"/>
      <w:ind w:left="240"/>
    </w:pPr>
  </w:style>
  <w:style w:type="character" w:styleId="Hyperlink">
    <w:name w:val="Hyperlink"/>
    <w:basedOn w:val="DefaultParagraphFont"/>
    <w:uiPriority w:val="99"/>
    <w:unhideWhenUsed/>
    <w:rsid w:val="00186334"/>
    <w:rPr>
      <w:color w:val="0000FF" w:themeColor="hyperlink"/>
      <w:u w:val="single"/>
    </w:rPr>
  </w:style>
  <w:style w:type="paragraph" w:styleId="Header">
    <w:name w:val="header"/>
    <w:basedOn w:val="Normal"/>
    <w:link w:val="HeaderChar"/>
    <w:uiPriority w:val="99"/>
    <w:unhideWhenUsed/>
    <w:rsid w:val="00E37C7D"/>
    <w:pPr>
      <w:tabs>
        <w:tab w:val="center" w:pos="4513"/>
        <w:tab w:val="right" w:pos="9026"/>
      </w:tabs>
    </w:pPr>
  </w:style>
  <w:style w:type="character" w:customStyle="1" w:styleId="HeaderChar">
    <w:name w:val="Header Char"/>
    <w:basedOn w:val="DefaultParagraphFont"/>
    <w:link w:val="Header"/>
    <w:uiPriority w:val="99"/>
    <w:rsid w:val="00E37C7D"/>
    <w:rPr>
      <w:sz w:val="24"/>
    </w:rPr>
  </w:style>
  <w:style w:type="paragraph" w:styleId="Footer">
    <w:name w:val="footer"/>
    <w:basedOn w:val="Normal"/>
    <w:link w:val="FooterChar"/>
    <w:uiPriority w:val="99"/>
    <w:unhideWhenUsed/>
    <w:rsid w:val="00E37C7D"/>
    <w:pPr>
      <w:tabs>
        <w:tab w:val="center" w:pos="4513"/>
        <w:tab w:val="right" w:pos="9026"/>
      </w:tabs>
    </w:pPr>
  </w:style>
  <w:style w:type="character" w:customStyle="1" w:styleId="FooterChar">
    <w:name w:val="Footer Char"/>
    <w:basedOn w:val="DefaultParagraphFont"/>
    <w:link w:val="Footer"/>
    <w:uiPriority w:val="99"/>
    <w:rsid w:val="00E37C7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7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CA668-1D5E-4992-A6F4-3095C45FC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19</Pages>
  <Words>5146</Words>
  <Characters>29338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177</cp:revision>
  <cp:lastPrinted>2023-08-13T20:47:00Z</cp:lastPrinted>
  <dcterms:created xsi:type="dcterms:W3CDTF">2023-08-13T08:27:00Z</dcterms:created>
  <dcterms:modified xsi:type="dcterms:W3CDTF">2023-08-13T20:47:00Z</dcterms:modified>
</cp:coreProperties>
</file>