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85C8522" w14:textId="77777777" w:rsidR="00ED3D4F" w:rsidRPr="001931AB" w:rsidRDefault="00ED3D4F" w:rsidP="00ED3D4F">
      <w:pPr>
        <w:shd w:val="clear" w:color="auto" w:fill="FFFFFF"/>
        <w:spacing w:line="273" w:lineRule="atLeast"/>
        <w:outlineLvl w:val="0"/>
        <w:rPr>
          <w:rFonts w:ascii="Verdana" w:hAnsi="Verdana"/>
          <w:b/>
          <w:bCs/>
          <w:kern w:val="36"/>
          <w:sz w:val="34"/>
          <w:szCs w:val="34"/>
        </w:rPr>
      </w:pPr>
      <w:r w:rsidRPr="001931AB">
        <w:rPr>
          <w:rFonts w:ascii="Verdana" w:hAnsi="Verdana"/>
          <w:b/>
          <w:bCs/>
          <w:kern w:val="36"/>
          <w:sz w:val="34"/>
          <w:szCs w:val="34"/>
        </w:rPr>
        <w:t xml:space="preserve">Positive </w:t>
      </w:r>
      <w:r>
        <w:rPr>
          <w:rFonts w:ascii="Verdana" w:hAnsi="Verdana"/>
          <w:b/>
          <w:bCs/>
          <w:kern w:val="36"/>
          <w:sz w:val="34"/>
          <w:szCs w:val="34"/>
        </w:rPr>
        <w:t>Timetable</w:t>
      </w:r>
      <w:r w:rsidRPr="001931AB">
        <w:rPr>
          <w:rFonts w:ascii="Verdana" w:hAnsi="Verdana"/>
          <w:b/>
          <w:bCs/>
          <w:kern w:val="36"/>
          <w:sz w:val="34"/>
          <w:szCs w:val="34"/>
        </w:rPr>
        <w:t xml:space="preserve"> Recording</w:t>
      </w:r>
      <w:r>
        <w:rPr>
          <w:rFonts w:ascii="Verdana" w:hAnsi="Verdana"/>
          <w:b/>
          <w:bCs/>
          <w:kern w:val="36"/>
          <w:sz w:val="34"/>
          <w:szCs w:val="34"/>
        </w:rPr>
        <w:t xml:space="preserve"> (home)</w:t>
      </w:r>
    </w:p>
    <w:p w14:paraId="506C3361" w14:textId="77777777"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 xml:space="preserve">Positive Timetable Recording (Rowe, 2000) is a simple way of recording frequency and duration of behaviour with the added benefit of providing a solution-focused tool for use in discussion with a child to increase their awareness, </w:t>
      </w:r>
      <w:proofErr w:type="gramStart"/>
      <w:r w:rsidRPr="001931AB">
        <w:rPr>
          <w:rFonts w:ascii="Verdana" w:hAnsi="Verdana"/>
          <w:sz w:val="20"/>
          <w:szCs w:val="20"/>
        </w:rPr>
        <w:t>responsibility</w:t>
      </w:r>
      <w:proofErr w:type="gramEnd"/>
      <w:r w:rsidRPr="001931AB">
        <w:rPr>
          <w:rFonts w:ascii="Verdana" w:hAnsi="Verdana"/>
          <w:sz w:val="20"/>
          <w:szCs w:val="20"/>
        </w:rPr>
        <w:t xml:space="preserve"> and self-regulation of behaviours.</w:t>
      </w:r>
    </w:p>
    <w:p w14:paraId="61FBFBC2" w14:textId="77777777"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 xml:space="preserve">When behaviour improves, frequency (how often it happens) and duration (how long it lasts) tend to change before there is any noticeable change in intensity (the strength or force of the behaviour). Typically, record keeping focuses on the intensity of the behaviour which can lead a </w:t>
      </w:r>
      <w:r>
        <w:rPr>
          <w:rFonts w:ascii="Verdana" w:hAnsi="Verdana"/>
          <w:sz w:val="20"/>
          <w:szCs w:val="20"/>
        </w:rPr>
        <w:t>parent</w:t>
      </w:r>
      <w:r w:rsidRPr="001931AB">
        <w:rPr>
          <w:rFonts w:ascii="Verdana" w:hAnsi="Verdana"/>
          <w:sz w:val="20"/>
          <w:szCs w:val="20"/>
        </w:rPr>
        <w:t xml:space="preserve"> to feel that their efforts are having little effect when they may be influencing change in an effective, but unnoticed way.</w:t>
      </w:r>
    </w:p>
    <w:p w14:paraId="1AF6346B" w14:textId="77777777"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 xml:space="preserve">I devised Positive </w:t>
      </w:r>
      <w:r>
        <w:rPr>
          <w:rFonts w:ascii="Verdana" w:hAnsi="Verdana"/>
          <w:sz w:val="20"/>
          <w:szCs w:val="20"/>
        </w:rPr>
        <w:t>Timetable</w:t>
      </w:r>
      <w:r w:rsidRPr="001931AB">
        <w:rPr>
          <w:rFonts w:ascii="Verdana" w:hAnsi="Verdana"/>
          <w:sz w:val="20"/>
          <w:szCs w:val="20"/>
        </w:rPr>
        <w:t xml:space="preserve"> Recording in response to the need for </w:t>
      </w:r>
      <w:r>
        <w:rPr>
          <w:rFonts w:ascii="Verdana" w:hAnsi="Verdana"/>
          <w:sz w:val="20"/>
          <w:szCs w:val="20"/>
        </w:rPr>
        <w:t>teachers and parents</w:t>
      </w:r>
      <w:r w:rsidRPr="001931AB">
        <w:rPr>
          <w:rFonts w:ascii="Verdana" w:hAnsi="Verdana"/>
          <w:sz w:val="20"/>
          <w:szCs w:val="20"/>
        </w:rPr>
        <w:t xml:space="preserve"> to have a way of recording behaviour in a way that both provided a record of progress and also had an analytic </w:t>
      </w:r>
      <w:proofErr w:type="gramStart"/>
      <w:r w:rsidRPr="001931AB">
        <w:rPr>
          <w:rFonts w:ascii="Verdana" w:hAnsi="Verdana"/>
          <w:sz w:val="20"/>
          <w:szCs w:val="20"/>
        </w:rPr>
        <w:t>and  therapeutic</w:t>
      </w:r>
      <w:proofErr w:type="gramEnd"/>
      <w:r w:rsidRPr="001931AB">
        <w:rPr>
          <w:rFonts w:ascii="Verdana" w:hAnsi="Verdana"/>
          <w:sz w:val="20"/>
          <w:szCs w:val="20"/>
        </w:rPr>
        <w:t xml:space="preserve"> purpose. What </w:t>
      </w:r>
      <w:proofErr w:type="gramStart"/>
      <w:r w:rsidRPr="001931AB">
        <w:rPr>
          <w:rFonts w:ascii="Verdana" w:hAnsi="Verdana"/>
          <w:sz w:val="20"/>
          <w:szCs w:val="20"/>
        </w:rPr>
        <w:t>follows  is</w:t>
      </w:r>
      <w:proofErr w:type="gramEnd"/>
      <w:r w:rsidRPr="001931AB">
        <w:rPr>
          <w:rFonts w:ascii="Verdana" w:hAnsi="Verdana"/>
          <w:sz w:val="20"/>
          <w:szCs w:val="20"/>
        </w:rPr>
        <w:t xml:space="preserve"> a brief description of the approach.</w:t>
      </w:r>
    </w:p>
    <w:p w14:paraId="7245B8C5" w14:textId="77777777"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Method:</w:t>
      </w:r>
    </w:p>
    <w:p w14:paraId="77CE5DD7" w14:textId="77777777" w:rsidR="00A264C4"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 xml:space="preserve">Print off a blank timetable for the child’s week and tell the child that you are going to use highlighter pen to record all ‘problem-free’ </w:t>
      </w:r>
      <w:r w:rsidR="00A264C4">
        <w:rPr>
          <w:rFonts w:ascii="Verdana" w:hAnsi="Verdana"/>
          <w:sz w:val="20"/>
          <w:szCs w:val="20"/>
        </w:rPr>
        <w:t>teacher</w:t>
      </w:r>
    </w:p>
    <w:p w14:paraId="42F3001C" w14:textId="77777777"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times from the teacher’s point of view and that you are going to meet to talk about only the problem free times, not what went wrong.</w:t>
      </w:r>
    </w:p>
    <w:p w14:paraId="7F580783" w14:textId="77777777"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i/>
          <w:iCs/>
          <w:sz w:val="20"/>
        </w:rPr>
        <w:t>E.g.</w:t>
      </w:r>
    </w:p>
    <w:p w14:paraId="6F252885" w14:textId="77777777"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i/>
          <w:iCs/>
          <w:sz w:val="20"/>
        </w:rPr>
        <w:t xml:space="preserve">Positive Timetable </w:t>
      </w:r>
      <w:proofErr w:type="gramStart"/>
      <w:r w:rsidRPr="001931AB">
        <w:rPr>
          <w:rFonts w:ascii="Verdana" w:hAnsi="Verdana"/>
          <w:i/>
          <w:iCs/>
          <w:sz w:val="20"/>
        </w:rPr>
        <w:t>for:…</w:t>
      </w:r>
      <w:proofErr w:type="gramEnd"/>
      <w:r w:rsidRPr="001931AB">
        <w:rPr>
          <w:rFonts w:ascii="Verdana" w:hAnsi="Verdana"/>
          <w:i/>
          <w:iCs/>
          <w:sz w:val="20"/>
        </w:rPr>
        <w:t>……………………… Week Beginning:</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61"/>
        <w:gridCol w:w="1094"/>
        <w:gridCol w:w="921"/>
        <w:gridCol w:w="921"/>
        <w:gridCol w:w="958"/>
        <w:gridCol w:w="1626"/>
        <w:gridCol w:w="1218"/>
        <w:gridCol w:w="822"/>
        <w:gridCol w:w="945"/>
      </w:tblGrid>
      <w:tr w:rsidR="00ED3D4F" w:rsidRPr="001931AB" w14:paraId="50EB1F4F" w14:textId="77777777" w:rsidTr="00E109F0">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7F9060F0" w14:textId="77777777" w:rsidR="00ED3D4F" w:rsidRPr="001931AB" w:rsidRDefault="00ED3D4F" w:rsidP="00E109F0">
            <w:pPr>
              <w:spacing w:before="150" w:after="150"/>
              <w:rPr>
                <w:rFonts w:ascii="Times New Roman" w:hAnsi="Times New Roman"/>
              </w:rPr>
            </w:pP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0E3C34F" w14:textId="77777777" w:rsidR="00ED3D4F" w:rsidRPr="001931AB" w:rsidRDefault="00ED3D4F" w:rsidP="00E109F0">
            <w:pPr>
              <w:spacing w:before="150" w:after="150"/>
              <w:rPr>
                <w:rFonts w:ascii="Times New Roman" w:hAnsi="Times New Roman"/>
              </w:rPr>
            </w:pPr>
            <w:r>
              <w:rPr>
                <w:rFonts w:ascii="Times New Roman" w:hAnsi="Times New Roman"/>
                <w:i/>
                <w:iCs/>
              </w:rPr>
              <w:t>Breakfast</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CC88BBD" w14:textId="77777777" w:rsidR="00ED3D4F" w:rsidRPr="001931AB" w:rsidRDefault="00ED3D4F" w:rsidP="00E109F0">
            <w:pPr>
              <w:spacing w:before="150" w:after="150"/>
              <w:rPr>
                <w:rFonts w:ascii="Times New Roman" w:hAnsi="Times New Roman"/>
              </w:rPr>
            </w:pPr>
            <w:r>
              <w:rPr>
                <w:rFonts w:ascii="Times New Roman" w:hAnsi="Times New Roman"/>
                <w:i/>
                <w:iCs/>
              </w:rPr>
              <w:t>Getting dressed</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4A58390" w14:textId="77777777" w:rsidR="00ED3D4F" w:rsidRPr="001931AB" w:rsidRDefault="00ED3D4F" w:rsidP="00E109F0">
            <w:pPr>
              <w:spacing w:before="150" w:after="150"/>
              <w:rPr>
                <w:rFonts w:ascii="Times New Roman" w:hAnsi="Times New Roman"/>
              </w:rPr>
            </w:pPr>
            <w:r>
              <w:rPr>
                <w:rFonts w:ascii="Times New Roman" w:hAnsi="Times New Roman"/>
                <w:i/>
                <w:iCs/>
              </w:rPr>
              <w:t>School journey</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CB5041A" w14:textId="77777777" w:rsidR="00ED3D4F" w:rsidRPr="001931AB" w:rsidRDefault="00ED3D4F" w:rsidP="00E109F0">
            <w:pPr>
              <w:spacing w:before="150" w:after="150"/>
              <w:rPr>
                <w:rFonts w:ascii="Times New Roman" w:hAnsi="Times New Roman"/>
              </w:rPr>
            </w:pPr>
            <w:r>
              <w:rPr>
                <w:rFonts w:ascii="Times New Roman" w:hAnsi="Times New Roman"/>
                <w:i/>
                <w:iCs/>
              </w:rPr>
              <w:t>Leaving Mum at gate</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776B3CA6" w14:textId="77777777" w:rsidR="00ED3D4F" w:rsidRPr="001931AB" w:rsidRDefault="00ED3D4F" w:rsidP="00E109F0">
            <w:pPr>
              <w:spacing w:before="150" w:after="150"/>
              <w:rPr>
                <w:rFonts w:ascii="Times New Roman" w:hAnsi="Times New Roman"/>
              </w:rPr>
            </w:pPr>
            <w:r>
              <w:rPr>
                <w:rFonts w:ascii="Times New Roman" w:hAnsi="Times New Roman"/>
                <w:i/>
                <w:iCs/>
              </w:rPr>
              <w:t>Coming out of school/greeting mum</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8029906" w14:textId="77777777" w:rsidR="00ED3D4F" w:rsidRPr="001931AB" w:rsidRDefault="00ED3D4F" w:rsidP="00E109F0">
            <w:pPr>
              <w:spacing w:before="150" w:after="150"/>
              <w:rPr>
                <w:rFonts w:ascii="Times New Roman" w:hAnsi="Times New Roman"/>
              </w:rPr>
            </w:pPr>
            <w:r>
              <w:rPr>
                <w:rFonts w:ascii="Times New Roman" w:hAnsi="Times New Roman"/>
                <w:i/>
                <w:iCs/>
              </w:rPr>
              <w:t>Home: changing and Homework</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46B56A99" w14:textId="77777777" w:rsidR="00ED3D4F" w:rsidRPr="001931AB" w:rsidRDefault="00ED3D4F" w:rsidP="00E109F0">
            <w:pPr>
              <w:spacing w:before="150" w:after="150"/>
              <w:rPr>
                <w:rFonts w:ascii="Times New Roman" w:hAnsi="Times New Roman"/>
              </w:rPr>
            </w:pPr>
            <w:r>
              <w:rPr>
                <w:rFonts w:ascii="Times New Roman" w:hAnsi="Times New Roman"/>
                <w:i/>
                <w:iCs/>
              </w:rPr>
              <w:t>Play and dinner</w:t>
            </w: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8C74D3E" w14:textId="77777777" w:rsidR="00ED3D4F" w:rsidRPr="00F22B30" w:rsidRDefault="00ED3D4F" w:rsidP="00E109F0">
            <w:pPr>
              <w:spacing w:before="150" w:after="150"/>
              <w:rPr>
                <w:rFonts w:ascii="Times New Roman" w:hAnsi="Times New Roman"/>
                <w:i/>
              </w:rPr>
            </w:pPr>
            <w:r w:rsidRPr="00F22B30">
              <w:rPr>
                <w:rFonts w:ascii="Times New Roman" w:hAnsi="Times New Roman"/>
                <w:i/>
              </w:rPr>
              <w:t>Bath and bedtime</w:t>
            </w:r>
          </w:p>
        </w:tc>
      </w:tr>
      <w:tr w:rsidR="00ED3D4F" w:rsidRPr="001931AB" w14:paraId="560D53F0" w14:textId="77777777" w:rsidTr="00E109F0">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671D0718" w14:textId="77777777" w:rsidR="00ED3D4F" w:rsidRPr="001931AB" w:rsidRDefault="00ED3D4F" w:rsidP="00E109F0">
            <w:pPr>
              <w:spacing w:before="150" w:after="150"/>
              <w:rPr>
                <w:rFonts w:ascii="Times New Roman" w:hAnsi="Times New Roman"/>
              </w:rPr>
            </w:pP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FA6050D"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F1C9BAF"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078D9239"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D2F3BBE"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813DA36"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CA742ED"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7BF5AF0"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3105EAF" w14:textId="77777777" w:rsidR="00ED3D4F" w:rsidRPr="001931AB" w:rsidRDefault="00ED3D4F" w:rsidP="00E109F0">
            <w:pPr>
              <w:spacing w:before="150" w:after="150"/>
              <w:rPr>
                <w:rFonts w:ascii="Times New Roman" w:hAnsi="Times New Roman"/>
              </w:rPr>
            </w:pPr>
          </w:p>
        </w:tc>
      </w:tr>
      <w:tr w:rsidR="00ED3D4F" w:rsidRPr="001931AB" w14:paraId="6B6215C7" w14:textId="77777777" w:rsidTr="00E109F0">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859FB79" w14:textId="77777777" w:rsidR="00ED3D4F" w:rsidRPr="001931AB" w:rsidRDefault="00ED3D4F" w:rsidP="00E109F0">
            <w:pPr>
              <w:spacing w:before="150" w:after="150"/>
              <w:rPr>
                <w:rFonts w:ascii="Times New Roman" w:hAnsi="Times New Roman"/>
              </w:rPr>
            </w:pPr>
            <w:r w:rsidRPr="001931AB">
              <w:rPr>
                <w:rFonts w:ascii="Times New Roman" w:hAnsi="Times New Roman"/>
                <w:i/>
                <w:iCs/>
              </w:rPr>
              <w:t>Mon</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F113045"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1757C58"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332FF511"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1D95063"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8EDBD2F"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737F7808"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7C2CC171"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C05F3AD" w14:textId="77777777" w:rsidR="00ED3D4F" w:rsidRPr="001931AB" w:rsidRDefault="00ED3D4F" w:rsidP="00E109F0">
            <w:pPr>
              <w:spacing w:before="150" w:after="150"/>
              <w:rPr>
                <w:rFonts w:ascii="Times New Roman" w:hAnsi="Times New Roman"/>
              </w:rPr>
            </w:pPr>
          </w:p>
        </w:tc>
      </w:tr>
      <w:tr w:rsidR="00ED3D4F" w:rsidRPr="001931AB" w14:paraId="74C36AB5" w14:textId="77777777" w:rsidTr="00E109F0">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CEA5CA5" w14:textId="77777777" w:rsidR="00ED3D4F" w:rsidRPr="001931AB" w:rsidRDefault="00ED3D4F" w:rsidP="00E109F0">
            <w:pPr>
              <w:spacing w:before="150" w:after="150"/>
              <w:rPr>
                <w:rFonts w:ascii="Times New Roman" w:hAnsi="Times New Roman"/>
              </w:rPr>
            </w:pPr>
            <w:r w:rsidRPr="001931AB">
              <w:rPr>
                <w:rFonts w:ascii="Times New Roman" w:hAnsi="Times New Roman"/>
                <w:i/>
                <w:iCs/>
              </w:rPr>
              <w:t>Tues</w:t>
            </w: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35F0E867"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61095AD"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54AFB04"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88CBB51"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9FAFDCD"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1CE7601D"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35F0CAD"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0764861" w14:textId="77777777" w:rsidR="00ED3D4F" w:rsidRPr="001931AB" w:rsidRDefault="00ED3D4F" w:rsidP="00E109F0">
            <w:pPr>
              <w:spacing w:before="150" w:after="150"/>
              <w:rPr>
                <w:rFonts w:ascii="Times New Roman" w:hAnsi="Times New Roman"/>
              </w:rPr>
            </w:pPr>
          </w:p>
        </w:tc>
      </w:tr>
      <w:tr w:rsidR="00ED3D4F" w:rsidRPr="001931AB" w14:paraId="3DFB4B2A" w14:textId="77777777" w:rsidTr="00E109F0">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7E187CF" w14:textId="77777777" w:rsidR="00ED3D4F" w:rsidRPr="001931AB" w:rsidRDefault="00ED3D4F" w:rsidP="00E109F0">
            <w:pPr>
              <w:spacing w:before="150" w:after="150"/>
              <w:rPr>
                <w:rFonts w:ascii="Times New Roman" w:hAnsi="Times New Roman"/>
              </w:rPr>
            </w:pPr>
            <w:r w:rsidRPr="001931AB">
              <w:rPr>
                <w:rFonts w:ascii="Times New Roman" w:hAnsi="Times New Roman"/>
                <w:i/>
                <w:iCs/>
              </w:rPr>
              <w:t>Wed</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7223D2F5"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360FB23"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A8F4A8E"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62BDF17"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C1A1CFE"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70D7197B"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06F98264"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D0BEFCD" w14:textId="77777777" w:rsidR="00ED3D4F" w:rsidRPr="001931AB" w:rsidRDefault="00ED3D4F" w:rsidP="00E109F0">
            <w:pPr>
              <w:spacing w:before="150" w:after="150"/>
              <w:rPr>
                <w:rFonts w:ascii="Times New Roman" w:hAnsi="Times New Roman"/>
              </w:rPr>
            </w:pPr>
          </w:p>
        </w:tc>
      </w:tr>
      <w:tr w:rsidR="00ED3D4F" w:rsidRPr="001931AB" w14:paraId="506A7181" w14:textId="77777777" w:rsidTr="00E109F0">
        <w:tc>
          <w:tcPr>
            <w:tcW w:w="81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6C7F4CDE" w14:textId="77777777" w:rsidR="00ED3D4F" w:rsidRPr="001931AB" w:rsidRDefault="00ED3D4F" w:rsidP="00E109F0">
            <w:pPr>
              <w:spacing w:before="150" w:after="150"/>
              <w:rPr>
                <w:rFonts w:ascii="Times New Roman" w:hAnsi="Times New Roman"/>
              </w:rPr>
            </w:pPr>
            <w:r w:rsidRPr="001931AB">
              <w:rPr>
                <w:rFonts w:ascii="Times New Roman" w:hAnsi="Times New Roman"/>
                <w:i/>
                <w:iCs/>
              </w:rPr>
              <w:t>Thurs</w:t>
            </w:r>
          </w:p>
        </w:tc>
        <w:tc>
          <w:tcPr>
            <w:tcW w:w="1635"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6AB4CCD8"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35235F66"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90F993C"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567649B8"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12F6F728"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27746ECF"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38CBB44C"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FFFFF"/>
            <w:tcMar>
              <w:top w:w="60" w:type="dxa"/>
              <w:left w:w="120" w:type="dxa"/>
              <w:bottom w:w="60" w:type="dxa"/>
              <w:right w:w="120" w:type="dxa"/>
            </w:tcMar>
            <w:hideMark/>
          </w:tcPr>
          <w:p w14:paraId="79D08AD1" w14:textId="77777777" w:rsidR="00ED3D4F" w:rsidRPr="001931AB" w:rsidRDefault="00ED3D4F" w:rsidP="00E109F0">
            <w:pPr>
              <w:spacing w:before="150" w:after="150"/>
              <w:rPr>
                <w:rFonts w:ascii="Times New Roman" w:hAnsi="Times New Roman"/>
              </w:rPr>
            </w:pPr>
          </w:p>
        </w:tc>
      </w:tr>
      <w:tr w:rsidR="00ED3D4F" w:rsidRPr="001931AB" w14:paraId="131B1429" w14:textId="77777777" w:rsidTr="00E109F0">
        <w:tc>
          <w:tcPr>
            <w:tcW w:w="81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1E914C30" w14:textId="77777777" w:rsidR="00ED3D4F" w:rsidRPr="001931AB" w:rsidRDefault="00ED3D4F" w:rsidP="00E109F0">
            <w:pPr>
              <w:spacing w:before="150" w:after="150"/>
              <w:rPr>
                <w:rFonts w:ascii="Times New Roman" w:hAnsi="Times New Roman"/>
              </w:rPr>
            </w:pPr>
            <w:r w:rsidRPr="001931AB">
              <w:rPr>
                <w:rFonts w:ascii="Times New Roman" w:hAnsi="Times New Roman"/>
                <w:i/>
                <w:iCs/>
              </w:rPr>
              <w:t>Fri</w:t>
            </w:r>
          </w:p>
        </w:tc>
        <w:tc>
          <w:tcPr>
            <w:tcW w:w="1635"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47249D9C"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2BF5125"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098F2B9"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6A48DD4"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1E1EA10"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62DD3ECD"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5CBF3A41" w14:textId="77777777" w:rsidR="00ED3D4F" w:rsidRPr="001931AB" w:rsidRDefault="00ED3D4F" w:rsidP="00E109F0">
            <w:pPr>
              <w:spacing w:before="150" w:after="150"/>
              <w:rPr>
                <w:rFonts w:ascii="Times New Roman" w:hAnsi="Times New Roman"/>
              </w:rPr>
            </w:pPr>
          </w:p>
        </w:tc>
        <w:tc>
          <w:tcPr>
            <w:tcW w:w="1260" w:type="dxa"/>
            <w:tcBorders>
              <w:top w:val="outset" w:sz="6" w:space="0" w:color="auto"/>
              <w:left w:val="outset" w:sz="6" w:space="0" w:color="auto"/>
              <w:bottom w:val="single" w:sz="6" w:space="0" w:color="DDDDDD"/>
              <w:right w:val="outset" w:sz="6" w:space="0" w:color="auto"/>
            </w:tcBorders>
            <w:shd w:val="clear" w:color="auto" w:fill="F4F4F4"/>
            <w:tcMar>
              <w:top w:w="60" w:type="dxa"/>
              <w:left w:w="120" w:type="dxa"/>
              <w:bottom w:w="60" w:type="dxa"/>
              <w:right w:w="120" w:type="dxa"/>
            </w:tcMar>
            <w:hideMark/>
          </w:tcPr>
          <w:p w14:paraId="2F2AAC27" w14:textId="77777777" w:rsidR="00ED3D4F" w:rsidRPr="001931AB" w:rsidRDefault="00ED3D4F" w:rsidP="00E109F0">
            <w:pPr>
              <w:spacing w:before="150" w:after="150"/>
              <w:rPr>
                <w:rFonts w:ascii="Times New Roman" w:hAnsi="Times New Roman"/>
              </w:rPr>
            </w:pPr>
          </w:p>
        </w:tc>
      </w:tr>
    </w:tbl>
    <w:p w14:paraId="10E12105" w14:textId="77777777"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lastRenderedPageBreak/>
        <w:t xml:space="preserve">Start recording and share observations with child at first </w:t>
      </w:r>
      <w:r>
        <w:rPr>
          <w:rFonts w:ascii="Verdana" w:hAnsi="Verdana"/>
          <w:sz w:val="20"/>
          <w:szCs w:val="20"/>
        </w:rPr>
        <w:t>in the morning and the afternoon,</w:t>
      </w:r>
      <w:r w:rsidRPr="001931AB">
        <w:rPr>
          <w:rFonts w:ascii="Verdana" w:hAnsi="Verdana"/>
          <w:sz w:val="20"/>
          <w:szCs w:val="20"/>
        </w:rPr>
        <w:t xml:space="preserve"> and then daily according to child’s response and level of understanding and responsiveness. Use highlighter to draw a straight line for </w:t>
      </w:r>
      <w:r w:rsidRPr="00187E9E">
        <w:rPr>
          <w:rFonts w:ascii="Verdana" w:hAnsi="Verdana"/>
          <w:i/>
          <w:sz w:val="20"/>
          <w:szCs w:val="20"/>
        </w:rPr>
        <w:t>problem free activities</w:t>
      </w:r>
      <w:r w:rsidRPr="001931AB">
        <w:rPr>
          <w:rFonts w:ascii="Verdana" w:hAnsi="Verdana"/>
          <w:sz w:val="20"/>
          <w:szCs w:val="20"/>
        </w:rPr>
        <w:t>, a dotted line if things were a bit ‘on and off’ and simply leave the space blank if there were problems during that time.</w:t>
      </w:r>
    </w:p>
    <w:p w14:paraId="27BC722B" w14:textId="77777777"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 There are 4 main objectives to keep in mind when giving feedback to the child:</w:t>
      </w:r>
    </w:p>
    <w:p w14:paraId="03749BB0" w14:textId="77777777" w:rsidR="00ED3D4F" w:rsidRPr="001931AB" w:rsidRDefault="00ED3D4F" w:rsidP="00ED3D4F">
      <w:pPr>
        <w:numPr>
          <w:ilvl w:val="0"/>
          <w:numId w:val="1"/>
        </w:numPr>
        <w:shd w:val="clear" w:color="auto" w:fill="FFFFFF"/>
        <w:spacing w:before="100" w:beforeAutospacing="1" w:after="100" w:afterAutospacing="1" w:line="273" w:lineRule="atLeast"/>
        <w:jc w:val="left"/>
        <w:rPr>
          <w:rFonts w:ascii="Verdana" w:hAnsi="Verdana"/>
          <w:sz w:val="20"/>
          <w:szCs w:val="20"/>
        </w:rPr>
      </w:pPr>
      <w:r w:rsidRPr="001931AB">
        <w:rPr>
          <w:rFonts w:ascii="Verdana" w:hAnsi="Verdana"/>
          <w:sz w:val="20"/>
          <w:szCs w:val="20"/>
        </w:rPr>
        <w:t>Only talk about the problem free times, first checking that child’s perception was simi</w:t>
      </w:r>
      <w:r>
        <w:rPr>
          <w:rFonts w:ascii="Verdana" w:hAnsi="Verdana"/>
          <w:sz w:val="20"/>
          <w:szCs w:val="20"/>
        </w:rPr>
        <w:t xml:space="preserve">lar or different to yours </w:t>
      </w:r>
      <w:proofErr w:type="gramStart"/>
      <w:r w:rsidRPr="001931AB">
        <w:rPr>
          <w:rFonts w:ascii="Verdana" w:hAnsi="Verdana"/>
          <w:sz w:val="20"/>
          <w:szCs w:val="20"/>
        </w:rPr>
        <w:t>( they</w:t>
      </w:r>
      <w:proofErr w:type="gramEnd"/>
      <w:r w:rsidRPr="001931AB">
        <w:rPr>
          <w:rFonts w:ascii="Verdana" w:hAnsi="Verdana"/>
          <w:sz w:val="20"/>
          <w:szCs w:val="20"/>
        </w:rPr>
        <w:t xml:space="preserve"> may have been upset but not appeared to be a problem, for example) asking them what they </w:t>
      </w:r>
      <w:r>
        <w:rPr>
          <w:rFonts w:ascii="Verdana" w:hAnsi="Verdana"/>
          <w:sz w:val="20"/>
          <w:szCs w:val="20"/>
        </w:rPr>
        <w:t>think</w:t>
      </w:r>
      <w:r w:rsidRPr="001931AB">
        <w:rPr>
          <w:rFonts w:ascii="Verdana" w:hAnsi="Verdana"/>
          <w:sz w:val="20"/>
          <w:szCs w:val="20"/>
        </w:rPr>
        <w:t xml:space="preserve"> helped this time to be problem-free and ask them what they notice about the pattern of highlighted problem-free periods ( maybe </w:t>
      </w:r>
      <w:r>
        <w:rPr>
          <w:rFonts w:ascii="Verdana" w:hAnsi="Verdana"/>
          <w:sz w:val="20"/>
          <w:szCs w:val="20"/>
        </w:rPr>
        <w:t xml:space="preserve">bath </w:t>
      </w:r>
      <w:r w:rsidRPr="001931AB">
        <w:rPr>
          <w:rFonts w:ascii="Verdana" w:hAnsi="Verdana"/>
          <w:sz w:val="20"/>
          <w:szCs w:val="20"/>
        </w:rPr>
        <w:t xml:space="preserve">times, </w:t>
      </w:r>
      <w:r>
        <w:rPr>
          <w:rFonts w:ascii="Verdana" w:hAnsi="Verdana"/>
          <w:sz w:val="20"/>
          <w:szCs w:val="20"/>
        </w:rPr>
        <w:t>Homework on</w:t>
      </w:r>
      <w:r w:rsidRPr="001931AB">
        <w:rPr>
          <w:rFonts w:ascii="Verdana" w:hAnsi="Verdana"/>
          <w:sz w:val="20"/>
          <w:szCs w:val="20"/>
        </w:rPr>
        <w:t xml:space="preserve"> Mondays or </w:t>
      </w:r>
      <w:r>
        <w:rPr>
          <w:rFonts w:ascii="Verdana" w:hAnsi="Verdana"/>
          <w:sz w:val="20"/>
          <w:szCs w:val="20"/>
        </w:rPr>
        <w:t>getting changed</w:t>
      </w:r>
      <w:r w:rsidRPr="001931AB">
        <w:rPr>
          <w:rFonts w:ascii="Verdana" w:hAnsi="Verdana"/>
          <w:sz w:val="20"/>
          <w:szCs w:val="20"/>
        </w:rPr>
        <w:t xml:space="preserve"> are always problem free);</w:t>
      </w:r>
    </w:p>
    <w:p w14:paraId="2B856E07" w14:textId="77777777" w:rsidR="00ED3D4F" w:rsidRPr="001931AB" w:rsidRDefault="00ED3D4F" w:rsidP="00ED3D4F">
      <w:pPr>
        <w:numPr>
          <w:ilvl w:val="0"/>
          <w:numId w:val="1"/>
        </w:numPr>
        <w:shd w:val="clear" w:color="auto" w:fill="FFFFFF"/>
        <w:spacing w:before="100" w:beforeAutospacing="1" w:after="100" w:afterAutospacing="1" w:line="273" w:lineRule="atLeast"/>
        <w:jc w:val="left"/>
        <w:rPr>
          <w:rFonts w:ascii="Verdana" w:hAnsi="Verdana"/>
          <w:sz w:val="20"/>
          <w:szCs w:val="20"/>
        </w:rPr>
      </w:pPr>
      <w:r w:rsidRPr="001931AB">
        <w:rPr>
          <w:rFonts w:ascii="Verdana" w:hAnsi="Verdana"/>
          <w:sz w:val="20"/>
          <w:szCs w:val="20"/>
        </w:rPr>
        <w:t xml:space="preserve">Help the child to attribute the success of this time to their own actions </w:t>
      </w:r>
      <w:proofErr w:type="gramStart"/>
      <w:r w:rsidRPr="001931AB">
        <w:rPr>
          <w:rFonts w:ascii="Verdana" w:hAnsi="Verdana"/>
          <w:sz w:val="20"/>
          <w:szCs w:val="20"/>
        </w:rPr>
        <w:t>( you</w:t>
      </w:r>
      <w:proofErr w:type="gramEnd"/>
      <w:r w:rsidRPr="001931AB">
        <w:rPr>
          <w:rFonts w:ascii="Verdana" w:hAnsi="Verdana"/>
          <w:sz w:val="20"/>
          <w:szCs w:val="20"/>
        </w:rPr>
        <w:t xml:space="preserve"> waited patiently when </w:t>
      </w:r>
      <w:r>
        <w:rPr>
          <w:rFonts w:ascii="Verdana" w:hAnsi="Verdana"/>
          <w:sz w:val="20"/>
          <w:szCs w:val="20"/>
        </w:rPr>
        <w:t>I was late with the dinner</w:t>
      </w:r>
      <w:r w:rsidRPr="001931AB">
        <w:rPr>
          <w:rFonts w:ascii="Verdana" w:hAnsi="Verdana"/>
          <w:sz w:val="20"/>
          <w:szCs w:val="20"/>
        </w:rPr>
        <w:t>) rather than on external factors (the others were being nice to me);</w:t>
      </w:r>
    </w:p>
    <w:p w14:paraId="38DADA23" w14:textId="77777777" w:rsidR="00ED3D4F" w:rsidRPr="001931AB" w:rsidRDefault="00ED3D4F" w:rsidP="00ED3D4F">
      <w:pPr>
        <w:numPr>
          <w:ilvl w:val="0"/>
          <w:numId w:val="1"/>
        </w:numPr>
        <w:shd w:val="clear" w:color="auto" w:fill="FFFFFF"/>
        <w:spacing w:before="100" w:beforeAutospacing="1" w:after="100" w:afterAutospacing="1" w:line="273" w:lineRule="atLeast"/>
        <w:jc w:val="left"/>
        <w:rPr>
          <w:rFonts w:ascii="Verdana" w:hAnsi="Verdana"/>
          <w:sz w:val="20"/>
          <w:szCs w:val="20"/>
        </w:rPr>
      </w:pPr>
      <w:r w:rsidRPr="001931AB">
        <w:rPr>
          <w:rFonts w:ascii="Verdana" w:hAnsi="Verdana"/>
          <w:sz w:val="20"/>
          <w:szCs w:val="20"/>
        </w:rPr>
        <w:t xml:space="preserve">Ask the child what was good for themselves and others about these problem-free </w:t>
      </w:r>
      <w:proofErr w:type="gramStart"/>
      <w:r w:rsidRPr="001931AB">
        <w:rPr>
          <w:rFonts w:ascii="Verdana" w:hAnsi="Verdana"/>
          <w:sz w:val="20"/>
          <w:szCs w:val="20"/>
        </w:rPr>
        <w:t>times;</w:t>
      </w:r>
      <w:proofErr w:type="gramEnd"/>
    </w:p>
    <w:p w14:paraId="3EEF3127" w14:textId="77777777" w:rsidR="00ED3D4F" w:rsidRPr="001931AB" w:rsidRDefault="00ED3D4F" w:rsidP="00ED3D4F">
      <w:pPr>
        <w:numPr>
          <w:ilvl w:val="0"/>
          <w:numId w:val="1"/>
        </w:numPr>
        <w:shd w:val="clear" w:color="auto" w:fill="FFFFFF"/>
        <w:spacing w:before="100" w:beforeAutospacing="1" w:after="100" w:afterAutospacing="1" w:line="273" w:lineRule="atLeast"/>
        <w:jc w:val="left"/>
        <w:rPr>
          <w:rFonts w:ascii="Verdana" w:hAnsi="Verdana"/>
          <w:sz w:val="20"/>
          <w:szCs w:val="20"/>
        </w:rPr>
      </w:pPr>
      <w:r w:rsidRPr="001931AB">
        <w:rPr>
          <w:rFonts w:ascii="Verdana" w:hAnsi="Verdana"/>
          <w:sz w:val="20"/>
          <w:szCs w:val="20"/>
        </w:rPr>
        <w:t xml:space="preserve">Ask what it would take to keep these good times going NB do not set targets or talk about increasing the </w:t>
      </w:r>
      <w:r>
        <w:rPr>
          <w:rFonts w:ascii="Verdana" w:hAnsi="Verdana"/>
          <w:sz w:val="20"/>
          <w:szCs w:val="20"/>
        </w:rPr>
        <w:t>amount</w:t>
      </w:r>
      <w:r w:rsidRPr="001931AB">
        <w:rPr>
          <w:rFonts w:ascii="Verdana" w:hAnsi="Verdana"/>
          <w:sz w:val="20"/>
          <w:szCs w:val="20"/>
        </w:rPr>
        <w:t xml:space="preserve"> of problem-free time as this can have adverse effects on a child who is struggling with self-regulation.</w:t>
      </w:r>
    </w:p>
    <w:p w14:paraId="793D8719" w14:textId="77777777" w:rsidR="00ED3D4F" w:rsidRPr="001931AB" w:rsidRDefault="00ED3D4F" w:rsidP="00ED3D4F">
      <w:pPr>
        <w:shd w:val="clear" w:color="auto" w:fill="FFFFFF"/>
        <w:spacing w:before="240" w:after="240" w:line="273" w:lineRule="atLeast"/>
        <w:rPr>
          <w:rFonts w:ascii="Verdana" w:hAnsi="Verdana"/>
          <w:sz w:val="20"/>
          <w:szCs w:val="20"/>
        </w:rPr>
      </w:pPr>
      <w:r w:rsidRPr="001931AB">
        <w:rPr>
          <w:rFonts w:ascii="Verdana" w:hAnsi="Verdana"/>
          <w:sz w:val="20"/>
          <w:szCs w:val="20"/>
        </w:rPr>
        <w:t xml:space="preserve">This can be developed in line with the child’s response and their level of maturity. The approach lends itself to </w:t>
      </w:r>
      <w:r>
        <w:rPr>
          <w:rFonts w:ascii="Verdana" w:hAnsi="Verdana"/>
          <w:sz w:val="20"/>
          <w:szCs w:val="20"/>
        </w:rPr>
        <w:t>child</w:t>
      </w:r>
      <w:r w:rsidRPr="001931AB">
        <w:rPr>
          <w:rFonts w:ascii="Verdana" w:hAnsi="Verdana"/>
          <w:sz w:val="20"/>
          <w:szCs w:val="20"/>
        </w:rPr>
        <w:t xml:space="preserve"> self-assessment and self-recording, sometimes right fro</w:t>
      </w:r>
      <w:r>
        <w:rPr>
          <w:rFonts w:ascii="Verdana" w:hAnsi="Verdana"/>
          <w:sz w:val="20"/>
          <w:szCs w:val="20"/>
        </w:rPr>
        <w:t>m</w:t>
      </w:r>
      <w:r w:rsidRPr="001931AB">
        <w:rPr>
          <w:rFonts w:ascii="Verdana" w:hAnsi="Verdana"/>
          <w:sz w:val="20"/>
          <w:szCs w:val="20"/>
        </w:rPr>
        <w:t xml:space="preserve"> the start. The technique can also be used with </w:t>
      </w:r>
      <w:r>
        <w:rPr>
          <w:rFonts w:ascii="Verdana" w:hAnsi="Verdana"/>
          <w:sz w:val="20"/>
          <w:szCs w:val="20"/>
        </w:rPr>
        <w:t>the whole family</w:t>
      </w:r>
      <w:r w:rsidRPr="001931AB">
        <w:rPr>
          <w:rFonts w:ascii="Verdana" w:hAnsi="Verdana"/>
          <w:sz w:val="20"/>
          <w:szCs w:val="20"/>
        </w:rPr>
        <w:t>.</w:t>
      </w:r>
    </w:p>
    <w:p w14:paraId="4874B36E" w14:textId="77777777" w:rsidR="00ED3D4F" w:rsidRDefault="00ED3D4F" w:rsidP="00ED3D4F"/>
    <w:p w14:paraId="40146BC9" w14:textId="77777777" w:rsidR="00457C64" w:rsidRDefault="00457C64"/>
    <w:sectPr w:rsidR="00457C6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9C7B0B"/>
    <w:multiLevelType w:val="multilevel"/>
    <w:tmpl w:val="4F526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D3D4F"/>
    <w:rsid w:val="00457C64"/>
    <w:rsid w:val="006F33F5"/>
    <w:rsid w:val="00A264C4"/>
    <w:rsid w:val="00E32F53"/>
    <w:rsid w:val="00EA0CB6"/>
    <w:rsid w:val="00ED3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A7CF7"/>
  <w15:docId w15:val="{18427A92-0172-4107-94ED-82AE78985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D4F"/>
    <w:pPr>
      <w:spacing w:after="0" w:line="240" w:lineRule="auto"/>
      <w:jc w:val="both"/>
    </w:pPr>
    <w:rPr>
      <w:rFonts w:ascii="Arial" w:eastAsia="Times New Roman" w:hAnsi="Arial"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2733</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RBWM</Company>
  <LinksUpToDate>false</LinksUpToDate>
  <CharactersWithSpaces>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localprofile</dc:creator>
  <cp:lastModifiedBy>Scott Ighavongbe-Patrick</cp:lastModifiedBy>
  <cp:revision>2</cp:revision>
  <dcterms:created xsi:type="dcterms:W3CDTF">2021-12-14T12:34:00Z</dcterms:created>
  <dcterms:modified xsi:type="dcterms:W3CDTF">2021-12-14T12:34:00Z</dcterms:modified>
</cp:coreProperties>
</file>