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7B8CC0" w14:textId="77777777" w:rsidR="001931AB" w:rsidRPr="00A72744" w:rsidRDefault="001931AB" w:rsidP="00A72744">
      <w:pPr>
        <w:shd w:val="clear" w:color="auto" w:fill="FFFFFF"/>
        <w:spacing w:after="0" w:line="273" w:lineRule="atLeast"/>
        <w:outlineLvl w:val="0"/>
        <w:rPr>
          <w:rFonts w:ascii="Verdana" w:eastAsia="Times New Roman" w:hAnsi="Verdana" w:cs="Times New Roman"/>
          <w:b/>
          <w:bCs/>
          <w:color w:val="000000"/>
          <w:kern w:val="36"/>
          <w:sz w:val="34"/>
          <w:szCs w:val="34"/>
        </w:rPr>
      </w:pPr>
      <w:r w:rsidRPr="001931AB">
        <w:rPr>
          <w:rFonts w:ascii="Verdana" w:eastAsia="Times New Roman" w:hAnsi="Verdana" w:cs="Times New Roman"/>
          <w:b/>
          <w:bCs/>
          <w:color w:val="000000"/>
          <w:kern w:val="36"/>
          <w:sz w:val="34"/>
          <w:szCs w:val="34"/>
        </w:rPr>
        <w:t xml:space="preserve">Positive </w:t>
      </w:r>
      <w:r>
        <w:rPr>
          <w:rFonts w:ascii="Verdana" w:eastAsia="Times New Roman" w:hAnsi="Verdana" w:cs="Times New Roman"/>
          <w:b/>
          <w:bCs/>
          <w:color w:val="000000"/>
          <w:kern w:val="36"/>
          <w:sz w:val="34"/>
          <w:szCs w:val="34"/>
        </w:rPr>
        <w:t>Timetable</w:t>
      </w:r>
      <w:r w:rsidRPr="001931AB">
        <w:rPr>
          <w:rFonts w:ascii="Verdana" w:eastAsia="Times New Roman" w:hAnsi="Verdana" w:cs="Times New Roman"/>
          <w:b/>
          <w:bCs/>
          <w:color w:val="000000"/>
          <w:kern w:val="36"/>
          <w:sz w:val="34"/>
          <w:szCs w:val="34"/>
        </w:rPr>
        <w:t xml:space="preserve"> Recording</w:t>
      </w:r>
    </w:p>
    <w:p w14:paraId="0AD37F90" w14:textId="77777777" w:rsidR="001931AB" w:rsidRPr="001931AB" w:rsidRDefault="001931AB" w:rsidP="001931AB">
      <w:pPr>
        <w:shd w:val="clear" w:color="auto" w:fill="FFFFFF"/>
        <w:spacing w:before="240" w:after="240" w:line="273" w:lineRule="atLeast"/>
        <w:rPr>
          <w:rFonts w:ascii="Verdana" w:eastAsia="Times New Roman" w:hAnsi="Verdana" w:cs="Times New Roman"/>
          <w:color w:val="000000"/>
          <w:sz w:val="20"/>
          <w:szCs w:val="20"/>
        </w:rPr>
      </w:pPr>
      <w:r w:rsidRPr="001931AB">
        <w:rPr>
          <w:rFonts w:ascii="Verdana" w:eastAsia="Times New Roman" w:hAnsi="Verdana" w:cs="Times New Roman"/>
          <w:color w:val="000000"/>
          <w:sz w:val="20"/>
          <w:szCs w:val="20"/>
        </w:rPr>
        <w:t xml:space="preserve">Positive </w:t>
      </w:r>
      <w:r w:rsidR="00A72744">
        <w:rPr>
          <w:rFonts w:ascii="Verdana" w:eastAsia="Times New Roman" w:hAnsi="Verdana" w:cs="Times New Roman"/>
          <w:color w:val="000000"/>
          <w:sz w:val="20"/>
          <w:szCs w:val="20"/>
        </w:rPr>
        <w:t>Timetable Recording</w:t>
      </w:r>
      <w:r w:rsidRPr="001931AB">
        <w:rPr>
          <w:rFonts w:ascii="Verdana" w:eastAsia="Times New Roman" w:hAnsi="Verdana" w:cs="Times New Roman"/>
          <w:color w:val="000000"/>
          <w:sz w:val="20"/>
          <w:szCs w:val="20"/>
        </w:rPr>
        <w:t xml:space="preserve"> is a simple way of recording frequency and duration of behaviour with the added benefit of providing a solution-focused tool for use in discussion with a child to increase their awareness, responsibility and self-regulation of behaviours.</w:t>
      </w:r>
    </w:p>
    <w:p w14:paraId="6ED17AAC" w14:textId="77777777" w:rsidR="001931AB" w:rsidRPr="001931AB" w:rsidRDefault="001931AB" w:rsidP="001931AB">
      <w:pPr>
        <w:shd w:val="clear" w:color="auto" w:fill="FFFFFF"/>
        <w:spacing w:before="240" w:after="240" w:line="273" w:lineRule="atLeast"/>
        <w:rPr>
          <w:rFonts w:ascii="Verdana" w:eastAsia="Times New Roman" w:hAnsi="Verdana" w:cs="Times New Roman"/>
          <w:color w:val="000000"/>
          <w:sz w:val="20"/>
          <w:szCs w:val="20"/>
        </w:rPr>
      </w:pPr>
      <w:r w:rsidRPr="001931AB">
        <w:rPr>
          <w:rFonts w:ascii="Verdana" w:eastAsia="Times New Roman" w:hAnsi="Verdana" w:cs="Times New Roman"/>
          <w:color w:val="000000"/>
          <w:sz w:val="20"/>
          <w:szCs w:val="20"/>
        </w:rPr>
        <w:t xml:space="preserve">When behaviour improves, frequency (how often it happens) and duration (how long it lasts) tend to change before there is any noticeable change in intensity (the strength or force of the behaviour). Typically, record keeping in schools </w:t>
      </w:r>
      <w:r w:rsidR="00A72744">
        <w:rPr>
          <w:rFonts w:ascii="Verdana" w:eastAsia="Times New Roman" w:hAnsi="Verdana" w:cs="Times New Roman"/>
          <w:color w:val="000000"/>
          <w:sz w:val="20"/>
          <w:szCs w:val="20"/>
        </w:rPr>
        <w:t>and/or homes tend to focus</w:t>
      </w:r>
      <w:r w:rsidRPr="001931AB">
        <w:rPr>
          <w:rFonts w:ascii="Verdana" w:eastAsia="Times New Roman" w:hAnsi="Verdana" w:cs="Times New Roman"/>
          <w:color w:val="000000"/>
          <w:sz w:val="20"/>
          <w:szCs w:val="20"/>
        </w:rPr>
        <w:t xml:space="preserve"> on the intensity of the behaviour which can lead a</w:t>
      </w:r>
      <w:r w:rsidR="00A72744">
        <w:rPr>
          <w:rFonts w:ascii="Verdana" w:eastAsia="Times New Roman" w:hAnsi="Verdana" w:cs="Times New Roman"/>
          <w:color w:val="000000"/>
          <w:sz w:val="20"/>
          <w:szCs w:val="20"/>
        </w:rPr>
        <w:t xml:space="preserve"> parent or</w:t>
      </w:r>
      <w:r w:rsidRPr="001931AB">
        <w:rPr>
          <w:rFonts w:ascii="Verdana" w:eastAsia="Times New Roman" w:hAnsi="Verdana" w:cs="Times New Roman"/>
          <w:color w:val="000000"/>
          <w:sz w:val="20"/>
          <w:szCs w:val="20"/>
        </w:rPr>
        <w:t xml:space="preserve"> teacher to feel that their efforts are having little effect when </w:t>
      </w:r>
      <w:r w:rsidR="00A72744">
        <w:rPr>
          <w:rFonts w:ascii="Verdana" w:eastAsia="Times New Roman" w:hAnsi="Verdana" w:cs="Times New Roman"/>
          <w:color w:val="000000"/>
          <w:sz w:val="20"/>
          <w:szCs w:val="20"/>
        </w:rPr>
        <w:t xml:space="preserve">in fact </w:t>
      </w:r>
      <w:r w:rsidRPr="001931AB">
        <w:rPr>
          <w:rFonts w:ascii="Verdana" w:eastAsia="Times New Roman" w:hAnsi="Verdana" w:cs="Times New Roman"/>
          <w:color w:val="000000"/>
          <w:sz w:val="20"/>
          <w:szCs w:val="20"/>
        </w:rPr>
        <w:t>they may be influencing change in an effective, but unnoticed way.</w:t>
      </w:r>
    </w:p>
    <w:p w14:paraId="755BFDA2" w14:textId="77777777" w:rsidR="00F90F64" w:rsidRDefault="001931AB" w:rsidP="001931AB">
      <w:pPr>
        <w:shd w:val="clear" w:color="auto" w:fill="FFFFFF"/>
        <w:spacing w:before="240" w:after="240" w:line="273" w:lineRule="atLeast"/>
        <w:rPr>
          <w:rFonts w:ascii="Verdana" w:eastAsia="Times New Roman" w:hAnsi="Verdana" w:cs="Times New Roman"/>
          <w:color w:val="000000"/>
          <w:sz w:val="20"/>
          <w:szCs w:val="20"/>
        </w:rPr>
      </w:pPr>
      <w:r w:rsidRPr="001931AB">
        <w:rPr>
          <w:rFonts w:ascii="Verdana" w:eastAsia="Times New Roman" w:hAnsi="Verdana" w:cs="Times New Roman"/>
          <w:color w:val="000000"/>
          <w:sz w:val="20"/>
          <w:szCs w:val="20"/>
        </w:rPr>
        <w:t xml:space="preserve">Positive </w:t>
      </w:r>
      <w:r>
        <w:rPr>
          <w:rFonts w:ascii="Verdana" w:eastAsia="Times New Roman" w:hAnsi="Verdana" w:cs="Times New Roman"/>
          <w:color w:val="000000"/>
          <w:sz w:val="20"/>
          <w:szCs w:val="20"/>
        </w:rPr>
        <w:t>Timetable</w:t>
      </w:r>
      <w:r w:rsidRPr="001931AB">
        <w:rPr>
          <w:rFonts w:ascii="Verdana" w:eastAsia="Times New Roman" w:hAnsi="Verdana" w:cs="Times New Roman"/>
          <w:color w:val="000000"/>
          <w:sz w:val="20"/>
          <w:szCs w:val="20"/>
        </w:rPr>
        <w:t xml:space="preserve"> Recording </w:t>
      </w:r>
      <w:r w:rsidR="00A72744">
        <w:rPr>
          <w:rFonts w:ascii="Verdana" w:eastAsia="Times New Roman" w:hAnsi="Verdana" w:cs="Times New Roman"/>
          <w:color w:val="000000"/>
          <w:sz w:val="20"/>
          <w:szCs w:val="20"/>
        </w:rPr>
        <w:t xml:space="preserve">is a way of recording behaviour </w:t>
      </w:r>
      <w:r w:rsidRPr="001931AB">
        <w:rPr>
          <w:rFonts w:ascii="Verdana" w:eastAsia="Times New Roman" w:hAnsi="Verdana" w:cs="Times New Roman"/>
          <w:color w:val="000000"/>
          <w:sz w:val="20"/>
          <w:szCs w:val="20"/>
        </w:rPr>
        <w:t xml:space="preserve">that </w:t>
      </w:r>
      <w:r w:rsidR="00A72744">
        <w:rPr>
          <w:rFonts w:ascii="Verdana" w:eastAsia="Times New Roman" w:hAnsi="Verdana" w:cs="Times New Roman"/>
          <w:color w:val="000000"/>
          <w:sz w:val="20"/>
          <w:szCs w:val="20"/>
        </w:rPr>
        <w:t xml:space="preserve">provides </w:t>
      </w:r>
      <w:r w:rsidRPr="001931AB">
        <w:rPr>
          <w:rFonts w:ascii="Verdana" w:eastAsia="Times New Roman" w:hAnsi="Verdana" w:cs="Times New Roman"/>
          <w:color w:val="000000"/>
          <w:sz w:val="20"/>
          <w:szCs w:val="20"/>
        </w:rPr>
        <w:t>a</w:t>
      </w:r>
      <w:r w:rsidR="00A72744">
        <w:rPr>
          <w:rFonts w:ascii="Verdana" w:eastAsia="Times New Roman" w:hAnsi="Verdana" w:cs="Times New Roman"/>
          <w:color w:val="000000"/>
          <w:sz w:val="20"/>
          <w:szCs w:val="20"/>
        </w:rPr>
        <w:t xml:space="preserve"> record of progress and also has</w:t>
      </w:r>
      <w:r w:rsidRPr="001931AB">
        <w:rPr>
          <w:rFonts w:ascii="Verdana" w:eastAsia="Times New Roman" w:hAnsi="Verdana" w:cs="Times New Roman"/>
          <w:color w:val="000000"/>
          <w:sz w:val="20"/>
          <w:szCs w:val="20"/>
        </w:rPr>
        <w:t xml:space="preserve"> an analytic </w:t>
      </w:r>
      <w:r w:rsidR="00F90F64" w:rsidRPr="001931AB">
        <w:rPr>
          <w:rFonts w:ascii="Verdana" w:eastAsia="Times New Roman" w:hAnsi="Verdana" w:cs="Times New Roman"/>
          <w:color w:val="000000"/>
          <w:sz w:val="20"/>
          <w:szCs w:val="20"/>
        </w:rPr>
        <w:t>and therapeutic</w:t>
      </w:r>
      <w:r w:rsidRPr="001931AB">
        <w:rPr>
          <w:rFonts w:ascii="Verdana" w:eastAsia="Times New Roman" w:hAnsi="Verdana" w:cs="Times New Roman"/>
          <w:color w:val="000000"/>
          <w:sz w:val="20"/>
          <w:szCs w:val="20"/>
        </w:rPr>
        <w:t xml:space="preserve"> purpose. </w:t>
      </w:r>
    </w:p>
    <w:p w14:paraId="651E3872" w14:textId="77777777" w:rsidR="001931AB" w:rsidRPr="00F90F64" w:rsidRDefault="001931AB" w:rsidP="001931AB">
      <w:pPr>
        <w:shd w:val="clear" w:color="auto" w:fill="FFFFFF"/>
        <w:spacing w:before="240" w:after="240" w:line="273" w:lineRule="atLeast"/>
        <w:rPr>
          <w:rFonts w:ascii="Verdana" w:eastAsia="Times New Roman" w:hAnsi="Verdana" w:cs="Times New Roman"/>
          <w:b/>
          <w:color w:val="000000"/>
          <w:sz w:val="20"/>
          <w:szCs w:val="20"/>
          <w:u w:val="single"/>
        </w:rPr>
      </w:pPr>
      <w:r w:rsidRPr="00F90F64">
        <w:rPr>
          <w:rFonts w:ascii="Verdana" w:eastAsia="Times New Roman" w:hAnsi="Verdana" w:cs="Times New Roman"/>
          <w:b/>
          <w:color w:val="000000"/>
          <w:sz w:val="20"/>
          <w:szCs w:val="20"/>
          <w:u w:val="single"/>
        </w:rPr>
        <w:t>Method:</w:t>
      </w:r>
      <w:r w:rsidR="00F90F64">
        <w:rPr>
          <w:rFonts w:ascii="Verdana" w:eastAsia="Times New Roman" w:hAnsi="Verdana" w:cs="Times New Roman"/>
          <w:b/>
          <w:color w:val="000000"/>
          <w:sz w:val="20"/>
          <w:szCs w:val="20"/>
          <w:u w:val="single"/>
        </w:rPr>
        <w:t xml:space="preserve"> </w:t>
      </w:r>
    </w:p>
    <w:p w14:paraId="53684C59" w14:textId="77777777" w:rsidR="001931AB" w:rsidRPr="001931AB" w:rsidRDefault="001931AB" w:rsidP="001931AB">
      <w:pPr>
        <w:shd w:val="clear" w:color="auto" w:fill="FFFFFF"/>
        <w:spacing w:before="240" w:after="240" w:line="273" w:lineRule="atLeast"/>
        <w:rPr>
          <w:rFonts w:ascii="Verdana" w:eastAsia="Times New Roman" w:hAnsi="Verdana" w:cs="Times New Roman"/>
          <w:color w:val="000000"/>
          <w:sz w:val="20"/>
          <w:szCs w:val="20"/>
        </w:rPr>
      </w:pPr>
      <w:r w:rsidRPr="001931AB">
        <w:rPr>
          <w:rFonts w:ascii="Verdana" w:eastAsia="Times New Roman" w:hAnsi="Verdana" w:cs="Times New Roman"/>
          <w:color w:val="000000"/>
          <w:sz w:val="20"/>
          <w:szCs w:val="20"/>
        </w:rPr>
        <w:t xml:space="preserve">Print off a blank timetable for the child’s week and tell the child that you are going to use highlighter pen to record all </w:t>
      </w:r>
      <w:r w:rsidRPr="00F90F64">
        <w:rPr>
          <w:rFonts w:ascii="Verdana" w:eastAsia="Times New Roman" w:hAnsi="Verdana" w:cs="Times New Roman"/>
          <w:b/>
          <w:color w:val="000000"/>
          <w:sz w:val="20"/>
          <w:szCs w:val="20"/>
        </w:rPr>
        <w:t>‘problem-free’</w:t>
      </w:r>
      <w:r w:rsidRPr="00F90F64">
        <w:rPr>
          <w:rFonts w:ascii="Verdana" w:eastAsia="Times New Roman" w:hAnsi="Verdana" w:cs="Times New Roman"/>
          <w:color w:val="000000"/>
          <w:sz w:val="20"/>
          <w:szCs w:val="20"/>
        </w:rPr>
        <w:t xml:space="preserve"> times</w:t>
      </w:r>
      <w:r w:rsidRPr="001931AB">
        <w:rPr>
          <w:rFonts w:ascii="Verdana" w:eastAsia="Times New Roman" w:hAnsi="Verdana" w:cs="Times New Roman"/>
          <w:color w:val="000000"/>
          <w:sz w:val="20"/>
          <w:szCs w:val="20"/>
        </w:rPr>
        <w:t xml:space="preserve"> from the </w:t>
      </w:r>
      <w:r w:rsidR="00F90F64">
        <w:rPr>
          <w:rFonts w:ascii="Verdana" w:eastAsia="Times New Roman" w:hAnsi="Verdana" w:cs="Times New Roman"/>
          <w:color w:val="000000"/>
          <w:sz w:val="20"/>
          <w:szCs w:val="20"/>
        </w:rPr>
        <w:t>parents/</w:t>
      </w:r>
      <w:r w:rsidRPr="001931AB">
        <w:rPr>
          <w:rFonts w:ascii="Verdana" w:eastAsia="Times New Roman" w:hAnsi="Verdana" w:cs="Times New Roman"/>
          <w:color w:val="000000"/>
          <w:sz w:val="20"/>
          <w:szCs w:val="20"/>
        </w:rPr>
        <w:t>teacher’s point of view and that you are going to meet to talk about only the problem free times, not what went wrong.</w:t>
      </w:r>
      <w:r w:rsidR="00F90F64">
        <w:rPr>
          <w:rFonts w:ascii="Verdana" w:eastAsia="Times New Roman" w:hAnsi="Verdana" w:cs="Times New Roman"/>
          <w:color w:val="000000"/>
          <w:sz w:val="20"/>
          <w:szCs w:val="20"/>
        </w:rPr>
        <w:t xml:space="preserve"> The timetable presented below can be adapted to suit different settings as appropriate.</w:t>
      </w:r>
    </w:p>
    <w:p w14:paraId="6345D17D" w14:textId="77777777" w:rsidR="001931AB" w:rsidRPr="001931AB" w:rsidRDefault="001931AB" w:rsidP="001931AB">
      <w:pPr>
        <w:shd w:val="clear" w:color="auto" w:fill="FFFFFF"/>
        <w:spacing w:before="240" w:after="240" w:line="273" w:lineRule="atLeast"/>
        <w:rPr>
          <w:rFonts w:ascii="Verdana" w:eastAsia="Times New Roman" w:hAnsi="Verdana" w:cs="Times New Roman"/>
          <w:color w:val="000000"/>
          <w:sz w:val="20"/>
          <w:szCs w:val="20"/>
        </w:rPr>
      </w:pPr>
      <w:r w:rsidRPr="001931AB">
        <w:rPr>
          <w:rFonts w:ascii="Verdana" w:eastAsia="Times New Roman" w:hAnsi="Verdana" w:cs="Times New Roman"/>
          <w:i/>
          <w:iCs/>
          <w:color w:val="000000"/>
          <w:sz w:val="20"/>
        </w:rPr>
        <w:t>Positive Timetable for:…………………………Year………</w:t>
      </w:r>
    </w:p>
    <w:p w14:paraId="08829C7A" w14:textId="77777777" w:rsidR="001931AB" w:rsidRPr="001931AB" w:rsidRDefault="001931AB" w:rsidP="001931AB">
      <w:pPr>
        <w:shd w:val="clear" w:color="auto" w:fill="FFFFFF"/>
        <w:spacing w:before="240" w:after="240" w:line="273" w:lineRule="atLeast"/>
        <w:rPr>
          <w:rFonts w:ascii="Verdana" w:eastAsia="Times New Roman" w:hAnsi="Verdana" w:cs="Times New Roman"/>
          <w:color w:val="000000"/>
          <w:sz w:val="20"/>
          <w:szCs w:val="20"/>
        </w:rPr>
      </w:pPr>
      <w:r w:rsidRPr="001931AB">
        <w:rPr>
          <w:rFonts w:ascii="Verdana" w:eastAsia="Times New Roman" w:hAnsi="Verdana" w:cs="Times New Roman"/>
          <w:i/>
          <w:iCs/>
          <w:color w:val="000000"/>
          <w:sz w:val="20"/>
        </w:rPr>
        <w:t>Week Beginning:</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05"/>
        <w:gridCol w:w="1160"/>
        <w:gridCol w:w="1012"/>
        <w:gridCol w:w="1238"/>
        <w:gridCol w:w="1012"/>
        <w:gridCol w:w="1256"/>
        <w:gridCol w:w="1012"/>
        <w:gridCol w:w="1012"/>
        <w:gridCol w:w="1093"/>
      </w:tblGrid>
      <w:tr w:rsidR="001931AB" w:rsidRPr="009B7070" w14:paraId="468DFB04" w14:textId="77777777" w:rsidTr="00D52A97">
        <w:tc>
          <w:tcPr>
            <w:tcW w:w="805"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15B9B5A9" w14:textId="77777777" w:rsidR="001931AB" w:rsidRPr="009B7070" w:rsidRDefault="001931AB" w:rsidP="001931AB">
            <w:pPr>
              <w:spacing w:before="150" w:after="150" w:line="240" w:lineRule="auto"/>
              <w:rPr>
                <w:rFonts w:ascii="Times New Roman" w:eastAsia="Times New Roman" w:hAnsi="Times New Roman" w:cs="Times New Roman"/>
                <w:sz w:val="16"/>
                <w:szCs w:val="16"/>
              </w:rPr>
            </w:pPr>
          </w:p>
        </w:tc>
        <w:tc>
          <w:tcPr>
            <w:tcW w:w="11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107AD6DC" w14:textId="77777777" w:rsidR="001931AB" w:rsidRPr="009B7070" w:rsidRDefault="001931AB" w:rsidP="001931AB">
            <w:pPr>
              <w:spacing w:before="150" w:after="150" w:line="240" w:lineRule="auto"/>
              <w:rPr>
                <w:rFonts w:ascii="Times New Roman" w:eastAsia="Times New Roman" w:hAnsi="Times New Roman" w:cs="Times New Roman"/>
                <w:sz w:val="16"/>
                <w:szCs w:val="16"/>
              </w:rPr>
            </w:pPr>
            <w:r w:rsidRPr="009B7070">
              <w:rPr>
                <w:rFonts w:ascii="Times New Roman" w:eastAsia="Times New Roman" w:hAnsi="Times New Roman" w:cs="Times New Roman"/>
                <w:i/>
                <w:iCs/>
                <w:sz w:val="16"/>
                <w:szCs w:val="16"/>
              </w:rPr>
              <w:t>Arrival</w:t>
            </w:r>
          </w:p>
        </w:tc>
        <w:tc>
          <w:tcPr>
            <w:tcW w:w="1012"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53916DD1" w14:textId="77777777" w:rsidR="001931AB" w:rsidRPr="009B7070" w:rsidRDefault="001931AB" w:rsidP="001931AB">
            <w:pPr>
              <w:spacing w:before="150" w:after="150" w:line="240" w:lineRule="auto"/>
              <w:rPr>
                <w:rFonts w:ascii="Times New Roman" w:eastAsia="Times New Roman" w:hAnsi="Times New Roman" w:cs="Times New Roman"/>
                <w:sz w:val="16"/>
                <w:szCs w:val="16"/>
              </w:rPr>
            </w:pPr>
            <w:r w:rsidRPr="009B7070">
              <w:rPr>
                <w:rFonts w:ascii="Times New Roman" w:eastAsia="Times New Roman" w:hAnsi="Times New Roman" w:cs="Times New Roman"/>
                <w:i/>
                <w:iCs/>
                <w:sz w:val="16"/>
                <w:szCs w:val="16"/>
              </w:rPr>
              <w:t>Period 1</w:t>
            </w:r>
          </w:p>
        </w:tc>
        <w:tc>
          <w:tcPr>
            <w:tcW w:w="1238"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0D2ED81A" w14:textId="77777777" w:rsidR="001931AB" w:rsidRPr="009B7070" w:rsidRDefault="001931AB" w:rsidP="001931AB">
            <w:pPr>
              <w:spacing w:before="150" w:after="150" w:line="240" w:lineRule="auto"/>
              <w:rPr>
                <w:rFonts w:ascii="Times New Roman" w:eastAsia="Times New Roman" w:hAnsi="Times New Roman" w:cs="Times New Roman"/>
                <w:sz w:val="16"/>
                <w:szCs w:val="16"/>
              </w:rPr>
            </w:pPr>
            <w:r w:rsidRPr="009B7070">
              <w:rPr>
                <w:rFonts w:ascii="Times New Roman" w:eastAsia="Times New Roman" w:hAnsi="Times New Roman" w:cs="Times New Roman"/>
                <w:i/>
                <w:iCs/>
                <w:sz w:val="16"/>
                <w:szCs w:val="16"/>
              </w:rPr>
              <w:t>Breaktime</w:t>
            </w:r>
          </w:p>
        </w:tc>
        <w:tc>
          <w:tcPr>
            <w:tcW w:w="1012"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59250382" w14:textId="77777777" w:rsidR="001931AB" w:rsidRPr="009B7070" w:rsidRDefault="001931AB" w:rsidP="001931AB">
            <w:pPr>
              <w:spacing w:before="150" w:after="150" w:line="240" w:lineRule="auto"/>
              <w:rPr>
                <w:rFonts w:ascii="Times New Roman" w:eastAsia="Times New Roman" w:hAnsi="Times New Roman" w:cs="Times New Roman"/>
                <w:sz w:val="16"/>
                <w:szCs w:val="16"/>
              </w:rPr>
            </w:pPr>
            <w:r w:rsidRPr="009B7070">
              <w:rPr>
                <w:rFonts w:ascii="Times New Roman" w:eastAsia="Times New Roman" w:hAnsi="Times New Roman" w:cs="Times New Roman"/>
                <w:i/>
                <w:iCs/>
                <w:sz w:val="16"/>
                <w:szCs w:val="16"/>
              </w:rPr>
              <w:t>Period 2</w:t>
            </w:r>
          </w:p>
        </w:tc>
        <w:tc>
          <w:tcPr>
            <w:tcW w:w="1256"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7C04768D" w14:textId="77777777" w:rsidR="001931AB" w:rsidRPr="009B7070" w:rsidRDefault="001931AB" w:rsidP="001931AB">
            <w:pPr>
              <w:spacing w:before="150" w:after="150" w:line="240" w:lineRule="auto"/>
              <w:rPr>
                <w:rFonts w:ascii="Times New Roman" w:eastAsia="Times New Roman" w:hAnsi="Times New Roman" w:cs="Times New Roman"/>
                <w:sz w:val="16"/>
                <w:szCs w:val="16"/>
              </w:rPr>
            </w:pPr>
            <w:r w:rsidRPr="009B7070">
              <w:rPr>
                <w:rFonts w:ascii="Times New Roman" w:eastAsia="Times New Roman" w:hAnsi="Times New Roman" w:cs="Times New Roman"/>
                <w:i/>
                <w:iCs/>
                <w:sz w:val="16"/>
                <w:szCs w:val="16"/>
              </w:rPr>
              <w:t>Lunchtime</w:t>
            </w:r>
          </w:p>
        </w:tc>
        <w:tc>
          <w:tcPr>
            <w:tcW w:w="1012"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524507BE" w14:textId="77777777" w:rsidR="001931AB" w:rsidRPr="009B7070" w:rsidRDefault="001931AB" w:rsidP="001931AB">
            <w:pPr>
              <w:spacing w:before="150" w:after="150" w:line="240" w:lineRule="auto"/>
              <w:rPr>
                <w:rFonts w:ascii="Times New Roman" w:eastAsia="Times New Roman" w:hAnsi="Times New Roman" w:cs="Times New Roman"/>
                <w:sz w:val="16"/>
                <w:szCs w:val="16"/>
              </w:rPr>
            </w:pPr>
            <w:r w:rsidRPr="009B7070">
              <w:rPr>
                <w:rFonts w:ascii="Times New Roman" w:eastAsia="Times New Roman" w:hAnsi="Times New Roman" w:cs="Times New Roman"/>
                <w:i/>
                <w:iCs/>
                <w:sz w:val="16"/>
                <w:szCs w:val="16"/>
              </w:rPr>
              <w:t>Period 3</w:t>
            </w:r>
          </w:p>
        </w:tc>
        <w:tc>
          <w:tcPr>
            <w:tcW w:w="1012"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3D46DC11" w14:textId="77777777" w:rsidR="001931AB" w:rsidRPr="009B7070" w:rsidRDefault="001931AB" w:rsidP="001931AB">
            <w:pPr>
              <w:spacing w:before="150" w:after="150" w:line="240" w:lineRule="auto"/>
              <w:rPr>
                <w:rFonts w:ascii="Times New Roman" w:eastAsia="Times New Roman" w:hAnsi="Times New Roman" w:cs="Times New Roman"/>
                <w:sz w:val="16"/>
                <w:szCs w:val="16"/>
              </w:rPr>
            </w:pPr>
            <w:r w:rsidRPr="009B7070">
              <w:rPr>
                <w:rFonts w:ascii="Times New Roman" w:eastAsia="Times New Roman" w:hAnsi="Times New Roman" w:cs="Times New Roman"/>
                <w:i/>
                <w:iCs/>
                <w:sz w:val="16"/>
                <w:szCs w:val="16"/>
              </w:rPr>
              <w:t>Period 4</w:t>
            </w:r>
          </w:p>
        </w:tc>
        <w:tc>
          <w:tcPr>
            <w:tcW w:w="1093"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62753C0F" w14:textId="77777777" w:rsidR="001931AB" w:rsidRPr="009B7070" w:rsidRDefault="001931AB" w:rsidP="001931AB">
            <w:pPr>
              <w:spacing w:before="150" w:after="150" w:line="240" w:lineRule="auto"/>
              <w:rPr>
                <w:rFonts w:ascii="Times New Roman" w:eastAsia="Times New Roman" w:hAnsi="Times New Roman" w:cs="Times New Roman"/>
                <w:sz w:val="16"/>
                <w:szCs w:val="16"/>
              </w:rPr>
            </w:pPr>
            <w:r w:rsidRPr="009B7070">
              <w:rPr>
                <w:rFonts w:ascii="Times New Roman" w:eastAsia="Times New Roman" w:hAnsi="Times New Roman" w:cs="Times New Roman"/>
                <w:i/>
                <w:iCs/>
                <w:sz w:val="16"/>
                <w:szCs w:val="16"/>
              </w:rPr>
              <w:t>Leaving</w:t>
            </w:r>
          </w:p>
        </w:tc>
      </w:tr>
      <w:tr w:rsidR="001931AB" w:rsidRPr="009B7070" w14:paraId="65C2C826" w14:textId="77777777" w:rsidTr="00D52A97">
        <w:tc>
          <w:tcPr>
            <w:tcW w:w="805"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14:paraId="4FE3B40D" w14:textId="77777777" w:rsidR="001931AB" w:rsidRPr="009B7070" w:rsidRDefault="001931AB" w:rsidP="001931AB">
            <w:pPr>
              <w:spacing w:before="150" w:after="150" w:line="240" w:lineRule="auto"/>
              <w:rPr>
                <w:rFonts w:ascii="Times New Roman" w:eastAsia="Times New Roman" w:hAnsi="Times New Roman" w:cs="Times New Roman"/>
                <w:sz w:val="16"/>
                <w:szCs w:val="16"/>
              </w:rPr>
            </w:pPr>
          </w:p>
        </w:tc>
        <w:tc>
          <w:tcPr>
            <w:tcW w:w="116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14:paraId="6D7F2A44" w14:textId="77777777" w:rsidR="001931AB" w:rsidRPr="009B7070" w:rsidRDefault="001931AB" w:rsidP="001931AB">
            <w:pPr>
              <w:spacing w:before="150" w:after="150" w:line="240" w:lineRule="auto"/>
              <w:rPr>
                <w:rFonts w:ascii="Times New Roman" w:eastAsia="Times New Roman" w:hAnsi="Times New Roman" w:cs="Times New Roman"/>
                <w:sz w:val="16"/>
                <w:szCs w:val="16"/>
              </w:rPr>
            </w:pPr>
          </w:p>
        </w:tc>
        <w:tc>
          <w:tcPr>
            <w:tcW w:w="1012"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14:paraId="428560D9" w14:textId="77777777" w:rsidR="001931AB" w:rsidRPr="009B7070" w:rsidRDefault="001931AB" w:rsidP="001931AB">
            <w:pPr>
              <w:spacing w:before="150" w:after="150" w:line="240" w:lineRule="auto"/>
              <w:rPr>
                <w:rFonts w:ascii="Times New Roman" w:eastAsia="Times New Roman" w:hAnsi="Times New Roman" w:cs="Times New Roman"/>
                <w:sz w:val="16"/>
                <w:szCs w:val="16"/>
              </w:rPr>
            </w:pPr>
          </w:p>
        </w:tc>
        <w:tc>
          <w:tcPr>
            <w:tcW w:w="1238"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14:paraId="11E13F46" w14:textId="77777777" w:rsidR="001931AB" w:rsidRPr="009B7070" w:rsidRDefault="001931AB" w:rsidP="001931AB">
            <w:pPr>
              <w:spacing w:before="150" w:after="150" w:line="240" w:lineRule="auto"/>
              <w:rPr>
                <w:rFonts w:ascii="Times New Roman" w:eastAsia="Times New Roman" w:hAnsi="Times New Roman" w:cs="Times New Roman"/>
                <w:sz w:val="16"/>
                <w:szCs w:val="16"/>
              </w:rPr>
            </w:pPr>
          </w:p>
        </w:tc>
        <w:tc>
          <w:tcPr>
            <w:tcW w:w="1012"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14:paraId="09451D20" w14:textId="77777777" w:rsidR="001931AB" w:rsidRPr="009B7070" w:rsidRDefault="001931AB" w:rsidP="001931AB">
            <w:pPr>
              <w:spacing w:before="150" w:after="150" w:line="240" w:lineRule="auto"/>
              <w:rPr>
                <w:rFonts w:ascii="Times New Roman" w:eastAsia="Times New Roman" w:hAnsi="Times New Roman" w:cs="Times New Roman"/>
                <w:sz w:val="16"/>
                <w:szCs w:val="16"/>
              </w:rPr>
            </w:pPr>
          </w:p>
        </w:tc>
        <w:tc>
          <w:tcPr>
            <w:tcW w:w="1256"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14:paraId="3B7B0D0C" w14:textId="77777777" w:rsidR="001931AB" w:rsidRPr="009B7070" w:rsidRDefault="001931AB" w:rsidP="001931AB">
            <w:pPr>
              <w:spacing w:before="150" w:after="150" w:line="240" w:lineRule="auto"/>
              <w:rPr>
                <w:rFonts w:ascii="Times New Roman" w:eastAsia="Times New Roman" w:hAnsi="Times New Roman" w:cs="Times New Roman"/>
                <w:sz w:val="16"/>
                <w:szCs w:val="16"/>
              </w:rPr>
            </w:pPr>
          </w:p>
        </w:tc>
        <w:tc>
          <w:tcPr>
            <w:tcW w:w="1012"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14:paraId="7AB05694" w14:textId="77777777" w:rsidR="001931AB" w:rsidRPr="009B7070" w:rsidRDefault="001931AB" w:rsidP="001931AB">
            <w:pPr>
              <w:spacing w:before="150" w:after="150" w:line="240" w:lineRule="auto"/>
              <w:rPr>
                <w:rFonts w:ascii="Times New Roman" w:eastAsia="Times New Roman" w:hAnsi="Times New Roman" w:cs="Times New Roman"/>
                <w:sz w:val="16"/>
                <w:szCs w:val="16"/>
              </w:rPr>
            </w:pPr>
          </w:p>
        </w:tc>
        <w:tc>
          <w:tcPr>
            <w:tcW w:w="1012"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14:paraId="59F66812" w14:textId="77777777" w:rsidR="001931AB" w:rsidRPr="009B7070" w:rsidRDefault="001931AB" w:rsidP="001931AB">
            <w:pPr>
              <w:spacing w:before="150" w:after="150" w:line="240" w:lineRule="auto"/>
              <w:rPr>
                <w:rFonts w:ascii="Times New Roman" w:eastAsia="Times New Roman" w:hAnsi="Times New Roman" w:cs="Times New Roman"/>
                <w:sz w:val="16"/>
                <w:szCs w:val="16"/>
              </w:rPr>
            </w:pPr>
          </w:p>
        </w:tc>
        <w:tc>
          <w:tcPr>
            <w:tcW w:w="1093"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14:paraId="5D036190" w14:textId="77777777" w:rsidR="001931AB" w:rsidRPr="009B7070" w:rsidRDefault="001931AB" w:rsidP="001931AB">
            <w:pPr>
              <w:spacing w:before="150" w:after="150" w:line="240" w:lineRule="auto"/>
              <w:rPr>
                <w:rFonts w:ascii="Times New Roman" w:eastAsia="Times New Roman" w:hAnsi="Times New Roman" w:cs="Times New Roman"/>
                <w:sz w:val="16"/>
                <w:szCs w:val="16"/>
              </w:rPr>
            </w:pPr>
          </w:p>
        </w:tc>
      </w:tr>
      <w:tr w:rsidR="001931AB" w:rsidRPr="009B7070" w14:paraId="24B91036" w14:textId="77777777" w:rsidTr="00D52A97">
        <w:tc>
          <w:tcPr>
            <w:tcW w:w="805"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7C8536CA" w14:textId="77777777" w:rsidR="001931AB" w:rsidRPr="009B7070" w:rsidRDefault="001931AB" w:rsidP="001931AB">
            <w:pPr>
              <w:spacing w:before="150" w:after="150" w:line="240" w:lineRule="auto"/>
              <w:rPr>
                <w:rFonts w:ascii="Times New Roman" w:eastAsia="Times New Roman" w:hAnsi="Times New Roman" w:cs="Times New Roman"/>
                <w:sz w:val="16"/>
                <w:szCs w:val="16"/>
              </w:rPr>
            </w:pPr>
            <w:r w:rsidRPr="009B7070">
              <w:rPr>
                <w:rFonts w:ascii="Times New Roman" w:eastAsia="Times New Roman" w:hAnsi="Times New Roman" w:cs="Times New Roman"/>
                <w:i/>
                <w:iCs/>
                <w:sz w:val="16"/>
                <w:szCs w:val="16"/>
              </w:rPr>
              <w:t>Mon</w:t>
            </w:r>
          </w:p>
        </w:tc>
        <w:tc>
          <w:tcPr>
            <w:tcW w:w="11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1D93CD2F" w14:textId="77777777" w:rsidR="001931AB" w:rsidRPr="009B7070" w:rsidRDefault="001931AB" w:rsidP="001931AB">
            <w:pPr>
              <w:spacing w:before="150" w:after="150" w:line="240" w:lineRule="auto"/>
              <w:rPr>
                <w:rFonts w:ascii="Times New Roman" w:eastAsia="Times New Roman" w:hAnsi="Times New Roman" w:cs="Times New Roman"/>
                <w:sz w:val="16"/>
                <w:szCs w:val="16"/>
              </w:rPr>
            </w:pPr>
          </w:p>
        </w:tc>
        <w:tc>
          <w:tcPr>
            <w:tcW w:w="1012"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4A3349D5" w14:textId="77777777" w:rsidR="001931AB" w:rsidRPr="009B7070" w:rsidRDefault="001931AB" w:rsidP="001931AB">
            <w:pPr>
              <w:spacing w:before="150" w:after="150" w:line="240" w:lineRule="auto"/>
              <w:rPr>
                <w:rFonts w:ascii="Times New Roman" w:eastAsia="Times New Roman" w:hAnsi="Times New Roman" w:cs="Times New Roman"/>
                <w:sz w:val="16"/>
                <w:szCs w:val="16"/>
              </w:rPr>
            </w:pPr>
          </w:p>
        </w:tc>
        <w:tc>
          <w:tcPr>
            <w:tcW w:w="1238"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2CA44E57" w14:textId="77777777" w:rsidR="001931AB" w:rsidRPr="009B7070" w:rsidRDefault="001931AB" w:rsidP="001931AB">
            <w:pPr>
              <w:spacing w:before="150" w:after="150" w:line="240" w:lineRule="auto"/>
              <w:rPr>
                <w:rFonts w:ascii="Times New Roman" w:eastAsia="Times New Roman" w:hAnsi="Times New Roman" w:cs="Times New Roman"/>
                <w:sz w:val="16"/>
                <w:szCs w:val="16"/>
              </w:rPr>
            </w:pPr>
          </w:p>
        </w:tc>
        <w:tc>
          <w:tcPr>
            <w:tcW w:w="1012"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365E30E7" w14:textId="77777777" w:rsidR="001931AB" w:rsidRPr="009B7070" w:rsidRDefault="001931AB" w:rsidP="001931AB">
            <w:pPr>
              <w:spacing w:before="150" w:after="150" w:line="240" w:lineRule="auto"/>
              <w:rPr>
                <w:rFonts w:ascii="Times New Roman" w:eastAsia="Times New Roman" w:hAnsi="Times New Roman" w:cs="Times New Roman"/>
                <w:sz w:val="16"/>
                <w:szCs w:val="16"/>
              </w:rPr>
            </w:pPr>
          </w:p>
        </w:tc>
        <w:tc>
          <w:tcPr>
            <w:tcW w:w="1256"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5686EAD4" w14:textId="77777777" w:rsidR="001931AB" w:rsidRPr="009B7070" w:rsidRDefault="001931AB" w:rsidP="001931AB">
            <w:pPr>
              <w:spacing w:before="150" w:after="150" w:line="240" w:lineRule="auto"/>
              <w:rPr>
                <w:rFonts w:ascii="Times New Roman" w:eastAsia="Times New Roman" w:hAnsi="Times New Roman" w:cs="Times New Roman"/>
                <w:sz w:val="16"/>
                <w:szCs w:val="16"/>
              </w:rPr>
            </w:pPr>
          </w:p>
        </w:tc>
        <w:tc>
          <w:tcPr>
            <w:tcW w:w="1012"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10EBA9D9" w14:textId="77777777" w:rsidR="001931AB" w:rsidRPr="009B7070" w:rsidRDefault="001931AB" w:rsidP="001931AB">
            <w:pPr>
              <w:spacing w:before="150" w:after="150" w:line="240" w:lineRule="auto"/>
              <w:rPr>
                <w:rFonts w:ascii="Times New Roman" w:eastAsia="Times New Roman" w:hAnsi="Times New Roman" w:cs="Times New Roman"/>
                <w:sz w:val="16"/>
                <w:szCs w:val="16"/>
              </w:rPr>
            </w:pPr>
          </w:p>
        </w:tc>
        <w:tc>
          <w:tcPr>
            <w:tcW w:w="1012"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3BDFB3B6" w14:textId="77777777" w:rsidR="001931AB" w:rsidRPr="009B7070" w:rsidRDefault="001931AB" w:rsidP="001931AB">
            <w:pPr>
              <w:spacing w:before="150" w:after="150" w:line="240" w:lineRule="auto"/>
              <w:rPr>
                <w:rFonts w:ascii="Times New Roman" w:eastAsia="Times New Roman" w:hAnsi="Times New Roman" w:cs="Times New Roman"/>
                <w:sz w:val="16"/>
                <w:szCs w:val="16"/>
              </w:rPr>
            </w:pPr>
          </w:p>
        </w:tc>
        <w:tc>
          <w:tcPr>
            <w:tcW w:w="1093"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0FFE2AB5" w14:textId="77777777" w:rsidR="001931AB" w:rsidRPr="009B7070" w:rsidRDefault="001931AB" w:rsidP="001931AB">
            <w:pPr>
              <w:spacing w:before="150" w:after="150" w:line="240" w:lineRule="auto"/>
              <w:rPr>
                <w:rFonts w:ascii="Times New Roman" w:eastAsia="Times New Roman" w:hAnsi="Times New Roman" w:cs="Times New Roman"/>
                <w:sz w:val="16"/>
                <w:szCs w:val="16"/>
              </w:rPr>
            </w:pPr>
          </w:p>
        </w:tc>
      </w:tr>
      <w:tr w:rsidR="001931AB" w:rsidRPr="009B7070" w14:paraId="1C6075C8" w14:textId="77777777" w:rsidTr="00D52A97">
        <w:tc>
          <w:tcPr>
            <w:tcW w:w="805"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14:paraId="6AAFB2C5" w14:textId="77777777" w:rsidR="001931AB" w:rsidRPr="009B7070" w:rsidRDefault="001931AB" w:rsidP="001931AB">
            <w:pPr>
              <w:spacing w:before="150" w:after="150" w:line="240" w:lineRule="auto"/>
              <w:rPr>
                <w:rFonts w:ascii="Times New Roman" w:eastAsia="Times New Roman" w:hAnsi="Times New Roman" w:cs="Times New Roman"/>
                <w:sz w:val="16"/>
                <w:szCs w:val="16"/>
              </w:rPr>
            </w:pPr>
            <w:r w:rsidRPr="009B7070">
              <w:rPr>
                <w:rFonts w:ascii="Times New Roman" w:eastAsia="Times New Roman" w:hAnsi="Times New Roman" w:cs="Times New Roman"/>
                <w:i/>
                <w:iCs/>
                <w:sz w:val="16"/>
                <w:szCs w:val="16"/>
              </w:rPr>
              <w:t>Tues</w:t>
            </w:r>
          </w:p>
        </w:tc>
        <w:tc>
          <w:tcPr>
            <w:tcW w:w="116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14:paraId="716A1085" w14:textId="77777777" w:rsidR="001931AB" w:rsidRPr="009B7070" w:rsidRDefault="001931AB" w:rsidP="001931AB">
            <w:pPr>
              <w:spacing w:before="150" w:after="150" w:line="240" w:lineRule="auto"/>
              <w:rPr>
                <w:rFonts w:ascii="Times New Roman" w:eastAsia="Times New Roman" w:hAnsi="Times New Roman" w:cs="Times New Roman"/>
                <w:sz w:val="16"/>
                <w:szCs w:val="16"/>
              </w:rPr>
            </w:pPr>
          </w:p>
        </w:tc>
        <w:tc>
          <w:tcPr>
            <w:tcW w:w="1012"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14:paraId="0D08C02C" w14:textId="77777777" w:rsidR="001931AB" w:rsidRPr="009B7070" w:rsidRDefault="001931AB" w:rsidP="001931AB">
            <w:pPr>
              <w:spacing w:before="150" w:after="150" w:line="240" w:lineRule="auto"/>
              <w:rPr>
                <w:rFonts w:ascii="Times New Roman" w:eastAsia="Times New Roman" w:hAnsi="Times New Roman" w:cs="Times New Roman"/>
                <w:sz w:val="16"/>
                <w:szCs w:val="16"/>
              </w:rPr>
            </w:pPr>
          </w:p>
        </w:tc>
        <w:tc>
          <w:tcPr>
            <w:tcW w:w="1238"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14:paraId="23C10338" w14:textId="77777777" w:rsidR="001931AB" w:rsidRPr="009B7070" w:rsidRDefault="001931AB" w:rsidP="001931AB">
            <w:pPr>
              <w:spacing w:before="150" w:after="150" w:line="240" w:lineRule="auto"/>
              <w:rPr>
                <w:rFonts w:ascii="Times New Roman" w:eastAsia="Times New Roman" w:hAnsi="Times New Roman" w:cs="Times New Roman"/>
                <w:sz w:val="16"/>
                <w:szCs w:val="16"/>
              </w:rPr>
            </w:pPr>
          </w:p>
        </w:tc>
        <w:tc>
          <w:tcPr>
            <w:tcW w:w="1012"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14:paraId="3EA54DC4" w14:textId="77777777" w:rsidR="001931AB" w:rsidRPr="009B7070" w:rsidRDefault="001931AB" w:rsidP="001931AB">
            <w:pPr>
              <w:spacing w:before="150" w:after="150" w:line="240" w:lineRule="auto"/>
              <w:rPr>
                <w:rFonts w:ascii="Times New Roman" w:eastAsia="Times New Roman" w:hAnsi="Times New Roman" w:cs="Times New Roman"/>
                <w:sz w:val="16"/>
                <w:szCs w:val="16"/>
              </w:rPr>
            </w:pPr>
          </w:p>
        </w:tc>
        <w:tc>
          <w:tcPr>
            <w:tcW w:w="1256"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14:paraId="66A52A8C" w14:textId="77777777" w:rsidR="001931AB" w:rsidRPr="009B7070" w:rsidRDefault="001931AB" w:rsidP="001931AB">
            <w:pPr>
              <w:spacing w:before="150" w:after="150" w:line="240" w:lineRule="auto"/>
              <w:rPr>
                <w:rFonts w:ascii="Times New Roman" w:eastAsia="Times New Roman" w:hAnsi="Times New Roman" w:cs="Times New Roman"/>
                <w:sz w:val="16"/>
                <w:szCs w:val="16"/>
              </w:rPr>
            </w:pPr>
          </w:p>
        </w:tc>
        <w:tc>
          <w:tcPr>
            <w:tcW w:w="1012"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14:paraId="695E2E99" w14:textId="77777777" w:rsidR="001931AB" w:rsidRPr="009B7070" w:rsidRDefault="001931AB" w:rsidP="001931AB">
            <w:pPr>
              <w:spacing w:before="150" w:after="150" w:line="240" w:lineRule="auto"/>
              <w:rPr>
                <w:rFonts w:ascii="Times New Roman" w:eastAsia="Times New Roman" w:hAnsi="Times New Roman" w:cs="Times New Roman"/>
                <w:sz w:val="16"/>
                <w:szCs w:val="16"/>
              </w:rPr>
            </w:pPr>
          </w:p>
        </w:tc>
        <w:tc>
          <w:tcPr>
            <w:tcW w:w="1012"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14:paraId="5D2E9971" w14:textId="77777777" w:rsidR="001931AB" w:rsidRPr="009B7070" w:rsidRDefault="001931AB" w:rsidP="001931AB">
            <w:pPr>
              <w:spacing w:before="150" w:after="150" w:line="240" w:lineRule="auto"/>
              <w:rPr>
                <w:rFonts w:ascii="Times New Roman" w:eastAsia="Times New Roman" w:hAnsi="Times New Roman" w:cs="Times New Roman"/>
                <w:sz w:val="16"/>
                <w:szCs w:val="16"/>
              </w:rPr>
            </w:pPr>
          </w:p>
        </w:tc>
        <w:tc>
          <w:tcPr>
            <w:tcW w:w="1093"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14:paraId="5FC17989" w14:textId="77777777" w:rsidR="001931AB" w:rsidRPr="009B7070" w:rsidRDefault="001931AB" w:rsidP="001931AB">
            <w:pPr>
              <w:spacing w:before="150" w:after="150" w:line="240" w:lineRule="auto"/>
              <w:rPr>
                <w:rFonts w:ascii="Times New Roman" w:eastAsia="Times New Roman" w:hAnsi="Times New Roman" w:cs="Times New Roman"/>
                <w:sz w:val="16"/>
                <w:szCs w:val="16"/>
              </w:rPr>
            </w:pPr>
          </w:p>
        </w:tc>
      </w:tr>
      <w:tr w:rsidR="001931AB" w:rsidRPr="009B7070" w14:paraId="4716128F" w14:textId="77777777" w:rsidTr="00D52A97">
        <w:tc>
          <w:tcPr>
            <w:tcW w:w="805"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3B933A8B" w14:textId="77777777" w:rsidR="001931AB" w:rsidRPr="009B7070" w:rsidRDefault="001931AB" w:rsidP="001931AB">
            <w:pPr>
              <w:spacing w:before="150" w:after="150" w:line="240" w:lineRule="auto"/>
              <w:rPr>
                <w:rFonts w:ascii="Times New Roman" w:eastAsia="Times New Roman" w:hAnsi="Times New Roman" w:cs="Times New Roman"/>
                <w:sz w:val="16"/>
                <w:szCs w:val="16"/>
              </w:rPr>
            </w:pPr>
            <w:r w:rsidRPr="009B7070">
              <w:rPr>
                <w:rFonts w:ascii="Times New Roman" w:eastAsia="Times New Roman" w:hAnsi="Times New Roman" w:cs="Times New Roman"/>
                <w:i/>
                <w:iCs/>
                <w:sz w:val="16"/>
                <w:szCs w:val="16"/>
              </w:rPr>
              <w:t>Wed</w:t>
            </w:r>
          </w:p>
        </w:tc>
        <w:tc>
          <w:tcPr>
            <w:tcW w:w="11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1A39CBE0" w14:textId="77777777" w:rsidR="001931AB" w:rsidRPr="009B7070" w:rsidRDefault="001931AB" w:rsidP="001931AB">
            <w:pPr>
              <w:spacing w:before="150" w:after="150" w:line="240" w:lineRule="auto"/>
              <w:rPr>
                <w:rFonts w:ascii="Times New Roman" w:eastAsia="Times New Roman" w:hAnsi="Times New Roman" w:cs="Times New Roman"/>
                <w:sz w:val="16"/>
                <w:szCs w:val="16"/>
              </w:rPr>
            </w:pPr>
          </w:p>
        </w:tc>
        <w:tc>
          <w:tcPr>
            <w:tcW w:w="1012"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364F2100" w14:textId="77777777" w:rsidR="001931AB" w:rsidRPr="009B7070" w:rsidRDefault="001931AB" w:rsidP="001931AB">
            <w:pPr>
              <w:spacing w:before="150" w:after="150" w:line="240" w:lineRule="auto"/>
              <w:rPr>
                <w:rFonts w:ascii="Times New Roman" w:eastAsia="Times New Roman" w:hAnsi="Times New Roman" w:cs="Times New Roman"/>
                <w:sz w:val="16"/>
                <w:szCs w:val="16"/>
              </w:rPr>
            </w:pPr>
          </w:p>
        </w:tc>
        <w:tc>
          <w:tcPr>
            <w:tcW w:w="1238"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14B1C190" w14:textId="77777777" w:rsidR="001931AB" w:rsidRPr="009B7070" w:rsidRDefault="001931AB" w:rsidP="001931AB">
            <w:pPr>
              <w:spacing w:before="150" w:after="150" w:line="240" w:lineRule="auto"/>
              <w:rPr>
                <w:rFonts w:ascii="Times New Roman" w:eastAsia="Times New Roman" w:hAnsi="Times New Roman" w:cs="Times New Roman"/>
                <w:sz w:val="16"/>
                <w:szCs w:val="16"/>
              </w:rPr>
            </w:pPr>
          </w:p>
        </w:tc>
        <w:tc>
          <w:tcPr>
            <w:tcW w:w="1012"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025B6C83" w14:textId="77777777" w:rsidR="001931AB" w:rsidRPr="009B7070" w:rsidRDefault="001931AB" w:rsidP="001931AB">
            <w:pPr>
              <w:spacing w:before="150" w:after="150" w:line="240" w:lineRule="auto"/>
              <w:rPr>
                <w:rFonts w:ascii="Times New Roman" w:eastAsia="Times New Roman" w:hAnsi="Times New Roman" w:cs="Times New Roman"/>
                <w:sz w:val="16"/>
                <w:szCs w:val="16"/>
              </w:rPr>
            </w:pPr>
          </w:p>
        </w:tc>
        <w:tc>
          <w:tcPr>
            <w:tcW w:w="1256"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085E7DBD" w14:textId="77777777" w:rsidR="001931AB" w:rsidRPr="009B7070" w:rsidRDefault="001931AB" w:rsidP="001931AB">
            <w:pPr>
              <w:spacing w:before="150" w:after="150" w:line="240" w:lineRule="auto"/>
              <w:rPr>
                <w:rFonts w:ascii="Times New Roman" w:eastAsia="Times New Roman" w:hAnsi="Times New Roman" w:cs="Times New Roman"/>
                <w:sz w:val="16"/>
                <w:szCs w:val="16"/>
              </w:rPr>
            </w:pPr>
          </w:p>
        </w:tc>
        <w:tc>
          <w:tcPr>
            <w:tcW w:w="1012"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2C0A6C38" w14:textId="77777777" w:rsidR="001931AB" w:rsidRPr="009B7070" w:rsidRDefault="001931AB" w:rsidP="001931AB">
            <w:pPr>
              <w:spacing w:before="150" w:after="150" w:line="240" w:lineRule="auto"/>
              <w:rPr>
                <w:rFonts w:ascii="Times New Roman" w:eastAsia="Times New Roman" w:hAnsi="Times New Roman" w:cs="Times New Roman"/>
                <w:sz w:val="16"/>
                <w:szCs w:val="16"/>
              </w:rPr>
            </w:pPr>
          </w:p>
        </w:tc>
        <w:tc>
          <w:tcPr>
            <w:tcW w:w="1012"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26E65F6D" w14:textId="77777777" w:rsidR="001931AB" w:rsidRPr="009B7070" w:rsidRDefault="001931AB" w:rsidP="001931AB">
            <w:pPr>
              <w:spacing w:before="150" w:after="150" w:line="240" w:lineRule="auto"/>
              <w:rPr>
                <w:rFonts w:ascii="Times New Roman" w:eastAsia="Times New Roman" w:hAnsi="Times New Roman" w:cs="Times New Roman"/>
                <w:sz w:val="16"/>
                <w:szCs w:val="16"/>
              </w:rPr>
            </w:pPr>
          </w:p>
        </w:tc>
        <w:tc>
          <w:tcPr>
            <w:tcW w:w="1093"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6EE7A0F0" w14:textId="77777777" w:rsidR="001931AB" w:rsidRPr="009B7070" w:rsidRDefault="001931AB" w:rsidP="001931AB">
            <w:pPr>
              <w:spacing w:before="150" w:after="150" w:line="240" w:lineRule="auto"/>
              <w:rPr>
                <w:rFonts w:ascii="Times New Roman" w:eastAsia="Times New Roman" w:hAnsi="Times New Roman" w:cs="Times New Roman"/>
                <w:sz w:val="16"/>
                <w:szCs w:val="16"/>
              </w:rPr>
            </w:pPr>
          </w:p>
        </w:tc>
      </w:tr>
      <w:tr w:rsidR="001931AB" w:rsidRPr="009B7070" w14:paraId="71A094AB" w14:textId="77777777" w:rsidTr="00D52A97">
        <w:tc>
          <w:tcPr>
            <w:tcW w:w="805"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14:paraId="34D2C174" w14:textId="77777777" w:rsidR="001931AB" w:rsidRPr="009B7070" w:rsidRDefault="001931AB" w:rsidP="001931AB">
            <w:pPr>
              <w:spacing w:before="150" w:after="150" w:line="240" w:lineRule="auto"/>
              <w:rPr>
                <w:rFonts w:ascii="Times New Roman" w:eastAsia="Times New Roman" w:hAnsi="Times New Roman" w:cs="Times New Roman"/>
                <w:sz w:val="16"/>
                <w:szCs w:val="16"/>
              </w:rPr>
            </w:pPr>
            <w:r w:rsidRPr="009B7070">
              <w:rPr>
                <w:rFonts w:ascii="Times New Roman" w:eastAsia="Times New Roman" w:hAnsi="Times New Roman" w:cs="Times New Roman"/>
                <w:i/>
                <w:iCs/>
                <w:sz w:val="16"/>
                <w:szCs w:val="16"/>
              </w:rPr>
              <w:t>Thurs</w:t>
            </w:r>
          </w:p>
        </w:tc>
        <w:tc>
          <w:tcPr>
            <w:tcW w:w="116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14:paraId="14546040" w14:textId="77777777" w:rsidR="001931AB" w:rsidRPr="009B7070" w:rsidRDefault="001931AB" w:rsidP="001931AB">
            <w:pPr>
              <w:spacing w:before="150" w:after="150" w:line="240" w:lineRule="auto"/>
              <w:rPr>
                <w:rFonts w:ascii="Times New Roman" w:eastAsia="Times New Roman" w:hAnsi="Times New Roman" w:cs="Times New Roman"/>
                <w:sz w:val="16"/>
                <w:szCs w:val="16"/>
              </w:rPr>
            </w:pPr>
          </w:p>
        </w:tc>
        <w:tc>
          <w:tcPr>
            <w:tcW w:w="1012"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14:paraId="03FD3A51" w14:textId="77777777" w:rsidR="001931AB" w:rsidRPr="009B7070" w:rsidRDefault="001931AB" w:rsidP="001931AB">
            <w:pPr>
              <w:spacing w:before="150" w:after="150" w:line="240" w:lineRule="auto"/>
              <w:rPr>
                <w:rFonts w:ascii="Times New Roman" w:eastAsia="Times New Roman" w:hAnsi="Times New Roman" w:cs="Times New Roman"/>
                <w:sz w:val="16"/>
                <w:szCs w:val="16"/>
              </w:rPr>
            </w:pPr>
          </w:p>
        </w:tc>
        <w:tc>
          <w:tcPr>
            <w:tcW w:w="1238"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14:paraId="24B2D858" w14:textId="77777777" w:rsidR="001931AB" w:rsidRPr="009B7070" w:rsidRDefault="001931AB" w:rsidP="001931AB">
            <w:pPr>
              <w:spacing w:before="150" w:after="150" w:line="240" w:lineRule="auto"/>
              <w:rPr>
                <w:rFonts w:ascii="Times New Roman" w:eastAsia="Times New Roman" w:hAnsi="Times New Roman" w:cs="Times New Roman"/>
                <w:sz w:val="16"/>
                <w:szCs w:val="16"/>
              </w:rPr>
            </w:pPr>
          </w:p>
        </w:tc>
        <w:tc>
          <w:tcPr>
            <w:tcW w:w="1012"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14:paraId="7C22742B" w14:textId="77777777" w:rsidR="001931AB" w:rsidRPr="009B7070" w:rsidRDefault="001931AB" w:rsidP="001931AB">
            <w:pPr>
              <w:spacing w:before="150" w:after="150" w:line="240" w:lineRule="auto"/>
              <w:rPr>
                <w:rFonts w:ascii="Times New Roman" w:eastAsia="Times New Roman" w:hAnsi="Times New Roman" w:cs="Times New Roman"/>
                <w:sz w:val="16"/>
                <w:szCs w:val="16"/>
              </w:rPr>
            </w:pPr>
          </w:p>
        </w:tc>
        <w:tc>
          <w:tcPr>
            <w:tcW w:w="1256"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14:paraId="50CF8B68" w14:textId="77777777" w:rsidR="001931AB" w:rsidRPr="009B7070" w:rsidRDefault="001931AB" w:rsidP="001931AB">
            <w:pPr>
              <w:spacing w:before="150" w:after="150" w:line="240" w:lineRule="auto"/>
              <w:rPr>
                <w:rFonts w:ascii="Times New Roman" w:eastAsia="Times New Roman" w:hAnsi="Times New Roman" w:cs="Times New Roman"/>
                <w:sz w:val="16"/>
                <w:szCs w:val="16"/>
              </w:rPr>
            </w:pPr>
          </w:p>
        </w:tc>
        <w:tc>
          <w:tcPr>
            <w:tcW w:w="1012"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14:paraId="4524034D" w14:textId="77777777" w:rsidR="001931AB" w:rsidRPr="009B7070" w:rsidRDefault="001931AB" w:rsidP="001931AB">
            <w:pPr>
              <w:spacing w:before="150" w:after="150" w:line="240" w:lineRule="auto"/>
              <w:rPr>
                <w:rFonts w:ascii="Times New Roman" w:eastAsia="Times New Roman" w:hAnsi="Times New Roman" w:cs="Times New Roman"/>
                <w:sz w:val="16"/>
                <w:szCs w:val="16"/>
              </w:rPr>
            </w:pPr>
          </w:p>
        </w:tc>
        <w:tc>
          <w:tcPr>
            <w:tcW w:w="1012"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14:paraId="119F77BE" w14:textId="77777777" w:rsidR="001931AB" w:rsidRPr="009B7070" w:rsidRDefault="001931AB" w:rsidP="001931AB">
            <w:pPr>
              <w:spacing w:before="150" w:after="150" w:line="240" w:lineRule="auto"/>
              <w:rPr>
                <w:rFonts w:ascii="Times New Roman" w:eastAsia="Times New Roman" w:hAnsi="Times New Roman" w:cs="Times New Roman"/>
                <w:sz w:val="16"/>
                <w:szCs w:val="16"/>
              </w:rPr>
            </w:pPr>
          </w:p>
        </w:tc>
        <w:tc>
          <w:tcPr>
            <w:tcW w:w="1093"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14:paraId="2DC1748A" w14:textId="77777777" w:rsidR="001931AB" w:rsidRPr="009B7070" w:rsidRDefault="001931AB" w:rsidP="001931AB">
            <w:pPr>
              <w:spacing w:before="150" w:after="150" w:line="240" w:lineRule="auto"/>
              <w:rPr>
                <w:rFonts w:ascii="Times New Roman" w:eastAsia="Times New Roman" w:hAnsi="Times New Roman" w:cs="Times New Roman"/>
                <w:sz w:val="16"/>
                <w:szCs w:val="16"/>
              </w:rPr>
            </w:pPr>
          </w:p>
        </w:tc>
      </w:tr>
      <w:tr w:rsidR="001931AB" w:rsidRPr="009B7070" w14:paraId="570136C2" w14:textId="77777777" w:rsidTr="00D52A97">
        <w:tc>
          <w:tcPr>
            <w:tcW w:w="805" w:type="dxa"/>
            <w:tcBorders>
              <w:top w:val="outset" w:sz="6" w:space="0" w:color="auto"/>
              <w:left w:val="outset" w:sz="6" w:space="0" w:color="auto"/>
              <w:bottom w:val="outset" w:sz="6" w:space="0" w:color="auto"/>
              <w:right w:val="outset" w:sz="6" w:space="0" w:color="auto"/>
            </w:tcBorders>
            <w:shd w:val="clear" w:color="auto" w:fill="F4F4F4"/>
            <w:tcMar>
              <w:top w:w="60" w:type="dxa"/>
              <w:left w:w="120" w:type="dxa"/>
              <w:bottom w:w="60" w:type="dxa"/>
              <w:right w:w="120" w:type="dxa"/>
            </w:tcMar>
            <w:hideMark/>
          </w:tcPr>
          <w:p w14:paraId="3874495A" w14:textId="77777777" w:rsidR="001931AB" w:rsidRPr="009B7070" w:rsidRDefault="001931AB" w:rsidP="001931AB">
            <w:pPr>
              <w:spacing w:before="150" w:after="150" w:line="240" w:lineRule="auto"/>
              <w:rPr>
                <w:rFonts w:ascii="Times New Roman" w:eastAsia="Times New Roman" w:hAnsi="Times New Roman" w:cs="Times New Roman"/>
                <w:sz w:val="16"/>
                <w:szCs w:val="16"/>
              </w:rPr>
            </w:pPr>
            <w:r w:rsidRPr="009B7070">
              <w:rPr>
                <w:rFonts w:ascii="Times New Roman" w:eastAsia="Times New Roman" w:hAnsi="Times New Roman" w:cs="Times New Roman"/>
                <w:i/>
                <w:iCs/>
                <w:sz w:val="16"/>
                <w:szCs w:val="16"/>
              </w:rPr>
              <w:t>Fri</w:t>
            </w:r>
          </w:p>
        </w:tc>
        <w:tc>
          <w:tcPr>
            <w:tcW w:w="1160" w:type="dxa"/>
            <w:tcBorders>
              <w:top w:val="outset" w:sz="6" w:space="0" w:color="auto"/>
              <w:left w:val="outset" w:sz="6" w:space="0" w:color="auto"/>
              <w:bottom w:val="outset" w:sz="6" w:space="0" w:color="auto"/>
              <w:right w:val="outset" w:sz="6" w:space="0" w:color="auto"/>
            </w:tcBorders>
            <w:shd w:val="clear" w:color="auto" w:fill="F4F4F4"/>
            <w:tcMar>
              <w:top w:w="60" w:type="dxa"/>
              <w:left w:w="120" w:type="dxa"/>
              <w:bottom w:w="60" w:type="dxa"/>
              <w:right w:w="120" w:type="dxa"/>
            </w:tcMar>
            <w:hideMark/>
          </w:tcPr>
          <w:p w14:paraId="602EC474" w14:textId="77777777" w:rsidR="001931AB" w:rsidRPr="009B7070" w:rsidRDefault="001931AB" w:rsidP="001931AB">
            <w:pPr>
              <w:spacing w:before="150" w:after="150" w:line="240" w:lineRule="auto"/>
              <w:rPr>
                <w:rFonts w:ascii="Times New Roman" w:eastAsia="Times New Roman" w:hAnsi="Times New Roman" w:cs="Times New Roman"/>
                <w:sz w:val="16"/>
                <w:szCs w:val="16"/>
                <w:highlight w:val="darkBlue"/>
              </w:rPr>
            </w:pPr>
          </w:p>
        </w:tc>
        <w:tc>
          <w:tcPr>
            <w:tcW w:w="1012" w:type="dxa"/>
            <w:tcBorders>
              <w:top w:val="outset" w:sz="6" w:space="0" w:color="auto"/>
              <w:left w:val="outset" w:sz="6" w:space="0" w:color="auto"/>
              <w:bottom w:val="outset" w:sz="6" w:space="0" w:color="auto"/>
              <w:right w:val="outset" w:sz="6" w:space="0" w:color="auto"/>
            </w:tcBorders>
            <w:shd w:val="clear" w:color="auto" w:fill="F4F4F4"/>
            <w:tcMar>
              <w:top w:w="60" w:type="dxa"/>
              <w:left w:w="120" w:type="dxa"/>
              <w:bottom w:w="60" w:type="dxa"/>
              <w:right w:w="120" w:type="dxa"/>
            </w:tcMar>
            <w:hideMark/>
          </w:tcPr>
          <w:p w14:paraId="7D339045" w14:textId="77777777" w:rsidR="001931AB" w:rsidRPr="009B7070" w:rsidRDefault="001931AB" w:rsidP="001931AB">
            <w:pPr>
              <w:spacing w:before="150" w:after="150" w:line="240" w:lineRule="auto"/>
              <w:rPr>
                <w:rFonts w:ascii="Times New Roman" w:eastAsia="Times New Roman" w:hAnsi="Times New Roman" w:cs="Times New Roman"/>
                <w:sz w:val="16"/>
                <w:szCs w:val="16"/>
              </w:rPr>
            </w:pPr>
          </w:p>
        </w:tc>
        <w:tc>
          <w:tcPr>
            <w:tcW w:w="1238" w:type="dxa"/>
            <w:tcBorders>
              <w:top w:val="outset" w:sz="6" w:space="0" w:color="auto"/>
              <w:left w:val="outset" w:sz="6" w:space="0" w:color="auto"/>
              <w:bottom w:val="outset" w:sz="6" w:space="0" w:color="auto"/>
              <w:right w:val="outset" w:sz="6" w:space="0" w:color="auto"/>
            </w:tcBorders>
            <w:shd w:val="clear" w:color="auto" w:fill="F4F4F4"/>
            <w:tcMar>
              <w:top w:w="60" w:type="dxa"/>
              <w:left w:w="120" w:type="dxa"/>
              <w:bottom w:w="60" w:type="dxa"/>
              <w:right w:w="120" w:type="dxa"/>
            </w:tcMar>
            <w:hideMark/>
          </w:tcPr>
          <w:p w14:paraId="3E32AA1E" w14:textId="77777777" w:rsidR="001931AB" w:rsidRPr="009B7070" w:rsidRDefault="001931AB" w:rsidP="001931AB">
            <w:pPr>
              <w:spacing w:before="150" w:after="150" w:line="240" w:lineRule="auto"/>
              <w:rPr>
                <w:rFonts w:ascii="Times New Roman" w:eastAsia="Times New Roman" w:hAnsi="Times New Roman" w:cs="Times New Roman"/>
                <w:sz w:val="16"/>
                <w:szCs w:val="16"/>
              </w:rPr>
            </w:pPr>
          </w:p>
        </w:tc>
        <w:tc>
          <w:tcPr>
            <w:tcW w:w="1012" w:type="dxa"/>
            <w:tcBorders>
              <w:top w:val="outset" w:sz="6" w:space="0" w:color="auto"/>
              <w:left w:val="outset" w:sz="6" w:space="0" w:color="auto"/>
              <w:bottom w:val="outset" w:sz="6" w:space="0" w:color="auto"/>
              <w:right w:val="outset" w:sz="6" w:space="0" w:color="auto"/>
            </w:tcBorders>
            <w:shd w:val="clear" w:color="auto" w:fill="F4F4F4"/>
            <w:tcMar>
              <w:top w:w="60" w:type="dxa"/>
              <w:left w:w="120" w:type="dxa"/>
              <w:bottom w:w="60" w:type="dxa"/>
              <w:right w:w="120" w:type="dxa"/>
            </w:tcMar>
            <w:hideMark/>
          </w:tcPr>
          <w:p w14:paraId="38B50EE6" w14:textId="77777777" w:rsidR="001931AB" w:rsidRPr="009B7070" w:rsidRDefault="001931AB" w:rsidP="001931AB">
            <w:pPr>
              <w:spacing w:before="150" w:after="150" w:line="240" w:lineRule="auto"/>
              <w:rPr>
                <w:rFonts w:ascii="Times New Roman" w:eastAsia="Times New Roman" w:hAnsi="Times New Roman" w:cs="Times New Roman"/>
                <w:sz w:val="16"/>
                <w:szCs w:val="16"/>
              </w:rPr>
            </w:pPr>
          </w:p>
        </w:tc>
        <w:tc>
          <w:tcPr>
            <w:tcW w:w="1256" w:type="dxa"/>
            <w:tcBorders>
              <w:top w:val="outset" w:sz="6" w:space="0" w:color="auto"/>
              <w:left w:val="outset" w:sz="6" w:space="0" w:color="auto"/>
              <w:bottom w:val="outset" w:sz="6" w:space="0" w:color="auto"/>
              <w:right w:val="outset" w:sz="6" w:space="0" w:color="auto"/>
            </w:tcBorders>
            <w:shd w:val="clear" w:color="auto" w:fill="F4F4F4"/>
            <w:tcMar>
              <w:top w:w="60" w:type="dxa"/>
              <w:left w:w="120" w:type="dxa"/>
              <w:bottom w:w="60" w:type="dxa"/>
              <w:right w:w="120" w:type="dxa"/>
            </w:tcMar>
            <w:hideMark/>
          </w:tcPr>
          <w:p w14:paraId="15096AC5" w14:textId="77777777" w:rsidR="001931AB" w:rsidRPr="009B7070" w:rsidRDefault="001931AB" w:rsidP="001931AB">
            <w:pPr>
              <w:spacing w:before="150" w:after="150" w:line="240" w:lineRule="auto"/>
              <w:rPr>
                <w:rFonts w:ascii="Times New Roman" w:eastAsia="Times New Roman" w:hAnsi="Times New Roman" w:cs="Times New Roman"/>
                <w:sz w:val="16"/>
                <w:szCs w:val="16"/>
              </w:rPr>
            </w:pPr>
          </w:p>
        </w:tc>
        <w:tc>
          <w:tcPr>
            <w:tcW w:w="1012" w:type="dxa"/>
            <w:tcBorders>
              <w:top w:val="outset" w:sz="6" w:space="0" w:color="auto"/>
              <w:left w:val="outset" w:sz="6" w:space="0" w:color="auto"/>
              <w:bottom w:val="outset" w:sz="6" w:space="0" w:color="auto"/>
              <w:right w:val="outset" w:sz="6" w:space="0" w:color="auto"/>
            </w:tcBorders>
            <w:shd w:val="clear" w:color="auto" w:fill="F4F4F4"/>
            <w:tcMar>
              <w:top w:w="60" w:type="dxa"/>
              <w:left w:w="120" w:type="dxa"/>
              <w:bottom w:w="60" w:type="dxa"/>
              <w:right w:w="120" w:type="dxa"/>
            </w:tcMar>
            <w:hideMark/>
          </w:tcPr>
          <w:p w14:paraId="2551B98C" w14:textId="77777777" w:rsidR="001931AB" w:rsidRPr="009B7070" w:rsidRDefault="001931AB" w:rsidP="001931AB">
            <w:pPr>
              <w:spacing w:before="150" w:after="150" w:line="240" w:lineRule="auto"/>
              <w:rPr>
                <w:rFonts w:ascii="Times New Roman" w:eastAsia="Times New Roman" w:hAnsi="Times New Roman" w:cs="Times New Roman"/>
                <w:sz w:val="16"/>
                <w:szCs w:val="16"/>
              </w:rPr>
            </w:pPr>
          </w:p>
        </w:tc>
        <w:tc>
          <w:tcPr>
            <w:tcW w:w="1012" w:type="dxa"/>
            <w:tcBorders>
              <w:top w:val="outset" w:sz="6" w:space="0" w:color="auto"/>
              <w:left w:val="outset" w:sz="6" w:space="0" w:color="auto"/>
              <w:bottom w:val="outset" w:sz="6" w:space="0" w:color="auto"/>
              <w:right w:val="outset" w:sz="6" w:space="0" w:color="auto"/>
            </w:tcBorders>
            <w:shd w:val="clear" w:color="auto" w:fill="F4F4F4"/>
            <w:tcMar>
              <w:top w:w="60" w:type="dxa"/>
              <w:left w:w="120" w:type="dxa"/>
              <w:bottom w:w="60" w:type="dxa"/>
              <w:right w:w="120" w:type="dxa"/>
            </w:tcMar>
            <w:hideMark/>
          </w:tcPr>
          <w:p w14:paraId="4B47E941" w14:textId="77777777" w:rsidR="001931AB" w:rsidRPr="009B7070" w:rsidRDefault="001931AB" w:rsidP="001931AB">
            <w:pPr>
              <w:spacing w:before="150" w:after="150" w:line="240" w:lineRule="auto"/>
              <w:rPr>
                <w:rFonts w:ascii="Times New Roman" w:eastAsia="Times New Roman" w:hAnsi="Times New Roman" w:cs="Times New Roman"/>
                <w:sz w:val="16"/>
                <w:szCs w:val="16"/>
              </w:rPr>
            </w:pPr>
          </w:p>
        </w:tc>
        <w:tc>
          <w:tcPr>
            <w:tcW w:w="1093" w:type="dxa"/>
            <w:tcBorders>
              <w:top w:val="outset" w:sz="6" w:space="0" w:color="auto"/>
              <w:left w:val="outset" w:sz="6" w:space="0" w:color="auto"/>
              <w:bottom w:val="outset" w:sz="6" w:space="0" w:color="auto"/>
              <w:right w:val="outset" w:sz="6" w:space="0" w:color="auto"/>
            </w:tcBorders>
            <w:shd w:val="clear" w:color="auto" w:fill="F4F4F4"/>
            <w:tcMar>
              <w:top w:w="60" w:type="dxa"/>
              <w:left w:w="120" w:type="dxa"/>
              <w:bottom w:w="60" w:type="dxa"/>
              <w:right w:w="120" w:type="dxa"/>
            </w:tcMar>
            <w:hideMark/>
          </w:tcPr>
          <w:p w14:paraId="20CC41B3" w14:textId="77777777" w:rsidR="001931AB" w:rsidRPr="009B7070" w:rsidRDefault="001931AB" w:rsidP="001931AB">
            <w:pPr>
              <w:spacing w:before="150" w:after="150" w:line="240" w:lineRule="auto"/>
              <w:rPr>
                <w:rFonts w:ascii="Times New Roman" w:eastAsia="Times New Roman" w:hAnsi="Times New Roman" w:cs="Times New Roman"/>
                <w:sz w:val="16"/>
                <w:szCs w:val="16"/>
              </w:rPr>
            </w:pPr>
          </w:p>
        </w:tc>
      </w:tr>
      <w:tr w:rsidR="00F90F64" w:rsidRPr="009B7070" w14:paraId="46F2A853" w14:textId="77777777" w:rsidTr="00150436">
        <w:tc>
          <w:tcPr>
            <w:tcW w:w="805" w:type="dxa"/>
            <w:tcBorders>
              <w:top w:val="outset" w:sz="6" w:space="0" w:color="auto"/>
              <w:left w:val="outset" w:sz="6" w:space="0" w:color="auto"/>
              <w:bottom w:val="outset" w:sz="6" w:space="0" w:color="auto"/>
              <w:right w:val="outset" w:sz="6" w:space="0" w:color="auto"/>
            </w:tcBorders>
            <w:shd w:val="clear" w:color="auto" w:fill="auto"/>
            <w:tcMar>
              <w:top w:w="60" w:type="dxa"/>
              <w:left w:w="120" w:type="dxa"/>
              <w:bottom w:w="60" w:type="dxa"/>
              <w:right w:w="120" w:type="dxa"/>
            </w:tcMar>
          </w:tcPr>
          <w:p w14:paraId="649E9C4C" w14:textId="77777777" w:rsidR="00F90F64" w:rsidRPr="009B7070" w:rsidRDefault="00F90F64" w:rsidP="001931AB">
            <w:pPr>
              <w:spacing w:before="150" w:after="150" w:line="240" w:lineRule="auto"/>
              <w:rPr>
                <w:rFonts w:ascii="Times New Roman" w:eastAsia="Times New Roman" w:hAnsi="Times New Roman" w:cs="Times New Roman"/>
                <w:i/>
                <w:iCs/>
                <w:sz w:val="16"/>
                <w:szCs w:val="16"/>
              </w:rPr>
            </w:pPr>
            <w:r w:rsidRPr="009B7070">
              <w:rPr>
                <w:rFonts w:ascii="Times New Roman" w:eastAsia="Times New Roman" w:hAnsi="Times New Roman" w:cs="Times New Roman"/>
                <w:i/>
                <w:iCs/>
                <w:sz w:val="16"/>
                <w:szCs w:val="16"/>
              </w:rPr>
              <w:t>Sat</w:t>
            </w:r>
          </w:p>
        </w:tc>
        <w:tc>
          <w:tcPr>
            <w:tcW w:w="1160" w:type="dxa"/>
            <w:tcBorders>
              <w:top w:val="outset" w:sz="6" w:space="0" w:color="auto"/>
              <w:left w:val="outset" w:sz="6" w:space="0" w:color="auto"/>
              <w:bottom w:val="outset" w:sz="6" w:space="0" w:color="auto"/>
              <w:right w:val="outset" w:sz="6" w:space="0" w:color="auto"/>
            </w:tcBorders>
            <w:shd w:val="clear" w:color="auto" w:fill="auto"/>
            <w:tcMar>
              <w:top w:w="60" w:type="dxa"/>
              <w:left w:w="120" w:type="dxa"/>
              <w:bottom w:w="60" w:type="dxa"/>
              <w:right w:w="120" w:type="dxa"/>
            </w:tcMar>
          </w:tcPr>
          <w:p w14:paraId="33DEF80F" w14:textId="77777777" w:rsidR="00F90F64" w:rsidRPr="009B7070" w:rsidRDefault="00F90F64" w:rsidP="001931AB">
            <w:pPr>
              <w:spacing w:before="150" w:after="150" w:line="240" w:lineRule="auto"/>
              <w:rPr>
                <w:rFonts w:ascii="Times New Roman" w:eastAsia="Times New Roman" w:hAnsi="Times New Roman" w:cs="Times New Roman"/>
                <w:sz w:val="16"/>
                <w:szCs w:val="16"/>
                <w:highlight w:val="darkBlue"/>
              </w:rPr>
            </w:pPr>
          </w:p>
        </w:tc>
        <w:tc>
          <w:tcPr>
            <w:tcW w:w="1012" w:type="dxa"/>
            <w:tcBorders>
              <w:top w:val="outset" w:sz="6" w:space="0" w:color="auto"/>
              <w:left w:val="outset" w:sz="6" w:space="0" w:color="auto"/>
              <w:bottom w:val="outset" w:sz="6" w:space="0" w:color="auto"/>
              <w:right w:val="outset" w:sz="6" w:space="0" w:color="auto"/>
            </w:tcBorders>
            <w:shd w:val="clear" w:color="auto" w:fill="auto"/>
            <w:tcMar>
              <w:top w:w="60" w:type="dxa"/>
              <w:left w:w="120" w:type="dxa"/>
              <w:bottom w:w="60" w:type="dxa"/>
              <w:right w:w="120" w:type="dxa"/>
            </w:tcMar>
          </w:tcPr>
          <w:p w14:paraId="0BDF393C" w14:textId="77777777" w:rsidR="00F90F64" w:rsidRPr="009B7070" w:rsidRDefault="00F90F64" w:rsidP="001931AB">
            <w:pPr>
              <w:spacing w:before="150" w:after="150" w:line="240" w:lineRule="auto"/>
              <w:rPr>
                <w:rFonts w:ascii="Times New Roman" w:eastAsia="Times New Roman" w:hAnsi="Times New Roman" w:cs="Times New Roman"/>
                <w:sz w:val="16"/>
                <w:szCs w:val="16"/>
              </w:rPr>
            </w:pPr>
          </w:p>
        </w:tc>
        <w:tc>
          <w:tcPr>
            <w:tcW w:w="1238" w:type="dxa"/>
            <w:tcBorders>
              <w:top w:val="outset" w:sz="6" w:space="0" w:color="auto"/>
              <w:left w:val="outset" w:sz="6" w:space="0" w:color="auto"/>
              <w:bottom w:val="outset" w:sz="6" w:space="0" w:color="auto"/>
              <w:right w:val="outset" w:sz="6" w:space="0" w:color="auto"/>
            </w:tcBorders>
            <w:shd w:val="clear" w:color="auto" w:fill="auto"/>
            <w:tcMar>
              <w:top w:w="60" w:type="dxa"/>
              <w:left w:w="120" w:type="dxa"/>
              <w:bottom w:w="60" w:type="dxa"/>
              <w:right w:w="120" w:type="dxa"/>
            </w:tcMar>
          </w:tcPr>
          <w:p w14:paraId="0DA367D9" w14:textId="77777777" w:rsidR="00F90F64" w:rsidRPr="009B7070" w:rsidRDefault="00F90F64" w:rsidP="001931AB">
            <w:pPr>
              <w:spacing w:before="150" w:after="150" w:line="240" w:lineRule="auto"/>
              <w:rPr>
                <w:rFonts w:ascii="Times New Roman" w:eastAsia="Times New Roman" w:hAnsi="Times New Roman" w:cs="Times New Roman"/>
                <w:sz w:val="16"/>
                <w:szCs w:val="16"/>
              </w:rPr>
            </w:pPr>
          </w:p>
        </w:tc>
        <w:tc>
          <w:tcPr>
            <w:tcW w:w="1012" w:type="dxa"/>
            <w:tcBorders>
              <w:top w:val="outset" w:sz="6" w:space="0" w:color="auto"/>
              <w:left w:val="outset" w:sz="6" w:space="0" w:color="auto"/>
              <w:bottom w:val="outset" w:sz="6" w:space="0" w:color="auto"/>
              <w:right w:val="outset" w:sz="6" w:space="0" w:color="auto"/>
            </w:tcBorders>
            <w:shd w:val="clear" w:color="auto" w:fill="auto"/>
            <w:tcMar>
              <w:top w:w="60" w:type="dxa"/>
              <w:left w:w="120" w:type="dxa"/>
              <w:bottom w:w="60" w:type="dxa"/>
              <w:right w:w="120" w:type="dxa"/>
            </w:tcMar>
          </w:tcPr>
          <w:p w14:paraId="50D3BA63" w14:textId="77777777" w:rsidR="00F90F64" w:rsidRPr="009B7070" w:rsidRDefault="00F90F64" w:rsidP="001931AB">
            <w:pPr>
              <w:spacing w:before="150" w:after="150" w:line="240" w:lineRule="auto"/>
              <w:rPr>
                <w:rFonts w:ascii="Times New Roman" w:eastAsia="Times New Roman" w:hAnsi="Times New Roman" w:cs="Times New Roman"/>
                <w:sz w:val="16"/>
                <w:szCs w:val="16"/>
              </w:rPr>
            </w:pPr>
          </w:p>
        </w:tc>
        <w:tc>
          <w:tcPr>
            <w:tcW w:w="1256" w:type="dxa"/>
            <w:tcBorders>
              <w:top w:val="outset" w:sz="6" w:space="0" w:color="auto"/>
              <w:left w:val="outset" w:sz="6" w:space="0" w:color="auto"/>
              <w:bottom w:val="outset" w:sz="6" w:space="0" w:color="auto"/>
              <w:right w:val="outset" w:sz="6" w:space="0" w:color="auto"/>
            </w:tcBorders>
            <w:shd w:val="clear" w:color="auto" w:fill="auto"/>
            <w:tcMar>
              <w:top w:w="60" w:type="dxa"/>
              <w:left w:w="120" w:type="dxa"/>
              <w:bottom w:w="60" w:type="dxa"/>
              <w:right w:w="120" w:type="dxa"/>
            </w:tcMar>
          </w:tcPr>
          <w:p w14:paraId="65A23789" w14:textId="77777777" w:rsidR="00F90F64" w:rsidRPr="009B7070" w:rsidRDefault="00F90F64" w:rsidP="001931AB">
            <w:pPr>
              <w:spacing w:before="150" w:after="150" w:line="240" w:lineRule="auto"/>
              <w:rPr>
                <w:rFonts w:ascii="Times New Roman" w:eastAsia="Times New Roman" w:hAnsi="Times New Roman" w:cs="Times New Roman"/>
                <w:sz w:val="16"/>
                <w:szCs w:val="16"/>
              </w:rPr>
            </w:pPr>
          </w:p>
        </w:tc>
        <w:tc>
          <w:tcPr>
            <w:tcW w:w="1012" w:type="dxa"/>
            <w:tcBorders>
              <w:top w:val="outset" w:sz="6" w:space="0" w:color="auto"/>
              <w:left w:val="outset" w:sz="6" w:space="0" w:color="auto"/>
              <w:bottom w:val="outset" w:sz="6" w:space="0" w:color="auto"/>
              <w:right w:val="outset" w:sz="6" w:space="0" w:color="auto"/>
            </w:tcBorders>
            <w:shd w:val="clear" w:color="auto" w:fill="auto"/>
            <w:tcMar>
              <w:top w:w="60" w:type="dxa"/>
              <w:left w:w="120" w:type="dxa"/>
              <w:bottom w:w="60" w:type="dxa"/>
              <w:right w:w="120" w:type="dxa"/>
            </w:tcMar>
          </w:tcPr>
          <w:p w14:paraId="1B397F3A" w14:textId="77777777" w:rsidR="00F90F64" w:rsidRPr="009B7070" w:rsidRDefault="00F90F64" w:rsidP="001931AB">
            <w:pPr>
              <w:spacing w:before="150" w:after="150" w:line="240" w:lineRule="auto"/>
              <w:rPr>
                <w:rFonts w:ascii="Times New Roman" w:eastAsia="Times New Roman" w:hAnsi="Times New Roman" w:cs="Times New Roman"/>
                <w:sz w:val="16"/>
                <w:szCs w:val="16"/>
              </w:rPr>
            </w:pPr>
          </w:p>
        </w:tc>
        <w:tc>
          <w:tcPr>
            <w:tcW w:w="1012" w:type="dxa"/>
            <w:tcBorders>
              <w:top w:val="outset" w:sz="6" w:space="0" w:color="auto"/>
              <w:left w:val="outset" w:sz="6" w:space="0" w:color="auto"/>
              <w:bottom w:val="outset" w:sz="6" w:space="0" w:color="auto"/>
              <w:right w:val="outset" w:sz="6" w:space="0" w:color="auto"/>
            </w:tcBorders>
            <w:shd w:val="clear" w:color="auto" w:fill="auto"/>
            <w:tcMar>
              <w:top w:w="60" w:type="dxa"/>
              <w:left w:w="120" w:type="dxa"/>
              <w:bottom w:w="60" w:type="dxa"/>
              <w:right w:w="120" w:type="dxa"/>
            </w:tcMar>
          </w:tcPr>
          <w:p w14:paraId="07D2A299" w14:textId="77777777" w:rsidR="00F90F64" w:rsidRPr="009B7070" w:rsidRDefault="00F90F64" w:rsidP="001931AB">
            <w:pPr>
              <w:spacing w:before="150" w:after="150" w:line="240" w:lineRule="auto"/>
              <w:rPr>
                <w:rFonts w:ascii="Times New Roman" w:eastAsia="Times New Roman" w:hAnsi="Times New Roman" w:cs="Times New Roman"/>
                <w:sz w:val="16"/>
                <w:szCs w:val="16"/>
              </w:rPr>
            </w:pPr>
          </w:p>
        </w:tc>
        <w:tc>
          <w:tcPr>
            <w:tcW w:w="1093" w:type="dxa"/>
            <w:tcBorders>
              <w:top w:val="outset" w:sz="6" w:space="0" w:color="auto"/>
              <w:left w:val="outset" w:sz="6" w:space="0" w:color="auto"/>
              <w:bottom w:val="outset" w:sz="6" w:space="0" w:color="auto"/>
              <w:right w:val="outset" w:sz="6" w:space="0" w:color="auto"/>
            </w:tcBorders>
            <w:shd w:val="clear" w:color="auto" w:fill="auto"/>
            <w:tcMar>
              <w:top w:w="60" w:type="dxa"/>
              <w:left w:w="120" w:type="dxa"/>
              <w:bottom w:w="60" w:type="dxa"/>
              <w:right w:w="120" w:type="dxa"/>
            </w:tcMar>
          </w:tcPr>
          <w:p w14:paraId="36B488D8" w14:textId="77777777" w:rsidR="00F90F64" w:rsidRPr="009B7070" w:rsidRDefault="00F90F64" w:rsidP="001931AB">
            <w:pPr>
              <w:spacing w:before="150" w:after="150" w:line="240" w:lineRule="auto"/>
              <w:rPr>
                <w:rFonts w:ascii="Times New Roman" w:eastAsia="Times New Roman" w:hAnsi="Times New Roman" w:cs="Times New Roman"/>
                <w:sz w:val="16"/>
                <w:szCs w:val="16"/>
              </w:rPr>
            </w:pPr>
          </w:p>
        </w:tc>
      </w:tr>
      <w:tr w:rsidR="00F90F64" w:rsidRPr="009B7070" w14:paraId="47920AFB" w14:textId="77777777" w:rsidTr="00D52A97">
        <w:tc>
          <w:tcPr>
            <w:tcW w:w="805"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tcPr>
          <w:p w14:paraId="66305A88" w14:textId="77777777" w:rsidR="00F90F64" w:rsidRPr="009B7070" w:rsidRDefault="00F90F64" w:rsidP="001931AB">
            <w:pPr>
              <w:spacing w:before="150" w:after="150" w:line="240" w:lineRule="auto"/>
              <w:rPr>
                <w:rFonts w:ascii="Times New Roman" w:eastAsia="Times New Roman" w:hAnsi="Times New Roman" w:cs="Times New Roman"/>
                <w:i/>
                <w:iCs/>
                <w:sz w:val="16"/>
                <w:szCs w:val="16"/>
              </w:rPr>
            </w:pPr>
            <w:r w:rsidRPr="009B7070">
              <w:rPr>
                <w:rFonts w:ascii="Times New Roman" w:eastAsia="Times New Roman" w:hAnsi="Times New Roman" w:cs="Times New Roman"/>
                <w:i/>
                <w:iCs/>
                <w:sz w:val="16"/>
                <w:szCs w:val="16"/>
              </w:rPr>
              <w:t>Sun</w:t>
            </w:r>
          </w:p>
        </w:tc>
        <w:tc>
          <w:tcPr>
            <w:tcW w:w="11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tcPr>
          <w:p w14:paraId="680E0033" w14:textId="77777777" w:rsidR="00F90F64" w:rsidRPr="009B7070" w:rsidRDefault="00F90F64" w:rsidP="001931AB">
            <w:pPr>
              <w:spacing w:before="150" w:after="150" w:line="240" w:lineRule="auto"/>
              <w:rPr>
                <w:rFonts w:ascii="Times New Roman" w:eastAsia="Times New Roman" w:hAnsi="Times New Roman" w:cs="Times New Roman"/>
                <w:sz w:val="16"/>
                <w:szCs w:val="16"/>
              </w:rPr>
            </w:pPr>
          </w:p>
        </w:tc>
        <w:tc>
          <w:tcPr>
            <w:tcW w:w="1012"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tcPr>
          <w:p w14:paraId="7C2A9AD6" w14:textId="77777777" w:rsidR="00F90F64" w:rsidRPr="009B7070" w:rsidRDefault="00F90F64" w:rsidP="001931AB">
            <w:pPr>
              <w:spacing w:before="150" w:after="150" w:line="240" w:lineRule="auto"/>
              <w:rPr>
                <w:rFonts w:ascii="Times New Roman" w:eastAsia="Times New Roman" w:hAnsi="Times New Roman" w:cs="Times New Roman"/>
                <w:sz w:val="16"/>
                <w:szCs w:val="16"/>
              </w:rPr>
            </w:pPr>
          </w:p>
        </w:tc>
        <w:tc>
          <w:tcPr>
            <w:tcW w:w="1238"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tcPr>
          <w:p w14:paraId="0982FCAE" w14:textId="77777777" w:rsidR="00F90F64" w:rsidRPr="009B7070" w:rsidRDefault="00F90F64" w:rsidP="001931AB">
            <w:pPr>
              <w:spacing w:before="150" w:after="150" w:line="240" w:lineRule="auto"/>
              <w:rPr>
                <w:rFonts w:ascii="Times New Roman" w:eastAsia="Times New Roman" w:hAnsi="Times New Roman" w:cs="Times New Roman"/>
                <w:sz w:val="16"/>
                <w:szCs w:val="16"/>
              </w:rPr>
            </w:pPr>
          </w:p>
        </w:tc>
        <w:tc>
          <w:tcPr>
            <w:tcW w:w="1012"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tcPr>
          <w:p w14:paraId="01245949" w14:textId="77777777" w:rsidR="00F90F64" w:rsidRPr="009B7070" w:rsidRDefault="00F90F64" w:rsidP="001931AB">
            <w:pPr>
              <w:spacing w:before="150" w:after="150" w:line="240" w:lineRule="auto"/>
              <w:rPr>
                <w:rFonts w:ascii="Times New Roman" w:eastAsia="Times New Roman" w:hAnsi="Times New Roman" w:cs="Times New Roman"/>
                <w:sz w:val="16"/>
                <w:szCs w:val="16"/>
              </w:rPr>
            </w:pPr>
          </w:p>
        </w:tc>
        <w:tc>
          <w:tcPr>
            <w:tcW w:w="1256"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tcPr>
          <w:p w14:paraId="6A81F03A" w14:textId="77777777" w:rsidR="00F90F64" w:rsidRPr="009B7070" w:rsidRDefault="00F90F64" w:rsidP="001931AB">
            <w:pPr>
              <w:spacing w:before="150" w:after="150" w:line="240" w:lineRule="auto"/>
              <w:rPr>
                <w:rFonts w:ascii="Times New Roman" w:eastAsia="Times New Roman" w:hAnsi="Times New Roman" w:cs="Times New Roman"/>
                <w:sz w:val="16"/>
                <w:szCs w:val="16"/>
              </w:rPr>
            </w:pPr>
          </w:p>
        </w:tc>
        <w:tc>
          <w:tcPr>
            <w:tcW w:w="1012"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tcPr>
          <w:p w14:paraId="15E9CF72" w14:textId="77777777" w:rsidR="00F90F64" w:rsidRPr="009B7070" w:rsidRDefault="00F90F64" w:rsidP="001931AB">
            <w:pPr>
              <w:spacing w:before="150" w:after="150" w:line="240" w:lineRule="auto"/>
              <w:rPr>
                <w:rFonts w:ascii="Times New Roman" w:eastAsia="Times New Roman" w:hAnsi="Times New Roman" w:cs="Times New Roman"/>
                <w:sz w:val="16"/>
                <w:szCs w:val="16"/>
              </w:rPr>
            </w:pPr>
          </w:p>
        </w:tc>
        <w:tc>
          <w:tcPr>
            <w:tcW w:w="1012"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tcPr>
          <w:p w14:paraId="45C7F658" w14:textId="77777777" w:rsidR="00F90F64" w:rsidRPr="009B7070" w:rsidRDefault="00F90F64" w:rsidP="001931AB">
            <w:pPr>
              <w:spacing w:before="150" w:after="150" w:line="240" w:lineRule="auto"/>
              <w:rPr>
                <w:rFonts w:ascii="Times New Roman" w:eastAsia="Times New Roman" w:hAnsi="Times New Roman" w:cs="Times New Roman"/>
                <w:sz w:val="16"/>
                <w:szCs w:val="16"/>
              </w:rPr>
            </w:pPr>
          </w:p>
        </w:tc>
        <w:tc>
          <w:tcPr>
            <w:tcW w:w="1093"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tcPr>
          <w:p w14:paraId="23427512" w14:textId="77777777" w:rsidR="00F90F64" w:rsidRPr="009B7070" w:rsidRDefault="00F90F64" w:rsidP="001931AB">
            <w:pPr>
              <w:spacing w:before="150" w:after="150" w:line="240" w:lineRule="auto"/>
              <w:rPr>
                <w:rFonts w:ascii="Times New Roman" w:eastAsia="Times New Roman" w:hAnsi="Times New Roman" w:cs="Times New Roman"/>
                <w:sz w:val="16"/>
                <w:szCs w:val="16"/>
              </w:rPr>
            </w:pPr>
          </w:p>
        </w:tc>
      </w:tr>
    </w:tbl>
    <w:p w14:paraId="48BC180C" w14:textId="77777777" w:rsidR="001931AB" w:rsidRPr="001931AB" w:rsidRDefault="001931AB" w:rsidP="001931AB">
      <w:pPr>
        <w:shd w:val="clear" w:color="auto" w:fill="FFFFFF"/>
        <w:spacing w:before="240" w:after="240" w:line="273" w:lineRule="atLeast"/>
        <w:rPr>
          <w:rFonts w:ascii="Verdana" w:eastAsia="Times New Roman" w:hAnsi="Verdana" w:cs="Times New Roman"/>
          <w:color w:val="000000"/>
          <w:sz w:val="20"/>
          <w:szCs w:val="20"/>
        </w:rPr>
      </w:pPr>
      <w:r w:rsidRPr="001931AB">
        <w:rPr>
          <w:rFonts w:ascii="Verdana" w:eastAsia="Times New Roman" w:hAnsi="Verdana" w:cs="Times New Roman"/>
          <w:color w:val="000000"/>
          <w:sz w:val="20"/>
          <w:szCs w:val="20"/>
        </w:rPr>
        <w:lastRenderedPageBreak/>
        <w:t>Start recording and share observations with child at first before or after each break</w:t>
      </w:r>
      <w:r>
        <w:rPr>
          <w:rFonts w:ascii="Verdana" w:eastAsia="Times New Roman" w:hAnsi="Verdana" w:cs="Times New Roman"/>
          <w:color w:val="000000"/>
          <w:sz w:val="20"/>
          <w:szCs w:val="20"/>
        </w:rPr>
        <w:t xml:space="preserve"> </w:t>
      </w:r>
      <w:r w:rsidRPr="001931AB">
        <w:rPr>
          <w:rFonts w:ascii="Verdana" w:eastAsia="Times New Roman" w:hAnsi="Verdana" w:cs="Times New Roman"/>
          <w:color w:val="000000"/>
          <w:sz w:val="20"/>
          <w:szCs w:val="20"/>
        </w:rPr>
        <w:t>time, phasing feedback to twice-daily and then daily according to child’s response and level of understanding and responsiveness. Use highlighter to draw a straight line for problem free periods, a dotted line if things were a bit ‘on and off’ and simply leave the space blank if there were problems during that time.</w:t>
      </w:r>
    </w:p>
    <w:p w14:paraId="72F36E88" w14:textId="77777777" w:rsidR="001931AB" w:rsidRPr="001931AB" w:rsidRDefault="001931AB" w:rsidP="001931AB">
      <w:pPr>
        <w:shd w:val="clear" w:color="auto" w:fill="FFFFFF"/>
        <w:spacing w:before="240" w:after="240" w:line="273" w:lineRule="atLeast"/>
        <w:rPr>
          <w:rFonts w:ascii="Verdana" w:eastAsia="Times New Roman" w:hAnsi="Verdana" w:cs="Times New Roman"/>
          <w:color w:val="000000"/>
          <w:sz w:val="20"/>
          <w:szCs w:val="20"/>
        </w:rPr>
      </w:pPr>
      <w:r w:rsidRPr="001931AB">
        <w:rPr>
          <w:rFonts w:ascii="Verdana" w:eastAsia="Times New Roman" w:hAnsi="Verdana" w:cs="Times New Roman"/>
          <w:color w:val="000000"/>
          <w:sz w:val="20"/>
          <w:szCs w:val="20"/>
        </w:rPr>
        <w:t> </w:t>
      </w:r>
    </w:p>
    <w:p w14:paraId="7FE44001" w14:textId="77777777" w:rsidR="001931AB" w:rsidRPr="001931AB" w:rsidRDefault="001931AB" w:rsidP="001931AB">
      <w:pPr>
        <w:shd w:val="clear" w:color="auto" w:fill="FFFFFF"/>
        <w:spacing w:before="240" w:after="240" w:line="273" w:lineRule="atLeast"/>
        <w:rPr>
          <w:rFonts w:ascii="Verdana" w:eastAsia="Times New Roman" w:hAnsi="Verdana" w:cs="Times New Roman"/>
          <w:color w:val="000000"/>
          <w:sz w:val="20"/>
          <w:szCs w:val="20"/>
        </w:rPr>
      </w:pPr>
      <w:r w:rsidRPr="001931AB">
        <w:rPr>
          <w:rFonts w:ascii="Verdana" w:eastAsia="Times New Roman" w:hAnsi="Verdana" w:cs="Times New Roman"/>
          <w:color w:val="000000"/>
          <w:sz w:val="20"/>
          <w:szCs w:val="20"/>
        </w:rPr>
        <w:t>There are 4 main objectives to keep in mind when giving feedback to the child:</w:t>
      </w:r>
    </w:p>
    <w:p w14:paraId="72785614" w14:textId="3FB22F3B" w:rsidR="001931AB" w:rsidRPr="001931AB" w:rsidRDefault="001931AB" w:rsidP="001931AB">
      <w:pPr>
        <w:numPr>
          <w:ilvl w:val="0"/>
          <w:numId w:val="1"/>
        </w:numPr>
        <w:shd w:val="clear" w:color="auto" w:fill="FFFFFF"/>
        <w:spacing w:before="100" w:beforeAutospacing="1" w:after="100" w:afterAutospacing="1" w:line="273" w:lineRule="atLeast"/>
        <w:rPr>
          <w:rFonts w:ascii="Verdana" w:eastAsia="Times New Roman" w:hAnsi="Verdana" w:cs="Times New Roman"/>
          <w:color w:val="000000"/>
          <w:sz w:val="20"/>
          <w:szCs w:val="20"/>
        </w:rPr>
      </w:pPr>
      <w:r w:rsidRPr="001931AB">
        <w:rPr>
          <w:rFonts w:ascii="Verdana" w:eastAsia="Times New Roman" w:hAnsi="Verdana" w:cs="Times New Roman"/>
          <w:color w:val="000000"/>
          <w:sz w:val="20"/>
          <w:szCs w:val="20"/>
        </w:rPr>
        <w:t>Only talk about the problem free times, first checking that child’s perception was similar or different to that of the teacher (they may have been upset but not appeared to be a problem, for example) asking them what they perceived helped this time to be problem-free and ask them what they notice about the pattern of highlighted problem-free periods (maybe lunchtimes, Period 1, Mondays or PE lessons are always problem free</w:t>
      </w:r>
      <w:proofErr w:type="gramStart"/>
      <w:r w:rsidRPr="001931AB">
        <w:rPr>
          <w:rFonts w:ascii="Verdana" w:eastAsia="Times New Roman" w:hAnsi="Verdana" w:cs="Times New Roman"/>
          <w:color w:val="000000"/>
          <w:sz w:val="20"/>
          <w:szCs w:val="20"/>
        </w:rPr>
        <w:t>);</w:t>
      </w:r>
      <w:proofErr w:type="gramEnd"/>
    </w:p>
    <w:p w14:paraId="0D8B36E1" w14:textId="77777777" w:rsidR="001931AB" w:rsidRPr="001931AB" w:rsidRDefault="001931AB" w:rsidP="001931AB">
      <w:pPr>
        <w:numPr>
          <w:ilvl w:val="0"/>
          <w:numId w:val="1"/>
        </w:numPr>
        <w:shd w:val="clear" w:color="auto" w:fill="FFFFFF"/>
        <w:spacing w:before="100" w:beforeAutospacing="1" w:after="100" w:afterAutospacing="1" w:line="273" w:lineRule="atLeast"/>
        <w:rPr>
          <w:rFonts w:ascii="Verdana" w:eastAsia="Times New Roman" w:hAnsi="Verdana" w:cs="Times New Roman"/>
          <w:color w:val="000000"/>
          <w:sz w:val="20"/>
          <w:szCs w:val="20"/>
        </w:rPr>
      </w:pPr>
      <w:r w:rsidRPr="001931AB">
        <w:rPr>
          <w:rFonts w:ascii="Verdana" w:eastAsia="Times New Roman" w:hAnsi="Verdana" w:cs="Times New Roman"/>
          <w:color w:val="000000"/>
          <w:sz w:val="20"/>
          <w:szCs w:val="20"/>
        </w:rPr>
        <w:t>Help the child to attribute the success of t</w:t>
      </w:r>
      <w:r w:rsidR="00E830B3">
        <w:rPr>
          <w:rFonts w:ascii="Verdana" w:eastAsia="Times New Roman" w:hAnsi="Verdana" w:cs="Times New Roman"/>
          <w:color w:val="000000"/>
          <w:sz w:val="20"/>
          <w:szCs w:val="20"/>
        </w:rPr>
        <w:t>his time to their own actions (</w:t>
      </w:r>
      <w:r w:rsidRPr="001931AB">
        <w:rPr>
          <w:rFonts w:ascii="Verdana" w:eastAsia="Times New Roman" w:hAnsi="Verdana" w:cs="Times New Roman"/>
          <w:color w:val="000000"/>
          <w:sz w:val="20"/>
          <w:szCs w:val="20"/>
        </w:rPr>
        <w:t>you waited patiently when there were not enough glue sticks) rather than on external factors (the others were being nice to me);</w:t>
      </w:r>
    </w:p>
    <w:p w14:paraId="30C501B9" w14:textId="4A686825" w:rsidR="001931AB" w:rsidRPr="001931AB" w:rsidRDefault="001931AB" w:rsidP="001931AB">
      <w:pPr>
        <w:numPr>
          <w:ilvl w:val="0"/>
          <w:numId w:val="1"/>
        </w:numPr>
        <w:shd w:val="clear" w:color="auto" w:fill="FFFFFF"/>
        <w:spacing w:before="100" w:beforeAutospacing="1" w:after="100" w:afterAutospacing="1" w:line="273" w:lineRule="atLeast"/>
        <w:rPr>
          <w:rFonts w:ascii="Verdana" w:eastAsia="Times New Roman" w:hAnsi="Verdana" w:cs="Times New Roman"/>
          <w:color w:val="000000"/>
          <w:sz w:val="20"/>
          <w:szCs w:val="20"/>
        </w:rPr>
      </w:pPr>
      <w:r w:rsidRPr="001931AB">
        <w:rPr>
          <w:rFonts w:ascii="Verdana" w:eastAsia="Times New Roman" w:hAnsi="Verdana" w:cs="Times New Roman"/>
          <w:color w:val="000000"/>
          <w:sz w:val="20"/>
          <w:szCs w:val="20"/>
        </w:rPr>
        <w:t>Ask the child what was good for themselves and others about these problem-free times</w:t>
      </w:r>
      <w:r w:rsidR="00D47990">
        <w:rPr>
          <w:rFonts w:ascii="Verdana" w:eastAsia="Times New Roman" w:hAnsi="Verdana" w:cs="Times New Roman"/>
          <w:color w:val="000000"/>
          <w:sz w:val="20"/>
          <w:szCs w:val="20"/>
        </w:rPr>
        <w:t>.</w:t>
      </w:r>
    </w:p>
    <w:p w14:paraId="10DFE197" w14:textId="77777777" w:rsidR="001931AB" w:rsidRPr="001931AB" w:rsidRDefault="001931AB" w:rsidP="001931AB">
      <w:pPr>
        <w:numPr>
          <w:ilvl w:val="0"/>
          <w:numId w:val="1"/>
        </w:numPr>
        <w:shd w:val="clear" w:color="auto" w:fill="FFFFFF"/>
        <w:spacing w:before="100" w:beforeAutospacing="1" w:after="100" w:afterAutospacing="1" w:line="273" w:lineRule="atLeast"/>
        <w:rPr>
          <w:rFonts w:ascii="Verdana" w:eastAsia="Times New Roman" w:hAnsi="Verdana" w:cs="Times New Roman"/>
          <w:color w:val="000000"/>
          <w:sz w:val="20"/>
          <w:szCs w:val="20"/>
        </w:rPr>
      </w:pPr>
      <w:r w:rsidRPr="001931AB">
        <w:rPr>
          <w:rFonts w:ascii="Verdana" w:eastAsia="Times New Roman" w:hAnsi="Verdana" w:cs="Times New Roman"/>
          <w:color w:val="000000"/>
          <w:sz w:val="20"/>
          <w:szCs w:val="20"/>
        </w:rPr>
        <w:t>Ask what it would take to keep these good times going NB do not set targets or talk about increasing the periods of problem-free time as this can have adverse effects on a child who is struggling with self-regulation.</w:t>
      </w:r>
    </w:p>
    <w:p w14:paraId="77DE06FD" w14:textId="77777777" w:rsidR="001931AB" w:rsidRPr="001931AB" w:rsidRDefault="001931AB" w:rsidP="001931AB">
      <w:pPr>
        <w:shd w:val="clear" w:color="auto" w:fill="FFFFFF"/>
        <w:spacing w:before="240" w:after="240" w:line="273" w:lineRule="atLeast"/>
        <w:rPr>
          <w:rFonts w:ascii="Verdana" w:eastAsia="Times New Roman" w:hAnsi="Verdana" w:cs="Times New Roman"/>
          <w:color w:val="000000"/>
          <w:sz w:val="20"/>
          <w:szCs w:val="20"/>
        </w:rPr>
      </w:pPr>
      <w:r w:rsidRPr="001931AB">
        <w:rPr>
          <w:rFonts w:ascii="Verdana" w:eastAsia="Times New Roman" w:hAnsi="Verdana" w:cs="Times New Roman"/>
          <w:color w:val="000000"/>
          <w:sz w:val="20"/>
          <w:szCs w:val="20"/>
        </w:rPr>
        <w:t>This can be developed in line with the child’s response and their level of maturity. The approach lends itself to pupil self-assessment and self-recording, sometimes right fro</w:t>
      </w:r>
      <w:r>
        <w:rPr>
          <w:rFonts w:ascii="Verdana" w:eastAsia="Times New Roman" w:hAnsi="Verdana" w:cs="Times New Roman"/>
          <w:color w:val="000000"/>
          <w:sz w:val="20"/>
          <w:szCs w:val="20"/>
        </w:rPr>
        <w:t>m</w:t>
      </w:r>
      <w:r w:rsidRPr="001931AB">
        <w:rPr>
          <w:rFonts w:ascii="Verdana" w:eastAsia="Times New Roman" w:hAnsi="Verdana" w:cs="Times New Roman"/>
          <w:color w:val="000000"/>
          <w:sz w:val="20"/>
          <w:szCs w:val="20"/>
        </w:rPr>
        <w:t xml:space="preserve"> the start. The technique can also be used with groups or whole classes.</w:t>
      </w:r>
    </w:p>
    <w:p w14:paraId="1BBF0D66" w14:textId="77777777" w:rsidR="00662A50" w:rsidRDefault="00E830B3" w:rsidP="00E830B3">
      <w:pPr>
        <w:jc w:val="right"/>
      </w:pPr>
      <w:r>
        <w:t>Adapted from: Rowe (</w:t>
      </w:r>
      <w:r w:rsidR="00A72744">
        <w:t>2012</w:t>
      </w:r>
      <w:r>
        <w:t>)</w:t>
      </w:r>
    </w:p>
    <w:sectPr w:rsidR="00662A50" w:rsidSect="00662A5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9C7B0B"/>
    <w:multiLevelType w:val="multilevel"/>
    <w:tmpl w:val="4F526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931AB"/>
    <w:rsid w:val="000F3B6A"/>
    <w:rsid w:val="00150436"/>
    <w:rsid w:val="001931AB"/>
    <w:rsid w:val="00410886"/>
    <w:rsid w:val="00662A50"/>
    <w:rsid w:val="007439B7"/>
    <w:rsid w:val="00914852"/>
    <w:rsid w:val="00930759"/>
    <w:rsid w:val="009B7070"/>
    <w:rsid w:val="00A72744"/>
    <w:rsid w:val="00AD0363"/>
    <w:rsid w:val="00D47990"/>
    <w:rsid w:val="00D52A97"/>
    <w:rsid w:val="00E830B3"/>
    <w:rsid w:val="00F4604C"/>
    <w:rsid w:val="00F90F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9BE48"/>
  <w15:docId w15:val="{37D2E4AD-10F8-4C29-808E-287C22C22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931A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1AB"/>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1931AB"/>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1931A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95156">
      <w:bodyDiv w:val="1"/>
      <w:marLeft w:val="0"/>
      <w:marRight w:val="0"/>
      <w:marTop w:val="0"/>
      <w:marBottom w:val="0"/>
      <w:divBdr>
        <w:top w:val="none" w:sz="0" w:space="0" w:color="auto"/>
        <w:left w:val="none" w:sz="0" w:space="0" w:color="auto"/>
        <w:bottom w:val="none" w:sz="0" w:space="0" w:color="auto"/>
        <w:right w:val="none" w:sz="0" w:space="0" w:color="auto"/>
      </w:divBdr>
      <w:divsChild>
        <w:div w:id="1735547735">
          <w:marLeft w:val="0"/>
          <w:marRight w:val="0"/>
          <w:marTop w:val="75"/>
          <w:marBottom w:val="15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2</Pages>
  <Words>480</Words>
  <Characters>2738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RBWM</Company>
  <LinksUpToDate>false</LinksUpToDate>
  <CharactersWithSpaces>3212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Geraldine Rowe</dc:creator>
  <cp:lastModifiedBy>Scott Ighavongbe-Patrick</cp:lastModifiedBy>
  <cp:revision>2</cp:revision>
  <dcterms:created xsi:type="dcterms:W3CDTF">2022-12-08T14:15:00Z</dcterms:created>
  <dcterms:modified xsi:type="dcterms:W3CDTF">2022-12-08T14:15:00Z</dcterms:modified>
</cp:coreProperties>
</file>