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5F08" w:rsidRDefault="00165F08">
      <w:pPr>
        <w:rPr>
          <w:b/>
          <w:sz w:val="28"/>
          <w:szCs w:val="28"/>
          <w:u w:val="single"/>
        </w:rPr>
      </w:pPr>
      <w:r>
        <w:rPr>
          <w:b/>
          <w:sz w:val="28"/>
          <w:szCs w:val="28"/>
          <w:u w:val="single"/>
        </w:rPr>
        <w:t>Difference between verbal and non-verbal reasoning</w:t>
      </w:r>
    </w:p>
    <w:p w:rsidR="00165F08" w:rsidRDefault="00165F08">
      <w:pPr>
        <w:rPr>
          <w:b/>
          <w:sz w:val="28"/>
          <w:szCs w:val="28"/>
          <w:u w:val="single"/>
        </w:rPr>
      </w:pPr>
      <w:r>
        <w:rPr>
          <w:rFonts w:ascii="Arial" w:hAnsi="Arial" w:cs="Arial"/>
          <w:b/>
          <w:bCs/>
          <w:color w:val="222222"/>
          <w:shd w:val="clear" w:color="auto" w:fill="FFFFFF"/>
        </w:rPr>
        <w:t>Non verbal reasoning</w:t>
      </w:r>
      <w:r>
        <w:rPr>
          <w:rFonts w:ascii="Arial" w:hAnsi="Arial" w:cs="Arial"/>
          <w:color w:val="222222"/>
          <w:shd w:val="clear" w:color="auto" w:fill="FFFFFF"/>
        </w:rPr>
        <w:t> is a test that involves ability to understand, interpret and analyse the visual data and solve problems using visual </w:t>
      </w:r>
      <w:r>
        <w:rPr>
          <w:rFonts w:ascii="Arial" w:hAnsi="Arial" w:cs="Arial"/>
          <w:b/>
          <w:bCs/>
          <w:color w:val="222222"/>
          <w:shd w:val="clear" w:color="auto" w:fill="FFFFFF"/>
        </w:rPr>
        <w:t>reasoning</w:t>
      </w:r>
      <w:r>
        <w:rPr>
          <w:rFonts w:ascii="Arial" w:hAnsi="Arial" w:cs="Arial"/>
          <w:color w:val="222222"/>
          <w:shd w:val="clear" w:color="auto" w:fill="FFFFFF"/>
        </w:rPr>
        <w:t>. The questions in </w:t>
      </w:r>
      <w:r>
        <w:rPr>
          <w:rFonts w:ascii="Arial" w:hAnsi="Arial" w:cs="Arial"/>
          <w:b/>
          <w:bCs/>
          <w:color w:val="222222"/>
          <w:shd w:val="clear" w:color="auto" w:fill="FFFFFF"/>
        </w:rPr>
        <w:t>Non verbal</w:t>
      </w:r>
      <w:r>
        <w:rPr>
          <w:rFonts w:ascii="Arial" w:hAnsi="Arial" w:cs="Arial"/>
          <w:color w:val="222222"/>
          <w:shd w:val="clear" w:color="auto" w:fill="FFFFFF"/>
        </w:rPr>
        <w:t> appear in diagrammatic and pictorial form .so, these tests can also be called as diagrammatic or abstract </w:t>
      </w:r>
      <w:r>
        <w:rPr>
          <w:rFonts w:ascii="Arial" w:hAnsi="Arial" w:cs="Arial"/>
          <w:b/>
          <w:bCs/>
          <w:color w:val="222222"/>
          <w:shd w:val="clear" w:color="auto" w:fill="FFFFFF"/>
        </w:rPr>
        <w:t>reasoning</w:t>
      </w:r>
      <w:r>
        <w:rPr>
          <w:rFonts w:ascii="Arial" w:hAnsi="Arial" w:cs="Arial"/>
          <w:color w:val="222222"/>
          <w:shd w:val="clear" w:color="auto" w:fill="FFFFFF"/>
        </w:rPr>
        <w:t> tests.</w:t>
      </w:r>
    </w:p>
    <w:p w:rsidR="00A325DF" w:rsidRDefault="0022163F">
      <w:pPr>
        <w:rPr>
          <w:b/>
          <w:sz w:val="28"/>
          <w:szCs w:val="28"/>
          <w:u w:val="single"/>
        </w:rPr>
      </w:pPr>
      <w:r w:rsidRPr="0022163F">
        <w:rPr>
          <w:b/>
          <w:sz w:val="28"/>
          <w:szCs w:val="28"/>
          <w:u w:val="single"/>
        </w:rPr>
        <w:t>Non verbal reasoning difficulties</w:t>
      </w:r>
    </w:p>
    <w:p w:rsidR="0022163F" w:rsidRDefault="0022163F">
      <w:pPr>
        <w:rPr>
          <w:rFonts w:ascii="Arial" w:hAnsi="Arial" w:cs="Arial"/>
          <w:color w:val="222222"/>
          <w:shd w:val="clear" w:color="auto" w:fill="FFFFFF"/>
        </w:rPr>
      </w:pPr>
      <w:r>
        <w:rPr>
          <w:rFonts w:ascii="Arial" w:hAnsi="Arial" w:cs="Arial"/>
          <w:color w:val="222222"/>
          <w:shd w:val="clear" w:color="auto" w:fill="FFFFFF"/>
        </w:rPr>
        <w:t>Abstract </w:t>
      </w:r>
      <w:r>
        <w:rPr>
          <w:rFonts w:ascii="Arial" w:hAnsi="Arial" w:cs="Arial"/>
          <w:b/>
          <w:bCs/>
          <w:color w:val="222222"/>
          <w:shd w:val="clear" w:color="auto" w:fill="FFFFFF"/>
        </w:rPr>
        <w:t>reasoning</w:t>
      </w:r>
      <w:r>
        <w:rPr>
          <w:rFonts w:ascii="Arial" w:hAnsi="Arial" w:cs="Arial"/>
          <w:color w:val="222222"/>
          <w:shd w:val="clear" w:color="auto" w:fill="FFFFFF"/>
        </w:rPr>
        <w:t> tests. </w:t>
      </w:r>
      <w:r>
        <w:rPr>
          <w:rFonts w:ascii="Arial" w:hAnsi="Arial" w:cs="Arial"/>
          <w:b/>
          <w:bCs/>
          <w:color w:val="222222"/>
          <w:shd w:val="clear" w:color="auto" w:fill="FFFFFF"/>
        </w:rPr>
        <w:t>Non</w:t>
      </w:r>
      <w:r>
        <w:rPr>
          <w:rFonts w:ascii="Arial" w:hAnsi="Arial" w:cs="Arial"/>
          <w:color w:val="222222"/>
          <w:shd w:val="clear" w:color="auto" w:fill="FFFFFF"/>
        </w:rPr>
        <w:t>-</w:t>
      </w:r>
      <w:r>
        <w:rPr>
          <w:rFonts w:ascii="Arial" w:hAnsi="Arial" w:cs="Arial"/>
          <w:b/>
          <w:bCs/>
          <w:color w:val="222222"/>
          <w:shd w:val="clear" w:color="auto" w:fill="FFFFFF"/>
        </w:rPr>
        <w:t>verbal reasoning</w:t>
      </w:r>
      <w:r>
        <w:rPr>
          <w:rFonts w:ascii="Arial" w:hAnsi="Arial" w:cs="Arial"/>
          <w:color w:val="222222"/>
          <w:shd w:val="clear" w:color="auto" w:fill="FFFFFF"/>
        </w:rPr>
        <w:t> involves the </w:t>
      </w:r>
      <w:r>
        <w:rPr>
          <w:rFonts w:ascii="Arial" w:hAnsi="Arial" w:cs="Arial"/>
          <w:b/>
          <w:bCs/>
          <w:color w:val="222222"/>
          <w:shd w:val="clear" w:color="auto" w:fill="FFFFFF"/>
        </w:rPr>
        <w:t>ability</w:t>
      </w:r>
      <w:r>
        <w:rPr>
          <w:rFonts w:ascii="Arial" w:hAnsi="Arial" w:cs="Arial"/>
          <w:color w:val="222222"/>
          <w:shd w:val="clear" w:color="auto" w:fill="FFFFFF"/>
        </w:rPr>
        <w:t> to understand and analyse visual information and solve </w:t>
      </w:r>
      <w:r>
        <w:rPr>
          <w:rFonts w:ascii="Arial" w:hAnsi="Arial" w:cs="Arial"/>
          <w:b/>
          <w:bCs/>
          <w:color w:val="222222"/>
          <w:shd w:val="clear" w:color="auto" w:fill="FFFFFF"/>
        </w:rPr>
        <w:t>problems</w:t>
      </w:r>
      <w:r>
        <w:rPr>
          <w:rFonts w:ascii="Arial" w:hAnsi="Arial" w:cs="Arial"/>
          <w:color w:val="222222"/>
          <w:shd w:val="clear" w:color="auto" w:fill="FFFFFF"/>
        </w:rPr>
        <w:t> using visual </w:t>
      </w:r>
      <w:r>
        <w:rPr>
          <w:rFonts w:ascii="Arial" w:hAnsi="Arial" w:cs="Arial"/>
          <w:b/>
          <w:bCs/>
          <w:color w:val="222222"/>
          <w:shd w:val="clear" w:color="auto" w:fill="FFFFFF"/>
        </w:rPr>
        <w:t>reasoning</w:t>
      </w:r>
      <w:r>
        <w:rPr>
          <w:rFonts w:ascii="Arial" w:hAnsi="Arial" w:cs="Arial"/>
          <w:color w:val="222222"/>
          <w:shd w:val="clear" w:color="auto" w:fill="FFFFFF"/>
        </w:rPr>
        <w:t>.</w:t>
      </w:r>
    </w:p>
    <w:p w:rsidR="0022163F" w:rsidRPr="0022163F" w:rsidRDefault="0022163F">
      <w:pPr>
        <w:rPr>
          <w:rFonts w:ascii="Arial" w:hAnsi="Arial" w:cs="Arial"/>
          <w:color w:val="222222"/>
          <w:u w:val="single"/>
          <w:shd w:val="clear" w:color="auto" w:fill="FFFFFF"/>
        </w:rPr>
      </w:pPr>
    </w:p>
    <w:p w:rsidR="0022163F" w:rsidRPr="0022163F" w:rsidRDefault="0022163F">
      <w:pPr>
        <w:rPr>
          <w:rFonts w:cs="Arial"/>
          <w:b/>
          <w:color w:val="222222"/>
          <w:sz w:val="28"/>
          <w:szCs w:val="28"/>
          <w:u w:val="single"/>
          <w:shd w:val="clear" w:color="auto" w:fill="FFFFFF"/>
        </w:rPr>
      </w:pPr>
      <w:r>
        <w:rPr>
          <w:rFonts w:cs="Arial"/>
          <w:b/>
          <w:color w:val="222222"/>
          <w:sz w:val="28"/>
          <w:szCs w:val="28"/>
          <w:u w:val="single"/>
          <w:shd w:val="clear" w:color="auto" w:fill="FFFFFF"/>
        </w:rPr>
        <w:t xml:space="preserve">Traits associated with </w:t>
      </w:r>
      <w:r w:rsidRPr="0022163F">
        <w:rPr>
          <w:rFonts w:cs="Arial"/>
          <w:b/>
          <w:color w:val="222222"/>
          <w:sz w:val="28"/>
          <w:szCs w:val="28"/>
          <w:u w:val="single"/>
          <w:shd w:val="clear" w:color="auto" w:fill="FFFFFF"/>
        </w:rPr>
        <w:t xml:space="preserve"> nonverbal learning disorder?</w:t>
      </w:r>
    </w:p>
    <w:p w:rsidR="0022163F" w:rsidRPr="0022163F" w:rsidRDefault="0022163F" w:rsidP="0022163F">
      <w:pPr>
        <w:pStyle w:val="ListParagraph"/>
        <w:numPr>
          <w:ilvl w:val="0"/>
          <w:numId w:val="1"/>
        </w:numPr>
        <w:rPr>
          <w:sz w:val="28"/>
          <w:szCs w:val="28"/>
        </w:rPr>
      </w:pPr>
      <w:r w:rsidRPr="0022163F">
        <w:rPr>
          <w:rFonts w:ascii="Arial" w:hAnsi="Arial" w:cs="Arial"/>
          <w:b/>
          <w:bCs/>
          <w:color w:val="222222"/>
          <w:shd w:val="clear" w:color="auto" w:fill="FFFFFF"/>
        </w:rPr>
        <w:t>Poor</w:t>
      </w:r>
      <w:r w:rsidRPr="0022163F">
        <w:rPr>
          <w:rFonts w:ascii="Arial" w:hAnsi="Arial" w:cs="Arial"/>
          <w:color w:val="222222"/>
          <w:shd w:val="clear" w:color="auto" w:fill="FFFFFF"/>
        </w:rPr>
        <w:t xml:space="preserve"> physical coordination,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 xml:space="preserve">awkwardness,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 xml:space="preserve">resistance to change,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 xml:space="preserve">lack of common sense,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 xml:space="preserve">fear of new situations,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concrete, literal, and focused thinking while </w:t>
      </w:r>
      <w:r w:rsidRPr="0022163F">
        <w:rPr>
          <w:rFonts w:ascii="Arial" w:hAnsi="Arial" w:cs="Arial"/>
          <w:b/>
          <w:bCs/>
          <w:color w:val="222222"/>
          <w:shd w:val="clear" w:color="auto" w:fill="FFFFFF"/>
        </w:rPr>
        <w:t>missing</w:t>
      </w:r>
      <w:r>
        <w:rPr>
          <w:rFonts w:ascii="Arial" w:hAnsi="Arial" w:cs="Arial"/>
          <w:b/>
          <w:bCs/>
          <w:color w:val="222222"/>
          <w:shd w:val="clear" w:color="auto" w:fill="FFFFFF"/>
        </w:rPr>
        <w:t xml:space="preserve"> </w:t>
      </w:r>
      <w:r w:rsidRPr="0022163F">
        <w:rPr>
          <w:rFonts w:ascii="Arial" w:hAnsi="Arial" w:cs="Arial"/>
          <w:color w:val="222222"/>
          <w:shd w:val="clear" w:color="auto" w:fill="FFFFFF"/>
        </w:rPr>
        <w:t xml:space="preserve">the bigger picture, </w:t>
      </w:r>
    </w:p>
    <w:p w:rsidR="0022163F" w:rsidRPr="0022163F" w:rsidRDefault="0022163F" w:rsidP="0022163F">
      <w:pPr>
        <w:pStyle w:val="ListParagraph"/>
        <w:numPr>
          <w:ilvl w:val="0"/>
          <w:numId w:val="1"/>
        </w:numPr>
        <w:rPr>
          <w:sz w:val="28"/>
          <w:szCs w:val="28"/>
        </w:rPr>
      </w:pPr>
      <w:r w:rsidRPr="0022163F">
        <w:rPr>
          <w:rFonts w:ascii="Arial" w:hAnsi="Arial" w:cs="Arial"/>
          <w:color w:val="222222"/>
          <w:shd w:val="clear" w:color="auto" w:fill="FFFFFF"/>
        </w:rPr>
        <w:t xml:space="preserve">difficulty in social situations </w:t>
      </w:r>
    </w:p>
    <w:p w:rsidR="0022163F" w:rsidRDefault="0022163F" w:rsidP="0022163F">
      <w:pPr>
        <w:rPr>
          <w:rFonts w:ascii="Arial" w:hAnsi="Arial" w:cs="Arial"/>
          <w:b/>
          <w:color w:val="222222"/>
          <w:sz w:val="27"/>
          <w:szCs w:val="27"/>
          <w:u w:val="single"/>
          <w:shd w:val="clear" w:color="auto" w:fill="FFFFFF"/>
        </w:rPr>
      </w:pPr>
      <w:r w:rsidRPr="0022163F">
        <w:rPr>
          <w:rFonts w:ascii="Arial" w:hAnsi="Arial" w:cs="Arial"/>
          <w:b/>
          <w:color w:val="222222"/>
          <w:sz w:val="27"/>
          <w:szCs w:val="27"/>
          <w:u w:val="single"/>
          <w:shd w:val="clear" w:color="auto" w:fill="FFFFFF"/>
        </w:rPr>
        <w:t>Is NVLD autistic?</w:t>
      </w:r>
    </w:p>
    <w:p w:rsidR="0022163F" w:rsidRDefault="0022163F" w:rsidP="0022163F">
      <w:pPr>
        <w:rPr>
          <w:rFonts w:ascii="Arial" w:hAnsi="Arial" w:cs="Arial"/>
          <w:color w:val="222222"/>
          <w:shd w:val="clear" w:color="auto" w:fill="FFFFFF"/>
        </w:rPr>
      </w:pPr>
      <w:r>
        <w:rPr>
          <w:rFonts w:ascii="Arial" w:hAnsi="Arial" w:cs="Arial"/>
          <w:color w:val="222222"/>
          <w:shd w:val="clear" w:color="auto" w:fill="FFFFFF"/>
        </w:rPr>
        <w:t>Like most kids with learning disabilities, kids with </w:t>
      </w:r>
      <w:r>
        <w:rPr>
          <w:rFonts w:ascii="Arial" w:hAnsi="Arial" w:cs="Arial"/>
          <w:b/>
          <w:bCs/>
          <w:color w:val="222222"/>
          <w:shd w:val="clear" w:color="auto" w:fill="FFFFFF"/>
        </w:rPr>
        <w:t>NVLD</w:t>
      </w:r>
      <w:r>
        <w:rPr>
          <w:rFonts w:ascii="Arial" w:hAnsi="Arial" w:cs="Arial"/>
          <w:color w:val="222222"/>
          <w:shd w:val="clear" w:color="auto" w:fill="FFFFFF"/>
        </w:rPr>
        <w:t> typically have average or above-average intelligence.[1] It's also important to know that </w:t>
      </w:r>
      <w:r>
        <w:rPr>
          <w:rFonts w:ascii="Arial" w:hAnsi="Arial" w:cs="Arial"/>
          <w:b/>
          <w:bCs/>
          <w:color w:val="222222"/>
          <w:shd w:val="clear" w:color="auto" w:fill="FFFFFF"/>
        </w:rPr>
        <w:t>NVLD</w:t>
      </w:r>
      <w:r>
        <w:rPr>
          <w:rFonts w:ascii="Arial" w:hAnsi="Arial" w:cs="Arial"/>
          <w:color w:val="222222"/>
          <w:shd w:val="clear" w:color="auto" w:fill="FFFFFF"/>
        </w:rPr>
        <w:t> is not the same as Asperger's syndrome or </w:t>
      </w:r>
      <w:r>
        <w:rPr>
          <w:rFonts w:ascii="Arial" w:hAnsi="Arial" w:cs="Arial"/>
          <w:b/>
          <w:bCs/>
          <w:color w:val="222222"/>
          <w:shd w:val="clear" w:color="auto" w:fill="FFFFFF"/>
        </w:rPr>
        <w:t>autism</w:t>
      </w:r>
      <w:r>
        <w:rPr>
          <w:rFonts w:ascii="Arial" w:hAnsi="Arial" w:cs="Arial"/>
          <w:color w:val="222222"/>
          <w:shd w:val="clear" w:color="auto" w:fill="FFFFFF"/>
        </w:rPr>
        <w:t>, though each can affect social skills and social interaction.</w:t>
      </w:r>
    </w:p>
    <w:p w:rsidR="0022163F" w:rsidRPr="0022163F" w:rsidRDefault="0022163F" w:rsidP="0022163F">
      <w:pPr>
        <w:rPr>
          <w:rFonts w:ascii="Arial" w:hAnsi="Arial" w:cs="Arial"/>
          <w:b/>
          <w:color w:val="222222"/>
          <w:u w:val="single"/>
          <w:shd w:val="clear" w:color="auto" w:fill="FFFFFF"/>
        </w:rPr>
      </w:pPr>
      <w:r w:rsidRPr="0022163F">
        <w:rPr>
          <w:rFonts w:ascii="Arial" w:hAnsi="Arial" w:cs="Arial"/>
          <w:b/>
          <w:color w:val="222222"/>
          <w:u w:val="single"/>
          <w:shd w:val="clear" w:color="auto" w:fill="FFFFFF"/>
        </w:rPr>
        <w:t xml:space="preserve">What is Non verbal learning disability? </w:t>
      </w:r>
    </w:p>
    <w:p w:rsidR="0022163F" w:rsidRDefault="0022163F" w:rsidP="0022163F">
      <w:pPr>
        <w:rPr>
          <w:rFonts w:ascii="Arial" w:hAnsi="Arial" w:cs="Arial"/>
          <w:color w:val="222222"/>
          <w:shd w:val="clear" w:color="auto" w:fill="FFFFFF"/>
        </w:rPr>
      </w:pPr>
      <w:r>
        <w:rPr>
          <w:rFonts w:ascii="Arial" w:hAnsi="Arial" w:cs="Arial"/>
          <w:color w:val="222222"/>
          <w:shd w:val="clear" w:color="auto" w:fill="FFFFFF"/>
        </w:rPr>
        <w:t>Has trouble interpreting </w:t>
      </w:r>
      <w:r>
        <w:rPr>
          <w:rFonts w:ascii="Arial" w:hAnsi="Arial" w:cs="Arial"/>
          <w:b/>
          <w:bCs/>
          <w:color w:val="222222"/>
          <w:shd w:val="clear" w:color="auto" w:fill="FFFFFF"/>
        </w:rPr>
        <w:t>nonverbal</w:t>
      </w:r>
      <w:r>
        <w:rPr>
          <w:rFonts w:ascii="Arial" w:hAnsi="Arial" w:cs="Arial"/>
          <w:color w:val="222222"/>
          <w:shd w:val="clear" w:color="auto" w:fill="FFFFFF"/>
        </w:rPr>
        <w:t> cues like facial expressions or body language and may have poor coordination. </w:t>
      </w:r>
      <w:r>
        <w:rPr>
          <w:rFonts w:ascii="Arial" w:hAnsi="Arial" w:cs="Arial"/>
          <w:b/>
          <w:bCs/>
          <w:color w:val="222222"/>
          <w:shd w:val="clear" w:color="auto" w:fill="FFFFFF"/>
        </w:rPr>
        <w:t>Non-Verbal Learning Disability</w:t>
      </w:r>
      <w:r>
        <w:rPr>
          <w:rFonts w:ascii="Arial" w:hAnsi="Arial" w:cs="Arial"/>
          <w:color w:val="222222"/>
          <w:shd w:val="clear" w:color="auto" w:fill="FFFFFF"/>
        </w:rPr>
        <w:t> (NVD or NVLD), is a </w:t>
      </w:r>
      <w:r>
        <w:rPr>
          <w:rFonts w:ascii="Arial" w:hAnsi="Arial" w:cs="Arial"/>
          <w:b/>
          <w:bCs/>
          <w:color w:val="222222"/>
          <w:shd w:val="clear" w:color="auto" w:fill="FFFFFF"/>
        </w:rPr>
        <w:t>disorder</w:t>
      </w:r>
      <w:r>
        <w:rPr>
          <w:rFonts w:ascii="Arial" w:hAnsi="Arial" w:cs="Arial"/>
          <w:color w:val="222222"/>
          <w:shd w:val="clear" w:color="auto" w:fill="FFFFFF"/>
        </w:rPr>
        <w:t> which is usually characterized by a significant discrepancy between higher verbal skills and weaker motor, visual-spatial and social skills.</w:t>
      </w:r>
    </w:p>
    <w:p w:rsidR="00A5516E" w:rsidRPr="00A5516E" w:rsidRDefault="00A5516E" w:rsidP="0022163F">
      <w:pPr>
        <w:rPr>
          <w:rFonts w:ascii="Arial" w:hAnsi="Arial" w:cs="Arial"/>
          <w:b/>
          <w:color w:val="222222"/>
          <w:u w:val="single"/>
          <w:shd w:val="clear" w:color="auto" w:fill="FFFFFF"/>
        </w:rPr>
      </w:pPr>
      <w:r w:rsidRPr="00A5516E">
        <w:rPr>
          <w:rFonts w:ascii="Arial" w:hAnsi="Arial" w:cs="Arial"/>
          <w:b/>
          <w:color w:val="222222"/>
          <w:u w:val="single"/>
          <w:shd w:val="clear" w:color="auto" w:fill="FFFFFF"/>
        </w:rPr>
        <w:t>Support</w:t>
      </w:r>
    </w:p>
    <w:p w:rsidR="00A5516E" w:rsidRDefault="00A5516E" w:rsidP="0022163F">
      <w:pPr>
        <w:rPr>
          <w:rFonts w:ascii="Arial" w:hAnsi="Arial" w:cs="Arial"/>
          <w:color w:val="222222"/>
          <w:shd w:val="clear" w:color="auto" w:fill="FFFFFF"/>
        </w:rPr>
      </w:pPr>
      <w:r>
        <w:rPr>
          <w:rFonts w:ascii="Arial" w:hAnsi="Arial" w:cs="Arial"/>
          <w:color w:val="222222"/>
          <w:shd w:val="clear" w:color="auto" w:fill="FFFFFF"/>
        </w:rPr>
        <w:t>Investigate treatments and therapies for nonverbal learning disabilities. Occupational therapy can help children with </w:t>
      </w:r>
      <w:r>
        <w:rPr>
          <w:rFonts w:ascii="Arial" w:hAnsi="Arial" w:cs="Arial"/>
          <w:b/>
          <w:bCs/>
          <w:color w:val="222222"/>
          <w:shd w:val="clear" w:color="auto" w:fill="FFFFFF"/>
        </w:rPr>
        <w:t>NVLD</w:t>
      </w:r>
      <w:r>
        <w:rPr>
          <w:rFonts w:ascii="Arial" w:hAnsi="Arial" w:cs="Arial"/>
          <w:color w:val="222222"/>
          <w:shd w:val="clear" w:color="auto" w:fill="FFFFFF"/>
        </w:rPr>
        <w:t> improve their physical coordination, organization and planning skills. Speech therapy can help kids get better at communicating in social situations.</w:t>
      </w:r>
    </w:p>
    <w:p w:rsidR="00A5516E" w:rsidRDefault="00A5516E" w:rsidP="0022163F">
      <w:pPr>
        <w:rPr>
          <w:rFonts w:ascii="Arial" w:hAnsi="Arial" w:cs="Arial"/>
          <w:color w:val="222222"/>
          <w:shd w:val="clear" w:color="auto" w:fill="FFFFFF"/>
        </w:rPr>
      </w:pPr>
    </w:p>
    <w:p w:rsidR="00A5516E" w:rsidRPr="00A5516E" w:rsidRDefault="00A5516E" w:rsidP="00A5516E">
      <w:pPr>
        <w:spacing w:after="0"/>
        <w:textAlignment w:val="baseline"/>
        <w:outlineLvl w:val="0"/>
        <w:rPr>
          <w:rFonts w:eastAsia="Times New Roman" w:cs="Arial"/>
          <w:b/>
          <w:bCs/>
          <w:color w:val="006699"/>
          <w:kern w:val="36"/>
          <w:sz w:val="24"/>
          <w:szCs w:val="24"/>
          <w:lang w:eastAsia="en-GB"/>
        </w:rPr>
      </w:pPr>
      <w:r w:rsidRPr="00A5516E">
        <w:rPr>
          <w:rFonts w:eastAsia="Times New Roman" w:cs="Arial"/>
          <w:b/>
          <w:bCs/>
          <w:color w:val="006699"/>
          <w:kern w:val="36"/>
          <w:sz w:val="24"/>
          <w:szCs w:val="24"/>
          <w:lang w:eastAsia="en-GB"/>
        </w:rPr>
        <w:t>14 Ways to Help a Child with NLD Succeed</w:t>
      </w:r>
    </w:p>
    <w:p w:rsidR="00A5516E" w:rsidRPr="00A5516E" w:rsidRDefault="00A5516E" w:rsidP="00A5516E">
      <w:pPr>
        <w:spacing w:after="0"/>
        <w:textAlignment w:val="baseline"/>
        <w:rPr>
          <w:rFonts w:eastAsia="Times New Roman" w:cs="Times New Roman"/>
          <w:color w:val="000000"/>
          <w:sz w:val="24"/>
          <w:szCs w:val="24"/>
          <w:lang w:eastAsia="en-GB"/>
        </w:rPr>
      </w:pPr>
      <w:r w:rsidRPr="00A5516E">
        <w:rPr>
          <w:rFonts w:eastAsia="Times New Roman" w:cs="Times New Roman"/>
          <w:color w:val="000000"/>
          <w:sz w:val="24"/>
          <w:szCs w:val="24"/>
          <w:lang w:eastAsia="en-GB"/>
        </w:rPr>
        <w:t xml:space="preserve">By Marcia </w:t>
      </w:r>
      <w:proofErr w:type="spellStart"/>
      <w:r w:rsidRPr="00A5516E">
        <w:rPr>
          <w:rFonts w:eastAsia="Times New Roman" w:cs="Times New Roman"/>
          <w:color w:val="000000"/>
          <w:sz w:val="24"/>
          <w:szCs w:val="24"/>
          <w:lang w:eastAsia="en-GB"/>
        </w:rPr>
        <w:t>Rubinstien</w:t>
      </w:r>
      <w:proofErr w:type="spellEnd"/>
      <w:r w:rsidRPr="00A5516E">
        <w:rPr>
          <w:rFonts w:eastAsia="Times New Roman" w:cs="Times New Roman"/>
          <w:color w:val="000000"/>
          <w:sz w:val="24"/>
          <w:szCs w:val="24"/>
          <w:lang w:eastAsia="en-GB"/>
        </w:rPr>
        <w:t>, MA, CEP</w:t>
      </w:r>
    </w:p>
    <w:p w:rsidR="00A5516E" w:rsidRPr="00A5516E" w:rsidRDefault="00A5516E" w:rsidP="00A5516E">
      <w:pPr>
        <w:shd w:val="clear" w:color="auto" w:fill="FFFFFF"/>
        <w:spacing w:after="0"/>
        <w:textAlignment w:val="baseline"/>
        <w:outlineLvl w:val="1"/>
        <w:rPr>
          <w:rFonts w:eastAsia="Times New Roman" w:cs="Arial"/>
          <w:b/>
          <w:bCs/>
          <w:caps/>
          <w:color w:val="006699"/>
          <w:sz w:val="24"/>
          <w:szCs w:val="24"/>
          <w:lang w:eastAsia="en-GB"/>
        </w:rPr>
      </w:pPr>
      <w:r w:rsidRPr="00A5516E">
        <w:rPr>
          <w:rFonts w:eastAsia="Times New Roman" w:cs="Arial"/>
          <w:b/>
          <w:bCs/>
          <w:caps/>
          <w:color w:val="006699"/>
          <w:sz w:val="24"/>
          <w:szCs w:val="24"/>
          <w:lang w:eastAsia="en-GB"/>
        </w:rPr>
        <w:t>AT A GLANCE</w:t>
      </w:r>
    </w:p>
    <w:p w:rsidR="00A5516E" w:rsidRPr="00A5516E" w:rsidRDefault="00A5516E" w:rsidP="00A5516E">
      <w:pPr>
        <w:shd w:val="clear" w:color="auto" w:fill="FFFFFF"/>
        <w:spacing w:after="0"/>
        <w:textAlignment w:val="baseline"/>
        <w:rPr>
          <w:rFonts w:eastAsia="Times New Roman" w:cs="Arial"/>
          <w:i/>
          <w:iCs/>
          <w:color w:val="292929"/>
          <w:sz w:val="24"/>
          <w:szCs w:val="24"/>
          <w:lang w:eastAsia="en-GB"/>
        </w:rPr>
      </w:pPr>
      <w:r w:rsidRPr="00A5516E">
        <w:rPr>
          <w:rFonts w:eastAsia="Times New Roman" w:cs="Arial"/>
          <w:i/>
          <w:iCs/>
          <w:color w:val="292929"/>
          <w:sz w:val="24"/>
          <w:szCs w:val="24"/>
          <w:lang w:eastAsia="en-GB"/>
        </w:rPr>
        <w:lastRenderedPageBreak/>
        <w:t>Tapping into the many strengths that children with NLD have can help them to compensate for their weaknesses • Other strategies include developing a productive relationship with the classroom teacher, enhancing your child’s social skills, and supporting appropriate classroom and homework modifications and accommodations</w:t>
      </w:r>
    </w:p>
    <w:p w:rsidR="00A5516E" w:rsidRPr="00A5516E" w:rsidRDefault="00900359" w:rsidP="00A5516E">
      <w:pPr>
        <w:shd w:val="clear" w:color="auto" w:fill="FFFFFF"/>
        <w:spacing w:before="300" w:after="300"/>
        <w:textAlignment w:val="baseline"/>
        <w:rPr>
          <w:rFonts w:eastAsia="Times New Roman" w:cs="Arial"/>
          <w:i/>
          <w:iCs/>
          <w:color w:val="292929"/>
          <w:sz w:val="24"/>
          <w:szCs w:val="24"/>
          <w:lang w:eastAsia="en-GB"/>
        </w:rPr>
      </w:pPr>
      <w:r>
        <w:rPr>
          <w:rFonts w:eastAsia="Times New Roman" w:cs="Arial"/>
          <w:i/>
          <w:iCs/>
          <w:color w:val="292929"/>
          <w:sz w:val="24"/>
          <w:szCs w:val="24"/>
          <w:lang w:eastAsia="en-GB"/>
        </w:rPr>
        <w:pict>
          <v:rect id="_x0000_i1025" style="width:0;height:.75pt" o:hralign="center" o:hrstd="t" o:hr="t" fillcolor="#a0a0a0" stroked="f"/>
        </w:pic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color w:val="292929"/>
          <w:sz w:val="24"/>
          <w:szCs w:val="24"/>
          <w:lang w:eastAsia="en-GB"/>
        </w:rPr>
        <w:t>Because </w:t>
      </w:r>
      <w:hyperlink r:id="rId6" w:tooltip="NLD Overview" w:history="1">
        <w:r w:rsidRPr="00A5516E">
          <w:rPr>
            <w:rFonts w:eastAsia="Times New Roman" w:cs="Arial"/>
            <w:color w:val="006699"/>
            <w:sz w:val="24"/>
            <w:szCs w:val="24"/>
            <w:bdr w:val="none" w:sz="0" w:space="0" w:color="auto" w:frame="1"/>
            <w:lang w:eastAsia="en-GB"/>
          </w:rPr>
          <w:t>NLD</w:t>
        </w:r>
      </w:hyperlink>
      <w:r w:rsidRPr="00A5516E">
        <w:rPr>
          <w:rFonts w:eastAsia="Times New Roman" w:cs="Arial"/>
          <w:color w:val="292929"/>
          <w:sz w:val="24"/>
          <w:szCs w:val="24"/>
          <w:lang w:eastAsia="en-GB"/>
        </w:rPr>
        <w:t xml:space="preserve"> is a condition with clearly defined assets and deficits, successful interventions can be developed using a child’s strengths to compensate for weaknesses. For example, students who struggle with </w:t>
      </w:r>
      <w:r w:rsidRPr="00A5516E">
        <w:rPr>
          <w:rFonts w:eastAsia="Times New Roman" w:cs="Arial"/>
          <w:color w:val="292929"/>
          <w:sz w:val="24"/>
          <w:szCs w:val="24"/>
          <w:u w:val="single"/>
          <w:lang w:eastAsia="en-GB"/>
        </w:rPr>
        <w:t>organization, flexibility, mathematical reasoning, and social skills</w:t>
      </w:r>
      <w:r w:rsidRPr="00A5516E">
        <w:rPr>
          <w:rFonts w:eastAsia="Times New Roman" w:cs="Arial"/>
          <w:color w:val="292929"/>
          <w:sz w:val="24"/>
          <w:szCs w:val="24"/>
          <w:lang w:eastAsia="en-GB"/>
        </w:rPr>
        <w:t xml:space="preserve"> can be helped through using their remarkable rote memory, attention to detail, auditory retention, and innate sense of fairness and integrity.</w:t>
      </w:r>
    </w:p>
    <w:p w:rsidR="00A5516E" w:rsidRPr="00A5516E" w:rsidRDefault="00A5516E" w:rsidP="00A5516E">
      <w:pPr>
        <w:shd w:val="clear" w:color="auto" w:fill="FFFFFF"/>
        <w:spacing w:after="300"/>
        <w:textAlignment w:val="baseline"/>
        <w:rPr>
          <w:rFonts w:eastAsia="Times New Roman" w:cs="Arial"/>
          <w:color w:val="292929"/>
          <w:sz w:val="24"/>
          <w:szCs w:val="24"/>
          <w:lang w:eastAsia="en-GB"/>
        </w:rPr>
      </w:pPr>
      <w:r w:rsidRPr="00A5516E">
        <w:rPr>
          <w:rFonts w:eastAsia="Times New Roman" w:cs="Arial"/>
          <w:color w:val="292929"/>
          <w:sz w:val="24"/>
          <w:szCs w:val="24"/>
          <w:lang w:eastAsia="en-GB"/>
        </w:rPr>
        <w:t>The following guidelines are designed to assist parents, educators, and others responsible for creating optimal learning conditions for children with NLD.</w: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b/>
          <w:bCs/>
          <w:color w:val="292929"/>
          <w:sz w:val="24"/>
          <w:szCs w:val="24"/>
          <w:bdr w:val="none" w:sz="0" w:space="0" w:color="auto" w:frame="1"/>
          <w:lang w:eastAsia="en-GB"/>
        </w:rPr>
        <w:t>1. Train faculty and staff</w:t>
      </w:r>
      <w:r w:rsidRPr="00A5516E">
        <w:rPr>
          <w:rFonts w:eastAsia="Times New Roman" w:cs="Arial"/>
          <w:color w:val="292929"/>
          <w:sz w:val="24"/>
          <w:szCs w:val="24"/>
          <w:lang w:eastAsia="en-GB"/>
        </w:rPr>
        <w:br/>
        <w:t xml:space="preserve">All those who come in contact with these kids must be able to recognize the academic and social </w:t>
      </w:r>
      <w:proofErr w:type="spellStart"/>
      <w:r w:rsidRPr="00A5516E">
        <w:rPr>
          <w:rFonts w:eastAsia="Times New Roman" w:cs="Arial"/>
          <w:color w:val="292929"/>
          <w:sz w:val="24"/>
          <w:szCs w:val="24"/>
          <w:lang w:eastAsia="en-GB"/>
        </w:rPr>
        <w:t>behaviors</w:t>
      </w:r>
      <w:proofErr w:type="spellEnd"/>
      <w:r w:rsidRPr="00A5516E">
        <w:rPr>
          <w:rFonts w:eastAsia="Times New Roman" w:cs="Arial"/>
          <w:color w:val="292929"/>
          <w:sz w:val="24"/>
          <w:szCs w:val="24"/>
          <w:lang w:eastAsia="en-GB"/>
        </w:rPr>
        <w:t xml:space="preserve"> related to </w:t>
      </w:r>
      <w:hyperlink r:id="rId7" w:tooltip="NLD Overview" w:history="1">
        <w:r w:rsidRPr="00A5516E">
          <w:rPr>
            <w:rFonts w:eastAsia="Times New Roman" w:cs="Arial"/>
            <w:color w:val="006699"/>
            <w:sz w:val="24"/>
            <w:szCs w:val="24"/>
            <w:bdr w:val="none" w:sz="0" w:space="0" w:color="auto" w:frame="1"/>
            <w:lang w:eastAsia="en-GB"/>
          </w:rPr>
          <w:t>NLD</w:t>
        </w:r>
      </w:hyperlink>
      <w:r w:rsidRPr="00A5516E">
        <w:rPr>
          <w:rFonts w:eastAsia="Times New Roman" w:cs="Arial"/>
          <w:color w:val="292929"/>
          <w:sz w:val="24"/>
          <w:szCs w:val="24"/>
          <w:lang w:eastAsia="en-GB"/>
        </w:rPr>
        <w:t>. These are kids who ask a lot of questions, have difficulty with transitions, get lost in the hallway, or fail to recognize the face of someone they see every day.</w: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b/>
          <w:bCs/>
          <w:color w:val="292929"/>
          <w:sz w:val="24"/>
          <w:szCs w:val="24"/>
          <w:bdr w:val="none" w:sz="0" w:space="0" w:color="auto" w:frame="1"/>
          <w:lang w:eastAsia="en-GB"/>
        </w:rPr>
        <w:t>2. Monitor progress and problems</w:t>
      </w:r>
      <w:r w:rsidRPr="00A5516E">
        <w:rPr>
          <w:rFonts w:eastAsia="Times New Roman" w:cs="Arial"/>
          <w:color w:val="292929"/>
          <w:sz w:val="24"/>
          <w:szCs w:val="24"/>
          <w:lang w:eastAsia="en-GB"/>
        </w:rPr>
        <w:br/>
        <w:t>Share a teacher-parent journal that goes back and forth between school and home several times a week.</w: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b/>
          <w:bCs/>
          <w:color w:val="292929"/>
          <w:sz w:val="24"/>
          <w:szCs w:val="24"/>
          <w:bdr w:val="none" w:sz="0" w:space="0" w:color="auto" w:frame="1"/>
          <w:lang w:eastAsia="en-GB"/>
        </w:rPr>
        <w:t>3. Keep a set of schoolbooks at home</w:t>
      </w:r>
      <w:r w:rsidRPr="00A5516E">
        <w:rPr>
          <w:rFonts w:eastAsia="Times New Roman" w:cs="Arial"/>
          <w:color w:val="292929"/>
          <w:sz w:val="24"/>
          <w:szCs w:val="24"/>
          <w:lang w:eastAsia="en-GB"/>
        </w:rPr>
        <w:br/>
        <w:t>Assuming that your child with NLD has the </w:t>
      </w:r>
      <w:hyperlink r:id="rId8" w:tooltip="Executive Function Overview" w:history="1">
        <w:r w:rsidRPr="00A5516E">
          <w:rPr>
            <w:rFonts w:eastAsia="Times New Roman" w:cs="Arial"/>
            <w:color w:val="006699"/>
            <w:sz w:val="24"/>
            <w:szCs w:val="24"/>
            <w:bdr w:val="none" w:sz="0" w:space="0" w:color="auto" w:frame="1"/>
            <w:lang w:eastAsia="en-GB"/>
          </w:rPr>
          <w:t>executive function skills</w:t>
        </w:r>
      </w:hyperlink>
      <w:r w:rsidRPr="00A5516E">
        <w:rPr>
          <w:rFonts w:eastAsia="Times New Roman" w:cs="Arial"/>
          <w:color w:val="292929"/>
          <w:sz w:val="24"/>
          <w:szCs w:val="24"/>
          <w:lang w:eastAsia="en-GB"/>
        </w:rPr>
        <w:t> necessary to gather everything he’ll need at the end of the day adds stress to the transition from school to home.</w: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b/>
          <w:bCs/>
          <w:color w:val="292929"/>
          <w:sz w:val="24"/>
          <w:szCs w:val="24"/>
          <w:bdr w:val="none" w:sz="0" w:space="0" w:color="auto" w:frame="1"/>
          <w:lang w:eastAsia="en-GB"/>
        </w:rPr>
        <w:t>4. Shorten homework assignments</w:t>
      </w:r>
      <w:r w:rsidRPr="00A5516E">
        <w:rPr>
          <w:rFonts w:eastAsia="Times New Roman" w:cs="Arial"/>
          <w:color w:val="292929"/>
          <w:sz w:val="24"/>
          <w:szCs w:val="24"/>
          <w:lang w:eastAsia="en-GB"/>
        </w:rPr>
        <w:br/>
        <w:t>For every 10 pages of homework normally assigned, a child with NLD might only be able to get through one or two, as the time and effort expended will be the same. While this suggestion should be adapted specifically to each child’s abilities, the point is to have the child do enough homework to reinforce learning without becoming overloaded.</w:t>
      </w:r>
    </w:p>
    <w:p w:rsidR="00A5516E" w:rsidRPr="00A5516E" w:rsidRDefault="00A5516E" w:rsidP="00A5516E">
      <w:pPr>
        <w:shd w:val="clear" w:color="auto" w:fill="FFFFFF"/>
        <w:spacing w:after="0"/>
        <w:textAlignment w:val="baseline"/>
        <w:rPr>
          <w:rFonts w:eastAsia="Times New Roman" w:cs="Arial"/>
          <w:color w:val="292929"/>
          <w:sz w:val="24"/>
          <w:szCs w:val="24"/>
          <w:lang w:eastAsia="en-GB"/>
        </w:rPr>
      </w:pPr>
      <w:r w:rsidRPr="00A5516E">
        <w:rPr>
          <w:rFonts w:eastAsia="Times New Roman" w:cs="Arial"/>
          <w:b/>
          <w:bCs/>
          <w:color w:val="292929"/>
          <w:sz w:val="24"/>
          <w:szCs w:val="24"/>
          <w:bdr w:val="none" w:sz="0" w:space="0" w:color="auto" w:frame="1"/>
          <w:lang w:eastAsia="en-GB"/>
        </w:rPr>
        <w:t>5. Prepare and preview</w:t>
      </w:r>
      <w:r w:rsidRPr="00A5516E">
        <w:rPr>
          <w:rFonts w:eastAsia="Times New Roman" w:cs="Arial"/>
          <w:color w:val="292929"/>
          <w:sz w:val="24"/>
          <w:szCs w:val="24"/>
          <w:lang w:eastAsia="en-GB"/>
        </w:rPr>
        <w:br/>
        <w:t>Work with the classroom teacher to find an effective system to have new material given to your child at least one week in advance. Children with NLD often do best when allowed to gradually immerse themselves in new material until they feel comfortable.</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6. Pair your child with a classroom buddy</w:t>
      </w:r>
      <w:r w:rsidRPr="00A5516E">
        <w:rPr>
          <w:rFonts w:asciiTheme="minorHAnsi" w:hAnsiTheme="minorHAnsi" w:cs="Arial"/>
          <w:color w:val="292929"/>
        </w:rPr>
        <w:br/>
        <w:t>The buddy can fill in missing class notes and explain the pacing of long-term projects. Since this might be the beginning of a friendship, give careful consideration to choosing the partner.</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lastRenderedPageBreak/>
        <w:t>7. Maintain ongoing </w:t>
      </w:r>
      <w:hyperlink r:id="rId9" w:history="1">
        <w:r w:rsidRPr="00A5516E">
          <w:rPr>
            <w:rStyle w:val="Hyperlink"/>
            <w:rFonts w:asciiTheme="minorHAnsi" w:hAnsiTheme="minorHAnsi" w:cs="Arial"/>
            <w:b/>
            <w:bCs/>
            <w:color w:val="006699"/>
            <w:bdr w:val="none" w:sz="0" w:space="0" w:color="auto" w:frame="1"/>
          </w:rPr>
          <w:t>social skills training</w:t>
        </w:r>
      </w:hyperlink>
      <w:r w:rsidRPr="00A5516E">
        <w:rPr>
          <w:rStyle w:val="Strong"/>
          <w:rFonts w:asciiTheme="minorHAnsi" w:hAnsiTheme="minorHAnsi" w:cs="Arial"/>
          <w:color w:val="292929"/>
          <w:bdr w:val="none" w:sz="0" w:space="0" w:color="auto" w:frame="1"/>
        </w:rPr>
        <w:t> </w:t>
      </w:r>
      <w:r w:rsidRPr="00A5516E">
        <w:rPr>
          <w:rFonts w:asciiTheme="minorHAnsi" w:hAnsiTheme="minorHAnsi" w:cs="Arial"/>
          <w:color w:val="292929"/>
        </w:rPr>
        <w:br/>
        <w:t>People with NLD have difficulty understanding cause-and effect relationships and cannot anticipate the consequences of their actions. This can create problems when these children are forced to adjust to rapidly changing social demands. If the school can’t offer a trained professional, insist that they provide one from outside the system.</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8. Ensure lunch and recess supervision to </w:t>
      </w:r>
      <w:hyperlink r:id="rId10" w:history="1">
        <w:r w:rsidRPr="00A5516E">
          <w:rPr>
            <w:rStyle w:val="Hyperlink"/>
            <w:rFonts w:asciiTheme="minorHAnsi" w:hAnsiTheme="minorHAnsi" w:cs="Arial"/>
            <w:b/>
            <w:bCs/>
            <w:color w:val="006699"/>
            <w:bdr w:val="none" w:sz="0" w:space="0" w:color="auto" w:frame="1"/>
          </w:rPr>
          <w:t>prevent bullying</w:t>
        </w:r>
      </w:hyperlink>
      <w:r w:rsidRPr="00A5516E">
        <w:rPr>
          <w:rStyle w:val="Strong"/>
          <w:rFonts w:asciiTheme="minorHAnsi" w:hAnsiTheme="minorHAnsi" w:cs="Arial"/>
          <w:color w:val="292929"/>
          <w:bdr w:val="none" w:sz="0" w:space="0" w:color="auto" w:frame="1"/>
        </w:rPr>
        <w:t>, taunting or exclusion</w:t>
      </w:r>
      <w:r w:rsidRPr="00A5516E">
        <w:rPr>
          <w:rFonts w:asciiTheme="minorHAnsi" w:hAnsiTheme="minorHAnsi" w:cs="Arial"/>
          <w:color w:val="292929"/>
        </w:rPr>
        <w:br/>
        <w:t>Some children benefit from lunch buddy systems where they eat daily with a carefully chosen group.</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9. Respect children when they say, “I can’t”</w:t>
      </w:r>
      <w:r w:rsidRPr="00A5516E">
        <w:rPr>
          <w:rFonts w:asciiTheme="minorHAnsi" w:hAnsiTheme="minorHAnsi" w:cs="Arial"/>
          <w:color w:val="292929"/>
        </w:rPr>
        <w:br/>
        <w:t>They rarely lie. If they tell an adult (especially a teacher or someone other than a parent) they cannot do something, they are usually not being oppositional.</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10. Request that all tests be taken untimed</w:t>
      </w:r>
      <w:r w:rsidRPr="00A5516E">
        <w:rPr>
          <w:rFonts w:asciiTheme="minorHAnsi" w:hAnsiTheme="minorHAnsi" w:cs="Arial"/>
          <w:color w:val="292929"/>
        </w:rPr>
        <w:br/>
        <w:t>Tests should also be taken in an area free of distractions. In general, classroom seating should take sensory needs into consideration. (See also </w:t>
      </w:r>
      <w:hyperlink r:id="rId11" w:tooltip="IEP Planning: Accommodations &amp; Modifications" w:history="1">
        <w:r w:rsidRPr="00A5516E">
          <w:rPr>
            <w:rStyle w:val="Hyperlink"/>
            <w:rFonts w:asciiTheme="minorHAnsi" w:hAnsiTheme="minorHAnsi" w:cs="Arial"/>
            <w:color w:val="006699"/>
            <w:bdr w:val="none" w:sz="0" w:space="0" w:color="auto" w:frame="1"/>
          </w:rPr>
          <w:t>IEP Planning: Examples of Accommodations &amp; Modifications</w:t>
        </w:r>
      </w:hyperlink>
      <w:r w:rsidRPr="00A5516E">
        <w:rPr>
          <w:rFonts w:asciiTheme="minorHAnsi" w:hAnsiTheme="minorHAnsi" w:cs="Arial"/>
          <w:color w:val="292929"/>
        </w:rPr>
        <w:t>.)</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11. Block out long-term projects</w:t>
      </w:r>
      <w:r w:rsidRPr="00A5516E">
        <w:rPr>
          <w:rFonts w:asciiTheme="minorHAnsi" w:hAnsiTheme="minorHAnsi" w:cs="Arial"/>
          <w:color w:val="292929"/>
        </w:rPr>
        <w:br/>
        <w:t>Insist that they’re clearly explained in one-on-one meetings. When an assignment is given, the teacher should make sure that the student sees the whole concept and not just the individual parts.</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12. Have a full technology evaluation </w:t>
      </w:r>
      <w:r w:rsidRPr="00A5516E">
        <w:rPr>
          <w:rFonts w:asciiTheme="minorHAnsi" w:hAnsiTheme="minorHAnsi" w:cs="Arial"/>
          <w:color w:val="292929"/>
        </w:rPr>
        <w:br/>
        <w:t>These students often have strong writing abilities, which should be supported with </w:t>
      </w:r>
      <w:hyperlink r:id="rId12" w:tooltip="High-Tech Help for Writing" w:history="1">
        <w:r w:rsidRPr="00A5516E">
          <w:rPr>
            <w:rStyle w:val="Hyperlink"/>
            <w:rFonts w:asciiTheme="minorHAnsi" w:hAnsiTheme="minorHAnsi" w:cs="Arial"/>
            <w:color w:val="006699"/>
            <w:bdr w:val="none" w:sz="0" w:space="0" w:color="auto" w:frame="1"/>
          </w:rPr>
          <w:t>appropriate assistive technology.</w:t>
        </w:r>
      </w:hyperlink>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13. Praise often and never discipline in public or punitively</w:t>
      </w:r>
      <w:r w:rsidRPr="00A5516E">
        <w:rPr>
          <w:rFonts w:asciiTheme="minorHAnsi" w:hAnsiTheme="minorHAnsi" w:cs="Arial"/>
          <w:color w:val="292929"/>
        </w:rPr>
        <w:br/>
        <w:t>Make sure your child understands why an action is inappropriate, and why the penalty is a logical consequence of that action.</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Strong"/>
          <w:rFonts w:asciiTheme="minorHAnsi" w:hAnsiTheme="minorHAnsi" w:cs="Arial"/>
          <w:color w:val="292929"/>
          <w:bdr w:val="none" w:sz="0" w:space="0" w:color="auto" w:frame="1"/>
        </w:rPr>
        <w:t>14. Consider therapy</w:t>
      </w:r>
      <w:r w:rsidRPr="00A5516E">
        <w:rPr>
          <w:rFonts w:asciiTheme="minorHAnsi" w:hAnsiTheme="minorHAnsi" w:cs="Arial"/>
          <w:color w:val="292929"/>
        </w:rPr>
        <w:br/>
        <w:t xml:space="preserve">Although children with NLD are affected differently, many benefit from one or more forms of therapy, including occupational, physical, family and individual. It’s also important that family members, faculty, and school staff be aware of mood changes or atypical </w:t>
      </w:r>
      <w:proofErr w:type="spellStart"/>
      <w:r w:rsidRPr="00A5516E">
        <w:rPr>
          <w:rFonts w:asciiTheme="minorHAnsi" w:hAnsiTheme="minorHAnsi" w:cs="Arial"/>
          <w:color w:val="292929"/>
        </w:rPr>
        <w:t>behaviors</w:t>
      </w:r>
      <w:proofErr w:type="spellEnd"/>
      <w:r w:rsidRPr="00A5516E">
        <w:rPr>
          <w:rFonts w:asciiTheme="minorHAnsi" w:hAnsiTheme="minorHAnsi" w:cs="Arial"/>
          <w:color w:val="292929"/>
        </w:rPr>
        <w:t xml:space="preserve"> in the child with NLD.</w:t>
      </w:r>
    </w:p>
    <w:p w:rsidR="00A5516E" w:rsidRPr="00A5516E" w:rsidRDefault="00A5516E" w:rsidP="00A5516E">
      <w:pPr>
        <w:pStyle w:val="NormalWeb"/>
        <w:shd w:val="clear" w:color="auto" w:fill="FFFFFF"/>
        <w:spacing w:before="0" w:beforeAutospacing="0" w:after="0" w:afterAutospacing="0" w:line="276" w:lineRule="auto"/>
        <w:textAlignment w:val="baseline"/>
        <w:rPr>
          <w:rFonts w:asciiTheme="minorHAnsi" w:hAnsiTheme="minorHAnsi" w:cs="Arial"/>
          <w:color w:val="292929"/>
        </w:rPr>
      </w:pPr>
      <w:r w:rsidRPr="00A5516E">
        <w:rPr>
          <w:rStyle w:val="Emphasis"/>
          <w:rFonts w:asciiTheme="minorHAnsi" w:hAnsiTheme="minorHAnsi" w:cs="Arial"/>
          <w:color w:val="292929"/>
          <w:bdr w:val="none" w:sz="0" w:space="0" w:color="auto" w:frame="1"/>
        </w:rPr>
        <w:t xml:space="preserve">Marcia </w:t>
      </w:r>
      <w:proofErr w:type="spellStart"/>
      <w:r w:rsidRPr="00A5516E">
        <w:rPr>
          <w:rStyle w:val="Emphasis"/>
          <w:rFonts w:asciiTheme="minorHAnsi" w:hAnsiTheme="minorHAnsi" w:cs="Arial"/>
          <w:color w:val="292929"/>
          <w:bdr w:val="none" w:sz="0" w:space="0" w:color="auto" w:frame="1"/>
        </w:rPr>
        <w:t>Rubinstien</w:t>
      </w:r>
      <w:proofErr w:type="spellEnd"/>
      <w:r w:rsidRPr="00A5516E">
        <w:rPr>
          <w:rStyle w:val="Emphasis"/>
          <w:rFonts w:asciiTheme="minorHAnsi" w:hAnsiTheme="minorHAnsi" w:cs="Arial"/>
          <w:color w:val="292929"/>
          <w:bdr w:val="none" w:sz="0" w:space="0" w:color="auto" w:frame="1"/>
        </w:rPr>
        <w:t xml:space="preserve"> is an educational consultant and the author of </w:t>
      </w:r>
      <w:r w:rsidRPr="00A5516E">
        <w:rPr>
          <w:rFonts w:asciiTheme="minorHAnsi" w:hAnsiTheme="minorHAnsi" w:cs="Arial"/>
          <w:color w:val="292929"/>
        </w:rPr>
        <w:t>Raising NLD Superstars</w:t>
      </w:r>
      <w:r w:rsidRPr="00A5516E">
        <w:rPr>
          <w:rStyle w:val="Emphasis"/>
          <w:rFonts w:asciiTheme="minorHAnsi" w:hAnsiTheme="minorHAnsi" w:cs="Arial"/>
          <w:color w:val="292929"/>
          <w:bdr w:val="none" w:sz="0" w:space="0" w:color="auto" w:frame="1"/>
        </w:rPr>
        <w:t>.</w:t>
      </w:r>
    </w:p>
    <w:p w:rsidR="00A5516E" w:rsidRDefault="00A5516E" w:rsidP="0022163F">
      <w:pPr>
        <w:rPr>
          <w:sz w:val="28"/>
          <w:szCs w:val="28"/>
        </w:rPr>
      </w:pPr>
    </w:p>
    <w:p w:rsidR="00165F08" w:rsidRPr="00165F08" w:rsidRDefault="00165F08" w:rsidP="0022163F">
      <w:pPr>
        <w:rPr>
          <w:b/>
          <w:sz w:val="28"/>
          <w:szCs w:val="28"/>
          <w:u w:val="single"/>
        </w:rPr>
      </w:pPr>
      <w:r w:rsidRPr="00165F08">
        <w:rPr>
          <w:b/>
          <w:sz w:val="28"/>
          <w:szCs w:val="28"/>
          <w:u w:val="single"/>
        </w:rPr>
        <w:t>Difference between verbal and non verbal reasoning</w:t>
      </w:r>
    </w:p>
    <w:p w:rsidR="005031BC" w:rsidRDefault="00900359" w:rsidP="00165F08">
      <w:pPr>
        <w:pStyle w:val="uiqtextpara"/>
        <w:spacing w:before="0" w:beforeAutospacing="0" w:after="240" w:afterAutospacing="0"/>
        <w:rPr>
          <w:rFonts w:ascii="Georgia" w:hAnsi="Georgia"/>
          <w:color w:val="333333"/>
          <w:sz w:val="23"/>
          <w:szCs w:val="23"/>
        </w:rPr>
      </w:pPr>
      <w:hyperlink r:id="rId13" w:tgtFrame="_blank" w:history="1">
        <w:r w:rsidR="00165F08">
          <w:rPr>
            <w:rStyle w:val="Hyperlink"/>
            <w:rFonts w:ascii="Georgia" w:hAnsi="Georgia"/>
            <w:b/>
            <w:bCs/>
            <w:color w:val="2B6DAD"/>
            <w:sz w:val="23"/>
            <w:szCs w:val="23"/>
          </w:rPr>
          <w:t>Non-verbal reasoning</w:t>
        </w:r>
      </w:hyperlink>
      <w:r w:rsidR="00165F08">
        <w:rPr>
          <w:rFonts w:ascii="Georgia" w:hAnsi="Georgia"/>
          <w:b/>
          <w:bCs/>
          <w:color w:val="333333"/>
          <w:sz w:val="23"/>
          <w:szCs w:val="23"/>
        </w:rPr>
        <w:t> </w:t>
      </w:r>
      <w:r w:rsidR="00165F08">
        <w:rPr>
          <w:rFonts w:ascii="Georgia" w:hAnsi="Georgia"/>
          <w:color w:val="333333"/>
          <w:sz w:val="23"/>
          <w:szCs w:val="23"/>
        </w:rPr>
        <w:t xml:space="preserve">the term 'non verbal' indicates 'does not involve any language'. Non verbal reasoning is a test that involves ability to understand, interpret and analyse the visual data and solve problems using visual reasoning. The questions in Non verbal appear in diagrammatic and pictorial form .so, these tests can also be called as diagrammatic or abstract reasoning tests. Non verbal reasoning test includes identifying relationships, finding series, Image analysis, finding similarities and differences between shapes and patterns, identifying errors and inconsistencies in a large variety of topics as series, pattern completion, Image analysis, paper folding, cubes and dice, mirror images, </w:t>
      </w:r>
    </w:p>
    <w:p w:rsidR="00165F08" w:rsidRDefault="00165F08" w:rsidP="00165F08">
      <w:pPr>
        <w:pStyle w:val="uiqtextpara"/>
        <w:spacing w:before="0" w:beforeAutospacing="0" w:after="240" w:afterAutospacing="0"/>
        <w:rPr>
          <w:rFonts w:ascii="Georgia" w:hAnsi="Georgia"/>
          <w:color w:val="333333"/>
          <w:sz w:val="23"/>
          <w:szCs w:val="23"/>
        </w:rPr>
      </w:pPr>
      <w:r>
        <w:rPr>
          <w:rFonts w:ascii="Georgia" w:hAnsi="Georgia"/>
          <w:color w:val="333333"/>
          <w:sz w:val="23"/>
          <w:szCs w:val="23"/>
        </w:rPr>
        <w:lastRenderedPageBreak/>
        <w:t>classifications, shape construction, figure matrix, dots analysis, grouping of images, paper cutting, analytical reasoning and more.</w:t>
      </w:r>
    </w:p>
    <w:p w:rsidR="00165F08" w:rsidRDefault="00900359" w:rsidP="00165F08">
      <w:pPr>
        <w:pStyle w:val="uiqtextpara"/>
        <w:spacing w:before="0" w:beforeAutospacing="0" w:after="240" w:afterAutospacing="0"/>
        <w:rPr>
          <w:rFonts w:ascii="Georgia" w:hAnsi="Georgia"/>
          <w:color w:val="333333"/>
          <w:sz w:val="23"/>
          <w:szCs w:val="23"/>
        </w:rPr>
      </w:pPr>
      <w:hyperlink r:id="rId14" w:tgtFrame="_blank" w:history="1">
        <w:r w:rsidR="00165F08">
          <w:rPr>
            <w:rStyle w:val="Hyperlink"/>
            <w:rFonts w:ascii="Georgia" w:hAnsi="Georgia"/>
            <w:b/>
            <w:bCs/>
            <w:color w:val="2B6DAD"/>
            <w:sz w:val="23"/>
            <w:szCs w:val="23"/>
          </w:rPr>
          <w:t>Verbal reasoning</w:t>
        </w:r>
      </w:hyperlink>
      <w:r w:rsidR="00165F08">
        <w:rPr>
          <w:rFonts w:ascii="Georgia" w:hAnsi="Georgia"/>
          <w:color w:val="333333"/>
          <w:sz w:val="23"/>
          <w:szCs w:val="23"/>
        </w:rPr>
        <w:t> as the name speaks includes problem solving based around words and language. Verbal reasoning calculates one's reading and understanding abilities. Reading comprehension and critical thinking are part of verbal reasoning .One should be able to draw reasonable conclusions from sentences and paragraphs .spellings and vocabulary, sentence formations, punctuation and grammar are all tested. Verbal reasoning involves interpreting sentences, deriving conclusions from passages, solving of word problems, extracting logic from given statements, deriving course of action from the statements, arguments, assumptions and conclusions from the given statements.</w:t>
      </w:r>
    </w:p>
    <w:p w:rsidR="005031BC" w:rsidRDefault="005031BC" w:rsidP="00165F08">
      <w:pPr>
        <w:pStyle w:val="uiqtextpara"/>
        <w:spacing w:before="0" w:beforeAutospacing="0" w:after="240" w:afterAutospacing="0"/>
        <w:rPr>
          <w:rFonts w:ascii="Georgia" w:hAnsi="Georgia"/>
          <w:color w:val="333333"/>
          <w:sz w:val="23"/>
          <w:szCs w:val="23"/>
        </w:rPr>
      </w:pPr>
    </w:p>
    <w:p w:rsidR="005031BC" w:rsidRPr="00544EA1" w:rsidRDefault="005031BC" w:rsidP="005031BC">
      <w:pPr>
        <w:pStyle w:val="Heading1"/>
        <w:spacing w:before="0" w:beforeAutospacing="0" w:after="0" w:afterAutospacing="0"/>
        <w:rPr>
          <w:rFonts w:asciiTheme="minorHAnsi" w:hAnsiTheme="minorHAnsi"/>
          <w:color w:val="333333"/>
          <w:sz w:val="24"/>
          <w:szCs w:val="24"/>
          <w:u w:val="single"/>
        </w:rPr>
      </w:pPr>
      <w:r w:rsidRPr="00544EA1">
        <w:rPr>
          <w:rStyle w:val="renderedqtext"/>
          <w:rFonts w:asciiTheme="minorHAnsi" w:hAnsiTheme="minorHAnsi"/>
          <w:color w:val="333333"/>
          <w:sz w:val="24"/>
          <w:szCs w:val="24"/>
          <w:u w:val="single"/>
        </w:rPr>
        <w:t>What is the difference between reasoning, logical reasoning, verbal reasoning, data interpretation, verbal ability, quantitative aptitude and all other such competitive exam terms?</w:t>
      </w:r>
    </w:p>
    <w:p w:rsidR="005031BC" w:rsidRDefault="005031BC" w:rsidP="00165F08">
      <w:pPr>
        <w:pStyle w:val="uiqtextpara"/>
        <w:spacing w:before="0" w:beforeAutospacing="0" w:after="240" w:afterAutospacing="0"/>
        <w:rPr>
          <w:rFonts w:ascii="Georgia" w:hAnsi="Georgia"/>
          <w:color w:val="333333"/>
          <w:sz w:val="23"/>
          <w:szCs w:val="23"/>
        </w:rPr>
      </w:pPr>
    </w:p>
    <w:p w:rsidR="007050E3" w:rsidRPr="007050E3" w:rsidRDefault="007050E3" w:rsidP="007050E3">
      <w:pPr>
        <w:numPr>
          <w:ilvl w:val="0"/>
          <w:numId w:val="2"/>
        </w:numPr>
        <w:spacing w:after="0" w:line="240" w:lineRule="auto"/>
        <w:ind w:left="480" w:right="480"/>
        <w:rPr>
          <w:rFonts w:ascii="Georgia" w:eastAsia="Times New Roman" w:hAnsi="Georgia" w:cs="Times New Roman"/>
          <w:color w:val="333333"/>
          <w:sz w:val="23"/>
          <w:szCs w:val="23"/>
          <w:lang w:eastAsia="en-GB"/>
        </w:rPr>
      </w:pPr>
      <w:r w:rsidRPr="007050E3">
        <w:rPr>
          <w:rFonts w:ascii="Georgia" w:eastAsia="Times New Roman" w:hAnsi="Georgia" w:cs="Times New Roman"/>
          <w:b/>
          <w:bCs/>
          <w:color w:val="333333"/>
          <w:sz w:val="23"/>
          <w:szCs w:val="23"/>
          <w:lang w:eastAsia="en-GB"/>
        </w:rPr>
        <w:t>Logical reasoning</w:t>
      </w:r>
      <w:r w:rsidRPr="007050E3">
        <w:rPr>
          <w:rFonts w:ascii="Georgia" w:eastAsia="Times New Roman" w:hAnsi="Georgia" w:cs="Times New Roman"/>
          <w:color w:val="333333"/>
          <w:sz w:val="23"/>
          <w:szCs w:val="23"/>
          <w:lang w:eastAsia="en-GB"/>
        </w:rPr>
        <w:t> is the process of using a rational, systematic series of steps based on sound mathematical procedures and given statements to arrive at a conclusion.</w:t>
      </w:r>
    </w:p>
    <w:p w:rsidR="00165F08" w:rsidRPr="007050E3" w:rsidRDefault="007050E3" w:rsidP="007050E3">
      <w:pPr>
        <w:pStyle w:val="ListParagraph"/>
        <w:numPr>
          <w:ilvl w:val="0"/>
          <w:numId w:val="2"/>
        </w:numPr>
        <w:rPr>
          <w:rFonts w:ascii="Georgia" w:eastAsia="Times New Roman" w:hAnsi="Georgia" w:cs="Times New Roman"/>
          <w:color w:val="333333"/>
          <w:sz w:val="23"/>
          <w:szCs w:val="23"/>
          <w:lang w:eastAsia="en-GB"/>
        </w:rPr>
      </w:pPr>
      <w:r w:rsidRPr="007050E3">
        <w:rPr>
          <w:rFonts w:ascii="Georgia" w:eastAsia="Times New Roman" w:hAnsi="Georgia" w:cs="Times New Roman"/>
          <w:b/>
          <w:bCs/>
          <w:color w:val="333333"/>
          <w:sz w:val="23"/>
          <w:szCs w:val="23"/>
          <w:lang w:eastAsia="en-GB"/>
        </w:rPr>
        <w:t>Analytic reasoning</w:t>
      </w:r>
      <w:r w:rsidRPr="007050E3">
        <w:rPr>
          <w:rFonts w:ascii="Georgia" w:eastAsia="Times New Roman" w:hAnsi="Georgia" w:cs="Times New Roman"/>
          <w:color w:val="333333"/>
          <w:sz w:val="23"/>
          <w:szCs w:val="23"/>
          <w:lang w:eastAsia="en-GB"/>
        </w:rPr>
        <w:t> represents judgments made upon statements that are based on the virtue of the statement's own content.</w:t>
      </w:r>
      <w:r w:rsidRPr="007050E3">
        <w:rPr>
          <w:rFonts w:ascii="Georgia" w:eastAsia="Times New Roman" w:hAnsi="Georgia" w:cs="Times New Roman"/>
          <w:color w:val="333333"/>
          <w:sz w:val="23"/>
          <w:szCs w:val="23"/>
          <w:lang w:eastAsia="en-GB"/>
        </w:rPr>
        <w:br/>
      </w:r>
      <w:r w:rsidRPr="007050E3">
        <w:rPr>
          <w:rFonts w:ascii="Georgia" w:eastAsia="Times New Roman" w:hAnsi="Georgia" w:cs="Times New Roman"/>
          <w:color w:val="333333"/>
          <w:sz w:val="23"/>
          <w:szCs w:val="23"/>
          <w:lang w:eastAsia="en-GB"/>
        </w:rPr>
        <w:br/>
        <w:t>3. In </w:t>
      </w:r>
      <w:r w:rsidRPr="007050E3">
        <w:rPr>
          <w:rFonts w:ascii="Georgia" w:eastAsia="Times New Roman" w:hAnsi="Georgia" w:cs="Times New Roman"/>
          <w:b/>
          <w:bCs/>
          <w:color w:val="333333"/>
          <w:sz w:val="23"/>
          <w:szCs w:val="23"/>
          <w:lang w:eastAsia="en-GB"/>
        </w:rPr>
        <w:t>Non</w:t>
      </w:r>
      <w:r w:rsidRPr="007050E3">
        <w:rPr>
          <w:rFonts w:ascii="Georgia" w:eastAsia="Times New Roman" w:hAnsi="Georgia" w:cs="Times New Roman"/>
          <w:color w:val="333333"/>
          <w:sz w:val="23"/>
          <w:szCs w:val="23"/>
          <w:lang w:eastAsia="en-GB"/>
        </w:rPr>
        <w:t>-</w:t>
      </w:r>
      <w:r w:rsidRPr="007050E3">
        <w:rPr>
          <w:rFonts w:ascii="Georgia" w:eastAsia="Times New Roman" w:hAnsi="Georgia" w:cs="Times New Roman"/>
          <w:b/>
          <w:bCs/>
          <w:color w:val="333333"/>
          <w:sz w:val="23"/>
          <w:szCs w:val="23"/>
          <w:lang w:eastAsia="en-GB"/>
        </w:rPr>
        <w:t>verbal reasoning </w:t>
      </w:r>
      <w:r w:rsidRPr="007050E3">
        <w:rPr>
          <w:rFonts w:ascii="Georgia" w:eastAsia="Times New Roman" w:hAnsi="Georgia" w:cs="Times New Roman"/>
          <w:color w:val="333333"/>
          <w:sz w:val="23"/>
          <w:szCs w:val="23"/>
          <w:lang w:eastAsia="en-GB"/>
        </w:rPr>
        <w:t>as the questions appear in diagrammatic and pictorial form. Such test are also called diagrammatic or abstract </w:t>
      </w:r>
      <w:r w:rsidRPr="007050E3">
        <w:rPr>
          <w:rFonts w:ascii="Georgia" w:eastAsia="Times New Roman" w:hAnsi="Georgia" w:cs="Times New Roman"/>
          <w:b/>
          <w:bCs/>
          <w:color w:val="333333"/>
          <w:sz w:val="23"/>
          <w:szCs w:val="23"/>
          <w:lang w:eastAsia="en-GB"/>
        </w:rPr>
        <w:t>reasoning</w:t>
      </w:r>
      <w:r w:rsidRPr="007050E3">
        <w:rPr>
          <w:rFonts w:ascii="Georgia" w:eastAsia="Times New Roman" w:hAnsi="Georgia" w:cs="Times New Roman"/>
          <w:color w:val="333333"/>
          <w:sz w:val="23"/>
          <w:szCs w:val="23"/>
          <w:lang w:eastAsia="en-GB"/>
        </w:rPr>
        <w:t> </w:t>
      </w:r>
      <w:proofErr w:type="spellStart"/>
      <w:r w:rsidRPr="007050E3">
        <w:rPr>
          <w:rFonts w:ascii="Georgia" w:eastAsia="Times New Roman" w:hAnsi="Georgia" w:cs="Times New Roman"/>
          <w:color w:val="333333"/>
          <w:sz w:val="23"/>
          <w:szCs w:val="23"/>
          <w:lang w:eastAsia="en-GB"/>
        </w:rPr>
        <w:t>tests.</w:t>
      </w:r>
      <w:r w:rsidRPr="007050E3">
        <w:rPr>
          <w:rFonts w:ascii="Georgia" w:eastAsia="Times New Roman" w:hAnsi="Georgia" w:cs="Times New Roman"/>
          <w:b/>
          <w:bCs/>
          <w:color w:val="333333"/>
          <w:sz w:val="23"/>
          <w:szCs w:val="23"/>
          <w:lang w:eastAsia="en-GB"/>
        </w:rPr>
        <w:t>Non</w:t>
      </w:r>
      <w:proofErr w:type="spellEnd"/>
      <w:r w:rsidRPr="007050E3">
        <w:rPr>
          <w:rFonts w:ascii="Georgia" w:eastAsia="Times New Roman" w:hAnsi="Georgia" w:cs="Times New Roman"/>
          <w:color w:val="333333"/>
          <w:sz w:val="23"/>
          <w:szCs w:val="23"/>
          <w:lang w:eastAsia="en-GB"/>
        </w:rPr>
        <w:t>-</w:t>
      </w:r>
      <w:r w:rsidRPr="007050E3">
        <w:rPr>
          <w:rFonts w:ascii="Georgia" w:eastAsia="Times New Roman" w:hAnsi="Georgia" w:cs="Times New Roman"/>
          <w:b/>
          <w:bCs/>
          <w:color w:val="333333"/>
          <w:sz w:val="23"/>
          <w:szCs w:val="23"/>
          <w:lang w:eastAsia="en-GB"/>
        </w:rPr>
        <w:t>verbal reasoning</w:t>
      </w:r>
      <w:r w:rsidRPr="007050E3">
        <w:rPr>
          <w:rFonts w:ascii="Georgia" w:eastAsia="Times New Roman" w:hAnsi="Georgia" w:cs="Times New Roman"/>
          <w:color w:val="333333"/>
          <w:sz w:val="23"/>
          <w:szCs w:val="23"/>
          <w:lang w:eastAsia="en-GB"/>
        </w:rPr>
        <w:t> involves the ability to understand and analyse visual information and solve problems using visual </w:t>
      </w:r>
      <w:r w:rsidRPr="007050E3">
        <w:rPr>
          <w:rFonts w:ascii="Georgia" w:eastAsia="Times New Roman" w:hAnsi="Georgia" w:cs="Times New Roman"/>
          <w:b/>
          <w:bCs/>
          <w:color w:val="333333"/>
          <w:sz w:val="23"/>
          <w:szCs w:val="23"/>
          <w:lang w:eastAsia="en-GB"/>
        </w:rPr>
        <w:t>reasoning</w:t>
      </w:r>
      <w:r w:rsidRPr="007050E3">
        <w:rPr>
          <w:rFonts w:ascii="Georgia" w:eastAsia="Times New Roman" w:hAnsi="Georgia" w:cs="Times New Roman"/>
          <w:color w:val="333333"/>
          <w:sz w:val="23"/>
          <w:szCs w:val="23"/>
          <w:lang w:eastAsia="en-GB"/>
        </w:rPr>
        <w:t>.</w:t>
      </w:r>
      <w:r w:rsidRPr="007050E3">
        <w:rPr>
          <w:rFonts w:ascii="Georgia" w:eastAsia="Times New Roman" w:hAnsi="Georgia" w:cs="Times New Roman"/>
          <w:color w:val="333333"/>
          <w:sz w:val="23"/>
          <w:szCs w:val="23"/>
          <w:lang w:eastAsia="en-GB"/>
        </w:rPr>
        <w:br/>
      </w:r>
      <w:r w:rsidRPr="007050E3">
        <w:rPr>
          <w:rFonts w:ascii="Georgia" w:eastAsia="Times New Roman" w:hAnsi="Georgia" w:cs="Times New Roman"/>
          <w:color w:val="333333"/>
          <w:sz w:val="23"/>
          <w:szCs w:val="23"/>
          <w:lang w:eastAsia="en-GB"/>
        </w:rPr>
        <w:br/>
        <w:t>4. </w:t>
      </w:r>
      <w:r w:rsidRPr="007050E3">
        <w:rPr>
          <w:rFonts w:ascii="Georgia" w:eastAsia="Times New Roman" w:hAnsi="Georgia" w:cs="Times New Roman"/>
          <w:b/>
          <w:bCs/>
          <w:color w:val="333333"/>
          <w:sz w:val="23"/>
          <w:szCs w:val="23"/>
          <w:lang w:eastAsia="en-GB"/>
        </w:rPr>
        <w:t>Verbal reasoning</w:t>
      </w:r>
      <w:r w:rsidRPr="007050E3">
        <w:rPr>
          <w:rFonts w:ascii="Georgia" w:eastAsia="Times New Roman" w:hAnsi="Georgia" w:cs="Times New Roman"/>
          <w:color w:val="333333"/>
          <w:sz w:val="23"/>
          <w:szCs w:val="23"/>
          <w:lang w:eastAsia="en-GB"/>
        </w:rPr>
        <w:t> is understanding and </w:t>
      </w:r>
      <w:r w:rsidRPr="007050E3">
        <w:rPr>
          <w:rFonts w:ascii="Georgia" w:eastAsia="Times New Roman" w:hAnsi="Georgia" w:cs="Times New Roman"/>
          <w:b/>
          <w:bCs/>
          <w:color w:val="333333"/>
          <w:sz w:val="23"/>
          <w:szCs w:val="23"/>
          <w:lang w:eastAsia="en-GB"/>
        </w:rPr>
        <w:t>reasoning</w:t>
      </w:r>
      <w:r w:rsidRPr="007050E3">
        <w:rPr>
          <w:rFonts w:ascii="Georgia" w:eastAsia="Times New Roman" w:hAnsi="Georgia" w:cs="Times New Roman"/>
          <w:color w:val="333333"/>
          <w:sz w:val="23"/>
          <w:szCs w:val="23"/>
          <w:lang w:eastAsia="en-GB"/>
        </w:rPr>
        <w:t> using concepts framed in words. It aims at evaluating ability to think constructively, rather than at simple fluency or vocabulary recognition.</w:t>
      </w:r>
    </w:p>
    <w:p w:rsidR="007050E3" w:rsidRPr="007050E3" w:rsidRDefault="007050E3" w:rsidP="007050E3">
      <w:pPr>
        <w:rPr>
          <w:b/>
          <w:sz w:val="28"/>
          <w:szCs w:val="28"/>
          <w:u w:val="single"/>
        </w:rPr>
      </w:pPr>
      <w:r w:rsidRPr="007050E3">
        <w:rPr>
          <w:b/>
          <w:sz w:val="28"/>
          <w:szCs w:val="28"/>
          <w:u w:val="single"/>
        </w:rPr>
        <w:t>Spatial reasoning</w:t>
      </w:r>
    </w:p>
    <w:p w:rsidR="007050E3" w:rsidRDefault="007050E3" w:rsidP="007050E3">
      <w:pPr>
        <w:rPr>
          <w:rFonts w:ascii="Arial" w:hAnsi="Arial" w:cs="Arial"/>
          <w:color w:val="222222"/>
          <w:shd w:val="clear" w:color="auto" w:fill="FFFFFF"/>
        </w:rPr>
      </w:pPr>
      <w:r>
        <w:rPr>
          <w:rFonts w:ascii="Arial" w:hAnsi="Arial" w:cs="Arial"/>
          <w:b/>
          <w:bCs/>
          <w:color w:val="222222"/>
          <w:shd w:val="clear" w:color="auto" w:fill="FFFFFF"/>
        </w:rPr>
        <w:t>Spatial</w:t>
      </w:r>
      <w:r>
        <w:rPr>
          <w:rFonts w:ascii="Arial" w:hAnsi="Arial" w:cs="Arial"/>
          <w:color w:val="222222"/>
          <w:shd w:val="clear" w:color="auto" w:fill="FFFFFF"/>
        </w:rPr>
        <w:t xml:space="preserve"> ability or </w:t>
      </w:r>
      <w:proofErr w:type="spellStart"/>
      <w:r>
        <w:rPr>
          <w:rFonts w:ascii="Arial" w:hAnsi="Arial" w:cs="Arial"/>
          <w:color w:val="222222"/>
          <w:shd w:val="clear" w:color="auto" w:fill="FFFFFF"/>
        </w:rPr>
        <w:t>visuo</w:t>
      </w:r>
      <w:proofErr w:type="spellEnd"/>
      <w:r>
        <w:rPr>
          <w:rFonts w:ascii="Arial" w:hAnsi="Arial" w:cs="Arial"/>
          <w:color w:val="222222"/>
          <w:shd w:val="clear" w:color="auto" w:fill="FFFFFF"/>
        </w:rPr>
        <w:t>-</w:t>
      </w:r>
      <w:r>
        <w:rPr>
          <w:rFonts w:ascii="Arial" w:hAnsi="Arial" w:cs="Arial"/>
          <w:b/>
          <w:bCs/>
          <w:color w:val="222222"/>
          <w:shd w:val="clear" w:color="auto" w:fill="FFFFFF"/>
        </w:rPr>
        <w:t>spatial</w:t>
      </w:r>
      <w:r>
        <w:rPr>
          <w:rFonts w:ascii="Arial" w:hAnsi="Arial" w:cs="Arial"/>
          <w:color w:val="222222"/>
          <w:shd w:val="clear" w:color="auto" w:fill="FFFFFF"/>
        </w:rPr>
        <w:t> ability is the capacity to understand, reason and remember the </w:t>
      </w:r>
      <w:r>
        <w:rPr>
          <w:rFonts w:ascii="Arial" w:hAnsi="Arial" w:cs="Arial"/>
          <w:b/>
          <w:bCs/>
          <w:color w:val="222222"/>
          <w:shd w:val="clear" w:color="auto" w:fill="FFFFFF"/>
        </w:rPr>
        <w:t>spatial</w:t>
      </w:r>
      <w:r>
        <w:rPr>
          <w:rFonts w:ascii="Arial" w:hAnsi="Arial" w:cs="Arial"/>
          <w:color w:val="222222"/>
          <w:shd w:val="clear" w:color="auto" w:fill="FFFFFF"/>
        </w:rPr>
        <w:t> relations among objects or space. Visual-</w:t>
      </w:r>
      <w:r>
        <w:rPr>
          <w:rFonts w:ascii="Arial" w:hAnsi="Arial" w:cs="Arial"/>
          <w:b/>
          <w:bCs/>
          <w:color w:val="222222"/>
          <w:shd w:val="clear" w:color="auto" w:fill="FFFFFF"/>
        </w:rPr>
        <w:t>spatial</w:t>
      </w:r>
      <w:r>
        <w:rPr>
          <w:rFonts w:ascii="Arial" w:hAnsi="Arial" w:cs="Arial"/>
          <w:color w:val="222222"/>
          <w:shd w:val="clear" w:color="auto" w:fill="FFFFFF"/>
        </w:rPr>
        <w:t> abilities are used for everyday use from navigation, understanding or fixing equipment, understanding or estimating distance and measurement, and performing on a job.</w:t>
      </w:r>
    </w:p>
    <w:p w:rsidR="007050E3" w:rsidRDefault="007050E3" w:rsidP="007050E3">
      <w:pPr>
        <w:rPr>
          <w:rFonts w:ascii="Arial" w:hAnsi="Arial" w:cs="Arial"/>
          <w:color w:val="222222"/>
          <w:shd w:val="clear" w:color="auto" w:fill="FFFFFF"/>
        </w:rPr>
      </w:pPr>
      <w:r>
        <w:rPr>
          <w:rFonts w:ascii="Arial" w:hAnsi="Arial" w:cs="Arial"/>
          <w:b/>
          <w:bCs/>
          <w:color w:val="222222"/>
          <w:shd w:val="clear" w:color="auto" w:fill="FFFFFF"/>
        </w:rPr>
        <w:t>Spatial reasoning</w:t>
      </w:r>
      <w:r>
        <w:rPr>
          <w:rFonts w:ascii="Arial" w:hAnsi="Arial" w:cs="Arial"/>
          <w:color w:val="222222"/>
          <w:shd w:val="clear" w:color="auto" w:fill="FFFFFF"/>
        </w:rPr>
        <w:t> is a category of </w:t>
      </w:r>
      <w:r>
        <w:rPr>
          <w:rFonts w:ascii="Arial" w:hAnsi="Arial" w:cs="Arial"/>
          <w:b/>
          <w:bCs/>
          <w:color w:val="222222"/>
          <w:shd w:val="clear" w:color="auto" w:fill="FFFFFF"/>
        </w:rPr>
        <w:t>reasoning</w:t>
      </w:r>
      <w:r>
        <w:rPr>
          <w:rFonts w:ascii="Arial" w:hAnsi="Arial" w:cs="Arial"/>
          <w:color w:val="222222"/>
          <w:shd w:val="clear" w:color="auto" w:fill="FFFFFF"/>
        </w:rPr>
        <w:t> skills that refers to the capacity to think about objects in three dimensions and to draw conclusions about those objects from limited information. Someone with </w:t>
      </w:r>
      <w:r>
        <w:rPr>
          <w:rFonts w:ascii="Arial" w:hAnsi="Arial" w:cs="Arial"/>
          <w:b/>
          <w:bCs/>
          <w:color w:val="222222"/>
          <w:shd w:val="clear" w:color="auto" w:fill="FFFFFF"/>
        </w:rPr>
        <w:t>good spatial</w:t>
      </w:r>
      <w:r>
        <w:rPr>
          <w:rFonts w:ascii="Arial" w:hAnsi="Arial" w:cs="Arial"/>
          <w:color w:val="222222"/>
          <w:shd w:val="clear" w:color="auto" w:fill="FFFFFF"/>
        </w:rPr>
        <w:t> abilities might also be </w:t>
      </w:r>
      <w:r>
        <w:rPr>
          <w:rFonts w:ascii="Arial" w:hAnsi="Arial" w:cs="Arial"/>
          <w:b/>
          <w:bCs/>
          <w:color w:val="222222"/>
          <w:shd w:val="clear" w:color="auto" w:fill="FFFFFF"/>
        </w:rPr>
        <w:t>good</w:t>
      </w:r>
      <w:r>
        <w:rPr>
          <w:rFonts w:ascii="Arial" w:hAnsi="Arial" w:cs="Arial"/>
          <w:color w:val="222222"/>
          <w:shd w:val="clear" w:color="auto" w:fill="FFFFFF"/>
        </w:rPr>
        <w:t> at thinking about how an object will look when rotated.</w:t>
      </w:r>
    </w:p>
    <w:p w:rsidR="007050E3" w:rsidRDefault="007050E3" w:rsidP="007050E3">
      <w:pPr>
        <w:rPr>
          <w:rFonts w:ascii="Arial" w:hAnsi="Arial" w:cs="Arial"/>
          <w:color w:val="222222"/>
          <w:shd w:val="clear" w:color="auto" w:fill="FFFFFF"/>
        </w:rPr>
      </w:pPr>
      <w:r>
        <w:rPr>
          <w:rFonts w:ascii="Arial" w:hAnsi="Arial" w:cs="Arial"/>
          <w:color w:val="222222"/>
          <w:shd w:val="clear" w:color="auto" w:fill="FFFFFF"/>
        </w:rPr>
        <w:t xml:space="preserve">the ability to visualize a pattern, make </w:t>
      </w:r>
      <w:proofErr w:type="spellStart"/>
      <w:r>
        <w:rPr>
          <w:rFonts w:ascii="Arial" w:hAnsi="Arial" w:cs="Arial"/>
          <w:color w:val="222222"/>
          <w:shd w:val="clear" w:color="auto" w:fill="FFFFFF"/>
        </w:rPr>
        <w:t>a</w:t>
      </w:r>
      <w:r>
        <w:rPr>
          <w:rFonts w:ascii="Arial" w:hAnsi="Arial" w:cs="Arial"/>
          <w:b/>
          <w:bCs/>
          <w:color w:val="222222"/>
          <w:shd w:val="clear" w:color="auto" w:fill="FFFFFF"/>
        </w:rPr>
        <w:t>spatial</w:t>
      </w:r>
      <w:proofErr w:type="spellEnd"/>
      <w:r>
        <w:rPr>
          <w:rFonts w:ascii="Arial" w:hAnsi="Arial" w:cs="Arial"/>
          <w:color w:val="222222"/>
          <w:shd w:val="clear" w:color="auto" w:fill="FFFFFF"/>
        </w:rPr>
        <w:t> judgment, and solve a problem.</w:t>
      </w:r>
    </w:p>
    <w:p w:rsidR="007050E3" w:rsidRDefault="007050E3" w:rsidP="007050E3">
      <w:pPr>
        <w:rPr>
          <w:rFonts w:ascii="Arial" w:hAnsi="Arial" w:cs="Arial"/>
          <w:color w:val="222222"/>
          <w:shd w:val="clear" w:color="auto" w:fill="FFFFFF"/>
        </w:rPr>
      </w:pPr>
      <w:r>
        <w:rPr>
          <w:rFonts w:ascii="Arial" w:hAnsi="Arial" w:cs="Arial"/>
          <w:b/>
          <w:bCs/>
          <w:color w:val="222222"/>
          <w:shd w:val="clear" w:color="auto" w:fill="FFFFFF"/>
        </w:rPr>
        <w:lastRenderedPageBreak/>
        <w:t>Spatial reasoning</w:t>
      </w:r>
      <w:r>
        <w:rPr>
          <w:rFonts w:ascii="Arial" w:hAnsi="Arial" w:cs="Arial"/>
          <w:color w:val="222222"/>
          <w:shd w:val="clear" w:color="auto" w:fill="FFFFFF"/>
        </w:rPr>
        <w:t> is defined as the ability to imagine things in three-dimensions. It includes the ability to move objects around in your mind. </w:t>
      </w:r>
      <w:r>
        <w:rPr>
          <w:rFonts w:ascii="Arial" w:hAnsi="Arial" w:cs="Arial"/>
          <w:b/>
          <w:bCs/>
          <w:color w:val="222222"/>
          <w:shd w:val="clear" w:color="auto" w:fill="FFFFFF"/>
        </w:rPr>
        <w:t>Spatial reasoning</w:t>
      </w:r>
      <w:r>
        <w:rPr>
          <w:rFonts w:ascii="Arial" w:hAnsi="Arial" w:cs="Arial"/>
          <w:color w:val="222222"/>
          <w:shd w:val="clear" w:color="auto" w:fill="FFFFFF"/>
        </w:rPr>
        <w:t> is an excellent way to teach </w:t>
      </w:r>
      <w:r>
        <w:rPr>
          <w:rFonts w:ascii="Arial" w:hAnsi="Arial" w:cs="Arial"/>
          <w:b/>
          <w:bCs/>
          <w:color w:val="222222"/>
          <w:shd w:val="clear" w:color="auto" w:fill="FFFFFF"/>
        </w:rPr>
        <w:t>math</w:t>
      </w:r>
      <w:r>
        <w:rPr>
          <w:rFonts w:ascii="Arial" w:hAnsi="Arial" w:cs="Arial"/>
          <w:color w:val="222222"/>
          <w:shd w:val="clear" w:color="auto" w:fill="FFFFFF"/>
        </w:rPr>
        <w:t> as it gives your students a means to visualize the </w:t>
      </w:r>
      <w:r>
        <w:rPr>
          <w:rFonts w:ascii="Arial" w:hAnsi="Arial" w:cs="Arial"/>
          <w:b/>
          <w:bCs/>
          <w:color w:val="222222"/>
          <w:shd w:val="clear" w:color="auto" w:fill="FFFFFF"/>
        </w:rPr>
        <w:t xml:space="preserve">math </w:t>
      </w:r>
      <w:r>
        <w:rPr>
          <w:rFonts w:ascii="Arial" w:hAnsi="Arial" w:cs="Arial"/>
          <w:color w:val="222222"/>
          <w:shd w:val="clear" w:color="auto" w:fill="FFFFFF"/>
        </w:rPr>
        <w:t>in their heads.</w:t>
      </w:r>
    </w:p>
    <w:p w:rsidR="007050E3" w:rsidRDefault="007050E3" w:rsidP="007050E3">
      <w:pPr>
        <w:rPr>
          <w:rFonts w:ascii="Arial" w:hAnsi="Arial" w:cs="Arial"/>
          <w:color w:val="222222"/>
          <w:shd w:val="clear" w:color="auto" w:fill="FFFFFF"/>
        </w:rPr>
      </w:pPr>
      <w:r>
        <w:rPr>
          <w:rFonts w:ascii="Arial" w:hAnsi="Arial" w:cs="Arial"/>
          <w:b/>
          <w:bCs/>
          <w:color w:val="222222"/>
          <w:shd w:val="clear" w:color="auto" w:fill="FFFFFF"/>
        </w:rPr>
        <w:t>Spatial intelligence</w:t>
      </w:r>
      <w:r>
        <w:rPr>
          <w:rFonts w:ascii="Arial" w:hAnsi="Arial" w:cs="Arial"/>
          <w:color w:val="222222"/>
          <w:shd w:val="clear" w:color="auto" w:fill="FFFFFF"/>
        </w:rPr>
        <w:t> is the ability to comprehend three-dimensional images and shapes. This is a primary function of the </w:t>
      </w:r>
      <w:r>
        <w:rPr>
          <w:rFonts w:ascii="Arial" w:hAnsi="Arial" w:cs="Arial"/>
          <w:b/>
          <w:bCs/>
          <w:color w:val="222222"/>
          <w:shd w:val="clear" w:color="auto" w:fill="FFFFFF"/>
        </w:rPr>
        <w:t>right</w:t>
      </w:r>
      <w:r>
        <w:rPr>
          <w:rFonts w:ascii="Arial" w:hAnsi="Arial" w:cs="Arial"/>
          <w:color w:val="222222"/>
          <w:shd w:val="clear" w:color="auto" w:fill="FFFFFF"/>
        </w:rPr>
        <w:t> side of the brain and is used when solving puzzles, figuring out maps and taking part in any type of construction or engineering project.</w:t>
      </w:r>
    </w:p>
    <w:p w:rsidR="007050E3" w:rsidRDefault="007050E3" w:rsidP="007050E3">
      <w:pPr>
        <w:rPr>
          <w:rFonts w:ascii="Arial" w:hAnsi="Arial" w:cs="Arial"/>
          <w:color w:val="222222"/>
          <w:shd w:val="clear" w:color="auto" w:fill="FFFFFF"/>
        </w:rPr>
      </w:pPr>
    </w:p>
    <w:p w:rsidR="007050E3" w:rsidRDefault="007050E3" w:rsidP="007050E3">
      <w:pPr>
        <w:rPr>
          <w:rFonts w:ascii="Arial" w:hAnsi="Arial" w:cs="Arial"/>
          <w:color w:val="222222"/>
          <w:shd w:val="clear" w:color="auto" w:fill="FFFFFF"/>
        </w:rPr>
      </w:pPr>
    </w:p>
    <w:p w:rsidR="007050E3" w:rsidRDefault="007050E3" w:rsidP="007050E3">
      <w:pPr>
        <w:rPr>
          <w:rFonts w:ascii="Arial" w:hAnsi="Arial" w:cs="Arial"/>
          <w:color w:val="222222"/>
          <w:shd w:val="clear" w:color="auto" w:fill="FFFFFF"/>
        </w:rPr>
      </w:pPr>
      <w:r>
        <w:rPr>
          <w:rFonts w:ascii="Arial" w:hAnsi="Arial" w:cs="Arial"/>
          <w:color w:val="222222"/>
          <w:shd w:val="clear" w:color="auto" w:fill="FFFFFF"/>
        </w:rPr>
        <w:t>Simply put, </w:t>
      </w:r>
      <w:r>
        <w:rPr>
          <w:rFonts w:ascii="Arial" w:hAnsi="Arial" w:cs="Arial"/>
          <w:b/>
          <w:bCs/>
          <w:color w:val="222222"/>
          <w:shd w:val="clear" w:color="auto" w:fill="FFFFFF"/>
        </w:rPr>
        <w:t>spatial awareness</w:t>
      </w:r>
      <w:r>
        <w:rPr>
          <w:rFonts w:ascii="Arial" w:hAnsi="Arial" w:cs="Arial"/>
          <w:color w:val="222222"/>
          <w:shd w:val="clear" w:color="auto" w:fill="FFFFFF"/>
        </w:rPr>
        <w:t> is the ability to be aware of oneself or other objects in space. Or as Google defines it, "an organized knowledge of objects in relation to oneself in that given space. It also involves understanding the relationship of these objects when there is a change of position."</w:t>
      </w:r>
    </w:p>
    <w:p w:rsidR="00900359" w:rsidRDefault="00900359" w:rsidP="007050E3">
      <w:pPr>
        <w:rPr>
          <w:rFonts w:ascii="Arial" w:hAnsi="Arial" w:cs="Arial"/>
          <w:color w:val="222222"/>
          <w:shd w:val="clear" w:color="auto" w:fill="FFFFFF"/>
        </w:rPr>
      </w:pPr>
    </w:p>
    <w:p w:rsidR="00900359" w:rsidRDefault="00900359" w:rsidP="007050E3">
      <w:pPr>
        <w:rPr>
          <w:rFonts w:ascii="Arial" w:hAnsi="Arial" w:cs="Arial"/>
          <w:color w:val="222222"/>
          <w:shd w:val="clear" w:color="auto" w:fill="FFFFFF"/>
        </w:rPr>
      </w:pPr>
    </w:p>
    <w:p w:rsidR="00900359" w:rsidRPr="007050E3" w:rsidRDefault="00900359" w:rsidP="007050E3">
      <w:pPr>
        <w:rPr>
          <w:sz w:val="28"/>
          <w:szCs w:val="28"/>
        </w:rPr>
      </w:pPr>
      <w:r>
        <w:rPr>
          <w:rFonts w:ascii="Arial" w:hAnsi="Arial" w:cs="Arial"/>
          <w:color w:val="222222"/>
          <w:shd w:val="clear" w:color="auto" w:fill="FFFFFF"/>
        </w:rPr>
        <w:t>Visual verbal integra</w:t>
      </w:r>
      <w:bookmarkStart w:id="0" w:name="_GoBack"/>
      <w:bookmarkEnd w:id="0"/>
      <w:r>
        <w:rPr>
          <w:rFonts w:ascii="Arial" w:hAnsi="Arial" w:cs="Arial"/>
          <w:color w:val="222222"/>
          <w:shd w:val="clear" w:color="auto" w:fill="FFFFFF"/>
        </w:rPr>
        <w:t>tion</w:t>
      </w:r>
    </w:p>
    <w:sectPr w:rsidR="00900359" w:rsidRPr="00705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559C8"/>
    <w:multiLevelType w:val="multilevel"/>
    <w:tmpl w:val="23CC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0D72934"/>
    <w:multiLevelType w:val="hybridMultilevel"/>
    <w:tmpl w:val="B4D4A0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163F"/>
    <w:rsid w:val="00165F08"/>
    <w:rsid w:val="0022163F"/>
    <w:rsid w:val="005031BC"/>
    <w:rsid w:val="00544EA1"/>
    <w:rsid w:val="007050E3"/>
    <w:rsid w:val="00900359"/>
    <w:rsid w:val="00A325DF"/>
    <w:rsid w:val="00A5516E"/>
    <w:rsid w:val="00E25D2F"/>
    <w:rsid w:val="00F831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51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5516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63F"/>
    <w:pPr>
      <w:ind w:left="720"/>
      <w:contextualSpacing/>
    </w:pPr>
  </w:style>
  <w:style w:type="character" w:customStyle="1" w:styleId="Heading1Char">
    <w:name w:val="Heading 1 Char"/>
    <w:basedOn w:val="DefaultParagraphFont"/>
    <w:link w:val="Heading1"/>
    <w:uiPriority w:val="9"/>
    <w:rsid w:val="00A5516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5516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551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A5516E"/>
    <w:rPr>
      <w:color w:val="0000FF"/>
      <w:u w:val="single"/>
    </w:rPr>
  </w:style>
  <w:style w:type="character" w:styleId="Strong">
    <w:name w:val="Strong"/>
    <w:basedOn w:val="DefaultParagraphFont"/>
    <w:uiPriority w:val="22"/>
    <w:qFormat/>
    <w:rsid w:val="00A5516E"/>
    <w:rPr>
      <w:b/>
      <w:bCs/>
    </w:rPr>
  </w:style>
  <w:style w:type="character" w:styleId="Emphasis">
    <w:name w:val="Emphasis"/>
    <w:basedOn w:val="DefaultParagraphFont"/>
    <w:uiPriority w:val="20"/>
    <w:qFormat/>
    <w:rsid w:val="00A5516E"/>
    <w:rPr>
      <w:i/>
      <w:iCs/>
    </w:rPr>
  </w:style>
  <w:style w:type="paragraph" w:customStyle="1" w:styleId="uiqtextpara">
    <w:name w:val="ui_qtext_para"/>
    <w:basedOn w:val="Normal"/>
    <w:rsid w:val="00165F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qlinkcontainer">
    <w:name w:val="qlink_container"/>
    <w:basedOn w:val="DefaultParagraphFont"/>
    <w:rsid w:val="00165F08"/>
  </w:style>
  <w:style w:type="character" w:customStyle="1" w:styleId="renderedqtext">
    <w:name w:val="rendered_qtext"/>
    <w:basedOn w:val="DefaultParagraphFont"/>
    <w:rsid w:val="005031B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551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5516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63F"/>
    <w:pPr>
      <w:ind w:left="720"/>
      <w:contextualSpacing/>
    </w:pPr>
  </w:style>
  <w:style w:type="character" w:customStyle="1" w:styleId="Heading1Char">
    <w:name w:val="Heading 1 Char"/>
    <w:basedOn w:val="DefaultParagraphFont"/>
    <w:link w:val="Heading1"/>
    <w:uiPriority w:val="9"/>
    <w:rsid w:val="00A5516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5516E"/>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5516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A5516E"/>
    <w:rPr>
      <w:color w:val="0000FF"/>
      <w:u w:val="single"/>
    </w:rPr>
  </w:style>
  <w:style w:type="character" w:styleId="Strong">
    <w:name w:val="Strong"/>
    <w:basedOn w:val="DefaultParagraphFont"/>
    <w:uiPriority w:val="22"/>
    <w:qFormat/>
    <w:rsid w:val="00A5516E"/>
    <w:rPr>
      <w:b/>
      <w:bCs/>
    </w:rPr>
  </w:style>
  <w:style w:type="character" w:styleId="Emphasis">
    <w:name w:val="Emphasis"/>
    <w:basedOn w:val="DefaultParagraphFont"/>
    <w:uiPriority w:val="20"/>
    <w:qFormat/>
    <w:rsid w:val="00A5516E"/>
    <w:rPr>
      <w:i/>
      <w:iCs/>
    </w:rPr>
  </w:style>
  <w:style w:type="paragraph" w:customStyle="1" w:styleId="uiqtextpara">
    <w:name w:val="ui_qtext_para"/>
    <w:basedOn w:val="Normal"/>
    <w:rsid w:val="00165F0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qlinkcontainer">
    <w:name w:val="qlink_container"/>
    <w:basedOn w:val="DefaultParagraphFont"/>
    <w:rsid w:val="00165F08"/>
  </w:style>
  <w:style w:type="character" w:customStyle="1" w:styleId="renderedqtext">
    <w:name w:val="rendered_qtext"/>
    <w:basedOn w:val="DefaultParagraphFont"/>
    <w:rsid w:val="005031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3859129">
      <w:bodyDiv w:val="1"/>
      <w:marLeft w:val="0"/>
      <w:marRight w:val="0"/>
      <w:marTop w:val="0"/>
      <w:marBottom w:val="0"/>
      <w:divBdr>
        <w:top w:val="none" w:sz="0" w:space="0" w:color="auto"/>
        <w:left w:val="none" w:sz="0" w:space="0" w:color="auto"/>
        <w:bottom w:val="none" w:sz="0" w:space="0" w:color="auto"/>
        <w:right w:val="none" w:sz="0" w:space="0" w:color="auto"/>
      </w:divBdr>
    </w:div>
    <w:div w:id="958218226">
      <w:bodyDiv w:val="1"/>
      <w:marLeft w:val="0"/>
      <w:marRight w:val="0"/>
      <w:marTop w:val="0"/>
      <w:marBottom w:val="0"/>
      <w:divBdr>
        <w:top w:val="none" w:sz="0" w:space="0" w:color="auto"/>
        <w:left w:val="none" w:sz="0" w:space="0" w:color="auto"/>
        <w:bottom w:val="none" w:sz="0" w:space="0" w:color="auto"/>
        <w:right w:val="none" w:sz="0" w:space="0" w:color="auto"/>
      </w:divBdr>
    </w:div>
    <w:div w:id="1226182403">
      <w:bodyDiv w:val="1"/>
      <w:marLeft w:val="0"/>
      <w:marRight w:val="0"/>
      <w:marTop w:val="0"/>
      <w:marBottom w:val="0"/>
      <w:divBdr>
        <w:top w:val="none" w:sz="0" w:space="0" w:color="auto"/>
        <w:left w:val="none" w:sz="0" w:space="0" w:color="auto"/>
        <w:bottom w:val="none" w:sz="0" w:space="0" w:color="auto"/>
        <w:right w:val="none" w:sz="0" w:space="0" w:color="auto"/>
      </w:divBdr>
      <w:divsChild>
        <w:div w:id="1334645628">
          <w:marLeft w:val="0"/>
          <w:marRight w:val="0"/>
          <w:marTop w:val="0"/>
          <w:marBottom w:val="0"/>
          <w:divBdr>
            <w:top w:val="none" w:sz="0" w:space="0" w:color="auto"/>
            <w:left w:val="none" w:sz="0" w:space="0" w:color="auto"/>
            <w:bottom w:val="none" w:sz="0" w:space="0" w:color="auto"/>
            <w:right w:val="none" w:sz="0" w:space="0" w:color="auto"/>
          </w:divBdr>
        </w:div>
        <w:div w:id="399060043">
          <w:marLeft w:val="0"/>
          <w:marRight w:val="0"/>
          <w:marTop w:val="0"/>
          <w:marBottom w:val="0"/>
          <w:divBdr>
            <w:top w:val="none" w:sz="0" w:space="0" w:color="auto"/>
            <w:left w:val="none" w:sz="0" w:space="0" w:color="auto"/>
            <w:bottom w:val="none" w:sz="0" w:space="0" w:color="auto"/>
            <w:right w:val="none" w:sz="0" w:space="0" w:color="auto"/>
          </w:divBdr>
        </w:div>
        <w:div w:id="1039628959">
          <w:marLeft w:val="0"/>
          <w:marRight w:val="0"/>
          <w:marTop w:val="0"/>
          <w:marBottom w:val="0"/>
          <w:divBdr>
            <w:top w:val="none" w:sz="0" w:space="0" w:color="auto"/>
            <w:left w:val="none" w:sz="0" w:space="0" w:color="auto"/>
            <w:bottom w:val="none" w:sz="0" w:space="0" w:color="auto"/>
            <w:right w:val="none" w:sz="0" w:space="0" w:color="auto"/>
          </w:divBdr>
        </w:div>
      </w:divsChild>
    </w:div>
    <w:div w:id="1462846728">
      <w:bodyDiv w:val="1"/>
      <w:marLeft w:val="0"/>
      <w:marRight w:val="0"/>
      <w:marTop w:val="0"/>
      <w:marBottom w:val="0"/>
      <w:divBdr>
        <w:top w:val="none" w:sz="0" w:space="0" w:color="auto"/>
        <w:left w:val="none" w:sz="0" w:space="0" w:color="auto"/>
        <w:bottom w:val="none" w:sz="0" w:space="0" w:color="auto"/>
        <w:right w:val="none" w:sz="0" w:space="0" w:color="auto"/>
      </w:divBdr>
    </w:div>
    <w:div w:id="1956406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kidswithld.org/first-steps/executive-function-overview/" TargetMode="External"/><Relationship Id="rId13" Type="http://schemas.openxmlformats.org/officeDocument/2006/relationships/hyperlink" Target="http://www.sawaal.com/aptitude-reasoning/non-verbal-reasoning-question-and-answers.html" TargetMode="External"/><Relationship Id="rId3" Type="http://schemas.microsoft.com/office/2007/relationships/stylesWithEffects" Target="stylesWithEffects.xml"/><Relationship Id="rId7" Type="http://schemas.openxmlformats.org/officeDocument/2006/relationships/hyperlink" Target="https://www.smartkidswithld.org/first-steps/nld-overview/" TargetMode="External"/><Relationship Id="rId12" Type="http://schemas.openxmlformats.org/officeDocument/2006/relationships/hyperlink" Target="https://www.smartkidswithld.org/high-tech-help-for-writ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martkidswithld.org/first-steps/nld-overview/" TargetMode="External"/><Relationship Id="rId11" Type="http://schemas.openxmlformats.org/officeDocument/2006/relationships/hyperlink" Target="https://www.smartkidswithld.org/iep-planning-accommodations-modifica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martkidswithld.org/getting-help/making-friends/bullying-kids-with-ld-are-easy-targets/" TargetMode="External"/><Relationship Id="rId4" Type="http://schemas.openxmlformats.org/officeDocument/2006/relationships/settings" Target="settings.xml"/><Relationship Id="rId9" Type="http://schemas.openxmlformats.org/officeDocument/2006/relationships/hyperlink" Target="https://www.smartkidswithld.org/getting-help/making-friends/6-building-blocks-of-social-competency/" TargetMode="External"/><Relationship Id="rId14" Type="http://schemas.openxmlformats.org/officeDocument/2006/relationships/hyperlink" Target="http://www.sawaal.com/aptitude-reasoning/verbal-reasoning-logical-deduction-questions-and-answ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11383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6</cp:revision>
  <dcterms:created xsi:type="dcterms:W3CDTF">2019-03-08T08:07:00Z</dcterms:created>
  <dcterms:modified xsi:type="dcterms:W3CDTF">2019-03-11T14:49:00Z</dcterms:modified>
</cp:coreProperties>
</file>