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F8B" w:rsidRDefault="00976C91" w:rsidP="00363F8B">
      <w:pPr>
        <w:pStyle w:val="NormalWeb"/>
        <w:spacing w:before="0" w:beforeAutospacing="0" w:after="0" w:afterAutospacing="0"/>
        <w:rPr>
          <w:rFonts w:ascii="Calibri" w:eastAsia="+mn-ea" w:hAnsi="Calibri" w:cs="+mn-cs"/>
          <w:color w:val="000000"/>
          <w:kern w:val="24"/>
        </w:rPr>
      </w:pPr>
      <w:r>
        <w:rPr>
          <w:rFonts w:ascii="Calibri" w:eastAsia="+mn-ea" w:hAnsi="Calibri" w:cs="+mn-cs"/>
          <w:noProof/>
          <w:color w:val="000000"/>
          <w:kern w:val="24"/>
        </w:rPr>
        <mc:AlternateContent>
          <mc:Choice Requires="wps">
            <w:drawing>
              <wp:anchor distT="0" distB="0" distL="114300" distR="114300" simplePos="0" relativeHeight="251664384" behindDoc="0" locked="0" layoutInCell="1" allowOverlap="1">
                <wp:simplePos x="0" y="0"/>
                <wp:positionH relativeFrom="column">
                  <wp:posOffset>-691763</wp:posOffset>
                </wp:positionH>
                <wp:positionV relativeFrom="paragraph">
                  <wp:posOffset>-779228</wp:posOffset>
                </wp:positionV>
                <wp:extent cx="2067339" cy="961501"/>
                <wp:effectExtent l="0" t="0" r="635" b="0"/>
                <wp:wrapNone/>
                <wp:docPr id="12" name="Text Box 12"/>
                <wp:cNvGraphicFramePr/>
                <a:graphic xmlns:a="http://schemas.openxmlformats.org/drawingml/2006/main">
                  <a:graphicData uri="http://schemas.microsoft.com/office/word/2010/wordprocessingShape">
                    <wps:wsp>
                      <wps:cNvSpPr txBox="1"/>
                      <wps:spPr>
                        <a:xfrm>
                          <a:off x="0" y="0"/>
                          <a:ext cx="2067339" cy="9615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Default="00976C91">
                            <w:r>
                              <w:rPr>
                                <w:noProof/>
                                <w:lang w:eastAsia="en-GB"/>
                              </w:rPr>
                              <w:drawing>
                                <wp:inline distT="0" distB="0" distL="0" distR="0">
                                  <wp:extent cx="1876425" cy="842645"/>
                                  <wp:effectExtent l="0" t="0" r="9525" b="0"/>
                                  <wp:docPr id="13" name="Picture 13" descr="C:\Users\dep652\AppData\Local\Microsoft\Windows\Temporary Internet Files\Content.IE5\42315CWM\Slid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p652\AppData\Local\Microsoft\Windows\Temporary Internet Files\Content.IE5\42315CWM\Slide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84264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54.45pt;margin-top:-61.35pt;width:162.8pt;height:75.7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" fillcolor="white [3201]" stroked="f" strokeweight=".5pt">
                <v:textbox>
                  <w:txbxContent>
                    <w:p w:rsidR="00976C91" w:rsidRDefault="00976C91">
                      <w:r>
                        <w:rPr>
                          <w:noProof/>
                          <w:lang w:eastAsia="en-GB"/>
                        </w:rPr>
                        <w:drawing>
                          <wp:inline distT="0" distB="0" distL="0" distR="0">
                            <wp:extent cx="1876425" cy="842645"/>
                            <wp:effectExtent l="0" t="0" r="9525" b="0"/>
                            <wp:docPr id="13" name="Picture 13" descr="C:\Users\dep652\AppData\Local\Microsoft\Windows\Temporary Internet Files\Content.IE5\42315CWM\Slid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p652\AppData\Local\Microsoft\Windows\Temporary Internet Files\Content.IE5\42315CWM\Slid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425" cy="842645"/>
                                    </a:xfrm>
                                    <a:prstGeom prst="rect">
                                      <a:avLst/>
                                    </a:prstGeom>
                                    <a:noFill/>
                                    <a:ln>
                                      <a:noFill/>
                                    </a:ln>
                                  </pic:spPr>
                                </pic:pic>
                              </a:graphicData>
                            </a:graphic>
                          </wp:inline>
                        </w:drawing>
                      </w:r>
                    </w:p>
                  </w:txbxContent>
                </v:textbox>
              </v:shape>
            </w:pict>
          </mc:Fallback>
        </mc:AlternateContent>
      </w:r>
      <w:r>
        <w:rPr>
          <w:rFonts w:ascii="Calibri" w:eastAsia="+mn-ea" w:hAnsi="Calibri" w:cs="+mn-cs"/>
          <w:noProof/>
          <w:color w:val="000000"/>
          <w:kern w:val="24"/>
        </w:rPr>
        <mc:AlternateContent>
          <mc:Choice Requires="wps">
            <w:drawing>
              <wp:anchor distT="0" distB="0" distL="114300" distR="114300" simplePos="0" relativeHeight="251661312" behindDoc="0" locked="0" layoutInCell="1" allowOverlap="1">
                <wp:simplePos x="0" y="0"/>
                <wp:positionH relativeFrom="column">
                  <wp:posOffset>-516835</wp:posOffset>
                </wp:positionH>
                <wp:positionV relativeFrom="paragraph">
                  <wp:posOffset>-715617</wp:posOffset>
                </wp:positionV>
                <wp:extent cx="1001865" cy="898304"/>
                <wp:effectExtent l="0" t="0" r="635" b="0"/>
                <wp:wrapNone/>
                <wp:docPr id="4" name="Text Box 4"/>
                <wp:cNvGraphicFramePr/>
                <a:graphic xmlns:a="http://schemas.openxmlformats.org/drawingml/2006/main">
                  <a:graphicData uri="http://schemas.microsoft.com/office/word/2010/wordprocessingShape">
                    <wps:wsp>
                      <wps:cNvSpPr txBox="1"/>
                      <wps:spPr>
                        <a:xfrm>
                          <a:off x="0" y="0"/>
                          <a:ext cx="1001865" cy="8983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Default="00976C91"/>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7" type="#_x0000_t202" style="position:absolute;margin-left:-40.7pt;margin-top:-56.35pt;width:78.9pt;height:70.7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" fillcolor="white [3201]" stroked="f" strokeweight=".5pt">
                <v:textbox>
                  <w:txbxContent>
                    <w:p w:rsidR="00976C91" w:rsidRDefault="00976C91"/>
                  </w:txbxContent>
                </v:textbox>
              </v:shape>
            </w:pict>
          </mc:Fallback>
        </mc:AlternateContent>
      </w:r>
      <w:r>
        <w:rPr>
          <w:rFonts w:ascii="Calibri" w:eastAsia="+mn-ea" w:hAnsi="Calibri" w:cs="+mn-cs"/>
          <w:noProof/>
          <w:color w:val="000000"/>
          <w:kern w:val="24"/>
        </w:rPr>
        <mc:AlternateContent>
          <mc:Choice Requires="wps">
            <w:drawing>
              <wp:anchor distT="0" distB="0" distL="114300" distR="114300" simplePos="0" relativeHeight="251659264" behindDoc="0" locked="0" layoutInCell="1" allowOverlap="1">
                <wp:simplePos x="0" y="0"/>
                <wp:positionH relativeFrom="column">
                  <wp:posOffset>381663</wp:posOffset>
                </wp:positionH>
                <wp:positionV relativeFrom="paragraph">
                  <wp:posOffset>-477078</wp:posOffset>
                </wp:positionV>
                <wp:extent cx="5327374" cy="659958"/>
                <wp:effectExtent l="0" t="0" r="6985" b="6985"/>
                <wp:wrapNone/>
                <wp:docPr id="1" name="Text Box 1"/>
                <wp:cNvGraphicFramePr/>
                <a:graphic xmlns:a="http://schemas.openxmlformats.org/drawingml/2006/main">
                  <a:graphicData uri="http://schemas.microsoft.com/office/word/2010/wordprocessingShape">
                    <wps:wsp>
                      <wps:cNvSpPr txBox="1"/>
                      <wps:spPr>
                        <a:xfrm>
                          <a:off x="0" y="0"/>
                          <a:ext cx="5327374" cy="6599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Pr="00976C91" w:rsidRDefault="00976C91" w:rsidP="00976C91">
                            <w:pPr>
                              <w:jc w:val="center"/>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976C91">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SOCIAL STORIES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 o:spid="_x0000_s1028" type="#_x0000_t202" style="position:absolute;margin-left:30.05pt;margin-top:-37.55pt;width:419.5pt;height:5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" fillcolor="white [3201]" stroked="f" strokeweight=".5pt">
                <v:textbox>
                  <w:txbxContent>
                    <w:p w:rsidR="00976C91" w:rsidRPr="00976C91" w:rsidRDefault="00976C91" w:rsidP="00976C91">
                      <w:pPr>
                        <w:jc w:val="center"/>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976C91">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SOCIAL STORIES</w:t>
                      </w:r>
                    </w:p>
                  </w:txbxContent>
                </v:textbox>
              </v:shape>
            </w:pict>
          </mc:Fallback>
        </mc:AlternateContent>
      </w:r>
    </w:p>
    <w:p w:rsidR="00363F8B" w:rsidRPr="00363F8B" w:rsidRDefault="009C4D9D" w:rsidP="00363F8B">
      <w:pPr>
        <w:pStyle w:val="NormalWeb"/>
        <w:spacing w:before="0" w:beforeAutospacing="0" w:after="0" w:afterAutospacing="0"/>
        <w:rPr>
          <w:rFonts w:ascii="Arial" w:eastAsia="+mn-ea" w:hAnsi="Arial" w:cs="Arial"/>
          <w:b/>
          <w:color w:val="000000"/>
          <w:kern w:val="24"/>
          <w:u w:val="single"/>
        </w:rPr>
      </w:pPr>
      <w:r>
        <w:rPr>
          <w:rFonts w:ascii="Arial" w:eastAsia="+mn-ea" w:hAnsi="Arial" w:cs="Arial"/>
          <w:b/>
          <w:color w:val="000000"/>
          <w:kern w:val="24"/>
          <w:sz w:val="28"/>
          <w:u w:val="single"/>
        </w:rPr>
        <w:t>Definition</w:t>
      </w:r>
    </w:p>
    <w:p w:rsidR="00363F8B" w:rsidRPr="00363F8B" w:rsidRDefault="00363F8B" w:rsidP="00363F8B">
      <w:pPr>
        <w:pStyle w:val="NormalWeb"/>
        <w:spacing w:before="0" w:beforeAutospacing="0" w:after="0" w:afterAutospacing="0"/>
        <w:rPr>
          <w:rFonts w:ascii="Arial" w:eastAsia="+mn-ea" w:hAnsi="Arial" w:cs="Arial"/>
          <w:b/>
          <w:color w:val="000000"/>
          <w:kern w:val="24"/>
        </w:rPr>
      </w:pPr>
    </w:p>
    <w:p w:rsidR="00363F8B" w:rsidRPr="009C4D9D" w:rsidRDefault="00363F8B" w:rsidP="00363F8B">
      <w:pPr>
        <w:pStyle w:val="NormalWeb"/>
        <w:spacing w:before="0" w:beforeAutospacing="0" w:after="0" w:afterAutospacing="0"/>
        <w:rPr>
          <w:rFonts w:ascii="Arial" w:hAnsi="Arial" w:cs="Arial"/>
          <w:b/>
        </w:rPr>
      </w:pPr>
      <w:r w:rsidRPr="00363F8B">
        <w:rPr>
          <w:rFonts w:ascii="Arial" w:eastAsia="+mn-ea" w:hAnsi="Arial" w:cs="Arial"/>
          <w:b/>
          <w:color w:val="000000"/>
          <w:kern w:val="24"/>
        </w:rPr>
        <w:t>Social Stories</w:t>
      </w:r>
      <w:r w:rsidRPr="00363F8B">
        <w:rPr>
          <w:rFonts w:ascii="Arial" w:eastAsia="+mn-ea" w:hAnsi="Arial" w:cs="Arial"/>
          <w:color w:val="000000"/>
          <w:kern w:val="24"/>
        </w:rPr>
        <w:t xml:space="preserve"> </w:t>
      </w:r>
      <w:r w:rsidR="009C4D9D" w:rsidRPr="009C4D9D">
        <w:rPr>
          <w:rFonts w:ascii="Arial" w:eastAsia="+mn-ea" w:hAnsi="Arial" w:cs="Arial"/>
          <w:b/>
          <w:color w:val="000000"/>
          <w:kern w:val="24"/>
        </w:rPr>
        <w:t>are:</w:t>
      </w:r>
    </w:p>
    <w:p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 xml:space="preserve">A way to develop children’s understanding of situations that they find difficult (by helping to explain what happens and to help them to understand things from other peoples’ point of view). </w:t>
      </w:r>
    </w:p>
    <w:p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 xml:space="preserve">A way of communicating to the child what the expectations are (i.e. how to behave in social situations); not designed to change a child’s behaviour but to increase their understanding in the hope of encouraging appropriate responses to their environment (The </w:t>
      </w:r>
      <w:proofErr w:type="spellStart"/>
      <w:r w:rsidRPr="00363F8B">
        <w:rPr>
          <w:rFonts w:ascii="Arial" w:eastAsia="+mn-ea" w:hAnsi="Arial" w:cs="Arial"/>
          <w:color w:val="000000"/>
          <w:kern w:val="24"/>
        </w:rPr>
        <w:t>Gray</w:t>
      </w:r>
      <w:proofErr w:type="spellEnd"/>
      <w:r w:rsidRPr="00363F8B">
        <w:rPr>
          <w:rFonts w:ascii="Arial" w:eastAsia="+mn-ea" w:hAnsi="Arial" w:cs="Arial"/>
          <w:color w:val="000000"/>
          <w:kern w:val="24"/>
        </w:rPr>
        <w:t xml:space="preserve"> </w:t>
      </w:r>
      <w:proofErr w:type="spellStart"/>
      <w:r w:rsidRPr="00363F8B">
        <w:rPr>
          <w:rFonts w:ascii="Arial" w:eastAsia="+mn-ea" w:hAnsi="Arial" w:cs="Arial"/>
          <w:color w:val="000000"/>
          <w:kern w:val="24"/>
        </w:rPr>
        <w:t>Center</w:t>
      </w:r>
      <w:proofErr w:type="spellEnd"/>
      <w:r w:rsidRPr="00363F8B">
        <w:rPr>
          <w:rFonts w:ascii="Arial" w:eastAsia="+mn-ea" w:hAnsi="Arial" w:cs="Arial"/>
          <w:color w:val="000000"/>
          <w:kern w:val="24"/>
        </w:rPr>
        <w:t>, 2011).</w:t>
      </w:r>
    </w:p>
    <w:p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An effective way of preparing pupils for change, i.e. transition.</w:t>
      </w:r>
    </w:p>
    <w:p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Helpful for any child who finds change unsettling.</w:t>
      </w:r>
    </w:p>
    <w:p w:rsidR="00363F8B" w:rsidRDefault="00363F8B" w:rsidP="00363F8B">
      <w:pPr>
        <w:pStyle w:val="NormalWeb"/>
        <w:spacing w:before="0" w:beforeAutospacing="0" w:after="0" w:afterAutospacing="0"/>
        <w:rPr>
          <w:rFonts w:ascii="Arial" w:eastAsia="+mn-ea" w:hAnsi="Arial" w:cs="Arial"/>
          <w:color w:val="000000"/>
          <w:kern w:val="24"/>
        </w:rPr>
      </w:pPr>
    </w:p>
    <w:p w:rsidR="00A24CAC" w:rsidRDefault="00A24CAC" w:rsidP="00657335">
      <w:pPr>
        <w:spacing w:after="0" w:line="240" w:lineRule="auto"/>
        <w:rPr>
          <w:rFonts w:ascii="Arial" w:eastAsia="+mn-ea" w:hAnsi="Arial" w:cs="Arial"/>
          <w:color w:val="000000"/>
          <w:kern w:val="24"/>
          <w:sz w:val="24"/>
          <w:szCs w:val="24"/>
          <w:lang w:eastAsia="en-GB"/>
        </w:rPr>
      </w:pPr>
    </w:p>
    <w:p w:rsidR="00A24CAC" w:rsidRPr="00A24CAC" w:rsidRDefault="00A24CAC" w:rsidP="00657335">
      <w:pPr>
        <w:spacing w:after="0" w:line="240" w:lineRule="auto"/>
        <w:rPr>
          <w:rFonts w:ascii="Arial" w:eastAsia="+mn-ea" w:hAnsi="Arial" w:cs="Arial"/>
          <w:b/>
          <w:color w:val="000000"/>
          <w:kern w:val="24"/>
          <w:sz w:val="28"/>
          <w:szCs w:val="24"/>
          <w:u w:val="single"/>
          <w:lang w:eastAsia="en-GB"/>
        </w:rPr>
      </w:pPr>
      <w:r w:rsidRPr="00A24CAC">
        <w:rPr>
          <w:rFonts w:ascii="Arial" w:eastAsia="+mn-ea" w:hAnsi="Arial" w:cs="Arial"/>
          <w:b/>
          <w:color w:val="000000"/>
          <w:kern w:val="24"/>
          <w:sz w:val="28"/>
          <w:szCs w:val="24"/>
          <w:u w:val="single"/>
          <w:lang w:eastAsia="en-GB"/>
        </w:rPr>
        <w:t>Evidence base for Social Stories</w:t>
      </w:r>
    </w:p>
    <w:p w:rsidR="00A24CAC" w:rsidRDefault="00A24CAC" w:rsidP="00A24CAC">
      <w:pPr>
        <w:spacing w:after="0" w:line="240" w:lineRule="auto"/>
        <w:rPr>
          <w:rFonts w:ascii="Arial" w:eastAsia="Times New Roman" w:hAnsi="Arial" w:cs="Arial"/>
          <w:b/>
          <w:sz w:val="28"/>
          <w:szCs w:val="24"/>
          <w:lang w:eastAsia="en-GB"/>
        </w:rPr>
      </w:pPr>
    </w:p>
    <w:p w:rsidR="00A24CAC" w:rsidRPr="00A24CAC" w:rsidRDefault="00A24CAC" w:rsidP="00A24CAC">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t>M</w:t>
      </w:r>
      <w:r w:rsidRPr="00A24CAC">
        <w:rPr>
          <w:rFonts w:ascii="Arial" w:eastAsia="Times New Roman" w:hAnsi="Arial" w:cs="Arial"/>
          <w:sz w:val="24"/>
          <w:szCs w:val="24"/>
          <w:lang w:eastAsia="en-GB"/>
        </w:rPr>
        <w:t xml:space="preserve">uch of the initial research around social stories </w:t>
      </w:r>
      <w:r w:rsidR="00961FF7">
        <w:rPr>
          <w:rFonts w:ascii="Arial" w:eastAsia="Times New Roman" w:hAnsi="Arial" w:cs="Arial"/>
          <w:sz w:val="24"/>
          <w:szCs w:val="24"/>
          <w:lang w:eastAsia="en-GB"/>
        </w:rPr>
        <w:t>focused on children with Autism. H</w:t>
      </w:r>
      <w:r w:rsidRPr="00A24CAC">
        <w:rPr>
          <w:rFonts w:ascii="Arial" w:eastAsia="Times New Roman" w:hAnsi="Arial" w:cs="Arial"/>
          <w:sz w:val="24"/>
          <w:szCs w:val="24"/>
          <w:lang w:eastAsia="en-GB"/>
        </w:rPr>
        <w:t xml:space="preserve">owever more recently there has been recognition that children with emotional and behavioural difficulties also need support to understand and know how to act in social situations, and to prepare for changes. </w:t>
      </w:r>
    </w:p>
    <w:p w:rsidR="00A24CAC" w:rsidRDefault="00A24CAC" w:rsidP="00A24CAC">
      <w:pPr>
        <w:spacing w:after="0" w:line="240" w:lineRule="auto"/>
        <w:rPr>
          <w:rFonts w:ascii="Arial" w:eastAsia="Times New Roman" w:hAnsi="Arial" w:cs="Arial"/>
          <w:sz w:val="24"/>
          <w:szCs w:val="24"/>
          <w:u w:val="single"/>
          <w:lang w:eastAsia="en-GB"/>
        </w:rPr>
      </w:pPr>
    </w:p>
    <w:p w:rsidR="00A24CAC" w:rsidRPr="00A24CAC" w:rsidRDefault="00A24CAC" w:rsidP="00A24CAC">
      <w:pPr>
        <w:spacing w:after="0" w:line="240" w:lineRule="auto"/>
        <w:rPr>
          <w:rFonts w:ascii="Arial" w:eastAsia="Times New Roman" w:hAnsi="Arial" w:cs="Arial"/>
          <w:sz w:val="24"/>
          <w:szCs w:val="24"/>
          <w:lang w:eastAsia="en-GB"/>
        </w:rPr>
      </w:pPr>
      <w:proofErr w:type="spellStart"/>
      <w:r w:rsidRPr="00A24CAC">
        <w:rPr>
          <w:rFonts w:ascii="Arial" w:eastAsia="Times New Roman" w:hAnsi="Arial" w:cs="Arial"/>
          <w:sz w:val="24"/>
          <w:szCs w:val="24"/>
          <w:u w:val="single"/>
          <w:lang w:eastAsia="en-GB"/>
        </w:rPr>
        <w:t>Toplis</w:t>
      </w:r>
      <w:proofErr w:type="spellEnd"/>
      <w:r w:rsidRPr="00A24CAC">
        <w:rPr>
          <w:rFonts w:ascii="Arial" w:eastAsia="Times New Roman" w:hAnsi="Arial" w:cs="Arial"/>
          <w:sz w:val="24"/>
          <w:szCs w:val="24"/>
          <w:u w:val="single"/>
          <w:lang w:eastAsia="en-GB"/>
        </w:rPr>
        <w:t xml:space="preserve"> &amp; </w:t>
      </w:r>
      <w:proofErr w:type="spellStart"/>
      <w:r w:rsidRPr="00A24CAC">
        <w:rPr>
          <w:rFonts w:ascii="Arial" w:eastAsia="Times New Roman" w:hAnsi="Arial" w:cs="Arial"/>
          <w:sz w:val="24"/>
          <w:szCs w:val="24"/>
          <w:u w:val="single"/>
          <w:lang w:eastAsia="en-GB"/>
        </w:rPr>
        <w:t>Hadwin</w:t>
      </w:r>
      <w:proofErr w:type="spellEnd"/>
      <w:r w:rsidRPr="00A24CAC">
        <w:rPr>
          <w:rFonts w:ascii="Arial" w:eastAsia="Times New Roman" w:hAnsi="Arial" w:cs="Arial"/>
          <w:sz w:val="24"/>
          <w:szCs w:val="24"/>
          <w:u w:val="single"/>
          <w:lang w:eastAsia="en-GB"/>
        </w:rPr>
        <w:t xml:space="preserve"> (2007):</w:t>
      </w:r>
    </w:p>
    <w:p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Used social stories with Year 2 children who were on the SEN register due to behavioural difficulties – particular difficulties at lunchtime. </w:t>
      </w:r>
    </w:p>
    <w:p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LSA read the story with each child for 10 minutes every day (for 5 days) before lunchtime. </w:t>
      </w:r>
    </w:p>
    <w:p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3 out of 5 children showed a significant improvement in behaviour when their social story was introduced and some reduction in desired behaviours when the story was withdrawn. </w:t>
      </w:r>
    </w:p>
    <w:p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Suggested that </w:t>
      </w:r>
      <w:r w:rsidR="0000230F">
        <w:rPr>
          <w:rFonts w:ascii="Arial" w:eastAsia="Times New Roman" w:hAnsi="Arial" w:cs="Arial"/>
          <w:sz w:val="24"/>
          <w:szCs w:val="24"/>
          <w:lang w:eastAsia="en-GB"/>
        </w:rPr>
        <w:t xml:space="preserve">the story </w:t>
      </w:r>
      <w:r w:rsidRPr="00A24CAC">
        <w:rPr>
          <w:rFonts w:ascii="Arial" w:eastAsia="Times New Roman" w:hAnsi="Arial" w:cs="Arial"/>
          <w:sz w:val="24"/>
          <w:szCs w:val="24"/>
          <w:lang w:eastAsia="en-GB"/>
        </w:rPr>
        <w:t xml:space="preserve">possibly wasn’t used for long enough, which is why two of the children didn’t show any improvement. Also proposed that these children needed to be explicitly taught skills alongside the story. </w:t>
      </w:r>
    </w:p>
    <w:p w:rsidR="00A24CAC" w:rsidRDefault="00A24CAC" w:rsidP="00A24CAC">
      <w:pPr>
        <w:spacing w:after="0" w:line="240" w:lineRule="auto"/>
        <w:rPr>
          <w:rFonts w:ascii="Arial" w:eastAsia="Times New Roman" w:hAnsi="Arial" w:cs="Arial"/>
          <w:sz w:val="24"/>
          <w:szCs w:val="24"/>
          <w:u w:val="single"/>
          <w:lang w:eastAsia="en-GB"/>
        </w:rPr>
      </w:pPr>
    </w:p>
    <w:p w:rsidR="00A24CAC" w:rsidRPr="00A24CAC" w:rsidRDefault="00A24CAC" w:rsidP="00A24CAC">
      <w:p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u w:val="single"/>
          <w:lang w:eastAsia="en-GB"/>
        </w:rPr>
        <w:t>Whitehead (2008):</w:t>
      </w:r>
    </w:p>
    <w:p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Used social stories with Year 4 children who were on the SEN register due to having </w:t>
      </w:r>
      <w:r w:rsidR="00534AE0" w:rsidRPr="00A24CAC">
        <w:rPr>
          <w:rFonts w:ascii="Arial" w:eastAsia="Times New Roman" w:hAnsi="Arial" w:cs="Arial"/>
          <w:sz w:val="24"/>
          <w:szCs w:val="24"/>
          <w:lang w:eastAsia="en-GB"/>
        </w:rPr>
        <w:t>social</w:t>
      </w:r>
      <w:r w:rsidRPr="00A24CAC">
        <w:rPr>
          <w:rFonts w:ascii="Arial" w:eastAsia="Times New Roman" w:hAnsi="Arial" w:cs="Arial"/>
          <w:sz w:val="24"/>
          <w:szCs w:val="24"/>
          <w:lang w:eastAsia="en-GB"/>
        </w:rPr>
        <w:t>, emotional or behavioural difficulties.</w:t>
      </w:r>
    </w:p>
    <w:p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Pupils and adults felt that they were quick and easy to use.</w:t>
      </w:r>
    </w:p>
    <w:p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Many pupils said that they enjoyed reading the positive, affirming comments about themselves</w:t>
      </w:r>
      <w:r w:rsidR="000D2FB8">
        <w:rPr>
          <w:rFonts w:ascii="Arial" w:eastAsia="Times New Roman" w:hAnsi="Arial" w:cs="Arial"/>
          <w:sz w:val="24"/>
          <w:szCs w:val="24"/>
          <w:lang w:eastAsia="en-GB"/>
        </w:rPr>
        <w:t>.</w:t>
      </w:r>
      <w:r w:rsidRPr="00A24CAC">
        <w:rPr>
          <w:rFonts w:ascii="Arial" w:eastAsia="Times New Roman" w:hAnsi="Arial" w:cs="Arial"/>
          <w:sz w:val="24"/>
          <w:szCs w:val="24"/>
          <w:lang w:eastAsia="en-GB"/>
        </w:rPr>
        <w:t xml:space="preserve"> </w:t>
      </w:r>
    </w:p>
    <w:p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There were some pupils who didn’t like certain aspects of their story (i.e. comments that they perceived as negative, pictures that they didn’t like) and so it was important for the adult to adapt the story rather than stop using it. </w:t>
      </w:r>
    </w:p>
    <w:p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Particularly helpful for pupils who had difficulty with taking the perspective of others. </w:t>
      </w:r>
    </w:p>
    <w:p w:rsidR="00A24CAC" w:rsidRDefault="00A24CAC" w:rsidP="00A24CAC">
      <w:pPr>
        <w:spacing w:after="0" w:line="240" w:lineRule="auto"/>
        <w:rPr>
          <w:rFonts w:ascii="Arial" w:eastAsia="Times New Roman" w:hAnsi="Arial" w:cs="Arial"/>
          <w:sz w:val="24"/>
          <w:szCs w:val="24"/>
          <w:u w:val="single"/>
          <w:lang w:eastAsia="en-GB"/>
        </w:rPr>
      </w:pPr>
    </w:p>
    <w:p w:rsidR="00A24CAC" w:rsidRPr="00A24CAC" w:rsidRDefault="00A24CAC" w:rsidP="00A24CAC">
      <w:pPr>
        <w:spacing w:after="0" w:line="240" w:lineRule="auto"/>
        <w:rPr>
          <w:rFonts w:ascii="Arial" w:eastAsia="Times New Roman" w:hAnsi="Arial" w:cs="Arial"/>
          <w:sz w:val="24"/>
          <w:szCs w:val="24"/>
          <w:lang w:eastAsia="en-GB"/>
        </w:rPr>
      </w:pPr>
      <w:proofErr w:type="spellStart"/>
      <w:r w:rsidRPr="00A24CAC">
        <w:rPr>
          <w:rFonts w:ascii="Arial" w:eastAsia="Times New Roman" w:hAnsi="Arial" w:cs="Arial"/>
          <w:sz w:val="24"/>
          <w:szCs w:val="24"/>
          <w:u w:val="single"/>
          <w:lang w:eastAsia="en-GB"/>
        </w:rPr>
        <w:t>Benish</w:t>
      </w:r>
      <w:proofErr w:type="spellEnd"/>
      <w:r w:rsidRPr="00A24CAC">
        <w:rPr>
          <w:rFonts w:ascii="Arial" w:eastAsia="Times New Roman" w:hAnsi="Arial" w:cs="Arial"/>
          <w:sz w:val="24"/>
          <w:szCs w:val="24"/>
          <w:u w:val="single"/>
          <w:lang w:eastAsia="en-GB"/>
        </w:rPr>
        <w:t xml:space="preserve"> &amp; </w:t>
      </w:r>
      <w:proofErr w:type="spellStart"/>
      <w:r w:rsidRPr="00A24CAC">
        <w:rPr>
          <w:rFonts w:ascii="Arial" w:eastAsia="Times New Roman" w:hAnsi="Arial" w:cs="Arial"/>
          <w:sz w:val="24"/>
          <w:szCs w:val="24"/>
          <w:u w:val="single"/>
          <w:lang w:eastAsia="en-GB"/>
        </w:rPr>
        <w:t>Bramlett</w:t>
      </w:r>
      <w:proofErr w:type="spellEnd"/>
      <w:r w:rsidRPr="00A24CAC">
        <w:rPr>
          <w:rFonts w:ascii="Arial" w:eastAsia="Times New Roman" w:hAnsi="Arial" w:cs="Arial"/>
          <w:sz w:val="24"/>
          <w:szCs w:val="24"/>
          <w:u w:val="single"/>
          <w:lang w:eastAsia="en-GB"/>
        </w:rPr>
        <w:t xml:space="preserve"> (2011): </w:t>
      </w:r>
    </w:p>
    <w:p w:rsidR="00A24CAC" w:rsidRPr="00A24CAC" w:rsidRDefault="00976C91" w:rsidP="00A24CAC">
      <w:pPr>
        <w:spacing w:after="0" w:line="240" w:lineRule="auto"/>
        <w:rPr>
          <w:rFonts w:ascii="Arial" w:eastAsia="Times New Roman" w:hAnsi="Arial" w:cs="Arial"/>
          <w:sz w:val="24"/>
          <w:szCs w:val="24"/>
          <w:lang w:eastAsia="en-GB"/>
        </w:rPr>
      </w:pPr>
      <w:r>
        <w:rPr>
          <w:rFonts w:ascii="Arial" w:eastAsia="+mn-ea" w:hAnsi="Arial" w:cs="Arial"/>
          <w:noProof/>
          <w:color w:val="000000"/>
          <w:kern w:val="24"/>
          <w:lang w:eastAsia="en-GB"/>
        </w:rPr>
        <mc:AlternateContent>
          <mc:Choice Requires="wps">
            <w:drawing>
              <wp:anchor distT="0" distB="0" distL="114300" distR="114300" simplePos="0" relativeHeight="251660288" behindDoc="0" locked="0" layoutInCell="1" allowOverlap="1" wp14:anchorId="51F425C0" wp14:editId="1E591DDB">
                <wp:simplePos x="0" y="0"/>
                <wp:positionH relativeFrom="column">
                  <wp:posOffset>5629165</wp:posOffset>
                </wp:positionH>
                <wp:positionV relativeFrom="paragraph">
                  <wp:posOffset>172416</wp:posOffset>
                </wp:positionV>
                <wp:extent cx="946205" cy="1057524"/>
                <wp:effectExtent l="0" t="0" r="6350" b="9525"/>
                <wp:wrapNone/>
                <wp:docPr id="2" name="Text Box 2"/>
                <wp:cNvGraphicFramePr/>
                <a:graphic xmlns:a="http://schemas.openxmlformats.org/drawingml/2006/main">
                  <a:graphicData uri="http://schemas.microsoft.com/office/word/2010/wordprocessingShape">
                    <wps:wsp>
                      <wps:cNvSpPr txBox="1"/>
                      <wps:spPr>
                        <a:xfrm>
                          <a:off x="0" y="0"/>
                          <a:ext cx="946205" cy="105752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Default="00976C91">
                            <w:r>
                              <w:rPr>
                                <w:noProof/>
                                <w:lang w:eastAsia="en-GB"/>
                              </w:rPr>
                              <w:drawing>
                                <wp:inline distT="0" distB="0" distL="0" distR="0" wp14:anchorId="7544EEEF" wp14:editId="708F4647">
                                  <wp:extent cx="877278" cy="890547"/>
                                  <wp:effectExtent l="0" t="0" r="0" b="5080"/>
                                  <wp:docPr id="3" name="Picture 3" descr="C:\Users\dep652\AppData\Local\Microsoft\Windows\Temporary Internet Files\Content.IE5\PPSPVI5L\11971497511117136851nlyl_reading_man_with_glasses.svg.m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652\AppData\Local\Microsoft\Windows\Temporary Internet Files\Content.IE5\PPSPVI5L\11971497511117136851nlyl_reading_man_with_glasses.svg.med[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8446" cy="8917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margin-left:443.25pt;margin-top:13.6pt;width:74.5pt;height:8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" fillcolor="white [3201]" stroked="f" strokeweight=".5pt">
                <v:textbox>
                  <w:txbxContent>
                    <w:p w:rsidR="00976C91" w:rsidRDefault="00976C91">
                      <w:r>
                        <w:rPr>
                          <w:noProof/>
                          <w:lang w:eastAsia="en-GB"/>
                        </w:rPr>
                        <w:drawing>
                          <wp:inline distT="0" distB="0" distL="0" distR="0" wp14:anchorId="7544EEEF" wp14:editId="708F4647">
                            <wp:extent cx="877278" cy="890547"/>
                            <wp:effectExtent l="0" t="0" r="0" b="5080"/>
                            <wp:docPr id="3" name="Picture 3" descr="C:\Users\dep652\AppData\Local\Microsoft\Windows\Temporary Internet Files\Content.IE5\PPSPVI5L\11971497511117136851nlyl_reading_man_with_glasses.svg.m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652\AppData\Local\Microsoft\Windows\Temporary Internet Files\Content.IE5\PPSPVI5L\11971497511117136851nlyl_reading_man_with_glasses.svg.med[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8446" cy="891733"/>
                                    </a:xfrm>
                                    <a:prstGeom prst="rect">
                                      <a:avLst/>
                                    </a:prstGeom>
                                    <a:noFill/>
                                    <a:ln>
                                      <a:noFill/>
                                    </a:ln>
                                  </pic:spPr>
                                </pic:pic>
                              </a:graphicData>
                            </a:graphic>
                          </wp:inline>
                        </w:drawing>
                      </w:r>
                    </w:p>
                  </w:txbxContent>
                </v:textbox>
              </v:shape>
            </w:pict>
          </mc:Fallback>
        </mc:AlternateContent>
      </w:r>
      <w:r w:rsidR="00A24CAC" w:rsidRPr="00A24CAC">
        <w:rPr>
          <w:rFonts w:ascii="Arial" w:eastAsia="Times New Roman" w:hAnsi="Arial" w:cs="Arial"/>
          <w:sz w:val="24"/>
          <w:szCs w:val="24"/>
          <w:lang w:eastAsia="en-GB"/>
        </w:rPr>
        <w:t xml:space="preserve">One teacher commented that by using </w:t>
      </w:r>
      <w:r w:rsidR="005D13AE">
        <w:rPr>
          <w:rFonts w:ascii="Arial" w:eastAsia="Times New Roman" w:hAnsi="Arial" w:cs="Arial"/>
          <w:sz w:val="24"/>
          <w:szCs w:val="24"/>
          <w:lang w:eastAsia="en-GB"/>
        </w:rPr>
        <w:t>a s</w:t>
      </w:r>
      <w:r w:rsidR="00A24CAC" w:rsidRPr="00A24CAC">
        <w:rPr>
          <w:rFonts w:ascii="Arial" w:eastAsia="Times New Roman" w:hAnsi="Arial" w:cs="Arial"/>
          <w:sz w:val="24"/>
          <w:szCs w:val="24"/>
          <w:lang w:eastAsia="en-GB"/>
        </w:rPr>
        <w:t>ocial stor</w:t>
      </w:r>
      <w:r w:rsidR="005D13AE">
        <w:rPr>
          <w:rFonts w:ascii="Arial" w:eastAsia="Times New Roman" w:hAnsi="Arial" w:cs="Arial"/>
          <w:sz w:val="24"/>
          <w:szCs w:val="24"/>
          <w:lang w:eastAsia="en-GB"/>
        </w:rPr>
        <w:t>y</w:t>
      </w:r>
      <w:r w:rsidR="00A24CAC" w:rsidRPr="00A24CAC">
        <w:rPr>
          <w:rFonts w:ascii="Arial" w:eastAsia="Times New Roman" w:hAnsi="Arial" w:cs="Arial"/>
          <w:sz w:val="24"/>
          <w:szCs w:val="24"/>
          <w:lang w:eastAsia="en-GB"/>
        </w:rPr>
        <w:t xml:space="preserve"> intervention, she was being “given the chance to connect one-on-one” highlighting the personable aspect to using social stories. </w:t>
      </w:r>
    </w:p>
    <w:p w:rsidR="00A24CAC" w:rsidRDefault="00976C91" w:rsidP="00657335">
      <w:pPr>
        <w:spacing w:after="0" w:line="240" w:lineRule="auto"/>
        <w:rPr>
          <w:rFonts w:ascii="Arial" w:eastAsia="Times New Roman" w:hAnsi="Arial" w:cs="Arial"/>
          <w:sz w:val="24"/>
          <w:szCs w:val="24"/>
          <w:lang w:eastAsia="en-GB"/>
        </w:rPr>
      </w:pPr>
      <w:r>
        <w:rPr>
          <w:rFonts w:ascii="Arial" w:eastAsia="Times New Roman" w:hAnsi="Arial" w:cs="Arial"/>
          <w:noProof/>
          <w:sz w:val="24"/>
          <w:szCs w:val="24"/>
          <w:lang w:eastAsia="en-GB"/>
        </w:rPr>
        <w:lastRenderedPageBreak/>
        <mc:AlternateContent>
          <mc:Choice Requires="wps">
            <w:drawing>
              <wp:anchor distT="0" distB="0" distL="114300" distR="114300" simplePos="0" relativeHeight="251662336" behindDoc="0" locked="0" layoutInCell="1" allowOverlap="1">
                <wp:simplePos x="0" y="0"/>
                <wp:positionH relativeFrom="column">
                  <wp:posOffset>3748405</wp:posOffset>
                </wp:positionH>
                <wp:positionV relativeFrom="paragraph">
                  <wp:posOffset>-761641</wp:posOffset>
                </wp:positionV>
                <wp:extent cx="2186609" cy="1367625"/>
                <wp:effectExtent l="0" t="0" r="635" b="4445"/>
                <wp:wrapNone/>
                <wp:docPr id="6" name="Text Box 6"/>
                <wp:cNvGraphicFramePr/>
                <a:graphic xmlns:a="http://schemas.openxmlformats.org/drawingml/2006/main">
                  <a:graphicData uri="http://schemas.microsoft.com/office/word/2010/wordprocessingShape">
                    <wps:wsp>
                      <wps:cNvSpPr txBox="1"/>
                      <wps:spPr>
                        <a:xfrm>
                          <a:off x="0" y="0"/>
                          <a:ext cx="2186609" cy="136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Default="00976C91">
                            <w:r>
                              <w:rPr>
                                <w:noProof/>
                                <w:lang w:eastAsia="en-GB"/>
                              </w:rPr>
                              <w:drawing>
                                <wp:inline distT="0" distB="0" distL="0" distR="0">
                                  <wp:extent cx="1995777" cy="1256306"/>
                                  <wp:effectExtent l="0" t="0" r="5080" b="1270"/>
                                  <wp:docPr id="7" name="Picture 7" descr="C:\Users\dep652\AppData\Local\Microsoft\Windows\Temporary Internet Files\Content.IE5\YI5YWJH4\At_School_Pre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652\AppData\Local\Microsoft\Windows\Temporary Internet Files\Content.IE5\YI5YWJH4\At_School_Preview[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5805" cy="1256324"/>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0" type="#_x0000_t202" style="position:absolute;margin-left:295.15pt;margin-top:-59.95pt;width:172.15pt;height:107.7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" fillcolor="white [3201]" stroked="f" strokeweight=".5pt">
                <v:textbox>
                  <w:txbxContent>
                    <w:p w:rsidR="00976C91" w:rsidRDefault="00976C91">
                      <w:r>
                        <w:rPr>
                          <w:noProof/>
                          <w:lang w:eastAsia="en-GB"/>
                        </w:rPr>
                        <w:drawing>
                          <wp:inline distT="0" distB="0" distL="0" distR="0">
                            <wp:extent cx="1995777" cy="1256306"/>
                            <wp:effectExtent l="0" t="0" r="5080" b="1270"/>
                            <wp:docPr id="7" name="Picture 7" descr="C:\Users\dep652\AppData\Local\Microsoft\Windows\Temporary Internet Files\Content.IE5\YI5YWJH4\At_School_Pre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652\AppData\Local\Microsoft\Windows\Temporary Internet Files\Content.IE5\YI5YWJH4\At_School_Preview[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5805" cy="1256324"/>
                                    </a:xfrm>
                                    <a:prstGeom prst="rect">
                                      <a:avLst/>
                                    </a:prstGeom>
                                    <a:noFill/>
                                    <a:ln>
                                      <a:noFill/>
                                    </a:ln>
                                  </pic:spPr>
                                </pic:pic>
                              </a:graphicData>
                            </a:graphic>
                          </wp:inline>
                        </w:drawing>
                      </w:r>
                    </w:p>
                  </w:txbxContent>
                </v:textbox>
              </v:shape>
            </w:pict>
          </mc:Fallback>
        </mc:AlternateContent>
      </w:r>
    </w:p>
    <w:p w:rsidR="00864C18" w:rsidRPr="00657335" w:rsidRDefault="00864C18" w:rsidP="00657335">
      <w:pPr>
        <w:spacing w:after="0" w:line="240" w:lineRule="auto"/>
        <w:rPr>
          <w:rFonts w:ascii="Arial" w:eastAsia="Times New Roman" w:hAnsi="Arial" w:cs="Arial"/>
          <w:b/>
          <w:sz w:val="28"/>
          <w:szCs w:val="24"/>
          <w:u w:val="single"/>
          <w:lang w:eastAsia="en-GB"/>
        </w:rPr>
      </w:pPr>
      <w:r w:rsidRPr="00864C18">
        <w:rPr>
          <w:rFonts w:ascii="Arial" w:eastAsia="Times New Roman" w:hAnsi="Arial" w:cs="Arial"/>
          <w:b/>
          <w:sz w:val="28"/>
          <w:szCs w:val="24"/>
          <w:u w:val="single"/>
          <w:lang w:eastAsia="en-GB"/>
        </w:rPr>
        <w:t>Tips for making up Social Stories</w:t>
      </w:r>
    </w:p>
    <w:p w:rsidR="00657335" w:rsidRDefault="00657335" w:rsidP="00363F8B">
      <w:pPr>
        <w:spacing w:after="0" w:line="240" w:lineRule="auto"/>
        <w:rPr>
          <w:rFonts w:ascii="Arial" w:eastAsia="Times New Roman" w:hAnsi="Arial" w:cs="Arial"/>
          <w:b/>
          <w:sz w:val="28"/>
          <w:szCs w:val="24"/>
          <w:lang w:eastAsia="en-GB"/>
        </w:rPr>
      </w:pPr>
    </w:p>
    <w:p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A social story describes very specifically </w:t>
      </w:r>
      <w:r w:rsidRPr="00864C18">
        <w:rPr>
          <w:rFonts w:ascii="Arial" w:eastAsia="Times New Roman" w:hAnsi="Arial" w:cs="Arial"/>
          <w:b/>
          <w:bCs/>
          <w:sz w:val="24"/>
          <w:szCs w:val="24"/>
          <w:lang w:eastAsia="en-GB"/>
        </w:rPr>
        <w:t>what</w:t>
      </w:r>
      <w:r w:rsidRPr="00864C18">
        <w:rPr>
          <w:rFonts w:ascii="Arial" w:eastAsia="Times New Roman" w:hAnsi="Arial" w:cs="Arial"/>
          <w:sz w:val="24"/>
          <w:szCs w:val="24"/>
          <w:lang w:eastAsia="en-GB"/>
        </w:rPr>
        <w:t xml:space="preserve"> happens and </w:t>
      </w:r>
      <w:r w:rsidRPr="00864C18">
        <w:rPr>
          <w:rFonts w:ascii="Arial" w:eastAsia="Times New Roman" w:hAnsi="Arial" w:cs="Arial"/>
          <w:b/>
          <w:bCs/>
          <w:sz w:val="24"/>
          <w:szCs w:val="24"/>
          <w:lang w:eastAsia="en-GB"/>
        </w:rPr>
        <w:t>why</w:t>
      </w:r>
      <w:r w:rsidRPr="00864C18">
        <w:rPr>
          <w:rFonts w:ascii="Arial" w:eastAsia="Times New Roman" w:hAnsi="Arial" w:cs="Arial"/>
          <w:sz w:val="24"/>
          <w:szCs w:val="24"/>
          <w:lang w:eastAsia="en-GB"/>
        </w:rPr>
        <w:t>, and usually tells the child the desirable way to behave.</w:t>
      </w:r>
    </w:p>
    <w:p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It is written in consultation with pupil/parents/adults and after careful observation of target situation</w:t>
      </w:r>
      <w:r w:rsidR="00961FF7">
        <w:rPr>
          <w:rFonts w:ascii="Arial" w:eastAsia="Times New Roman" w:hAnsi="Arial" w:cs="Arial"/>
          <w:sz w:val="24"/>
          <w:szCs w:val="24"/>
          <w:lang w:eastAsia="en-GB"/>
        </w:rPr>
        <w:t>.</w:t>
      </w:r>
      <w:r w:rsidRPr="00864C18">
        <w:rPr>
          <w:rFonts w:ascii="Arial" w:eastAsia="Times New Roman" w:hAnsi="Arial" w:cs="Arial"/>
          <w:sz w:val="24"/>
          <w:szCs w:val="24"/>
          <w:lang w:eastAsia="en-GB"/>
        </w:rPr>
        <w:t xml:space="preserve"> </w:t>
      </w:r>
      <w:r w:rsidR="00961FF7">
        <w:rPr>
          <w:rFonts w:ascii="Arial" w:eastAsia="Times New Roman" w:hAnsi="Arial" w:cs="Arial"/>
          <w:sz w:val="24"/>
          <w:szCs w:val="24"/>
          <w:lang w:eastAsia="en-GB"/>
        </w:rPr>
        <w:t>V</w:t>
      </w:r>
      <w:r w:rsidRPr="00864C18">
        <w:rPr>
          <w:rFonts w:ascii="Arial" w:eastAsia="Times New Roman" w:hAnsi="Arial" w:cs="Arial"/>
          <w:sz w:val="24"/>
          <w:szCs w:val="24"/>
          <w:lang w:eastAsia="en-GB"/>
        </w:rPr>
        <w:t xml:space="preserve">ocabulary and presentation should be appropriate to child’s age and ability. </w:t>
      </w:r>
    </w:p>
    <w:p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Usually written in the first person and present tense.</w:t>
      </w:r>
    </w:p>
    <w:p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Can be personalised by appropriate inclusion of pupil’s interests - should be attractive and interesting (i.e. include pictures of things that the child is interested in). </w:t>
      </w:r>
    </w:p>
    <w:p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Not a simple list of what to do - include sentences describing </w:t>
      </w:r>
      <w:r w:rsidRPr="00864C18">
        <w:rPr>
          <w:rFonts w:ascii="Arial" w:eastAsia="Times New Roman" w:hAnsi="Arial" w:cs="Arial"/>
          <w:b/>
          <w:bCs/>
          <w:sz w:val="24"/>
          <w:szCs w:val="24"/>
          <w:lang w:eastAsia="en-GB"/>
        </w:rPr>
        <w:t xml:space="preserve">where </w:t>
      </w:r>
      <w:r w:rsidRPr="00864C18">
        <w:rPr>
          <w:rFonts w:ascii="Arial" w:eastAsia="Times New Roman" w:hAnsi="Arial" w:cs="Arial"/>
          <w:sz w:val="24"/>
          <w:szCs w:val="24"/>
          <w:lang w:eastAsia="en-GB"/>
        </w:rPr>
        <w:t xml:space="preserve">a situation occurs, </w:t>
      </w:r>
      <w:r w:rsidRPr="00864C18">
        <w:rPr>
          <w:rFonts w:ascii="Arial" w:eastAsia="Times New Roman" w:hAnsi="Arial" w:cs="Arial"/>
          <w:b/>
          <w:bCs/>
          <w:sz w:val="24"/>
          <w:szCs w:val="24"/>
          <w:lang w:eastAsia="en-GB"/>
        </w:rPr>
        <w:t>who</w:t>
      </w:r>
      <w:r w:rsidRPr="00864C18">
        <w:rPr>
          <w:rFonts w:ascii="Arial" w:eastAsia="Times New Roman" w:hAnsi="Arial" w:cs="Arial"/>
          <w:sz w:val="24"/>
          <w:szCs w:val="24"/>
          <w:lang w:eastAsia="en-GB"/>
        </w:rPr>
        <w:t xml:space="preserve"> is involved, </w:t>
      </w:r>
      <w:r w:rsidRPr="00864C18">
        <w:rPr>
          <w:rFonts w:ascii="Arial" w:eastAsia="Times New Roman" w:hAnsi="Arial" w:cs="Arial"/>
          <w:b/>
          <w:bCs/>
          <w:sz w:val="24"/>
          <w:szCs w:val="24"/>
          <w:lang w:eastAsia="en-GB"/>
        </w:rPr>
        <w:t xml:space="preserve">what </w:t>
      </w:r>
      <w:r w:rsidRPr="00864C18">
        <w:rPr>
          <w:rFonts w:ascii="Arial" w:eastAsia="Times New Roman" w:hAnsi="Arial" w:cs="Arial"/>
          <w:sz w:val="24"/>
          <w:szCs w:val="24"/>
          <w:lang w:eastAsia="en-GB"/>
        </w:rPr>
        <w:t xml:space="preserve">they are doing and </w:t>
      </w:r>
      <w:r w:rsidRPr="00864C18">
        <w:rPr>
          <w:rFonts w:ascii="Arial" w:eastAsia="Times New Roman" w:hAnsi="Arial" w:cs="Arial"/>
          <w:b/>
          <w:bCs/>
          <w:sz w:val="24"/>
          <w:szCs w:val="24"/>
          <w:lang w:eastAsia="en-GB"/>
        </w:rPr>
        <w:t>why.</w:t>
      </w:r>
    </w:p>
    <w:p w:rsidR="009345B6"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Describes and explains the reactions and feelings of others.</w:t>
      </w:r>
    </w:p>
    <w:p w:rsidR="00864C18" w:rsidRPr="00864C18" w:rsidRDefault="00864C18" w:rsidP="00864C18">
      <w:pPr>
        <w:spacing w:after="0" w:line="240" w:lineRule="auto"/>
        <w:ind w:left="720"/>
        <w:rPr>
          <w:rFonts w:ascii="Arial" w:eastAsia="Times New Roman" w:hAnsi="Arial" w:cs="Arial"/>
          <w:sz w:val="24"/>
          <w:szCs w:val="24"/>
          <w:lang w:eastAsia="en-GB"/>
        </w:rPr>
      </w:pPr>
    </w:p>
    <w:p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Basic social stories use three types of sentence (according to Gray, 1994):</w:t>
      </w:r>
    </w:p>
    <w:p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Descriptive</w:t>
      </w:r>
      <w:r w:rsidRPr="00864C18">
        <w:rPr>
          <w:rFonts w:ascii="Arial" w:eastAsia="Times New Roman" w:hAnsi="Arial" w:cs="Arial"/>
          <w:sz w:val="24"/>
          <w:szCs w:val="24"/>
          <w:lang w:eastAsia="en-GB"/>
        </w:rPr>
        <w:t xml:space="preserve"> - what happens, where the situation occurs, who is involved, what they are doing and why</w:t>
      </w:r>
    </w:p>
    <w:p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Perspective</w:t>
      </w:r>
      <w:r w:rsidRPr="00864C18">
        <w:rPr>
          <w:rFonts w:ascii="Arial" w:eastAsia="Times New Roman" w:hAnsi="Arial" w:cs="Arial"/>
          <w:sz w:val="24"/>
          <w:szCs w:val="24"/>
          <w:lang w:eastAsia="en-GB"/>
        </w:rPr>
        <w:t xml:space="preserve"> - describing the reactions and responses of others in the target situation, sometimes the reasons for their responses, and may describe the feelings of others</w:t>
      </w:r>
    </w:p>
    <w:p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 xml:space="preserve">Directive - </w:t>
      </w:r>
      <w:r w:rsidRPr="00864C18">
        <w:rPr>
          <w:rFonts w:ascii="Arial" w:eastAsia="Times New Roman" w:hAnsi="Arial" w:cs="Arial"/>
          <w:sz w:val="24"/>
          <w:szCs w:val="24"/>
          <w:lang w:eastAsia="en-GB"/>
        </w:rPr>
        <w:t>describe desired responses to social situations. They tell the child in positive terms what he or she should try to do or say in the target situation</w:t>
      </w:r>
    </w:p>
    <w:p w:rsidR="00864C18" w:rsidRDefault="00864C18" w:rsidP="00864C18">
      <w:pPr>
        <w:spacing w:after="0" w:line="240" w:lineRule="auto"/>
        <w:rPr>
          <w:rFonts w:ascii="Arial" w:eastAsia="Times New Roman" w:hAnsi="Arial" w:cs="Arial"/>
          <w:sz w:val="24"/>
          <w:szCs w:val="24"/>
          <w:lang w:eastAsia="en-GB"/>
        </w:rPr>
      </w:pPr>
    </w:p>
    <w:p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Ratio – there should be 3-5 descriptive and/or perspective sentences to every directive sentence.</w:t>
      </w:r>
    </w:p>
    <w:p w:rsidR="00864C18" w:rsidRDefault="00864C18" w:rsidP="00864C18">
      <w:pPr>
        <w:spacing w:after="0" w:line="240" w:lineRule="auto"/>
        <w:rPr>
          <w:rFonts w:ascii="Arial" w:eastAsia="Times New Roman" w:hAnsi="Arial" w:cs="Arial"/>
          <w:sz w:val="24"/>
          <w:szCs w:val="24"/>
          <w:lang w:eastAsia="en-GB"/>
        </w:rPr>
      </w:pPr>
    </w:p>
    <w:p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Words such as ‘</w:t>
      </w:r>
      <w:r w:rsidRPr="00864C18">
        <w:rPr>
          <w:rFonts w:ascii="Arial" w:eastAsia="Times New Roman" w:hAnsi="Arial" w:cs="Arial"/>
          <w:b/>
          <w:bCs/>
          <w:sz w:val="24"/>
          <w:szCs w:val="24"/>
          <w:lang w:eastAsia="en-GB"/>
        </w:rPr>
        <w:t>usually</w:t>
      </w:r>
      <w:r w:rsidRPr="00864C18">
        <w:rPr>
          <w:rFonts w:ascii="Arial" w:eastAsia="Times New Roman" w:hAnsi="Arial" w:cs="Arial"/>
          <w:sz w:val="24"/>
          <w:szCs w:val="24"/>
          <w:lang w:eastAsia="en-GB"/>
        </w:rPr>
        <w:t>’, ‘</w:t>
      </w:r>
      <w:r w:rsidRPr="00864C18">
        <w:rPr>
          <w:rFonts w:ascii="Arial" w:eastAsia="Times New Roman" w:hAnsi="Arial" w:cs="Arial"/>
          <w:b/>
          <w:bCs/>
          <w:sz w:val="24"/>
          <w:szCs w:val="24"/>
          <w:lang w:eastAsia="en-GB"/>
        </w:rPr>
        <w:t>sometimes</w:t>
      </w:r>
      <w:r w:rsidRPr="00864C18">
        <w:rPr>
          <w:rFonts w:ascii="Arial" w:eastAsia="Times New Roman" w:hAnsi="Arial" w:cs="Arial"/>
          <w:sz w:val="24"/>
          <w:szCs w:val="24"/>
          <w:lang w:eastAsia="en-GB"/>
        </w:rPr>
        <w:t>’ and ‘</w:t>
      </w:r>
      <w:r w:rsidRPr="00864C18">
        <w:rPr>
          <w:rFonts w:ascii="Arial" w:eastAsia="Times New Roman" w:hAnsi="Arial" w:cs="Arial"/>
          <w:b/>
          <w:bCs/>
          <w:sz w:val="24"/>
          <w:szCs w:val="24"/>
          <w:lang w:eastAsia="en-GB"/>
        </w:rPr>
        <w:t>probably</w:t>
      </w:r>
      <w:r w:rsidRPr="00864C18">
        <w:rPr>
          <w:rFonts w:ascii="Arial" w:eastAsia="Times New Roman" w:hAnsi="Arial" w:cs="Arial"/>
          <w:sz w:val="24"/>
          <w:szCs w:val="24"/>
          <w:lang w:eastAsia="en-GB"/>
        </w:rPr>
        <w:t>’</w:t>
      </w:r>
      <w:r w:rsidRPr="00864C18">
        <w:rPr>
          <w:rFonts w:ascii="Arial" w:eastAsia="Times New Roman" w:hAnsi="Arial" w:cs="Arial"/>
          <w:b/>
          <w:bCs/>
          <w:sz w:val="24"/>
          <w:szCs w:val="24"/>
          <w:lang w:eastAsia="en-GB"/>
        </w:rPr>
        <w:t xml:space="preserve"> </w:t>
      </w:r>
      <w:r w:rsidRPr="00864C18">
        <w:rPr>
          <w:rFonts w:ascii="Arial" w:eastAsia="Times New Roman" w:hAnsi="Arial" w:cs="Arial"/>
          <w:sz w:val="24"/>
          <w:szCs w:val="24"/>
          <w:lang w:eastAsia="en-GB"/>
        </w:rPr>
        <w:t>are often used to help child avoid over-literal interpretat</w:t>
      </w:r>
      <w:r w:rsidR="00BA51F9">
        <w:rPr>
          <w:rFonts w:ascii="Arial" w:eastAsia="Times New Roman" w:hAnsi="Arial" w:cs="Arial"/>
          <w:sz w:val="24"/>
          <w:szCs w:val="24"/>
          <w:lang w:eastAsia="en-GB"/>
        </w:rPr>
        <w:t>ion and cope with exceptions - a</w:t>
      </w:r>
      <w:r w:rsidRPr="00864C18">
        <w:rPr>
          <w:rFonts w:ascii="Arial" w:eastAsia="Times New Roman" w:hAnsi="Arial" w:cs="Arial"/>
          <w:sz w:val="24"/>
          <w:szCs w:val="24"/>
          <w:lang w:eastAsia="en-GB"/>
        </w:rPr>
        <w:t>s children with social communication difficulties often interpret language literally, it is important to avoid statements that are inflexible. Preferable to use terms such as “I will try to…” rather than “I can…” or “I will..”, both of which require absolute compliance.</w:t>
      </w:r>
    </w:p>
    <w:p w:rsidR="00864C18" w:rsidRPr="00864C18" w:rsidRDefault="00864C18" w:rsidP="00864C18">
      <w:pPr>
        <w:spacing w:after="0" w:line="240" w:lineRule="auto"/>
        <w:rPr>
          <w:rFonts w:ascii="Arial" w:eastAsia="Times New Roman" w:hAnsi="Arial" w:cs="Arial"/>
          <w:sz w:val="24"/>
          <w:szCs w:val="24"/>
          <w:lang w:eastAsia="en-GB"/>
        </w:rPr>
      </w:pPr>
    </w:p>
    <w:p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Stories are only as long as they need to be (keep to the point) - better to write separate stories for different issues than try to put too much into one.</w:t>
      </w:r>
    </w:p>
    <w:p w:rsidR="00864C18" w:rsidRPr="00864C18" w:rsidRDefault="00864C18" w:rsidP="00864C18">
      <w:pPr>
        <w:spacing w:after="0" w:line="240" w:lineRule="auto"/>
        <w:rPr>
          <w:rFonts w:ascii="Arial" w:eastAsia="Times New Roman" w:hAnsi="Arial" w:cs="Arial"/>
          <w:sz w:val="24"/>
          <w:szCs w:val="24"/>
          <w:lang w:eastAsia="en-GB"/>
        </w:rPr>
      </w:pPr>
    </w:p>
    <w:p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Generally end with a positive affirmation - (e.g. I am a hard worker, I am a helpful person, I try my best)</w:t>
      </w:r>
      <w:r w:rsidR="00BA51F9">
        <w:rPr>
          <w:rFonts w:ascii="Arial" w:eastAsia="Times New Roman" w:hAnsi="Arial" w:cs="Arial"/>
          <w:sz w:val="24"/>
          <w:szCs w:val="24"/>
          <w:lang w:eastAsia="en-GB"/>
        </w:rPr>
        <w:t>;</w:t>
      </w:r>
      <w:r w:rsidRPr="00864C18">
        <w:rPr>
          <w:rFonts w:ascii="Arial" w:eastAsia="Times New Roman" w:hAnsi="Arial" w:cs="Arial"/>
          <w:sz w:val="24"/>
          <w:szCs w:val="24"/>
          <w:lang w:eastAsia="en-GB"/>
        </w:rPr>
        <w:t xml:space="preserve"> helps the child feel good about themselves while learning new behaviours.</w:t>
      </w:r>
    </w:p>
    <w:p w:rsidR="00864C18" w:rsidRPr="00864C18" w:rsidRDefault="00864C18" w:rsidP="00864C18">
      <w:pPr>
        <w:spacing w:after="0" w:line="240" w:lineRule="auto"/>
        <w:rPr>
          <w:rFonts w:ascii="Arial" w:eastAsia="Times New Roman" w:hAnsi="Arial" w:cs="Arial"/>
          <w:sz w:val="24"/>
          <w:szCs w:val="24"/>
          <w:lang w:eastAsia="en-GB"/>
        </w:rPr>
      </w:pPr>
    </w:p>
    <w:p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The pupil reads the story (or listens on audiotape) before </w:t>
      </w:r>
      <w:r w:rsidR="00BA51F9">
        <w:rPr>
          <w:rFonts w:ascii="Arial" w:eastAsia="Times New Roman" w:hAnsi="Arial" w:cs="Arial"/>
          <w:sz w:val="24"/>
          <w:szCs w:val="24"/>
          <w:lang w:eastAsia="en-GB"/>
        </w:rPr>
        <w:t xml:space="preserve">the </w:t>
      </w:r>
      <w:r w:rsidRPr="00864C18">
        <w:rPr>
          <w:rFonts w:ascii="Arial" w:eastAsia="Times New Roman" w:hAnsi="Arial" w:cs="Arial"/>
          <w:sz w:val="24"/>
          <w:szCs w:val="24"/>
          <w:lang w:eastAsia="en-GB"/>
        </w:rPr>
        <w:t>target situation arises, e.g. daily before playtime / assembly.</w:t>
      </w:r>
    </w:p>
    <w:p w:rsidR="00864C18" w:rsidRPr="00864C18" w:rsidRDefault="00864C18" w:rsidP="00864C18">
      <w:pPr>
        <w:spacing w:after="0" w:line="240" w:lineRule="auto"/>
        <w:rPr>
          <w:rFonts w:ascii="Arial" w:eastAsia="Times New Roman" w:hAnsi="Arial" w:cs="Arial"/>
          <w:sz w:val="24"/>
          <w:szCs w:val="24"/>
          <w:lang w:eastAsia="en-GB"/>
        </w:rPr>
      </w:pPr>
    </w:p>
    <w:p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Daily access to the story should continue as long as the pupil wants or needs - Use the story as often as necessary until the new behaviour becomes part of the child’s repertoire…..and hang on to it in case the child needs a future reminder.</w:t>
      </w:r>
    </w:p>
    <w:p w:rsidR="00864C18" w:rsidRPr="00363F8B" w:rsidRDefault="00976C91" w:rsidP="00363F8B">
      <w:pPr>
        <w:spacing w:after="0" w:line="240" w:lineRule="auto"/>
        <w:rPr>
          <w:rFonts w:ascii="Arial" w:eastAsia="Times New Roman" w:hAnsi="Arial" w:cs="Arial"/>
          <w:sz w:val="24"/>
          <w:szCs w:val="24"/>
          <w:lang w:eastAsia="en-GB"/>
        </w:rPr>
      </w:pPr>
      <w:r>
        <w:rPr>
          <w:rFonts w:ascii="Arial" w:eastAsia="Times New Roman" w:hAnsi="Arial" w:cs="Arial"/>
          <w:noProof/>
          <w:sz w:val="24"/>
          <w:szCs w:val="24"/>
          <w:lang w:eastAsia="en-GB"/>
        </w:rPr>
        <mc:AlternateContent>
          <mc:Choice Requires="wps">
            <w:drawing>
              <wp:anchor distT="0" distB="0" distL="114300" distR="114300" simplePos="0" relativeHeight="251663360" behindDoc="0" locked="0" layoutInCell="1" allowOverlap="1">
                <wp:simplePos x="0" y="0"/>
                <wp:positionH relativeFrom="column">
                  <wp:posOffset>4770783</wp:posOffset>
                </wp:positionH>
                <wp:positionV relativeFrom="paragraph">
                  <wp:posOffset>93621</wp:posOffset>
                </wp:positionV>
                <wp:extent cx="1168841" cy="107342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168841" cy="107342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76C91" w:rsidRDefault="00976C91">
                            <w:r>
                              <w:rPr>
                                <w:noProof/>
                                <w:lang w:eastAsia="en-GB"/>
                              </w:rPr>
                              <w:drawing>
                                <wp:inline distT="0" distB="0" distL="0" distR="0" wp14:anchorId="619778CB" wp14:editId="0B01E29C">
                                  <wp:extent cx="906449" cy="922351"/>
                                  <wp:effectExtent l="0" t="0" r="8255" b="0"/>
                                  <wp:docPr id="11" name="Picture 11" descr="C:\Users\dep652\AppData\Local\Microsoft\Windows\Temporary Internet Files\Content.IE5\42315CWM\stack_of_book_clipa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p652\AppData\Local\Microsoft\Windows\Temporary Internet Files\Content.IE5\42315CWM\stack_of_book_clipart[1].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6324" cy="9222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o:spid="_x0000_s1031" type="#_x0000_t202" style="position:absolute;margin-left:375.65pt;margin-top:7.35pt;width:92.05pt;height: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" fillcolor="white [3201]" stroked="f" strokeweight=".5pt">
                <v:textbox>
                  <w:txbxContent>
                    <w:p w:rsidR="00976C91" w:rsidRDefault="00976C91">
                      <w:r>
                        <w:rPr>
                          <w:noProof/>
                          <w:lang w:eastAsia="en-GB"/>
                        </w:rPr>
                        <w:drawing>
                          <wp:inline distT="0" distB="0" distL="0" distR="0" wp14:anchorId="619778CB" wp14:editId="0B01E29C">
                            <wp:extent cx="906449" cy="922351"/>
                            <wp:effectExtent l="0" t="0" r="8255" b="0"/>
                            <wp:docPr id="11" name="Picture 11" descr="C:\Users\dep652\AppData\Local\Microsoft\Windows\Temporary Internet Files\Content.IE5\42315CWM\stack_of_book_clipa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p652\AppData\Local\Microsoft\Windows\Temporary Internet Files\Content.IE5\42315CWM\stack_of_book_clipart[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6324" cy="922224"/>
                                    </a:xfrm>
                                    <a:prstGeom prst="rect">
                                      <a:avLst/>
                                    </a:prstGeom>
                                    <a:noFill/>
                                    <a:ln>
                                      <a:noFill/>
                                    </a:ln>
                                  </pic:spPr>
                                </pic:pic>
                              </a:graphicData>
                            </a:graphic>
                          </wp:inline>
                        </w:drawing>
                      </w:r>
                    </w:p>
                  </w:txbxContent>
                </v:textbox>
              </v:shape>
            </w:pict>
          </mc:Fallback>
        </mc:AlternateContent>
      </w:r>
    </w:p>
    <w:p w:rsidR="00363F8B" w:rsidRDefault="00363F8B" w:rsidP="00813CB2">
      <w:pPr>
        <w:rPr>
          <w:rFonts w:ascii="Arial" w:hAnsi="Arial" w:cs="Arial"/>
          <w:b/>
          <w:sz w:val="28"/>
        </w:rPr>
      </w:pPr>
    </w:p>
    <w:p w:rsidR="00B32521" w:rsidRDefault="00B32521" w:rsidP="00813CB2">
      <w:pPr>
        <w:rPr>
          <w:rFonts w:ascii="Arial" w:hAnsi="Arial" w:cs="Arial"/>
          <w:b/>
          <w:sz w:val="28"/>
        </w:rPr>
      </w:pPr>
      <w:r>
        <w:rPr>
          <w:rFonts w:ascii="Arial" w:hAnsi="Arial" w:cs="Arial"/>
          <w:b/>
          <w:sz w:val="28"/>
        </w:rPr>
        <w:lastRenderedPageBreak/>
        <w:t>Example Social story</w:t>
      </w:r>
    </w:p>
    <w:p w:rsidR="00B32521" w:rsidRPr="00B32521" w:rsidRDefault="00B32521" w:rsidP="00B32521">
      <w:pPr>
        <w:rPr>
          <w:bCs/>
          <w:sz w:val="24"/>
          <w:szCs w:val="24"/>
        </w:rPr>
      </w:pPr>
      <w:r w:rsidRPr="00B32521">
        <w:rPr>
          <w:bCs/>
          <w:sz w:val="24"/>
          <w:szCs w:val="24"/>
        </w:rPr>
        <w:t>Sometimes children like to talk to each other during break times and after school.</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Children like to talk about things that interest them.</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Children are interested in different things from each other.</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Sometimes other children aren’t as interested in a topic as we are.</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 xml:space="preserve">It is helpful to ask children questions to find out what they are interested in, how they are feeling and what they have been doing recently. Other children like it when we do this as it shows we are interested in them. </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Talking about things that they are interested in can help children to be friends and find out what they have in common.</w:t>
      </w:r>
    </w:p>
    <w:p w:rsidR="00B32521" w:rsidRPr="00B32521" w:rsidRDefault="00B32521" w:rsidP="00B32521">
      <w:pPr>
        <w:rPr>
          <w:bCs/>
          <w:sz w:val="24"/>
          <w:szCs w:val="24"/>
        </w:rPr>
      </w:pPr>
    </w:p>
    <w:p w:rsidR="00B32521" w:rsidRPr="00B32521" w:rsidRDefault="00B32521" w:rsidP="00B32521">
      <w:pPr>
        <w:rPr>
          <w:bCs/>
          <w:sz w:val="24"/>
          <w:szCs w:val="24"/>
        </w:rPr>
      </w:pPr>
      <w:r w:rsidRPr="00B32521">
        <w:rPr>
          <w:bCs/>
          <w:sz w:val="24"/>
          <w:szCs w:val="24"/>
        </w:rPr>
        <w:t xml:space="preserve">I will try when I am with other children to think about what they may want to talk about and ask them questions that show I am interested in them. </w:t>
      </w:r>
    </w:p>
    <w:p w:rsidR="00B32521" w:rsidRPr="00B32521" w:rsidRDefault="00B32521" w:rsidP="00B32521">
      <w:pPr>
        <w:rPr>
          <w:bCs/>
          <w:sz w:val="24"/>
          <w:szCs w:val="24"/>
        </w:rPr>
      </w:pPr>
    </w:p>
    <w:p w:rsidR="00B32521" w:rsidRPr="00B32521" w:rsidRDefault="00B32521" w:rsidP="00B32521">
      <w:pPr>
        <w:rPr>
          <w:bCs/>
          <w:i/>
          <w:sz w:val="24"/>
          <w:szCs w:val="24"/>
        </w:rPr>
      </w:pPr>
      <w:r w:rsidRPr="00B32521">
        <w:rPr>
          <w:bCs/>
          <w:i/>
          <w:sz w:val="24"/>
          <w:szCs w:val="24"/>
        </w:rPr>
        <w:t>Dr Turner, 2017</w:t>
      </w:r>
      <w:bookmarkStart w:id="0" w:name="_GoBack"/>
      <w:bookmarkEnd w:id="0"/>
    </w:p>
    <w:p w:rsidR="00B32521" w:rsidRPr="00363F8B" w:rsidRDefault="00B32521" w:rsidP="00813CB2">
      <w:pPr>
        <w:rPr>
          <w:rFonts w:ascii="Arial" w:hAnsi="Arial" w:cs="Arial"/>
          <w:b/>
          <w:sz w:val="28"/>
        </w:rPr>
      </w:pPr>
    </w:p>
    <w:sectPr w:rsidR="00B32521" w:rsidRPr="00363F8B">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EF1" w:rsidRDefault="00C76EF1" w:rsidP="00C76EF1">
      <w:pPr>
        <w:spacing w:after="0" w:line="240" w:lineRule="auto"/>
      </w:pPr>
      <w:r>
        <w:separator/>
      </w:r>
    </w:p>
  </w:endnote>
  <w:endnote w:type="continuationSeparator" w:id="0">
    <w:p w:rsidR="00C76EF1" w:rsidRDefault="00C76EF1" w:rsidP="00C7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5F8" w:rsidRDefault="005915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EF1" w:rsidRDefault="00305FED">
    <w:pPr>
      <w:pStyle w:val="Footer"/>
    </w:pPr>
    <w:r>
      <w:t>9919747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5F8" w:rsidRDefault="005915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EF1" w:rsidRDefault="00C76EF1" w:rsidP="00C76EF1">
      <w:pPr>
        <w:spacing w:after="0" w:line="240" w:lineRule="auto"/>
      </w:pPr>
      <w:r>
        <w:separator/>
      </w:r>
    </w:p>
  </w:footnote>
  <w:footnote w:type="continuationSeparator" w:id="0">
    <w:p w:rsidR="00C76EF1" w:rsidRDefault="00C76EF1" w:rsidP="00C76E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5F8" w:rsidRDefault="005915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5F8" w:rsidRDefault="005915F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5F8" w:rsidRDefault="005915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5DE3"/>
    <w:multiLevelType w:val="hybridMultilevel"/>
    <w:tmpl w:val="ABB2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1AD2C9C"/>
    <w:multiLevelType w:val="hybridMultilevel"/>
    <w:tmpl w:val="1D664098"/>
    <w:lvl w:ilvl="0" w:tplc="79D43FA2">
      <w:start w:val="1"/>
      <w:numFmt w:val="bullet"/>
      <w:lvlText w:val="•"/>
      <w:lvlJc w:val="left"/>
      <w:pPr>
        <w:tabs>
          <w:tab w:val="num" w:pos="720"/>
        </w:tabs>
        <w:ind w:left="720" w:hanging="360"/>
      </w:pPr>
      <w:rPr>
        <w:rFonts w:ascii="Arial" w:hAnsi="Arial" w:hint="default"/>
      </w:rPr>
    </w:lvl>
    <w:lvl w:ilvl="1" w:tplc="85929EB4" w:tentative="1">
      <w:start w:val="1"/>
      <w:numFmt w:val="bullet"/>
      <w:lvlText w:val="•"/>
      <w:lvlJc w:val="left"/>
      <w:pPr>
        <w:tabs>
          <w:tab w:val="num" w:pos="1440"/>
        </w:tabs>
        <w:ind w:left="1440" w:hanging="360"/>
      </w:pPr>
      <w:rPr>
        <w:rFonts w:ascii="Arial" w:hAnsi="Arial" w:hint="default"/>
      </w:rPr>
    </w:lvl>
    <w:lvl w:ilvl="2" w:tplc="DFBE229C" w:tentative="1">
      <w:start w:val="1"/>
      <w:numFmt w:val="bullet"/>
      <w:lvlText w:val="•"/>
      <w:lvlJc w:val="left"/>
      <w:pPr>
        <w:tabs>
          <w:tab w:val="num" w:pos="2160"/>
        </w:tabs>
        <w:ind w:left="2160" w:hanging="360"/>
      </w:pPr>
      <w:rPr>
        <w:rFonts w:ascii="Arial" w:hAnsi="Arial" w:hint="default"/>
      </w:rPr>
    </w:lvl>
    <w:lvl w:ilvl="3" w:tplc="01E06F16" w:tentative="1">
      <w:start w:val="1"/>
      <w:numFmt w:val="bullet"/>
      <w:lvlText w:val="•"/>
      <w:lvlJc w:val="left"/>
      <w:pPr>
        <w:tabs>
          <w:tab w:val="num" w:pos="2880"/>
        </w:tabs>
        <w:ind w:left="2880" w:hanging="360"/>
      </w:pPr>
      <w:rPr>
        <w:rFonts w:ascii="Arial" w:hAnsi="Arial" w:hint="default"/>
      </w:rPr>
    </w:lvl>
    <w:lvl w:ilvl="4" w:tplc="F9F61A78" w:tentative="1">
      <w:start w:val="1"/>
      <w:numFmt w:val="bullet"/>
      <w:lvlText w:val="•"/>
      <w:lvlJc w:val="left"/>
      <w:pPr>
        <w:tabs>
          <w:tab w:val="num" w:pos="3600"/>
        </w:tabs>
        <w:ind w:left="3600" w:hanging="360"/>
      </w:pPr>
      <w:rPr>
        <w:rFonts w:ascii="Arial" w:hAnsi="Arial" w:hint="default"/>
      </w:rPr>
    </w:lvl>
    <w:lvl w:ilvl="5" w:tplc="E8D60EFC" w:tentative="1">
      <w:start w:val="1"/>
      <w:numFmt w:val="bullet"/>
      <w:lvlText w:val="•"/>
      <w:lvlJc w:val="left"/>
      <w:pPr>
        <w:tabs>
          <w:tab w:val="num" w:pos="4320"/>
        </w:tabs>
        <w:ind w:left="4320" w:hanging="360"/>
      </w:pPr>
      <w:rPr>
        <w:rFonts w:ascii="Arial" w:hAnsi="Arial" w:hint="default"/>
      </w:rPr>
    </w:lvl>
    <w:lvl w:ilvl="6" w:tplc="1E8C4188" w:tentative="1">
      <w:start w:val="1"/>
      <w:numFmt w:val="bullet"/>
      <w:lvlText w:val="•"/>
      <w:lvlJc w:val="left"/>
      <w:pPr>
        <w:tabs>
          <w:tab w:val="num" w:pos="5040"/>
        </w:tabs>
        <w:ind w:left="5040" w:hanging="360"/>
      </w:pPr>
      <w:rPr>
        <w:rFonts w:ascii="Arial" w:hAnsi="Arial" w:hint="default"/>
      </w:rPr>
    </w:lvl>
    <w:lvl w:ilvl="7" w:tplc="55A88104" w:tentative="1">
      <w:start w:val="1"/>
      <w:numFmt w:val="bullet"/>
      <w:lvlText w:val="•"/>
      <w:lvlJc w:val="left"/>
      <w:pPr>
        <w:tabs>
          <w:tab w:val="num" w:pos="5760"/>
        </w:tabs>
        <w:ind w:left="5760" w:hanging="360"/>
      </w:pPr>
      <w:rPr>
        <w:rFonts w:ascii="Arial" w:hAnsi="Arial" w:hint="default"/>
      </w:rPr>
    </w:lvl>
    <w:lvl w:ilvl="8" w:tplc="ED6252EE" w:tentative="1">
      <w:start w:val="1"/>
      <w:numFmt w:val="bullet"/>
      <w:lvlText w:val="•"/>
      <w:lvlJc w:val="left"/>
      <w:pPr>
        <w:tabs>
          <w:tab w:val="num" w:pos="6480"/>
        </w:tabs>
        <w:ind w:left="6480" w:hanging="360"/>
      </w:pPr>
      <w:rPr>
        <w:rFonts w:ascii="Arial" w:hAnsi="Arial" w:hint="default"/>
      </w:rPr>
    </w:lvl>
  </w:abstractNum>
  <w:abstractNum w:abstractNumId="2">
    <w:nsid w:val="26C50893"/>
    <w:multiLevelType w:val="hybridMultilevel"/>
    <w:tmpl w:val="1FA45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D996F5E"/>
    <w:multiLevelType w:val="hybridMultilevel"/>
    <w:tmpl w:val="8E46A98E"/>
    <w:lvl w:ilvl="0" w:tplc="163E9164">
      <w:start w:val="1"/>
      <w:numFmt w:val="bullet"/>
      <w:lvlText w:val="•"/>
      <w:lvlJc w:val="left"/>
      <w:pPr>
        <w:tabs>
          <w:tab w:val="num" w:pos="720"/>
        </w:tabs>
        <w:ind w:left="720" w:hanging="360"/>
      </w:pPr>
      <w:rPr>
        <w:rFonts w:ascii="Arial" w:hAnsi="Arial" w:hint="default"/>
      </w:rPr>
    </w:lvl>
    <w:lvl w:ilvl="1" w:tplc="2A0A3876" w:tentative="1">
      <w:start w:val="1"/>
      <w:numFmt w:val="bullet"/>
      <w:lvlText w:val="•"/>
      <w:lvlJc w:val="left"/>
      <w:pPr>
        <w:tabs>
          <w:tab w:val="num" w:pos="1440"/>
        </w:tabs>
        <w:ind w:left="1440" w:hanging="360"/>
      </w:pPr>
      <w:rPr>
        <w:rFonts w:ascii="Arial" w:hAnsi="Arial" w:hint="default"/>
      </w:rPr>
    </w:lvl>
    <w:lvl w:ilvl="2" w:tplc="522E1F76" w:tentative="1">
      <w:start w:val="1"/>
      <w:numFmt w:val="bullet"/>
      <w:lvlText w:val="•"/>
      <w:lvlJc w:val="left"/>
      <w:pPr>
        <w:tabs>
          <w:tab w:val="num" w:pos="2160"/>
        </w:tabs>
        <w:ind w:left="2160" w:hanging="360"/>
      </w:pPr>
      <w:rPr>
        <w:rFonts w:ascii="Arial" w:hAnsi="Arial" w:hint="default"/>
      </w:rPr>
    </w:lvl>
    <w:lvl w:ilvl="3" w:tplc="4224F352" w:tentative="1">
      <w:start w:val="1"/>
      <w:numFmt w:val="bullet"/>
      <w:lvlText w:val="•"/>
      <w:lvlJc w:val="left"/>
      <w:pPr>
        <w:tabs>
          <w:tab w:val="num" w:pos="2880"/>
        </w:tabs>
        <w:ind w:left="2880" w:hanging="360"/>
      </w:pPr>
      <w:rPr>
        <w:rFonts w:ascii="Arial" w:hAnsi="Arial" w:hint="default"/>
      </w:rPr>
    </w:lvl>
    <w:lvl w:ilvl="4" w:tplc="2986880A" w:tentative="1">
      <w:start w:val="1"/>
      <w:numFmt w:val="bullet"/>
      <w:lvlText w:val="•"/>
      <w:lvlJc w:val="left"/>
      <w:pPr>
        <w:tabs>
          <w:tab w:val="num" w:pos="3600"/>
        </w:tabs>
        <w:ind w:left="3600" w:hanging="360"/>
      </w:pPr>
      <w:rPr>
        <w:rFonts w:ascii="Arial" w:hAnsi="Arial" w:hint="default"/>
      </w:rPr>
    </w:lvl>
    <w:lvl w:ilvl="5" w:tplc="48D0C8EC" w:tentative="1">
      <w:start w:val="1"/>
      <w:numFmt w:val="bullet"/>
      <w:lvlText w:val="•"/>
      <w:lvlJc w:val="left"/>
      <w:pPr>
        <w:tabs>
          <w:tab w:val="num" w:pos="4320"/>
        </w:tabs>
        <w:ind w:left="4320" w:hanging="360"/>
      </w:pPr>
      <w:rPr>
        <w:rFonts w:ascii="Arial" w:hAnsi="Arial" w:hint="default"/>
      </w:rPr>
    </w:lvl>
    <w:lvl w:ilvl="6" w:tplc="A94679B8" w:tentative="1">
      <w:start w:val="1"/>
      <w:numFmt w:val="bullet"/>
      <w:lvlText w:val="•"/>
      <w:lvlJc w:val="left"/>
      <w:pPr>
        <w:tabs>
          <w:tab w:val="num" w:pos="5040"/>
        </w:tabs>
        <w:ind w:left="5040" w:hanging="360"/>
      </w:pPr>
      <w:rPr>
        <w:rFonts w:ascii="Arial" w:hAnsi="Arial" w:hint="default"/>
      </w:rPr>
    </w:lvl>
    <w:lvl w:ilvl="7" w:tplc="FC04AEC4" w:tentative="1">
      <w:start w:val="1"/>
      <w:numFmt w:val="bullet"/>
      <w:lvlText w:val="•"/>
      <w:lvlJc w:val="left"/>
      <w:pPr>
        <w:tabs>
          <w:tab w:val="num" w:pos="5760"/>
        </w:tabs>
        <w:ind w:left="5760" w:hanging="360"/>
      </w:pPr>
      <w:rPr>
        <w:rFonts w:ascii="Arial" w:hAnsi="Arial" w:hint="default"/>
      </w:rPr>
    </w:lvl>
    <w:lvl w:ilvl="8" w:tplc="44C213F8" w:tentative="1">
      <w:start w:val="1"/>
      <w:numFmt w:val="bullet"/>
      <w:lvlText w:val="•"/>
      <w:lvlJc w:val="left"/>
      <w:pPr>
        <w:tabs>
          <w:tab w:val="num" w:pos="6480"/>
        </w:tabs>
        <w:ind w:left="6480" w:hanging="360"/>
      </w:pPr>
      <w:rPr>
        <w:rFonts w:ascii="Arial" w:hAnsi="Arial" w:hint="default"/>
      </w:rPr>
    </w:lvl>
  </w:abstractNum>
  <w:abstractNum w:abstractNumId="4">
    <w:nsid w:val="37266E99"/>
    <w:multiLevelType w:val="hybridMultilevel"/>
    <w:tmpl w:val="590CB778"/>
    <w:lvl w:ilvl="0" w:tplc="2FE83F9C">
      <w:start w:val="1"/>
      <w:numFmt w:val="bullet"/>
      <w:lvlText w:val="-"/>
      <w:lvlJc w:val="left"/>
      <w:pPr>
        <w:tabs>
          <w:tab w:val="num" w:pos="720"/>
        </w:tabs>
        <w:ind w:left="720" w:hanging="360"/>
      </w:pPr>
      <w:rPr>
        <w:rFonts w:ascii="Times New Roman" w:hAnsi="Times New Roman" w:hint="default"/>
      </w:rPr>
    </w:lvl>
    <w:lvl w:ilvl="1" w:tplc="B49430AA" w:tentative="1">
      <w:start w:val="1"/>
      <w:numFmt w:val="bullet"/>
      <w:lvlText w:val="-"/>
      <w:lvlJc w:val="left"/>
      <w:pPr>
        <w:tabs>
          <w:tab w:val="num" w:pos="1440"/>
        </w:tabs>
        <w:ind w:left="1440" w:hanging="360"/>
      </w:pPr>
      <w:rPr>
        <w:rFonts w:ascii="Times New Roman" w:hAnsi="Times New Roman" w:hint="default"/>
      </w:rPr>
    </w:lvl>
    <w:lvl w:ilvl="2" w:tplc="5E4622FE" w:tentative="1">
      <w:start w:val="1"/>
      <w:numFmt w:val="bullet"/>
      <w:lvlText w:val="-"/>
      <w:lvlJc w:val="left"/>
      <w:pPr>
        <w:tabs>
          <w:tab w:val="num" w:pos="2160"/>
        </w:tabs>
        <w:ind w:left="2160" w:hanging="360"/>
      </w:pPr>
      <w:rPr>
        <w:rFonts w:ascii="Times New Roman" w:hAnsi="Times New Roman" w:hint="default"/>
      </w:rPr>
    </w:lvl>
    <w:lvl w:ilvl="3" w:tplc="E23E1526" w:tentative="1">
      <w:start w:val="1"/>
      <w:numFmt w:val="bullet"/>
      <w:lvlText w:val="-"/>
      <w:lvlJc w:val="left"/>
      <w:pPr>
        <w:tabs>
          <w:tab w:val="num" w:pos="2880"/>
        </w:tabs>
        <w:ind w:left="2880" w:hanging="360"/>
      </w:pPr>
      <w:rPr>
        <w:rFonts w:ascii="Times New Roman" w:hAnsi="Times New Roman" w:hint="default"/>
      </w:rPr>
    </w:lvl>
    <w:lvl w:ilvl="4" w:tplc="B816CE7C" w:tentative="1">
      <w:start w:val="1"/>
      <w:numFmt w:val="bullet"/>
      <w:lvlText w:val="-"/>
      <w:lvlJc w:val="left"/>
      <w:pPr>
        <w:tabs>
          <w:tab w:val="num" w:pos="3600"/>
        </w:tabs>
        <w:ind w:left="3600" w:hanging="360"/>
      </w:pPr>
      <w:rPr>
        <w:rFonts w:ascii="Times New Roman" w:hAnsi="Times New Roman" w:hint="default"/>
      </w:rPr>
    </w:lvl>
    <w:lvl w:ilvl="5" w:tplc="EAB47AC0" w:tentative="1">
      <w:start w:val="1"/>
      <w:numFmt w:val="bullet"/>
      <w:lvlText w:val="-"/>
      <w:lvlJc w:val="left"/>
      <w:pPr>
        <w:tabs>
          <w:tab w:val="num" w:pos="4320"/>
        </w:tabs>
        <w:ind w:left="4320" w:hanging="360"/>
      </w:pPr>
      <w:rPr>
        <w:rFonts w:ascii="Times New Roman" w:hAnsi="Times New Roman" w:hint="default"/>
      </w:rPr>
    </w:lvl>
    <w:lvl w:ilvl="6" w:tplc="8500EDD4" w:tentative="1">
      <w:start w:val="1"/>
      <w:numFmt w:val="bullet"/>
      <w:lvlText w:val="-"/>
      <w:lvlJc w:val="left"/>
      <w:pPr>
        <w:tabs>
          <w:tab w:val="num" w:pos="5040"/>
        </w:tabs>
        <w:ind w:left="5040" w:hanging="360"/>
      </w:pPr>
      <w:rPr>
        <w:rFonts w:ascii="Times New Roman" w:hAnsi="Times New Roman" w:hint="default"/>
      </w:rPr>
    </w:lvl>
    <w:lvl w:ilvl="7" w:tplc="7416DD0E" w:tentative="1">
      <w:start w:val="1"/>
      <w:numFmt w:val="bullet"/>
      <w:lvlText w:val="-"/>
      <w:lvlJc w:val="left"/>
      <w:pPr>
        <w:tabs>
          <w:tab w:val="num" w:pos="5760"/>
        </w:tabs>
        <w:ind w:left="5760" w:hanging="360"/>
      </w:pPr>
      <w:rPr>
        <w:rFonts w:ascii="Times New Roman" w:hAnsi="Times New Roman" w:hint="default"/>
      </w:rPr>
    </w:lvl>
    <w:lvl w:ilvl="8" w:tplc="1E76DB7A" w:tentative="1">
      <w:start w:val="1"/>
      <w:numFmt w:val="bullet"/>
      <w:lvlText w:val="-"/>
      <w:lvlJc w:val="left"/>
      <w:pPr>
        <w:tabs>
          <w:tab w:val="num" w:pos="6480"/>
        </w:tabs>
        <w:ind w:left="6480" w:hanging="360"/>
      </w:pPr>
      <w:rPr>
        <w:rFonts w:ascii="Times New Roman" w:hAnsi="Times New Roman" w:hint="default"/>
      </w:rPr>
    </w:lvl>
  </w:abstractNum>
  <w:abstractNum w:abstractNumId="5">
    <w:nsid w:val="37445B57"/>
    <w:multiLevelType w:val="hybridMultilevel"/>
    <w:tmpl w:val="AAF06026"/>
    <w:lvl w:ilvl="0" w:tplc="3020A4BE">
      <w:start w:val="1"/>
      <w:numFmt w:val="bullet"/>
      <w:lvlText w:val="•"/>
      <w:lvlJc w:val="left"/>
      <w:pPr>
        <w:tabs>
          <w:tab w:val="num" w:pos="720"/>
        </w:tabs>
        <w:ind w:left="720" w:hanging="360"/>
      </w:pPr>
      <w:rPr>
        <w:rFonts w:ascii="Arial" w:hAnsi="Arial" w:hint="default"/>
      </w:rPr>
    </w:lvl>
    <w:lvl w:ilvl="1" w:tplc="8B0E2422" w:tentative="1">
      <w:start w:val="1"/>
      <w:numFmt w:val="bullet"/>
      <w:lvlText w:val="•"/>
      <w:lvlJc w:val="left"/>
      <w:pPr>
        <w:tabs>
          <w:tab w:val="num" w:pos="1440"/>
        </w:tabs>
        <w:ind w:left="1440" w:hanging="360"/>
      </w:pPr>
      <w:rPr>
        <w:rFonts w:ascii="Arial" w:hAnsi="Arial" w:hint="default"/>
      </w:rPr>
    </w:lvl>
    <w:lvl w:ilvl="2" w:tplc="8440FEF4" w:tentative="1">
      <w:start w:val="1"/>
      <w:numFmt w:val="bullet"/>
      <w:lvlText w:val="•"/>
      <w:lvlJc w:val="left"/>
      <w:pPr>
        <w:tabs>
          <w:tab w:val="num" w:pos="2160"/>
        </w:tabs>
        <w:ind w:left="2160" w:hanging="360"/>
      </w:pPr>
      <w:rPr>
        <w:rFonts w:ascii="Arial" w:hAnsi="Arial" w:hint="default"/>
      </w:rPr>
    </w:lvl>
    <w:lvl w:ilvl="3" w:tplc="721AE442" w:tentative="1">
      <w:start w:val="1"/>
      <w:numFmt w:val="bullet"/>
      <w:lvlText w:val="•"/>
      <w:lvlJc w:val="left"/>
      <w:pPr>
        <w:tabs>
          <w:tab w:val="num" w:pos="2880"/>
        </w:tabs>
        <w:ind w:left="2880" w:hanging="360"/>
      </w:pPr>
      <w:rPr>
        <w:rFonts w:ascii="Arial" w:hAnsi="Arial" w:hint="default"/>
      </w:rPr>
    </w:lvl>
    <w:lvl w:ilvl="4" w:tplc="349A6A46" w:tentative="1">
      <w:start w:val="1"/>
      <w:numFmt w:val="bullet"/>
      <w:lvlText w:val="•"/>
      <w:lvlJc w:val="left"/>
      <w:pPr>
        <w:tabs>
          <w:tab w:val="num" w:pos="3600"/>
        </w:tabs>
        <w:ind w:left="3600" w:hanging="360"/>
      </w:pPr>
      <w:rPr>
        <w:rFonts w:ascii="Arial" w:hAnsi="Arial" w:hint="default"/>
      </w:rPr>
    </w:lvl>
    <w:lvl w:ilvl="5" w:tplc="9B0A6EB6" w:tentative="1">
      <w:start w:val="1"/>
      <w:numFmt w:val="bullet"/>
      <w:lvlText w:val="•"/>
      <w:lvlJc w:val="left"/>
      <w:pPr>
        <w:tabs>
          <w:tab w:val="num" w:pos="4320"/>
        </w:tabs>
        <w:ind w:left="4320" w:hanging="360"/>
      </w:pPr>
      <w:rPr>
        <w:rFonts w:ascii="Arial" w:hAnsi="Arial" w:hint="default"/>
      </w:rPr>
    </w:lvl>
    <w:lvl w:ilvl="6" w:tplc="AB80B920" w:tentative="1">
      <w:start w:val="1"/>
      <w:numFmt w:val="bullet"/>
      <w:lvlText w:val="•"/>
      <w:lvlJc w:val="left"/>
      <w:pPr>
        <w:tabs>
          <w:tab w:val="num" w:pos="5040"/>
        </w:tabs>
        <w:ind w:left="5040" w:hanging="360"/>
      </w:pPr>
      <w:rPr>
        <w:rFonts w:ascii="Arial" w:hAnsi="Arial" w:hint="default"/>
      </w:rPr>
    </w:lvl>
    <w:lvl w:ilvl="7" w:tplc="AC90B334" w:tentative="1">
      <w:start w:val="1"/>
      <w:numFmt w:val="bullet"/>
      <w:lvlText w:val="•"/>
      <w:lvlJc w:val="left"/>
      <w:pPr>
        <w:tabs>
          <w:tab w:val="num" w:pos="5760"/>
        </w:tabs>
        <w:ind w:left="5760" w:hanging="360"/>
      </w:pPr>
      <w:rPr>
        <w:rFonts w:ascii="Arial" w:hAnsi="Arial" w:hint="default"/>
      </w:rPr>
    </w:lvl>
    <w:lvl w:ilvl="8" w:tplc="497202D0" w:tentative="1">
      <w:start w:val="1"/>
      <w:numFmt w:val="bullet"/>
      <w:lvlText w:val="•"/>
      <w:lvlJc w:val="left"/>
      <w:pPr>
        <w:tabs>
          <w:tab w:val="num" w:pos="6480"/>
        </w:tabs>
        <w:ind w:left="6480" w:hanging="360"/>
      </w:pPr>
      <w:rPr>
        <w:rFonts w:ascii="Arial" w:hAnsi="Arial" w:hint="default"/>
      </w:rPr>
    </w:lvl>
  </w:abstractNum>
  <w:abstractNum w:abstractNumId="6">
    <w:nsid w:val="415D3CBD"/>
    <w:multiLevelType w:val="hybridMultilevel"/>
    <w:tmpl w:val="B8BEDD9E"/>
    <w:lvl w:ilvl="0" w:tplc="725CC370">
      <w:start w:val="1"/>
      <w:numFmt w:val="bullet"/>
      <w:lvlText w:val="•"/>
      <w:lvlJc w:val="left"/>
      <w:pPr>
        <w:tabs>
          <w:tab w:val="num" w:pos="720"/>
        </w:tabs>
        <w:ind w:left="720" w:hanging="360"/>
      </w:pPr>
      <w:rPr>
        <w:rFonts w:ascii="Arial" w:hAnsi="Arial" w:hint="default"/>
      </w:rPr>
    </w:lvl>
    <w:lvl w:ilvl="1" w:tplc="481E1B34" w:tentative="1">
      <w:start w:val="1"/>
      <w:numFmt w:val="bullet"/>
      <w:lvlText w:val="•"/>
      <w:lvlJc w:val="left"/>
      <w:pPr>
        <w:tabs>
          <w:tab w:val="num" w:pos="1440"/>
        </w:tabs>
        <w:ind w:left="1440" w:hanging="360"/>
      </w:pPr>
      <w:rPr>
        <w:rFonts w:ascii="Arial" w:hAnsi="Arial" w:hint="default"/>
      </w:rPr>
    </w:lvl>
    <w:lvl w:ilvl="2" w:tplc="12F8224E" w:tentative="1">
      <w:start w:val="1"/>
      <w:numFmt w:val="bullet"/>
      <w:lvlText w:val="•"/>
      <w:lvlJc w:val="left"/>
      <w:pPr>
        <w:tabs>
          <w:tab w:val="num" w:pos="2160"/>
        </w:tabs>
        <w:ind w:left="2160" w:hanging="360"/>
      </w:pPr>
      <w:rPr>
        <w:rFonts w:ascii="Arial" w:hAnsi="Arial" w:hint="default"/>
      </w:rPr>
    </w:lvl>
    <w:lvl w:ilvl="3" w:tplc="8E82BB06" w:tentative="1">
      <w:start w:val="1"/>
      <w:numFmt w:val="bullet"/>
      <w:lvlText w:val="•"/>
      <w:lvlJc w:val="left"/>
      <w:pPr>
        <w:tabs>
          <w:tab w:val="num" w:pos="2880"/>
        </w:tabs>
        <w:ind w:left="2880" w:hanging="360"/>
      </w:pPr>
      <w:rPr>
        <w:rFonts w:ascii="Arial" w:hAnsi="Arial" w:hint="default"/>
      </w:rPr>
    </w:lvl>
    <w:lvl w:ilvl="4" w:tplc="7F6CE71E" w:tentative="1">
      <w:start w:val="1"/>
      <w:numFmt w:val="bullet"/>
      <w:lvlText w:val="•"/>
      <w:lvlJc w:val="left"/>
      <w:pPr>
        <w:tabs>
          <w:tab w:val="num" w:pos="3600"/>
        </w:tabs>
        <w:ind w:left="3600" w:hanging="360"/>
      </w:pPr>
      <w:rPr>
        <w:rFonts w:ascii="Arial" w:hAnsi="Arial" w:hint="default"/>
      </w:rPr>
    </w:lvl>
    <w:lvl w:ilvl="5" w:tplc="E996C378" w:tentative="1">
      <w:start w:val="1"/>
      <w:numFmt w:val="bullet"/>
      <w:lvlText w:val="•"/>
      <w:lvlJc w:val="left"/>
      <w:pPr>
        <w:tabs>
          <w:tab w:val="num" w:pos="4320"/>
        </w:tabs>
        <w:ind w:left="4320" w:hanging="360"/>
      </w:pPr>
      <w:rPr>
        <w:rFonts w:ascii="Arial" w:hAnsi="Arial" w:hint="default"/>
      </w:rPr>
    </w:lvl>
    <w:lvl w:ilvl="6" w:tplc="4B265E26" w:tentative="1">
      <w:start w:val="1"/>
      <w:numFmt w:val="bullet"/>
      <w:lvlText w:val="•"/>
      <w:lvlJc w:val="left"/>
      <w:pPr>
        <w:tabs>
          <w:tab w:val="num" w:pos="5040"/>
        </w:tabs>
        <w:ind w:left="5040" w:hanging="360"/>
      </w:pPr>
      <w:rPr>
        <w:rFonts w:ascii="Arial" w:hAnsi="Arial" w:hint="default"/>
      </w:rPr>
    </w:lvl>
    <w:lvl w:ilvl="7" w:tplc="38683882" w:tentative="1">
      <w:start w:val="1"/>
      <w:numFmt w:val="bullet"/>
      <w:lvlText w:val="•"/>
      <w:lvlJc w:val="left"/>
      <w:pPr>
        <w:tabs>
          <w:tab w:val="num" w:pos="5760"/>
        </w:tabs>
        <w:ind w:left="5760" w:hanging="360"/>
      </w:pPr>
      <w:rPr>
        <w:rFonts w:ascii="Arial" w:hAnsi="Arial" w:hint="default"/>
      </w:rPr>
    </w:lvl>
    <w:lvl w:ilvl="8" w:tplc="54D624F4" w:tentative="1">
      <w:start w:val="1"/>
      <w:numFmt w:val="bullet"/>
      <w:lvlText w:val="•"/>
      <w:lvlJc w:val="left"/>
      <w:pPr>
        <w:tabs>
          <w:tab w:val="num" w:pos="6480"/>
        </w:tabs>
        <w:ind w:left="6480" w:hanging="360"/>
      </w:pPr>
      <w:rPr>
        <w:rFonts w:ascii="Arial" w:hAnsi="Arial" w:hint="default"/>
      </w:rPr>
    </w:lvl>
  </w:abstractNum>
  <w:abstractNum w:abstractNumId="7">
    <w:nsid w:val="4E9A3B22"/>
    <w:multiLevelType w:val="hybridMultilevel"/>
    <w:tmpl w:val="B3CAD2CE"/>
    <w:lvl w:ilvl="0" w:tplc="CD84E3CA">
      <w:start w:val="1"/>
      <w:numFmt w:val="bullet"/>
      <w:lvlText w:val="•"/>
      <w:lvlJc w:val="left"/>
      <w:pPr>
        <w:tabs>
          <w:tab w:val="num" w:pos="720"/>
        </w:tabs>
        <w:ind w:left="720" w:hanging="360"/>
      </w:pPr>
      <w:rPr>
        <w:rFonts w:ascii="Arial" w:hAnsi="Arial" w:hint="default"/>
      </w:rPr>
    </w:lvl>
    <w:lvl w:ilvl="1" w:tplc="5686D264" w:tentative="1">
      <w:start w:val="1"/>
      <w:numFmt w:val="bullet"/>
      <w:lvlText w:val="•"/>
      <w:lvlJc w:val="left"/>
      <w:pPr>
        <w:tabs>
          <w:tab w:val="num" w:pos="1440"/>
        </w:tabs>
        <w:ind w:left="1440" w:hanging="360"/>
      </w:pPr>
      <w:rPr>
        <w:rFonts w:ascii="Arial" w:hAnsi="Arial" w:hint="default"/>
      </w:rPr>
    </w:lvl>
    <w:lvl w:ilvl="2" w:tplc="D9669C8A" w:tentative="1">
      <w:start w:val="1"/>
      <w:numFmt w:val="bullet"/>
      <w:lvlText w:val="•"/>
      <w:lvlJc w:val="left"/>
      <w:pPr>
        <w:tabs>
          <w:tab w:val="num" w:pos="2160"/>
        </w:tabs>
        <w:ind w:left="2160" w:hanging="360"/>
      </w:pPr>
      <w:rPr>
        <w:rFonts w:ascii="Arial" w:hAnsi="Arial" w:hint="default"/>
      </w:rPr>
    </w:lvl>
    <w:lvl w:ilvl="3" w:tplc="DE1EA8D2" w:tentative="1">
      <w:start w:val="1"/>
      <w:numFmt w:val="bullet"/>
      <w:lvlText w:val="•"/>
      <w:lvlJc w:val="left"/>
      <w:pPr>
        <w:tabs>
          <w:tab w:val="num" w:pos="2880"/>
        </w:tabs>
        <w:ind w:left="2880" w:hanging="360"/>
      </w:pPr>
      <w:rPr>
        <w:rFonts w:ascii="Arial" w:hAnsi="Arial" w:hint="default"/>
      </w:rPr>
    </w:lvl>
    <w:lvl w:ilvl="4" w:tplc="22F0934E" w:tentative="1">
      <w:start w:val="1"/>
      <w:numFmt w:val="bullet"/>
      <w:lvlText w:val="•"/>
      <w:lvlJc w:val="left"/>
      <w:pPr>
        <w:tabs>
          <w:tab w:val="num" w:pos="3600"/>
        </w:tabs>
        <w:ind w:left="3600" w:hanging="360"/>
      </w:pPr>
      <w:rPr>
        <w:rFonts w:ascii="Arial" w:hAnsi="Arial" w:hint="default"/>
      </w:rPr>
    </w:lvl>
    <w:lvl w:ilvl="5" w:tplc="A2DC79FA" w:tentative="1">
      <w:start w:val="1"/>
      <w:numFmt w:val="bullet"/>
      <w:lvlText w:val="•"/>
      <w:lvlJc w:val="left"/>
      <w:pPr>
        <w:tabs>
          <w:tab w:val="num" w:pos="4320"/>
        </w:tabs>
        <w:ind w:left="4320" w:hanging="360"/>
      </w:pPr>
      <w:rPr>
        <w:rFonts w:ascii="Arial" w:hAnsi="Arial" w:hint="default"/>
      </w:rPr>
    </w:lvl>
    <w:lvl w:ilvl="6" w:tplc="C98CA766" w:tentative="1">
      <w:start w:val="1"/>
      <w:numFmt w:val="bullet"/>
      <w:lvlText w:val="•"/>
      <w:lvlJc w:val="left"/>
      <w:pPr>
        <w:tabs>
          <w:tab w:val="num" w:pos="5040"/>
        </w:tabs>
        <w:ind w:left="5040" w:hanging="360"/>
      </w:pPr>
      <w:rPr>
        <w:rFonts w:ascii="Arial" w:hAnsi="Arial" w:hint="default"/>
      </w:rPr>
    </w:lvl>
    <w:lvl w:ilvl="7" w:tplc="7BAE5484" w:tentative="1">
      <w:start w:val="1"/>
      <w:numFmt w:val="bullet"/>
      <w:lvlText w:val="•"/>
      <w:lvlJc w:val="left"/>
      <w:pPr>
        <w:tabs>
          <w:tab w:val="num" w:pos="5760"/>
        </w:tabs>
        <w:ind w:left="5760" w:hanging="360"/>
      </w:pPr>
      <w:rPr>
        <w:rFonts w:ascii="Arial" w:hAnsi="Arial" w:hint="default"/>
      </w:rPr>
    </w:lvl>
    <w:lvl w:ilvl="8" w:tplc="BDB20E24" w:tentative="1">
      <w:start w:val="1"/>
      <w:numFmt w:val="bullet"/>
      <w:lvlText w:val="•"/>
      <w:lvlJc w:val="left"/>
      <w:pPr>
        <w:tabs>
          <w:tab w:val="num" w:pos="6480"/>
        </w:tabs>
        <w:ind w:left="6480" w:hanging="360"/>
      </w:pPr>
      <w:rPr>
        <w:rFonts w:ascii="Arial" w:hAnsi="Arial" w:hint="default"/>
      </w:rPr>
    </w:lvl>
  </w:abstractNum>
  <w:abstractNum w:abstractNumId="8">
    <w:nsid w:val="6E341301"/>
    <w:multiLevelType w:val="hybridMultilevel"/>
    <w:tmpl w:val="92AA2D18"/>
    <w:lvl w:ilvl="0" w:tplc="0809000B">
      <w:start w:val="1"/>
      <w:numFmt w:val="bullet"/>
      <w:lvlText w:val=""/>
      <w:lvlJc w:val="left"/>
      <w:pPr>
        <w:tabs>
          <w:tab w:val="num" w:pos="720"/>
        </w:tabs>
        <w:ind w:left="720" w:hanging="360"/>
      </w:pPr>
      <w:rPr>
        <w:rFonts w:ascii="Wingdings" w:hAnsi="Wingdings" w:hint="default"/>
      </w:rPr>
    </w:lvl>
    <w:lvl w:ilvl="1" w:tplc="7EDA142C" w:tentative="1">
      <w:start w:val="1"/>
      <w:numFmt w:val="bullet"/>
      <w:lvlText w:val="-"/>
      <w:lvlJc w:val="left"/>
      <w:pPr>
        <w:tabs>
          <w:tab w:val="num" w:pos="1440"/>
        </w:tabs>
        <w:ind w:left="1440" w:hanging="360"/>
      </w:pPr>
      <w:rPr>
        <w:rFonts w:ascii="Times New Roman" w:hAnsi="Times New Roman" w:hint="default"/>
      </w:rPr>
    </w:lvl>
    <w:lvl w:ilvl="2" w:tplc="40E2A7C4" w:tentative="1">
      <w:start w:val="1"/>
      <w:numFmt w:val="bullet"/>
      <w:lvlText w:val="-"/>
      <w:lvlJc w:val="left"/>
      <w:pPr>
        <w:tabs>
          <w:tab w:val="num" w:pos="2160"/>
        </w:tabs>
        <w:ind w:left="2160" w:hanging="360"/>
      </w:pPr>
      <w:rPr>
        <w:rFonts w:ascii="Times New Roman" w:hAnsi="Times New Roman" w:hint="default"/>
      </w:rPr>
    </w:lvl>
    <w:lvl w:ilvl="3" w:tplc="BE94CBC6" w:tentative="1">
      <w:start w:val="1"/>
      <w:numFmt w:val="bullet"/>
      <w:lvlText w:val="-"/>
      <w:lvlJc w:val="left"/>
      <w:pPr>
        <w:tabs>
          <w:tab w:val="num" w:pos="2880"/>
        </w:tabs>
        <w:ind w:left="2880" w:hanging="360"/>
      </w:pPr>
      <w:rPr>
        <w:rFonts w:ascii="Times New Roman" w:hAnsi="Times New Roman" w:hint="default"/>
      </w:rPr>
    </w:lvl>
    <w:lvl w:ilvl="4" w:tplc="15E08056" w:tentative="1">
      <w:start w:val="1"/>
      <w:numFmt w:val="bullet"/>
      <w:lvlText w:val="-"/>
      <w:lvlJc w:val="left"/>
      <w:pPr>
        <w:tabs>
          <w:tab w:val="num" w:pos="3600"/>
        </w:tabs>
        <w:ind w:left="3600" w:hanging="360"/>
      </w:pPr>
      <w:rPr>
        <w:rFonts w:ascii="Times New Roman" w:hAnsi="Times New Roman" w:hint="default"/>
      </w:rPr>
    </w:lvl>
    <w:lvl w:ilvl="5" w:tplc="F68E549C" w:tentative="1">
      <w:start w:val="1"/>
      <w:numFmt w:val="bullet"/>
      <w:lvlText w:val="-"/>
      <w:lvlJc w:val="left"/>
      <w:pPr>
        <w:tabs>
          <w:tab w:val="num" w:pos="4320"/>
        </w:tabs>
        <w:ind w:left="4320" w:hanging="360"/>
      </w:pPr>
      <w:rPr>
        <w:rFonts w:ascii="Times New Roman" w:hAnsi="Times New Roman" w:hint="default"/>
      </w:rPr>
    </w:lvl>
    <w:lvl w:ilvl="6" w:tplc="6128C40C" w:tentative="1">
      <w:start w:val="1"/>
      <w:numFmt w:val="bullet"/>
      <w:lvlText w:val="-"/>
      <w:lvlJc w:val="left"/>
      <w:pPr>
        <w:tabs>
          <w:tab w:val="num" w:pos="5040"/>
        </w:tabs>
        <w:ind w:left="5040" w:hanging="360"/>
      </w:pPr>
      <w:rPr>
        <w:rFonts w:ascii="Times New Roman" w:hAnsi="Times New Roman" w:hint="default"/>
      </w:rPr>
    </w:lvl>
    <w:lvl w:ilvl="7" w:tplc="714E37AC" w:tentative="1">
      <w:start w:val="1"/>
      <w:numFmt w:val="bullet"/>
      <w:lvlText w:val="-"/>
      <w:lvlJc w:val="left"/>
      <w:pPr>
        <w:tabs>
          <w:tab w:val="num" w:pos="5760"/>
        </w:tabs>
        <w:ind w:left="5760" w:hanging="360"/>
      </w:pPr>
      <w:rPr>
        <w:rFonts w:ascii="Times New Roman" w:hAnsi="Times New Roman" w:hint="default"/>
      </w:rPr>
    </w:lvl>
    <w:lvl w:ilvl="8" w:tplc="4E5C8AAA" w:tentative="1">
      <w:start w:val="1"/>
      <w:numFmt w:val="bullet"/>
      <w:lvlText w:val="-"/>
      <w:lvlJc w:val="left"/>
      <w:pPr>
        <w:tabs>
          <w:tab w:val="num" w:pos="6480"/>
        </w:tabs>
        <w:ind w:left="6480" w:hanging="360"/>
      </w:pPr>
      <w:rPr>
        <w:rFonts w:ascii="Times New Roman" w:hAnsi="Times New Roman" w:hint="default"/>
      </w:rPr>
    </w:lvl>
  </w:abstractNum>
  <w:abstractNum w:abstractNumId="9">
    <w:nsid w:val="73892628"/>
    <w:multiLevelType w:val="hybridMultilevel"/>
    <w:tmpl w:val="0DA034BE"/>
    <w:lvl w:ilvl="0" w:tplc="BFBCFFF8">
      <w:start w:val="1"/>
      <w:numFmt w:val="bullet"/>
      <w:lvlText w:val="-"/>
      <w:lvlJc w:val="left"/>
      <w:pPr>
        <w:tabs>
          <w:tab w:val="num" w:pos="720"/>
        </w:tabs>
        <w:ind w:left="720" w:hanging="360"/>
      </w:pPr>
      <w:rPr>
        <w:rFonts w:ascii="Times New Roman" w:hAnsi="Times New Roman" w:hint="default"/>
      </w:rPr>
    </w:lvl>
    <w:lvl w:ilvl="1" w:tplc="7EDA142C" w:tentative="1">
      <w:start w:val="1"/>
      <w:numFmt w:val="bullet"/>
      <w:lvlText w:val="-"/>
      <w:lvlJc w:val="left"/>
      <w:pPr>
        <w:tabs>
          <w:tab w:val="num" w:pos="1440"/>
        </w:tabs>
        <w:ind w:left="1440" w:hanging="360"/>
      </w:pPr>
      <w:rPr>
        <w:rFonts w:ascii="Times New Roman" w:hAnsi="Times New Roman" w:hint="default"/>
      </w:rPr>
    </w:lvl>
    <w:lvl w:ilvl="2" w:tplc="40E2A7C4" w:tentative="1">
      <w:start w:val="1"/>
      <w:numFmt w:val="bullet"/>
      <w:lvlText w:val="-"/>
      <w:lvlJc w:val="left"/>
      <w:pPr>
        <w:tabs>
          <w:tab w:val="num" w:pos="2160"/>
        </w:tabs>
        <w:ind w:left="2160" w:hanging="360"/>
      </w:pPr>
      <w:rPr>
        <w:rFonts w:ascii="Times New Roman" w:hAnsi="Times New Roman" w:hint="default"/>
      </w:rPr>
    </w:lvl>
    <w:lvl w:ilvl="3" w:tplc="BE94CBC6" w:tentative="1">
      <w:start w:val="1"/>
      <w:numFmt w:val="bullet"/>
      <w:lvlText w:val="-"/>
      <w:lvlJc w:val="left"/>
      <w:pPr>
        <w:tabs>
          <w:tab w:val="num" w:pos="2880"/>
        </w:tabs>
        <w:ind w:left="2880" w:hanging="360"/>
      </w:pPr>
      <w:rPr>
        <w:rFonts w:ascii="Times New Roman" w:hAnsi="Times New Roman" w:hint="default"/>
      </w:rPr>
    </w:lvl>
    <w:lvl w:ilvl="4" w:tplc="15E08056" w:tentative="1">
      <w:start w:val="1"/>
      <w:numFmt w:val="bullet"/>
      <w:lvlText w:val="-"/>
      <w:lvlJc w:val="left"/>
      <w:pPr>
        <w:tabs>
          <w:tab w:val="num" w:pos="3600"/>
        </w:tabs>
        <w:ind w:left="3600" w:hanging="360"/>
      </w:pPr>
      <w:rPr>
        <w:rFonts w:ascii="Times New Roman" w:hAnsi="Times New Roman" w:hint="default"/>
      </w:rPr>
    </w:lvl>
    <w:lvl w:ilvl="5" w:tplc="F68E549C" w:tentative="1">
      <w:start w:val="1"/>
      <w:numFmt w:val="bullet"/>
      <w:lvlText w:val="-"/>
      <w:lvlJc w:val="left"/>
      <w:pPr>
        <w:tabs>
          <w:tab w:val="num" w:pos="4320"/>
        </w:tabs>
        <w:ind w:left="4320" w:hanging="360"/>
      </w:pPr>
      <w:rPr>
        <w:rFonts w:ascii="Times New Roman" w:hAnsi="Times New Roman" w:hint="default"/>
      </w:rPr>
    </w:lvl>
    <w:lvl w:ilvl="6" w:tplc="6128C40C" w:tentative="1">
      <w:start w:val="1"/>
      <w:numFmt w:val="bullet"/>
      <w:lvlText w:val="-"/>
      <w:lvlJc w:val="left"/>
      <w:pPr>
        <w:tabs>
          <w:tab w:val="num" w:pos="5040"/>
        </w:tabs>
        <w:ind w:left="5040" w:hanging="360"/>
      </w:pPr>
      <w:rPr>
        <w:rFonts w:ascii="Times New Roman" w:hAnsi="Times New Roman" w:hint="default"/>
      </w:rPr>
    </w:lvl>
    <w:lvl w:ilvl="7" w:tplc="714E37AC" w:tentative="1">
      <w:start w:val="1"/>
      <w:numFmt w:val="bullet"/>
      <w:lvlText w:val="-"/>
      <w:lvlJc w:val="left"/>
      <w:pPr>
        <w:tabs>
          <w:tab w:val="num" w:pos="5760"/>
        </w:tabs>
        <w:ind w:left="5760" w:hanging="360"/>
      </w:pPr>
      <w:rPr>
        <w:rFonts w:ascii="Times New Roman" w:hAnsi="Times New Roman" w:hint="default"/>
      </w:rPr>
    </w:lvl>
    <w:lvl w:ilvl="8" w:tplc="4E5C8AAA" w:tentative="1">
      <w:start w:val="1"/>
      <w:numFmt w:val="bullet"/>
      <w:lvlText w:val="-"/>
      <w:lvlJc w:val="left"/>
      <w:pPr>
        <w:tabs>
          <w:tab w:val="num" w:pos="6480"/>
        </w:tabs>
        <w:ind w:left="6480" w:hanging="360"/>
      </w:pPr>
      <w:rPr>
        <w:rFonts w:ascii="Times New Roman" w:hAnsi="Times New Roman" w:hint="default"/>
      </w:rPr>
    </w:lvl>
  </w:abstractNum>
  <w:abstractNum w:abstractNumId="10">
    <w:nsid w:val="7C842235"/>
    <w:multiLevelType w:val="hybridMultilevel"/>
    <w:tmpl w:val="149049AE"/>
    <w:lvl w:ilvl="0" w:tplc="23AE0D20">
      <w:start w:val="1"/>
      <w:numFmt w:val="bullet"/>
      <w:lvlText w:val="•"/>
      <w:lvlJc w:val="left"/>
      <w:pPr>
        <w:tabs>
          <w:tab w:val="num" w:pos="720"/>
        </w:tabs>
        <w:ind w:left="720" w:hanging="360"/>
      </w:pPr>
      <w:rPr>
        <w:rFonts w:ascii="Arial" w:hAnsi="Arial" w:hint="default"/>
      </w:rPr>
    </w:lvl>
    <w:lvl w:ilvl="1" w:tplc="D766E3D6" w:tentative="1">
      <w:start w:val="1"/>
      <w:numFmt w:val="bullet"/>
      <w:lvlText w:val="•"/>
      <w:lvlJc w:val="left"/>
      <w:pPr>
        <w:tabs>
          <w:tab w:val="num" w:pos="1440"/>
        </w:tabs>
        <w:ind w:left="1440" w:hanging="360"/>
      </w:pPr>
      <w:rPr>
        <w:rFonts w:ascii="Arial" w:hAnsi="Arial" w:hint="default"/>
      </w:rPr>
    </w:lvl>
    <w:lvl w:ilvl="2" w:tplc="22C432AC" w:tentative="1">
      <w:start w:val="1"/>
      <w:numFmt w:val="bullet"/>
      <w:lvlText w:val="•"/>
      <w:lvlJc w:val="left"/>
      <w:pPr>
        <w:tabs>
          <w:tab w:val="num" w:pos="2160"/>
        </w:tabs>
        <w:ind w:left="2160" w:hanging="360"/>
      </w:pPr>
      <w:rPr>
        <w:rFonts w:ascii="Arial" w:hAnsi="Arial" w:hint="default"/>
      </w:rPr>
    </w:lvl>
    <w:lvl w:ilvl="3" w:tplc="7C50AC9C" w:tentative="1">
      <w:start w:val="1"/>
      <w:numFmt w:val="bullet"/>
      <w:lvlText w:val="•"/>
      <w:lvlJc w:val="left"/>
      <w:pPr>
        <w:tabs>
          <w:tab w:val="num" w:pos="2880"/>
        </w:tabs>
        <w:ind w:left="2880" w:hanging="360"/>
      </w:pPr>
      <w:rPr>
        <w:rFonts w:ascii="Arial" w:hAnsi="Arial" w:hint="default"/>
      </w:rPr>
    </w:lvl>
    <w:lvl w:ilvl="4" w:tplc="8068B970" w:tentative="1">
      <w:start w:val="1"/>
      <w:numFmt w:val="bullet"/>
      <w:lvlText w:val="•"/>
      <w:lvlJc w:val="left"/>
      <w:pPr>
        <w:tabs>
          <w:tab w:val="num" w:pos="3600"/>
        </w:tabs>
        <w:ind w:left="3600" w:hanging="360"/>
      </w:pPr>
      <w:rPr>
        <w:rFonts w:ascii="Arial" w:hAnsi="Arial" w:hint="default"/>
      </w:rPr>
    </w:lvl>
    <w:lvl w:ilvl="5" w:tplc="B0E86A2E" w:tentative="1">
      <w:start w:val="1"/>
      <w:numFmt w:val="bullet"/>
      <w:lvlText w:val="•"/>
      <w:lvlJc w:val="left"/>
      <w:pPr>
        <w:tabs>
          <w:tab w:val="num" w:pos="4320"/>
        </w:tabs>
        <w:ind w:left="4320" w:hanging="360"/>
      </w:pPr>
      <w:rPr>
        <w:rFonts w:ascii="Arial" w:hAnsi="Arial" w:hint="default"/>
      </w:rPr>
    </w:lvl>
    <w:lvl w:ilvl="6" w:tplc="ED3477D0" w:tentative="1">
      <w:start w:val="1"/>
      <w:numFmt w:val="bullet"/>
      <w:lvlText w:val="•"/>
      <w:lvlJc w:val="left"/>
      <w:pPr>
        <w:tabs>
          <w:tab w:val="num" w:pos="5040"/>
        </w:tabs>
        <w:ind w:left="5040" w:hanging="360"/>
      </w:pPr>
      <w:rPr>
        <w:rFonts w:ascii="Arial" w:hAnsi="Arial" w:hint="default"/>
      </w:rPr>
    </w:lvl>
    <w:lvl w:ilvl="7" w:tplc="E0968BE6" w:tentative="1">
      <w:start w:val="1"/>
      <w:numFmt w:val="bullet"/>
      <w:lvlText w:val="•"/>
      <w:lvlJc w:val="left"/>
      <w:pPr>
        <w:tabs>
          <w:tab w:val="num" w:pos="5760"/>
        </w:tabs>
        <w:ind w:left="5760" w:hanging="360"/>
      </w:pPr>
      <w:rPr>
        <w:rFonts w:ascii="Arial" w:hAnsi="Arial" w:hint="default"/>
      </w:rPr>
    </w:lvl>
    <w:lvl w:ilvl="8" w:tplc="A27841AA"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10"/>
  </w:num>
  <w:num w:numId="4">
    <w:abstractNumId w:val="2"/>
  </w:num>
  <w:num w:numId="5">
    <w:abstractNumId w:val="4"/>
  </w:num>
  <w:num w:numId="6">
    <w:abstractNumId w:val="0"/>
  </w:num>
  <w:num w:numId="7">
    <w:abstractNumId w:val="5"/>
  </w:num>
  <w:num w:numId="8">
    <w:abstractNumId w:val="6"/>
  </w:num>
  <w:num w:numId="9">
    <w:abstractNumId w:val="7"/>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77D"/>
    <w:rsid w:val="00000E1F"/>
    <w:rsid w:val="0000230F"/>
    <w:rsid w:val="00013BEF"/>
    <w:rsid w:val="000366B4"/>
    <w:rsid w:val="0005419F"/>
    <w:rsid w:val="0005477D"/>
    <w:rsid w:val="000660B5"/>
    <w:rsid w:val="00077891"/>
    <w:rsid w:val="00080210"/>
    <w:rsid w:val="000B255D"/>
    <w:rsid w:val="000D2FB8"/>
    <w:rsid w:val="000E6F14"/>
    <w:rsid w:val="000F763A"/>
    <w:rsid w:val="00104244"/>
    <w:rsid w:val="00106CCA"/>
    <w:rsid w:val="0012436D"/>
    <w:rsid w:val="00124920"/>
    <w:rsid w:val="00151F5C"/>
    <w:rsid w:val="00167B84"/>
    <w:rsid w:val="0018446F"/>
    <w:rsid w:val="001B04A9"/>
    <w:rsid w:val="00215362"/>
    <w:rsid w:val="002168B5"/>
    <w:rsid w:val="00225230"/>
    <w:rsid w:val="00235E86"/>
    <w:rsid w:val="00253518"/>
    <w:rsid w:val="00286727"/>
    <w:rsid w:val="002D1B57"/>
    <w:rsid w:val="002D5E18"/>
    <w:rsid w:val="002E3824"/>
    <w:rsid w:val="003037A4"/>
    <w:rsid w:val="00305FED"/>
    <w:rsid w:val="0033103E"/>
    <w:rsid w:val="00362B59"/>
    <w:rsid w:val="00363F8B"/>
    <w:rsid w:val="00376281"/>
    <w:rsid w:val="00393915"/>
    <w:rsid w:val="003973FB"/>
    <w:rsid w:val="003B09DD"/>
    <w:rsid w:val="003B25F1"/>
    <w:rsid w:val="003E5676"/>
    <w:rsid w:val="003F1FB7"/>
    <w:rsid w:val="003F4B61"/>
    <w:rsid w:val="00485A60"/>
    <w:rsid w:val="004A231F"/>
    <w:rsid w:val="004A5FD3"/>
    <w:rsid w:val="004D6EE2"/>
    <w:rsid w:val="004F5054"/>
    <w:rsid w:val="00500230"/>
    <w:rsid w:val="005113F6"/>
    <w:rsid w:val="00534AE0"/>
    <w:rsid w:val="00573029"/>
    <w:rsid w:val="005915F8"/>
    <w:rsid w:val="005A52D6"/>
    <w:rsid w:val="005D0A42"/>
    <w:rsid w:val="005D13AE"/>
    <w:rsid w:val="005D6646"/>
    <w:rsid w:val="00657335"/>
    <w:rsid w:val="006A4BA1"/>
    <w:rsid w:val="006C0057"/>
    <w:rsid w:val="006E1ECB"/>
    <w:rsid w:val="006F528C"/>
    <w:rsid w:val="00705B87"/>
    <w:rsid w:val="00713860"/>
    <w:rsid w:val="00715E04"/>
    <w:rsid w:val="00763B0C"/>
    <w:rsid w:val="007659D9"/>
    <w:rsid w:val="00794175"/>
    <w:rsid w:val="007C179A"/>
    <w:rsid w:val="007E07A6"/>
    <w:rsid w:val="007F0628"/>
    <w:rsid w:val="00813CB2"/>
    <w:rsid w:val="00816D83"/>
    <w:rsid w:val="00830901"/>
    <w:rsid w:val="0084368C"/>
    <w:rsid w:val="00864C18"/>
    <w:rsid w:val="0087176F"/>
    <w:rsid w:val="00891C36"/>
    <w:rsid w:val="008923D0"/>
    <w:rsid w:val="008A6281"/>
    <w:rsid w:val="008B5925"/>
    <w:rsid w:val="008B6429"/>
    <w:rsid w:val="008D1411"/>
    <w:rsid w:val="008F0941"/>
    <w:rsid w:val="00923CD8"/>
    <w:rsid w:val="00933A1D"/>
    <w:rsid w:val="009345B6"/>
    <w:rsid w:val="009362B0"/>
    <w:rsid w:val="00961FF7"/>
    <w:rsid w:val="00976C91"/>
    <w:rsid w:val="00981470"/>
    <w:rsid w:val="00991EB5"/>
    <w:rsid w:val="009B0D67"/>
    <w:rsid w:val="009B4FA9"/>
    <w:rsid w:val="009C4D9D"/>
    <w:rsid w:val="009C67CA"/>
    <w:rsid w:val="009F2C3A"/>
    <w:rsid w:val="009F3D1A"/>
    <w:rsid w:val="00A12FC4"/>
    <w:rsid w:val="00A24CAC"/>
    <w:rsid w:val="00A42C35"/>
    <w:rsid w:val="00A87C1D"/>
    <w:rsid w:val="00AD42AC"/>
    <w:rsid w:val="00AD5AB5"/>
    <w:rsid w:val="00AE2B41"/>
    <w:rsid w:val="00AE3BE5"/>
    <w:rsid w:val="00AF3EA0"/>
    <w:rsid w:val="00B11DF3"/>
    <w:rsid w:val="00B15F65"/>
    <w:rsid w:val="00B32521"/>
    <w:rsid w:val="00B81068"/>
    <w:rsid w:val="00B875A4"/>
    <w:rsid w:val="00B91501"/>
    <w:rsid w:val="00B9443B"/>
    <w:rsid w:val="00BA1A9A"/>
    <w:rsid w:val="00BA51F9"/>
    <w:rsid w:val="00BB75EF"/>
    <w:rsid w:val="00BC27BD"/>
    <w:rsid w:val="00C07629"/>
    <w:rsid w:val="00C07D63"/>
    <w:rsid w:val="00C2461F"/>
    <w:rsid w:val="00C76EF1"/>
    <w:rsid w:val="00C83A20"/>
    <w:rsid w:val="00C925C8"/>
    <w:rsid w:val="00CE13F0"/>
    <w:rsid w:val="00CE365F"/>
    <w:rsid w:val="00D172A7"/>
    <w:rsid w:val="00D21CCE"/>
    <w:rsid w:val="00D53605"/>
    <w:rsid w:val="00D56A8D"/>
    <w:rsid w:val="00D575E9"/>
    <w:rsid w:val="00DB08E5"/>
    <w:rsid w:val="00DD4303"/>
    <w:rsid w:val="00E278EE"/>
    <w:rsid w:val="00E74A59"/>
    <w:rsid w:val="00EB4842"/>
    <w:rsid w:val="00EE2850"/>
    <w:rsid w:val="00EE66DD"/>
    <w:rsid w:val="00EF0F4F"/>
    <w:rsid w:val="00EF5807"/>
    <w:rsid w:val="00F0003B"/>
    <w:rsid w:val="00F465F4"/>
    <w:rsid w:val="00F56883"/>
    <w:rsid w:val="00F607BE"/>
    <w:rsid w:val="00F7246A"/>
    <w:rsid w:val="00F754BD"/>
    <w:rsid w:val="00F965AB"/>
    <w:rsid w:val="00FB130D"/>
    <w:rsid w:val="00FC7A54"/>
    <w:rsid w:val="00FE2299"/>
    <w:rsid w:val="00FE6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3F8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63F8B"/>
    <w:pPr>
      <w:spacing w:after="0" w:line="240" w:lineRule="auto"/>
      <w:ind w:left="720"/>
      <w:contextualSpacing/>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7F0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628"/>
    <w:rPr>
      <w:rFonts w:ascii="Tahoma" w:hAnsi="Tahoma" w:cs="Tahoma"/>
      <w:sz w:val="16"/>
      <w:szCs w:val="16"/>
    </w:rPr>
  </w:style>
  <w:style w:type="paragraph" w:styleId="Header">
    <w:name w:val="header"/>
    <w:basedOn w:val="Normal"/>
    <w:link w:val="HeaderChar"/>
    <w:uiPriority w:val="99"/>
    <w:unhideWhenUsed/>
    <w:rsid w:val="00C76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EF1"/>
  </w:style>
  <w:style w:type="paragraph" w:styleId="Footer">
    <w:name w:val="footer"/>
    <w:basedOn w:val="Normal"/>
    <w:link w:val="FooterChar"/>
    <w:uiPriority w:val="99"/>
    <w:unhideWhenUsed/>
    <w:rsid w:val="00C76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EF1"/>
  </w:style>
  <w:style w:type="character" w:styleId="Hyperlink">
    <w:name w:val="Hyperlink"/>
    <w:basedOn w:val="DefaultParagraphFont"/>
    <w:uiPriority w:val="99"/>
    <w:unhideWhenUsed/>
    <w:rsid w:val="00763B0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3F8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63F8B"/>
    <w:pPr>
      <w:spacing w:after="0" w:line="240" w:lineRule="auto"/>
      <w:ind w:left="720"/>
      <w:contextualSpacing/>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7F0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628"/>
    <w:rPr>
      <w:rFonts w:ascii="Tahoma" w:hAnsi="Tahoma" w:cs="Tahoma"/>
      <w:sz w:val="16"/>
      <w:szCs w:val="16"/>
    </w:rPr>
  </w:style>
  <w:style w:type="paragraph" w:styleId="Header">
    <w:name w:val="header"/>
    <w:basedOn w:val="Normal"/>
    <w:link w:val="HeaderChar"/>
    <w:uiPriority w:val="99"/>
    <w:unhideWhenUsed/>
    <w:rsid w:val="00C76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EF1"/>
  </w:style>
  <w:style w:type="paragraph" w:styleId="Footer">
    <w:name w:val="footer"/>
    <w:basedOn w:val="Normal"/>
    <w:link w:val="FooterChar"/>
    <w:uiPriority w:val="99"/>
    <w:unhideWhenUsed/>
    <w:rsid w:val="00C76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EF1"/>
  </w:style>
  <w:style w:type="character" w:styleId="Hyperlink">
    <w:name w:val="Hyperlink"/>
    <w:basedOn w:val="DefaultParagraphFont"/>
    <w:uiPriority w:val="99"/>
    <w:unhideWhenUsed/>
    <w:rsid w:val="00763B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834527">
      <w:bodyDiv w:val="1"/>
      <w:marLeft w:val="0"/>
      <w:marRight w:val="0"/>
      <w:marTop w:val="0"/>
      <w:marBottom w:val="0"/>
      <w:divBdr>
        <w:top w:val="none" w:sz="0" w:space="0" w:color="auto"/>
        <w:left w:val="none" w:sz="0" w:space="0" w:color="auto"/>
        <w:bottom w:val="none" w:sz="0" w:space="0" w:color="auto"/>
        <w:right w:val="none" w:sz="0" w:space="0" w:color="auto"/>
      </w:divBdr>
      <w:divsChild>
        <w:div w:id="820345446">
          <w:marLeft w:val="274"/>
          <w:marRight w:val="0"/>
          <w:marTop w:val="0"/>
          <w:marBottom w:val="0"/>
          <w:divBdr>
            <w:top w:val="none" w:sz="0" w:space="0" w:color="auto"/>
            <w:left w:val="none" w:sz="0" w:space="0" w:color="auto"/>
            <w:bottom w:val="none" w:sz="0" w:space="0" w:color="auto"/>
            <w:right w:val="none" w:sz="0" w:space="0" w:color="auto"/>
          </w:divBdr>
        </w:div>
        <w:div w:id="953907305">
          <w:marLeft w:val="274"/>
          <w:marRight w:val="0"/>
          <w:marTop w:val="0"/>
          <w:marBottom w:val="0"/>
          <w:divBdr>
            <w:top w:val="none" w:sz="0" w:space="0" w:color="auto"/>
            <w:left w:val="none" w:sz="0" w:space="0" w:color="auto"/>
            <w:bottom w:val="none" w:sz="0" w:space="0" w:color="auto"/>
            <w:right w:val="none" w:sz="0" w:space="0" w:color="auto"/>
          </w:divBdr>
        </w:div>
        <w:div w:id="214856464">
          <w:marLeft w:val="274"/>
          <w:marRight w:val="0"/>
          <w:marTop w:val="0"/>
          <w:marBottom w:val="0"/>
          <w:divBdr>
            <w:top w:val="none" w:sz="0" w:space="0" w:color="auto"/>
            <w:left w:val="none" w:sz="0" w:space="0" w:color="auto"/>
            <w:bottom w:val="none" w:sz="0" w:space="0" w:color="auto"/>
            <w:right w:val="none" w:sz="0" w:space="0" w:color="auto"/>
          </w:divBdr>
        </w:div>
        <w:div w:id="1536117179">
          <w:marLeft w:val="274"/>
          <w:marRight w:val="0"/>
          <w:marTop w:val="0"/>
          <w:marBottom w:val="0"/>
          <w:divBdr>
            <w:top w:val="none" w:sz="0" w:space="0" w:color="auto"/>
            <w:left w:val="none" w:sz="0" w:space="0" w:color="auto"/>
            <w:bottom w:val="none" w:sz="0" w:space="0" w:color="auto"/>
            <w:right w:val="none" w:sz="0" w:space="0" w:color="auto"/>
          </w:divBdr>
        </w:div>
        <w:div w:id="1127354726">
          <w:marLeft w:val="274"/>
          <w:marRight w:val="0"/>
          <w:marTop w:val="0"/>
          <w:marBottom w:val="0"/>
          <w:divBdr>
            <w:top w:val="none" w:sz="0" w:space="0" w:color="auto"/>
            <w:left w:val="none" w:sz="0" w:space="0" w:color="auto"/>
            <w:bottom w:val="none" w:sz="0" w:space="0" w:color="auto"/>
            <w:right w:val="none" w:sz="0" w:space="0" w:color="auto"/>
          </w:divBdr>
        </w:div>
        <w:div w:id="1228108453">
          <w:marLeft w:val="274"/>
          <w:marRight w:val="0"/>
          <w:marTop w:val="0"/>
          <w:marBottom w:val="0"/>
          <w:divBdr>
            <w:top w:val="none" w:sz="0" w:space="0" w:color="auto"/>
            <w:left w:val="none" w:sz="0" w:space="0" w:color="auto"/>
            <w:bottom w:val="none" w:sz="0" w:space="0" w:color="auto"/>
            <w:right w:val="none" w:sz="0" w:space="0" w:color="auto"/>
          </w:divBdr>
        </w:div>
        <w:div w:id="774133393">
          <w:marLeft w:val="274"/>
          <w:marRight w:val="0"/>
          <w:marTop w:val="0"/>
          <w:marBottom w:val="0"/>
          <w:divBdr>
            <w:top w:val="none" w:sz="0" w:space="0" w:color="auto"/>
            <w:left w:val="none" w:sz="0" w:space="0" w:color="auto"/>
            <w:bottom w:val="none" w:sz="0" w:space="0" w:color="auto"/>
            <w:right w:val="none" w:sz="0" w:space="0" w:color="auto"/>
          </w:divBdr>
        </w:div>
        <w:div w:id="2026590781">
          <w:marLeft w:val="274"/>
          <w:marRight w:val="0"/>
          <w:marTop w:val="0"/>
          <w:marBottom w:val="0"/>
          <w:divBdr>
            <w:top w:val="none" w:sz="0" w:space="0" w:color="auto"/>
            <w:left w:val="none" w:sz="0" w:space="0" w:color="auto"/>
            <w:bottom w:val="none" w:sz="0" w:space="0" w:color="auto"/>
            <w:right w:val="none" w:sz="0" w:space="0" w:color="auto"/>
          </w:divBdr>
        </w:div>
      </w:divsChild>
    </w:div>
    <w:div w:id="430399531">
      <w:bodyDiv w:val="1"/>
      <w:marLeft w:val="0"/>
      <w:marRight w:val="0"/>
      <w:marTop w:val="0"/>
      <w:marBottom w:val="0"/>
      <w:divBdr>
        <w:top w:val="none" w:sz="0" w:space="0" w:color="auto"/>
        <w:left w:val="none" w:sz="0" w:space="0" w:color="auto"/>
        <w:bottom w:val="none" w:sz="0" w:space="0" w:color="auto"/>
        <w:right w:val="none" w:sz="0" w:space="0" w:color="auto"/>
      </w:divBdr>
      <w:divsChild>
        <w:div w:id="1694460379">
          <w:marLeft w:val="274"/>
          <w:marRight w:val="0"/>
          <w:marTop w:val="0"/>
          <w:marBottom w:val="0"/>
          <w:divBdr>
            <w:top w:val="none" w:sz="0" w:space="0" w:color="auto"/>
            <w:left w:val="none" w:sz="0" w:space="0" w:color="auto"/>
            <w:bottom w:val="none" w:sz="0" w:space="0" w:color="auto"/>
            <w:right w:val="none" w:sz="0" w:space="0" w:color="auto"/>
          </w:divBdr>
        </w:div>
        <w:div w:id="206992313">
          <w:marLeft w:val="274"/>
          <w:marRight w:val="0"/>
          <w:marTop w:val="0"/>
          <w:marBottom w:val="0"/>
          <w:divBdr>
            <w:top w:val="none" w:sz="0" w:space="0" w:color="auto"/>
            <w:left w:val="none" w:sz="0" w:space="0" w:color="auto"/>
            <w:bottom w:val="none" w:sz="0" w:space="0" w:color="auto"/>
            <w:right w:val="none" w:sz="0" w:space="0" w:color="auto"/>
          </w:divBdr>
        </w:div>
      </w:divsChild>
    </w:div>
    <w:div w:id="486291602">
      <w:bodyDiv w:val="1"/>
      <w:marLeft w:val="0"/>
      <w:marRight w:val="0"/>
      <w:marTop w:val="0"/>
      <w:marBottom w:val="0"/>
      <w:divBdr>
        <w:top w:val="none" w:sz="0" w:space="0" w:color="auto"/>
        <w:left w:val="none" w:sz="0" w:space="0" w:color="auto"/>
        <w:bottom w:val="none" w:sz="0" w:space="0" w:color="auto"/>
        <w:right w:val="none" w:sz="0" w:space="0" w:color="auto"/>
      </w:divBdr>
      <w:divsChild>
        <w:div w:id="1160655201">
          <w:marLeft w:val="274"/>
          <w:marRight w:val="0"/>
          <w:marTop w:val="0"/>
          <w:marBottom w:val="0"/>
          <w:divBdr>
            <w:top w:val="none" w:sz="0" w:space="0" w:color="auto"/>
            <w:left w:val="none" w:sz="0" w:space="0" w:color="auto"/>
            <w:bottom w:val="none" w:sz="0" w:space="0" w:color="auto"/>
            <w:right w:val="none" w:sz="0" w:space="0" w:color="auto"/>
          </w:divBdr>
        </w:div>
        <w:div w:id="777875693">
          <w:marLeft w:val="274"/>
          <w:marRight w:val="0"/>
          <w:marTop w:val="0"/>
          <w:marBottom w:val="0"/>
          <w:divBdr>
            <w:top w:val="none" w:sz="0" w:space="0" w:color="auto"/>
            <w:left w:val="none" w:sz="0" w:space="0" w:color="auto"/>
            <w:bottom w:val="none" w:sz="0" w:space="0" w:color="auto"/>
            <w:right w:val="none" w:sz="0" w:space="0" w:color="auto"/>
          </w:divBdr>
        </w:div>
        <w:div w:id="271787281">
          <w:marLeft w:val="274"/>
          <w:marRight w:val="0"/>
          <w:marTop w:val="0"/>
          <w:marBottom w:val="0"/>
          <w:divBdr>
            <w:top w:val="none" w:sz="0" w:space="0" w:color="auto"/>
            <w:left w:val="none" w:sz="0" w:space="0" w:color="auto"/>
            <w:bottom w:val="none" w:sz="0" w:space="0" w:color="auto"/>
            <w:right w:val="none" w:sz="0" w:space="0" w:color="auto"/>
          </w:divBdr>
        </w:div>
      </w:divsChild>
    </w:div>
    <w:div w:id="663900547">
      <w:bodyDiv w:val="1"/>
      <w:marLeft w:val="0"/>
      <w:marRight w:val="0"/>
      <w:marTop w:val="0"/>
      <w:marBottom w:val="0"/>
      <w:divBdr>
        <w:top w:val="none" w:sz="0" w:space="0" w:color="auto"/>
        <w:left w:val="none" w:sz="0" w:space="0" w:color="auto"/>
        <w:bottom w:val="none" w:sz="0" w:space="0" w:color="auto"/>
        <w:right w:val="none" w:sz="0" w:space="0" w:color="auto"/>
      </w:divBdr>
      <w:divsChild>
        <w:div w:id="1675184084">
          <w:marLeft w:val="274"/>
          <w:marRight w:val="0"/>
          <w:marTop w:val="0"/>
          <w:marBottom w:val="0"/>
          <w:divBdr>
            <w:top w:val="none" w:sz="0" w:space="0" w:color="auto"/>
            <w:left w:val="none" w:sz="0" w:space="0" w:color="auto"/>
            <w:bottom w:val="none" w:sz="0" w:space="0" w:color="auto"/>
            <w:right w:val="none" w:sz="0" w:space="0" w:color="auto"/>
          </w:divBdr>
        </w:div>
        <w:div w:id="1734430985">
          <w:marLeft w:val="274"/>
          <w:marRight w:val="0"/>
          <w:marTop w:val="0"/>
          <w:marBottom w:val="0"/>
          <w:divBdr>
            <w:top w:val="none" w:sz="0" w:space="0" w:color="auto"/>
            <w:left w:val="none" w:sz="0" w:space="0" w:color="auto"/>
            <w:bottom w:val="none" w:sz="0" w:space="0" w:color="auto"/>
            <w:right w:val="none" w:sz="0" w:space="0" w:color="auto"/>
          </w:divBdr>
        </w:div>
        <w:div w:id="1971671890">
          <w:marLeft w:val="274"/>
          <w:marRight w:val="0"/>
          <w:marTop w:val="0"/>
          <w:marBottom w:val="0"/>
          <w:divBdr>
            <w:top w:val="none" w:sz="0" w:space="0" w:color="auto"/>
            <w:left w:val="none" w:sz="0" w:space="0" w:color="auto"/>
            <w:bottom w:val="none" w:sz="0" w:space="0" w:color="auto"/>
            <w:right w:val="none" w:sz="0" w:space="0" w:color="auto"/>
          </w:divBdr>
        </w:div>
        <w:div w:id="690565852">
          <w:marLeft w:val="274"/>
          <w:marRight w:val="0"/>
          <w:marTop w:val="0"/>
          <w:marBottom w:val="0"/>
          <w:divBdr>
            <w:top w:val="none" w:sz="0" w:space="0" w:color="auto"/>
            <w:left w:val="none" w:sz="0" w:space="0" w:color="auto"/>
            <w:bottom w:val="none" w:sz="0" w:space="0" w:color="auto"/>
            <w:right w:val="none" w:sz="0" w:space="0" w:color="auto"/>
          </w:divBdr>
        </w:div>
        <w:div w:id="859707793">
          <w:marLeft w:val="274"/>
          <w:marRight w:val="0"/>
          <w:marTop w:val="0"/>
          <w:marBottom w:val="0"/>
          <w:divBdr>
            <w:top w:val="none" w:sz="0" w:space="0" w:color="auto"/>
            <w:left w:val="none" w:sz="0" w:space="0" w:color="auto"/>
            <w:bottom w:val="none" w:sz="0" w:space="0" w:color="auto"/>
            <w:right w:val="none" w:sz="0" w:space="0" w:color="auto"/>
          </w:divBdr>
        </w:div>
        <w:div w:id="1956252003">
          <w:marLeft w:val="274"/>
          <w:marRight w:val="0"/>
          <w:marTop w:val="0"/>
          <w:marBottom w:val="0"/>
          <w:divBdr>
            <w:top w:val="none" w:sz="0" w:space="0" w:color="auto"/>
            <w:left w:val="none" w:sz="0" w:space="0" w:color="auto"/>
            <w:bottom w:val="none" w:sz="0" w:space="0" w:color="auto"/>
            <w:right w:val="none" w:sz="0" w:space="0" w:color="auto"/>
          </w:divBdr>
        </w:div>
        <w:div w:id="1864395256">
          <w:marLeft w:val="274"/>
          <w:marRight w:val="0"/>
          <w:marTop w:val="0"/>
          <w:marBottom w:val="0"/>
          <w:divBdr>
            <w:top w:val="none" w:sz="0" w:space="0" w:color="auto"/>
            <w:left w:val="none" w:sz="0" w:space="0" w:color="auto"/>
            <w:bottom w:val="none" w:sz="0" w:space="0" w:color="auto"/>
            <w:right w:val="none" w:sz="0" w:space="0" w:color="auto"/>
          </w:divBdr>
        </w:div>
        <w:div w:id="1936358206">
          <w:marLeft w:val="274"/>
          <w:marRight w:val="0"/>
          <w:marTop w:val="0"/>
          <w:marBottom w:val="0"/>
          <w:divBdr>
            <w:top w:val="none" w:sz="0" w:space="0" w:color="auto"/>
            <w:left w:val="none" w:sz="0" w:space="0" w:color="auto"/>
            <w:bottom w:val="none" w:sz="0" w:space="0" w:color="auto"/>
            <w:right w:val="none" w:sz="0" w:space="0" w:color="auto"/>
          </w:divBdr>
        </w:div>
        <w:div w:id="1645501547">
          <w:marLeft w:val="274"/>
          <w:marRight w:val="0"/>
          <w:marTop w:val="0"/>
          <w:marBottom w:val="0"/>
          <w:divBdr>
            <w:top w:val="none" w:sz="0" w:space="0" w:color="auto"/>
            <w:left w:val="none" w:sz="0" w:space="0" w:color="auto"/>
            <w:bottom w:val="none" w:sz="0" w:space="0" w:color="auto"/>
            <w:right w:val="none" w:sz="0" w:space="0" w:color="auto"/>
          </w:divBdr>
        </w:div>
      </w:divsChild>
    </w:div>
    <w:div w:id="990518895">
      <w:bodyDiv w:val="1"/>
      <w:marLeft w:val="0"/>
      <w:marRight w:val="0"/>
      <w:marTop w:val="0"/>
      <w:marBottom w:val="0"/>
      <w:divBdr>
        <w:top w:val="none" w:sz="0" w:space="0" w:color="auto"/>
        <w:left w:val="none" w:sz="0" w:space="0" w:color="auto"/>
        <w:bottom w:val="none" w:sz="0" w:space="0" w:color="auto"/>
        <w:right w:val="none" w:sz="0" w:space="0" w:color="auto"/>
      </w:divBdr>
      <w:divsChild>
        <w:div w:id="525023590">
          <w:marLeft w:val="274"/>
          <w:marRight w:val="0"/>
          <w:marTop w:val="0"/>
          <w:marBottom w:val="0"/>
          <w:divBdr>
            <w:top w:val="none" w:sz="0" w:space="0" w:color="auto"/>
            <w:left w:val="none" w:sz="0" w:space="0" w:color="auto"/>
            <w:bottom w:val="none" w:sz="0" w:space="0" w:color="auto"/>
            <w:right w:val="none" w:sz="0" w:space="0" w:color="auto"/>
          </w:divBdr>
        </w:div>
        <w:div w:id="707802892">
          <w:marLeft w:val="274"/>
          <w:marRight w:val="0"/>
          <w:marTop w:val="0"/>
          <w:marBottom w:val="0"/>
          <w:divBdr>
            <w:top w:val="none" w:sz="0" w:space="0" w:color="auto"/>
            <w:left w:val="none" w:sz="0" w:space="0" w:color="auto"/>
            <w:bottom w:val="none" w:sz="0" w:space="0" w:color="auto"/>
            <w:right w:val="none" w:sz="0" w:space="0" w:color="auto"/>
          </w:divBdr>
        </w:div>
        <w:div w:id="618533402">
          <w:marLeft w:val="274"/>
          <w:marRight w:val="0"/>
          <w:marTop w:val="0"/>
          <w:marBottom w:val="0"/>
          <w:divBdr>
            <w:top w:val="none" w:sz="0" w:space="0" w:color="auto"/>
            <w:left w:val="none" w:sz="0" w:space="0" w:color="auto"/>
            <w:bottom w:val="none" w:sz="0" w:space="0" w:color="auto"/>
            <w:right w:val="none" w:sz="0" w:space="0" w:color="auto"/>
          </w:divBdr>
        </w:div>
        <w:div w:id="2075541028">
          <w:marLeft w:val="274"/>
          <w:marRight w:val="0"/>
          <w:marTop w:val="0"/>
          <w:marBottom w:val="0"/>
          <w:divBdr>
            <w:top w:val="none" w:sz="0" w:space="0" w:color="auto"/>
            <w:left w:val="none" w:sz="0" w:space="0" w:color="auto"/>
            <w:bottom w:val="none" w:sz="0" w:space="0" w:color="auto"/>
            <w:right w:val="none" w:sz="0" w:space="0" w:color="auto"/>
          </w:divBdr>
        </w:div>
        <w:div w:id="2125077594">
          <w:marLeft w:val="274"/>
          <w:marRight w:val="0"/>
          <w:marTop w:val="0"/>
          <w:marBottom w:val="0"/>
          <w:divBdr>
            <w:top w:val="none" w:sz="0" w:space="0" w:color="auto"/>
            <w:left w:val="none" w:sz="0" w:space="0" w:color="auto"/>
            <w:bottom w:val="none" w:sz="0" w:space="0" w:color="auto"/>
            <w:right w:val="none" w:sz="0" w:space="0" w:color="auto"/>
          </w:divBdr>
        </w:div>
        <w:div w:id="1015300997">
          <w:marLeft w:val="274"/>
          <w:marRight w:val="0"/>
          <w:marTop w:val="0"/>
          <w:marBottom w:val="0"/>
          <w:divBdr>
            <w:top w:val="none" w:sz="0" w:space="0" w:color="auto"/>
            <w:left w:val="none" w:sz="0" w:space="0" w:color="auto"/>
            <w:bottom w:val="none" w:sz="0" w:space="0" w:color="auto"/>
            <w:right w:val="none" w:sz="0" w:space="0" w:color="auto"/>
          </w:divBdr>
        </w:div>
        <w:div w:id="1405840577">
          <w:marLeft w:val="720"/>
          <w:marRight w:val="0"/>
          <w:marTop w:val="0"/>
          <w:marBottom w:val="0"/>
          <w:divBdr>
            <w:top w:val="none" w:sz="0" w:space="0" w:color="auto"/>
            <w:left w:val="none" w:sz="0" w:space="0" w:color="auto"/>
            <w:bottom w:val="none" w:sz="0" w:space="0" w:color="auto"/>
            <w:right w:val="none" w:sz="0" w:space="0" w:color="auto"/>
          </w:divBdr>
        </w:div>
        <w:div w:id="814030917">
          <w:marLeft w:val="720"/>
          <w:marRight w:val="0"/>
          <w:marTop w:val="0"/>
          <w:marBottom w:val="0"/>
          <w:divBdr>
            <w:top w:val="none" w:sz="0" w:space="0" w:color="auto"/>
            <w:left w:val="none" w:sz="0" w:space="0" w:color="auto"/>
            <w:bottom w:val="none" w:sz="0" w:space="0" w:color="auto"/>
            <w:right w:val="none" w:sz="0" w:space="0" w:color="auto"/>
          </w:divBdr>
        </w:div>
        <w:div w:id="725373032">
          <w:marLeft w:val="720"/>
          <w:marRight w:val="0"/>
          <w:marTop w:val="0"/>
          <w:marBottom w:val="0"/>
          <w:divBdr>
            <w:top w:val="none" w:sz="0" w:space="0" w:color="auto"/>
            <w:left w:val="none" w:sz="0" w:space="0" w:color="auto"/>
            <w:bottom w:val="none" w:sz="0" w:space="0" w:color="auto"/>
            <w:right w:val="none" w:sz="0" w:space="0" w:color="auto"/>
          </w:divBdr>
        </w:div>
      </w:divsChild>
    </w:div>
    <w:div w:id="1052733559">
      <w:bodyDiv w:val="1"/>
      <w:marLeft w:val="0"/>
      <w:marRight w:val="0"/>
      <w:marTop w:val="0"/>
      <w:marBottom w:val="0"/>
      <w:divBdr>
        <w:top w:val="none" w:sz="0" w:space="0" w:color="auto"/>
        <w:left w:val="none" w:sz="0" w:space="0" w:color="auto"/>
        <w:bottom w:val="none" w:sz="0" w:space="0" w:color="auto"/>
        <w:right w:val="none" w:sz="0" w:space="0" w:color="auto"/>
      </w:divBdr>
      <w:divsChild>
        <w:div w:id="298533050">
          <w:marLeft w:val="274"/>
          <w:marRight w:val="0"/>
          <w:marTop w:val="0"/>
          <w:marBottom w:val="0"/>
          <w:divBdr>
            <w:top w:val="none" w:sz="0" w:space="0" w:color="auto"/>
            <w:left w:val="none" w:sz="0" w:space="0" w:color="auto"/>
            <w:bottom w:val="none" w:sz="0" w:space="0" w:color="auto"/>
            <w:right w:val="none" w:sz="0" w:space="0" w:color="auto"/>
          </w:divBdr>
        </w:div>
        <w:div w:id="1041055807">
          <w:marLeft w:val="274"/>
          <w:marRight w:val="0"/>
          <w:marTop w:val="0"/>
          <w:marBottom w:val="0"/>
          <w:divBdr>
            <w:top w:val="none" w:sz="0" w:space="0" w:color="auto"/>
            <w:left w:val="none" w:sz="0" w:space="0" w:color="auto"/>
            <w:bottom w:val="none" w:sz="0" w:space="0" w:color="auto"/>
            <w:right w:val="none" w:sz="0" w:space="0" w:color="auto"/>
          </w:divBdr>
        </w:div>
        <w:div w:id="1073118498">
          <w:marLeft w:val="274"/>
          <w:marRight w:val="0"/>
          <w:marTop w:val="0"/>
          <w:marBottom w:val="0"/>
          <w:divBdr>
            <w:top w:val="none" w:sz="0" w:space="0" w:color="auto"/>
            <w:left w:val="none" w:sz="0" w:space="0" w:color="auto"/>
            <w:bottom w:val="none" w:sz="0" w:space="0" w:color="auto"/>
            <w:right w:val="none" w:sz="0" w:space="0" w:color="auto"/>
          </w:divBdr>
        </w:div>
      </w:divsChild>
    </w:div>
    <w:div w:id="1287660365">
      <w:bodyDiv w:val="1"/>
      <w:marLeft w:val="0"/>
      <w:marRight w:val="0"/>
      <w:marTop w:val="0"/>
      <w:marBottom w:val="0"/>
      <w:divBdr>
        <w:top w:val="none" w:sz="0" w:space="0" w:color="auto"/>
        <w:left w:val="none" w:sz="0" w:space="0" w:color="auto"/>
        <w:bottom w:val="none" w:sz="0" w:space="0" w:color="auto"/>
        <w:right w:val="none" w:sz="0" w:space="0" w:color="auto"/>
      </w:divBdr>
      <w:divsChild>
        <w:div w:id="954211113">
          <w:marLeft w:val="274"/>
          <w:marRight w:val="0"/>
          <w:marTop w:val="0"/>
          <w:marBottom w:val="0"/>
          <w:divBdr>
            <w:top w:val="none" w:sz="0" w:space="0" w:color="auto"/>
            <w:left w:val="none" w:sz="0" w:space="0" w:color="auto"/>
            <w:bottom w:val="none" w:sz="0" w:space="0" w:color="auto"/>
            <w:right w:val="none" w:sz="0" w:space="0" w:color="auto"/>
          </w:divBdr>
        </w:div>
        <w:div w:id="196157143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gi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Hampshire County Council</Company>
  <LinksUpToDate>false</LinksUpToDate>
  <CharactersWithSpaces>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cscfeplh</dc:creator>
  <cp:lastModifiedBy>localprofile</cp:lastModifiedBy>
  <cp:revision>3</cp:revision>
  <cp:lastPrinted>2016-06-07T09:19:00Z</cp:lastPrinted>
  <dcterms:created xsi:type="dcterms:W3CDTF">2016-10-10T15:30:00Z</dcterms:created>
  <dcterms:modified xsi:type="dcterms:W3CDTF">2017-06-14T17:12:00Z</dcterms:modified>
</cp:coreProperties>
</file>