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41B27" w14:textId="43ECC1C3" w:rsidR="002C7A22" w:rsidRPr="00064E35" w:rsidRDefault="002C7A22" w:rsidP="002C7A22">
      <w:pPr>
        <w:rPr>
          <w:rFonts w:ascii="Calibri" w:eastAsia="Cambria" w:hAnsi="Calibri" w:cs="Calibri"/>
          <w:szCs w:val="22"/>
        </w:rPr>
      </w:pPr>
      <w:bookmarkStart w:id="0" w:name="_GoBack"/>
      <w:bookmarkEnd w:id="0"/>
      <w:r w:rsidRPr="002C7A22">
        <w:rPr>
          <w:rFonts w:cs="Arial"/>
          <w:b/>
          <w:bCs/>
          <w:szCs w:val="24"/>
        </w:rPr>
        <w:t xml:space="preserve">OT </w:t>
      </w:r>
      <w:r w:rsidRPr="002C7A22">
        <w:rPr>
          <w:rFonts w:ascii="Calibri" w:eastAsia="Cambria" w:hAnsi="Calibri" w:cs="Calibri"/>
          <w:b/>
          <w:bCs/>
          <w:szCs w:val="22"/>
        </w:rPr>
        <w:t>resources and advice for parents  and school are available from:</w:t>
      </w:r>
      <w:r w:rsidRPr="00064E35">
        <w:rPr>
          <w:rFonts w:ascii="Calibri" w:eastAsia="Cambria" w:hAnsi="Calibri" w:cs="Calibri"/>
          <w:szCs w:val="22"/>
        </w:rPr>
        <w:t xml:space="preserve"> </w:t>
      </w:r>
      <w:hyperlink r:id="rId5" w:history="1">
        <w:r w:rsidRPr="00064E35">
          <w:rPr>
            <w:rStyle w:val="Hyperlink"/>
            <w:rFonts w:ascii="Calibri" w:hAnsi="Calibri" w:cs="Calibri"/>
            <w:szCs w:val="22"/>
          </w:rPr>
          <w:t>www.buckshealthcare.nhs.uk/cyp/therapy/occupational-therapy/webinars-courses-and-workshops/</w:t>
        </w:r>
      </w:hyperlink>
    </w:p>
    <w:p w14:paraId="31528F5B" w14:textId="77777777" w:rsidR="002C7A22" w:rsidRPr="00064E35" w:rsidRDefault="002C7A22" w:rsidP="002C7A22">
      <w:pPr>
        <w:ind w:left="360"/>
        <w:rPr>
          <w:rFonts w:ascii="Calibri" w:eastAsia="Cambria" w:hAnsi="Calibri" w:cs="Calibri"/>
          <w:szCs w:val="22"/>
        </w:rPr>
      </w:pPr>
    </w:p>
    <w:p w14:paraId="475272AB" w14:textId="77777777" w:rsidR="002C7A22" w:rsidRPr="00064E35" w:rsidRDefault="002C7A22" w:rsidP="002C7A22">
      <w:pPr>
        <w:rPr>
          <w:rFonts w:ascii="Calibri" w:hAnsi="Calibri" w:cs="Calibri"/>
          <w:szCs w:val="22"/>
        </w:rPr>
      </w:pPr>
      <w:r w:rsidRPr="00064E35">
        <w:rPr>
          <w:rFonts w:ascii="Calibri" w:eastAsia="Cambria" w:hAnsi="Calibri" w:cs="Calibri"/>
          <w:szCs w:val="22"/>
        </w:rPr>
        <w:t xml:space="preserve">Virtual advice with an  Occupational Therapist for parents can be requested by </w:t>
      </w:r>
      <w:r w:rsidRPr="00064E35">
        <w:rPr>
          <w:rFonts w:ascii="Calibri" w:hAnsi="Calibri" w:cs="Calibri"/>
          <w:szCs w:val="22"/>
        </w:rPr>
        <w:t xml:space="preserve">calling 01296 838000 or emailing  </w:t>
      </w:r>
      <w:hyperlink r:id="rId6" w:history="1">
        <w:r w:rsidRPr="00064E35">
          <w:rPr>
            <w:rStyle w:val="Hyperlink"/>
            <w:rFonts w:ascii="Calibri" w:hAnsi="Calibri" w:cs="Calibri"/>
            <w:szCs w:val="22"/>
          </w:rPr>
          <w:t>buc-tr.cyptherapies@nhs.net</w:t>
        </w:r>
      </w:hyperlink>
      <w:r w:rsidRPr="00064E35">
        <w:rPr>
          <w:rFonts w:ascii="Calibri" w:hAnsi="Calibri" w:cs="Calibri"/>
          <w:szCs w:val="22"/>
        </w:rPr>
        <w:t>.</w:t>
      </w:r>
    </w:p>
    <w:p w14:paraId="4105F771" w14:textId="77777777" w:rsidR="002C7A22" w:rsidRPr="00064E35" w:rsidRDefault="002C7A22" w:rsidP="002C7A22">
      <w:pPr>
        <w:rPr>
          <w:rFonts w:ascii="Calibri" w:hAnsi="Calibri" w:cs="Calibri"/>
          <w:szCs w:val="22"/>
        </w:rPr>
      </w:pPr>
    </w:p>
    <w:p w14:paraId="1CF2846B" w14:textId="77777777" w:rsidR="002C7A22" w:rsidRPr="00064E35" w:rsidRDefault="002C7A22" w:rsidP="002C7A22">
      <w:pPr>
        <w:rPr>
          <w:rFonts w:ascii="Calibri" w:hAnsi="Calibri" w:cs="Calibri"/>
          <w:szCs w:val="22"/>
        </w:rPr>
      </w:pPr>
      <w:r w:rsidRPr="00064E35">
        <w:rPr>
          <w:rFonts w:ascii="Calibri" w:hAnsi="Calibri" w:cs="Calibri"/>
          <w:szCs w:val="22"/>
        </w:rPr>
        <w:t xml:space="preserve">Virtual sensory support group for parents can be requested by calling 01296 838000 or emailing  </w:t>
      </w:r>
      <w:hyperlink r:id="rId7" w:history="1">
        <w:r w:rsidRPr="00064E35">
          <w:rPr>
            <w:rStyle w:val="Hyperlink"/>
            <w:rFonts w:ascii="Calibri" w:hAnsi="Calibri" w:cs="Calibri"/>
            <w:szCs w:val="22"/>
          </w:rPr>
          <w:t>buc-tr.cyptherapies@nhs.net</w:t>
        </w:r>
      </w:hyperlink>
      <w:r w:rsidRPr="00064E35">
        <w:rPr>
          <w:rFonts w:ascii="Calibri" w:hAnsi="Calibri" w:cs="Calibri"/>
          <w:szCs w:val="22"/>
        </w:rPr>
        <w:t>.</w:t>
      </w:r>
    </w:p>
    <w:p w14:paraId="368A920F" w14:textId="6CD22DCE" w:rsidR="007E3EF4" w:rsidRDefault="007E3EF4">
      <w:pPr>
        <w:rPr>
          <w:rFonts w:cs="Arial"/>
          <w:szCs w:val="24"/>
        </w:rPr>
      </w:pPr>
    </w:p>
    <w:p w14:paraId="56341B1D" w14:textId="4D8124CD" w:rsidR="002C7A22" w:rsidRDefault="002C7A22">
      <w:pPr>
        <w:rPr>
          <w:rFonts w:cs="Arial"/>
          <w:szCs w:val="24"/>
        </w:rPr>
      </w:pPr>
    </w:p>
    <w:p w14:paraId="6E6D9F6A" w14:textId="7E89A8A1" w:rsidR="002C7A22" w:rsidRDefault="002C7A22">
      <w:pPr>
        <w:rPr>
          <w:rFonts w:cs="Arial"/>
          <w:szCs w:val="24"/>
        </w:rPr>
      </w:pPr>
    </w:p>
    <w:p w14:paraId="417FA77F" w14:textId="77777777" w:rsidR="002C7A22" w:rsidRPr="002C7A22" w:rsidRDefault="002C7A22">
      <w:pPr>
        <w:rPr>
          <w:b/>
          <w:bCs/>
        </w:rPr>
      </w:pPr>
      <w:r w:rsidRPr="002C7A22">
        <w:rPr>
          <w:b/>
          <w:bCs/>
        </w:rPr>
        <w:t>Evidenced based interventions</w:t>
      </w:r>
    </w:p>
    <w:p w14:paraId="77DCEB87" w14:textId="77777777" w:rsidR="002C7A22" w:rsidRDefault="002C7A22"/>
    <w:p w14:paraId="021723E6" w14:textId="737BD665" w:rsidR="002C7A22" w:rsidRDefault="002C7A22">
      <w:pPr>
        <w:rPr>
          <w:rFonts w:ascii="Calibri" w:hAnsi="Calibri" w:cs="Calibri"/>
          <w:szCs w:val="22"/>
        </w:rPr>
      </w:pPr>
      <w:hyperlink r:id="rId8" w:history="1">
        <w:r w:rsidRPr="007B78A7">
          <w:rPr>
            <w:rStyle w:val="Hyperlink"/>
            <w:rFonts w:ascii="Calibri" w:hAnsi="Calibri" w:cs="Calibri"/>
            <w:szCs w:val="22"/>
          </w:rPr>
          <w:t>https://www.evidence4impact.org.uk/</w:t>
        </w:r>
      </w:hyperlink>
    </w:p>
    <w:p w14:paraId="70DCD67A" w14:textId="631CF4D6" w:rsidR="002C7A22" w:rsidRDefault="002C7A22">
      <w:pPr>
        <w:rPr>
          <w:rFonts w:ascii="Calibri" w:hAnsi="Calibri" w:cs="Calibri"/>
          <w:szCs w:val="22"/>
        </w:rPr>
      </w:pPr>
    </w:p>
    <w:p w14:paraId="68E9B2F2" w14:textId="6882DBC2" w:rsidR="002C7A22" w:rsidRPr="002C7A22" w:rsidRDefault="002C7A22">
      <w:pPr>
        <w:rPr>
          <w:rFonts w:ascii="Calibri" w:hAnsi="Calibri" w:cs="Calibri"/>
          <w:b/>
          <w:bCs/>
          <w:szCs w:val="22"/>
        </w:rPr>
      </w:pPr>
    </w:p>
    <w:p w14:paraId="7F358640" w14:textId="3B336019" w:rsidR="002C7A22" w:rsidRPr="002C7A22" w:rsidRDefault="002C7A22">
      <w:pPr>
        <w:rPr>
          <w:rFonts w:ascii="Calibri" w:hAnsi="Calibri" w:cs="Calibri"/>
          <w:b/>
          <w:bCs/>
          <w:szCs w:val="22"/>
        </w:rPr>
      </w:pPr>
      <w:r w:rsidRPr="002C7A22">
        <w:rPr>
          <w:rFonts w:ascii="Calibri" w:hAnsi="Calibri" w:cs="Calibri"/>
          <w:b/>
          <w:bCs/>
          <w:szCs w:val="22"/>
        </w:rPr>
        <w:t>OPA and Autism support Links</w:t>
      </w:r>
    </w:p>
    <w:p w14:paraId="6F656E42" w14:textId="77777777" w:rsidR="002C7A22" w:rsidRPr="00C80761" w:rsidRDefault="002C7A22" w:rsidP="002C7A22">
      <w:pPr>
        <w:numPr>
          <w:ilvl w:val="0"/>
          <w:numId w:val="1"/>
        </w:numPr>
        <w:spacing w:after="120"/>
        <w:rPr>
          <w:rFonts w:ascii="Calibri" w:eastAsia="Cambria" w:hAnsi="Calibri" w:cs="Calibri"/>
          <w:szCs w:val="22"/>
        </w:rPr>
      </w:pPr>
      <w:hyperlink r:id="rId9" w:history="1">
        <w:r w:rsidRPr="00C80761">
          <w:rPr>
            <w:rStyle w:val="Hyperlink"/>
            <w:rFonts w:ascii="Calibri" w:eastAsia="Cambria" w:hAnsi="Calibri" w:cs="Calibri"/>
            <w:szCs w:val="22"/>
          </w:rPr>
          <w:t>https://schoolsweb.buckscc.gov.uk/send-and-inclusion/send-support/ordinarily-available-provision/</w:t>
        </w:r>
      </w:hyperlink>
    </w:p>
    <w:p w14:paraId="2143CDF8" w14:textId="77777777" w:rsidR="002C7A22" w:rsidRPr="00C80761" w:rsidRDefault="002C7A22" w:rsidP="002C7A22">
      <w:pPr>
        <w:numPr>
          <w:ilvl w:val="0"/>
          <w:numId w:val="1"/>
        </w:numPr>
        <w:spacing w:after="120"/>
        <w:rPr>
          <w:rFonts w:ascii="Calibri" w:eastAsia="Cambria" w:hAnsi="Calibri" w:cs="Calibri"/>
          <w:szCs w:val="22"/>
        </w:rPr>
      </w:pPr>
      <w:r w:rsidRPr="00C80761">
        <w:rPr>
          <w:rFonts w:ascii="Calibri" w:eastAsia="Cambria" w:hAnsi="Calibri" w:cs="Calibri"/>
          <w:szCs w:val="22"/>
        </w:rPr>
        <w:t xml:space="preserve">Bucks Family Information Service </w:t>
      </w:r>
      <w:hyperlink r:id="rId10" w:history="1">
        <w:r w:rsidRPr="00C80761">
          <w:rPr>
            <w:rStyle w:val="Hyperlink"/>
            <w:rFonts w:ascii="Calibri" w:eastAsia="Cambria" w:hAnsi="Calibri" w:cs="Calibri"/>
            <w:szCs w:val="22"/>
          </w:rPr>
          <w:t>https://familyinfo.buckinghamshire.gov.uk/send/</w:t>
        </w:r>
      </w:hyperlink>
    </w:p>
    <w:p w14:paraId="41415D77" w14:textId="77777777" w:rsidR="002C7A22" w:rsidRPr="00C80761" w:rsidRDefault="002C7A22" w:rsidP="002C7A22">
      <w:pPr>
        <w:numPr>
          <w:ilvl w:val="0"/>
          <w:numId w:val="1"/>
        </w:numPr>
        <w:spacing w:after="120"/>
        <w:rPr>
          <w:rFonts w:ascii="Calibri" w:eastAsia="Cambria" w:hAnsi="Calibri" w:cs="Calibri"/>
          <w:szCs w:val="22"/>
        </w:rPr>
      </w:pPr>
      <w:r w:rsidRPr="00C80761">
        <w:rPr>
          <w:rFonts w:ascii="Calibri" w:eastAsia="Cambria" w:hAnsi="Calibri" w:cs="Calibri"/>
          <w:szCs w:val="22"/>
        </w:rPr>
        <w:t xml:space="preserve">Autism Toolbox </w:t>
      </w:r>
      <w:hyperlink r:id="rId11" w:history="1">
        <w:r w:rsidRPr="00C80761">
          <w:rPr>
            <w:rStyle w:val="Hyperlink"/>
            <w:rFonts w:ascii="Calibri" w:eastAsia="Cambria" w:hAnsi="Calibri" w:cs="Calibri"/>
            <w:szCs w:val="22"/>
          </w:rPr>
          <w:t>https://familyinfo.buckinghamshire.gov.uk/send/autism-toolbox-parents-and-carers/</w:t>
        </w:r>
      </w:hyperlink>
      <w:r w:rsidRPr="00C80761">
        <w:rPr>
          <w:rFonts w:ascii="Calibri" w:eastAsia="Cambria" w:hAnsi="Calibri" w:cs="Calibri"/>
          <w:szCs w:val="22"/>
        </w:rPr>
        <w:t xml:space="preserve">SPACE Support Chesham &amp; South Bucks </w:t>
      </w:r>
      <w:hyperlink r:id="rId12" w:history="1">
        <w:r w:rsidRPr="00C80761">
          <w:rPr>
            <w:rStyle w:val="Hyperlink"/>
            <w:rFonts w:ascii="Calibri" w:eastAsia="Cambria" w:hAnsi="Calibri" w:cs="Calibri"/>
            <w:szCs w:val="22"/>
          </w:rPr>
          <w:t>https://spacesupport.co.uk/</w:t>
        </w:r>
      </w:hyperlink>
      <w:r w:rsidRPr="00C80761">
        <w:rPr>
          <w:rFonts w:ascii="Calibri" w:eastAsia="Cambria" w:hAnsi="Calibri" w:cs="Calibri"/>
          <w:szCs w:val="22"/>
        </w:rPr>
        <w:t xml:space="preserve"> </w:t>
      </w:r>
    </w:p>
    <w:p w14:paraId="03AB64D1" w14:textId="77777777" w:rsidR="002C7A22" w:rsidRPr="00C80761" w:rsidRDefault="002C7A22" w:rsidP="002C7A22">
      <w:pPr>
        <w:contextualSpacing/>
        <w:rPr>
          <w:rFonts w:ascii="Calibri" w:hAnsi="Calibri" w:cs="Calibri"/>
          <w:color w:val="000000"/>
          <w:szCs w:val="22"/>
        </w:rPr>
      </w:pPr>
      <w:r w:rsidRPr="00C80761">
        <w:rPr>
          <w:rFonts w:ascii="Calibri" w:eastAsia="Cambria" w:hAnsi="Calibri" w:cs="Calibri"/>
          <w:szCs w:val="22"/>
        </w:rPr>
        <w:t xml:space="preserve">Autism Education Trust Resources </w:t>
      </w:r>
      <w:hyperlink r:id="rId13" w:history="1">
        <w:r w:rsidRPr="00C80761">
          <w:rPr>
            <w:rStyle w:val="Hyperlink"/>
            <w:rFonts w:ascii="Calibri" w:eastAsia="Cambria" w:hAnsi="Calibri" w:cs="Calibri"/>
            <w:szCs w:val="22"/>
          </w:rPr>
          <w:t>https://www.autismeducationtrust.org.uk/resources</w:t>
        </w:r>
      </w:hyperlink>
    </w:p>
    <w:p w14:paraId="3CFA74F3" w14:textId="77777777" w:rsidR="002C7A22" w:rsidRPr="00D26C7F" w:rsidRDefault="002C7A22">
      <w:pPr>
        <w:rPr>
          <w:rFonts w:cs="Arial"/>
          <w:szCs w:val="24"/>
        </w:rPr>
      </w:pPr>
    </w:p>
    <w:sectPr w:rsidR="002C7A22" w:rsidRPr="00D26C7F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C65A4"/>
    <w:multiLevelType w:val="hybridMultilevel"/>
    <w:tmpl w:val="50786C2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7A22"/>
    <w:rsid w:val="001B4A1F"/>
    <w:rsid w:val="002C7A22"/>
    <w:rsid w:val="002F0228"/>
    <w:rsid w:val="0030250A"/>
    <w:rsid w:val="00484047"/>
    <w:rsid w:val="00597F74"/>
    <w:rsid w:val="007A24D7"/>
    <w:rsid w:val="007E3EF4"/>
    <w:rsid w:val="008071B2"/>
    <w:rsid w:val="008155E4"/>
    <w:rsid w:val="00BD384E"/>
    <w:rsid w:val="00CB4E25"/>
    <w:rsid w:val="00CF248B"/>
    <w:rsid w:val="00D26C7F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B36D6"/>
  <w15:chartTrackingRefBased/>
  <w15:docId w15:val="{E93F2F10-E750-4724-B43D-B6E4986A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22"/>
    <w:rPr>
      <w:rFonts w:ascii="Arial" w:eastAsia="Times New Roman" w:hAnsi="Arial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character" w:styleId="Hyperlink">
    <w:name w:val="Hyperlink"/>
    <w:uiPriority w:val="99"/>
    <w:unhideWhenUsed/>
    <w:rsid w:val="002C7A2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idence4impact.org.uk/" TargetMode="External"/><Relationship Id="rId13" Type="http://schemas.openxmlformats.org/officeDocument/2006/relationships/hyperlink" Target="https://www.autismeducationtrust.org.uk/resourc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uc-tr.cyptherapies@nhs.net" TargetMode="External"/><Relationship Id="rId12" Type="http://schemas.openxmlformats.org/officeDocument/2006/relationships/hyperlink" Target="https://spacesupport.co.u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uc-tr.cyptherapies@nhs.net" TargetMode="External"/><Relationship Id="rId11" Type="http://schemas.openxmlformats.org/officeDocument/2006/relationships/hyperlink" Target="https://familyinfo.buckinghamshire.gov.uk/send/autism-toolbox-parents-and-carers/" TargetMode="External"/><Relationship Id="rId5" Type="http://schemas.openxmlformats.org/officeDocument/2006/relationships/hyperlink" Target="http://www.buckshealthcare.nhs.uk/cyp/therapy/occupational-therapy/webinars-courses-and-workshop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amilyinfo.buckinghamshire.gov.uk/se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olsweb.buckscc.gov.uk/send-and-inclusion/send-support/ordinarily-available-provisio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1</cp:revision>
  <dcterms:created xsi:type="dcterms:W3CDTF">2022-11-18T13:28:00Z</dcterms:created>
  <dcterms:modified xsi:type="dcterms:W3CDTF">2022-11-18T13:34:00Z</dcterms:modified>
</cp:coreProperties>
</file>