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23F24E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b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b/>
          <w:sz w:val="28"/>
          <w:szCs w:val="28"/>
          <w:lang w:val="en-AU" w:eastAsia="en-US"/>
        </w:rPr>
        <w:t>From Jane Langley on morning circles with EY students. 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 </w:t>
      </w:r>
    </w:p>
    <w:p w14:paraId="631352AE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I think a Check In C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>ircle is a perfect strategy to 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implement in assisting little people transition into the school day and learning. </w:t>
      </w:r>
    </w:p>
    <w:p w14:paraId="7757CDD3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My experience has been that having a morning ritual of sitting in a circle provides a safe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non threatening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routine for children to begin the day.  </w:t>
      </w:r>
    </w:p>
    <w:p w14:paraId="7E801813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It also helps build community of course and connect kids with their peers.</w:t>
      </w:r>
    </w:p>
    <w:p w14:paraId="13289DFF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My usual Check In Circle Routine is </w:t>
      </w:r>
    </w:p>
    <w:p w14:paraId="1841F450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1.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When the bell goes the children form a circle on the mat.</w:t>
      </w:r>
    </w:p>
    <w:p w14:paraId="35466F24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2.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The teacher quickly greets the children as a group</w:t>
      </w:r>
    </w:p>
    <w:p w14:paraId="6A2275E4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3.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The Talking stick is passed around the circle and children can either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pass ..or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say “Something I want to share with the grade is ….” </w:t>
      </w:r>
    </w:p>
    <w:p w14:paraId="4711A669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I reinforce that it’s no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t a show and tell circle – but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a che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>ck-</w:t>
      </w:r>
      <w:r w:rsidR="00FA5EDF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in </w:t>
      </w:r>
      <w:bookmarkStart w:id="0" w:name="_GoBack"/>
      <w:bookmarkEnd w:id="0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circle.</w:t>
      </w:r>
    </w:p>
    <w:p w14:paraId="0B29EA48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>It’s to let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 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me  know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how you might be feeling – and how ready you are for the day’s learning. </w:t>
      </w:r>
    </w:p>
    <w:p w14:paraId="620D815B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I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>t’s to let the class know that 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there may be something you are worried. Excited, angry about </w:t>
      </w:r>
      <w:proofErr w:type="spell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etc</w:t>
      </w:r>
      <w:proofErr w:type="spell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…</w:t>
      </w:r>
    </w:p>
    <w:p w14:paraId="3B28588D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You could also if course place out feeling cards – or even start with a fun game/song that might tempt the little anxious person that being part of the group (and leaving mum is okay)</w:t>
      </w:r>
    </w:p>
    <w:p w14:paraId="15D9E08F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I think this would be a good starting point – and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might  take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a couple of weeks for the little person to “buy in” </w:t>
      </w:r>
    </w:p>
    <w:p w14:paraId="62887E6D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When the time is right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I think it’s okay to say to the group </w:t>
      </w:r>
    </w:p>
    <w:p w14:paraId="29670972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“Ge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>rtrude is feeling a little sad 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this morning because she hates saying goodbye to her mum – Who else sometimes feels like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this ?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What do you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do ?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or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…. What could we do right now to help her feel </w:t>
      </w:r>
      <w:proofErr w:type="gramStart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okay ?</w:t>
      </w:r>
      <w:proofErr w:type="gramEnd"/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”</w:t>
      </w:r>
    </w:p>
    <w:p w14:paraId="70E218D4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 </w:t>
      </w:r>
    </w:p>
    <w:p w14:paraId="2CDF629F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lastRenderedPageBreak/>
        <w:t>A consistent morning routine would</w:t>
      </w:r>
      <w:r>
        <w:rPr>
          <w:rFonts w:ascii="Calibri" w:hAnsi="Calibri" w:cs="Times New Roman"/>
          <w:color w:val="1F497D"/>
          <w:sz w:val="28"/>
          <w:szCs w:val="28"/>
          <w:lang w:val="en-AU" w:eastAsia="en-US"/>
        </w:rPr>
        <w:t xml:space="preserve"> be good too – you know – have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a Visual Check list of what everyone is to do. </w:t>
      </w:r>
    </w:p>
    <w:p w14:paraId="10D72CEE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1.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Hang your bag up</w:t>
      </w:r>
    </w:p>
    <w:p w14:paraId="29E35EA9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2.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Change your reader</w:t>
      </w:r>
    </w:p>
    <w:p w14:paraId="12B335B7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3.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Read to Mum</w:t>
      </w:r>
    </w:p>
    <w:p w14:paraId="0020696D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4.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Kiss Mum Goodbye</w:t>
      </w:r>
    </w:p>
    <w:p w14:paraId="76793A0F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5.</w:t>
      </w:r>
      <w:r w:rsidRPr="00696AB3">
        <w:rPr>
          <w:rFonts w:ascii="Times New Roman" w:hAnsi="Times New Roman" w:cs="Times New Roman"/>
          <w:color w:val="1F497D"/>
          <w:sz w:val="28"/>
          <w:szCs w:val="28"/>
          <w:lang w:val="en-AU" w:eastAsia="en-US"/>
        </w:rPr>
        <w:t xml:space="preserve">       </w:t>
      </w: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Practise your words/Draw a picture. </w:t>
      </w:r>
    </w:p>
    <w:p w14:paraId="23B54BE3" w14:textId="77777777" w:rsidR="00696AB3" w:rsidRPr="00696AB3" w:rsidRDefault="00696AB3" w:rsidP="00696AB3">
      <w:pPr>
        <w:spacing w:before="100" w:beforeAutospacing="1" w:after="100" w:afterAutospacing="1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Calibri" w:hAnsi="Calibri" w:cs="Times New Roman"/>
          <w:color w:val="1F497D"/>
          <w:sz w:val="28"/>
          <w:szCs w:val="28"/>
          <w:lang w:val="en-AU" w:eastAsia="en-US"/>
        </w:rPr>
        <w:t>You could also have these as individual cards on a Velcro strip that children have to pull off/put on as they do each one. </w:t>
      </w:r>
    </w:p>
    <w:p w14:paraId="7D2CFDAE" w14:textId="77777777" w:rsidR="00696AB3" w:rsidRDefault="00696AB3" w:rsidP="00696AB3">
      <w:pPr>
        <w:spacing w:before="100" w:beforeAutospacing="1" w:after="100" w:afterAutospacing="1"/>
        <w:rPr>
          <w:rFonts w:asciiTheme="majorHAnsi" w:hAnsiTheme="majorHAnsi" w:cs="Times New Roman"/>
          <w:sz w:val="28"/>
          <w:szCs w:val="28"/>
          <w:lang w:val="en-AU" w:eastAsia="en-US"/>
        </w:rPr>
      </w:pPr>
      <w:r w:rsidRPr="00696AB3">
        <w:rPr>
          <w:rFonts w:asciiTheme="majorHAnsi" w:hAnsiTheme="majorHAnsi" w:cs="Times New Roman"/>
          <w:sz w:val="28"/>
          <w:szCs w:val="28"/>
          <w:lang w:val="en-AU" w:eastAsia="en-US"/>
        </w:rPr>
        <w:t>Jane’s email address is</w:t>
      </w:r>
    </w:p>
    <w:p w14:paraId="420D0195" w14:textId="77777777" w:rsidR="00696AB3" w:rsidRPr="00696AB3" w:rsidRDefault="00696AB3" w:rsidP="00696AB3">
      <w:pPr>
        <w:spacing w:before="100" w:beforeAutospacing="1" w:after="100" w:afterAutospacing="1"/>
        <w:rPr>
          <w:rFonts w:asciiTheme="majorHAnsi" w:hAnsiTheme="majorHAnsi" w:cs="Times New Roman"/>
          <w:sz w:val="32"/>
          <w:szCs w:val="28"/>
          <w:lang w:val="en-AU" w:eastAsia="en-US"/>
        </w:rPr>
      </w:pPr>
      <w:proofErr w:type="gramStart"/>
      <w:r w:rsidRPr="00696AB3">
        <w:rPr>
          <w:rFonts w:asciiTheme="majorHAnsi" w:eastAsia="Times New Roman" w:hAnsiTheme="majorHAnsi" w:cs="Times New Roman"/>
          <w:sz w:val="28"/>
        </w:rPr>
        <w:t>jane.langley@optusnet.com.au</w:t>
      </w:r>
      <w:proofErr w:type="gramEnd"/>
    </w:p>
    <w:p w14:paraId="08029743" w14:textId="77777777" w:rsidR="00696AB3" w:rsidRPr="00696AB3" w:rsidRDefault="00696AB3" w:rsidP="00696AB3">
      <w:pPr>
        <w:spacing w:after="0"/>
        <w:rPr>
          <w:rFonts w:ascii="Times" w:hAnsi="Times" w:cs="Times New Roman"/>
          <w:sz w:val="28"/>
          <w:szCs w:val="28"/>
          <w:lang w:val="en-AU" w:eastAsia="en-US"/>
        </w:rPr>
      </w:pPr>
      <w:r w:rsidRPr="00696AB3">
        <w:rPr>
          <w:rFonts w:ascii="Times" w:eastAsia="Times New Roman" w:hAnsi="Times" w:cs="Times New Roman"/>
          <w:sz w:val="20"/>
          <w:szCs w:val="20"/>
          <w:lang w:val="en-AU" w:eastAsia="en-US"/>
        </w:rPr>
        <w:br/>
      </w:r>
    </w:p>
    <w:p w14:paraId="6671888E" w14:textId="77777777" w:rsidR="00AE14BD" w:rsidRPr="00696AB3" w:rsidRDefault="00AE14BD">
      <w:pPr>
        <w:rPr>
          <w:sz w:val="28"/>
          <w:szCs w:val="28"/>
        </w:rPr>
      </w:pPr>
    </w:p>
    <w:sectPr w:rsidR="00AE14BD" w:rsidRPr="00696AB3" w:rsidSect="00AE14BD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B3"/>
    <w:rsid w:val="00696AB3"/>
    <w:rsid w:val="00AE14BD"/>
    <w:rsid w:val="00FA5ED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21713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u">
    <w:name w:val="uu"/>
    <w:basedOn w:val="DefaultParagraphFont"/>
    <w:rsid w:val="00696AB3"/>
  </w:style>
  <w:style w:type="character" w:customStyle="1" w:styleId="az1">
    <w:name w:val="az1"/>
    <w:basedOn w:val="DefaultParagraphFont"/>
    <w:rsid w:val="00696AB3"/>
  </w:style>
  <w:style w:type="character" w:customStyle="1" w:styleId="adl">
    <w:name w:val="adl"/>
    <w:basedOn w:val="DefaultParagraphFont"/>
    <w:rsid w:val="00696AB3"/>
  </w:style>
  <w:style w:type="character" w:customStyle="1" w:styleId="hb">
    <w:name w:val="hb"/>
    <w:basedOn w:val="DefaultParagraphFont"/>
    <w:rsid w:val="00696AB3"/>
  </w:style>
  <w:style w:type="character" w:customStyle="1" w:styleId="g2">
    <w:name w:val="g2"/>
    <w:basedOn w:val="DefaultParagraphFont"/>
    <w:rsid w:val="00696AB3"/>
  </w:style>
  <w:style w:type="paragraph" w:styleId="NormalWeb">
    <w:name w:val="Normal (Web)"/>
    <w:basedOn w:val="Normal"/>
    <w:uiPriority w:val="99"/>
    <w:semiHidden/>
    <w:unhideWhenUsed/>
    <w:rsid w:val="00696AB3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AU" w:eastAsia="en-US"/>
    </w:rPr>
  </w:style>
  <w:style w:type="character" w:styleId="Hyperlink">
    <w:name w:val="Hyperlink"/>
    <w:basedOn w:val="DefaultParagraphFont"/>
    <w:uiPriority w:val="99"/>
    <w:semiHidden/>
    <w:unhideWhenUsed/>
    <w:rsid w:val="00696AB3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96AB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96AB3"/>
    <w:rPr>
      <w:rFonts w:ascii="Arial" w:hAnsi="Arial" w:cs="Arial"/>
      <w:vanish/>
      <w:sz w:val="16"/>
      <w:szCs w:val="16"/>
      <w:lang w:val="en-AU"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96AB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96AB3"/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ykrj7b">
    <w:name w:val="ykrj7b"/>
    <w:basedOn w:val="DefaultParagraphFont"/>
    <w:rsid w:val="00696AB3"/>
  </w:style>
  <w:style w:type="paragraph" w:styleId="BalloonText">
    <w:name w:val="Balloon Text"/>
    <w:basedOn w:val="Normal"/>
    <w:link w:val="BalloonTextChar"/>
    <w:uiPriority w:val="99"/>
    <w:semiHidden/>
    <w:unhideWhenUsed/>
    <w:rsid w:val="00696AB3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AB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u">
    <w:name w:val="uu"/>
    <w:basedOn w:val="DefaultParagraphFont"/>
    <w:rsid w:val="00696AB3"/>
  </w:style>
  <w:style w:type="character" w:customStyle="1" w:styleId="az1">
    <w:name w:val="az1"/>
    <w:basedOn w:val="DefaultParagraphFont"/>
    <w:rsid w:val="00696AB3"/>
  </w:style>
  <w:style w:type="character" w:customStyle="1" w:styleId="adl">
    <w:name w:val="adl"/>
    <w:basedOn w:val="DefaultParagraphFont"/>
    <w:rsid w:val="00696AB3"/>
  </w:style>
  <w:style w:type="character" w:customStyle="1" w:styleId="hb">
    <w:name w:val="hb"/>
    <w:basedOn w:val="DefaultParagraphFont"/>
    <w:rsid w:val="00696AB3"/>
  </w:style>
  <w:style w:type="character" w:customStyle="1" w:styleId="g2">
    <w:name w:val="g2"/>
    <w:basedOn w:val="DefaultParagraphFont"/>
    <w:rsid w:val="00696AB3"/>
  </w:style>
  <w:style w:type="paragraph" w:styleId="NormalWeb">
    <w:name w:val="Normal (Web)"/>
    <w:basedOn w:val="Normal"/>
    <w:uiPriority w:val="99"/>
    <w:semiHidden/>
    <w:unhideWhenUsed/>
    <w:rsid w:val="00696AB3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AU" w:eastAsia="en-US"/>
    </w:rPr>
  </w:style>
  <w:style w:type="character" w:styleId="Hyperlink">
    <w:name w:val="Hyperlink"/>
    <w:basedOn w:val="DefaultParagraphFont"/>
    <w:uiPriority w:val="99"/>
    <w:semiHidden/>
    <w:unhideWhenUsed/>
    <w:rsid w:val="00696AB3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96AB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96AB3"/>
    <w:rPr>
      <w:rFonts w:ascii="Arial" w:hAnsi="Arial" w:cs="Arial"/>
      <w:vanish/>
      <w:sz w:val="16"/>
      <w:szCs w:val="16"/>
      <w:lang w:val="en-AU"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96AB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96AB3"/>
    <w:rPr>
      <w:rFonts w:ascii="Arial" w:hAnsi="Arial" w:cs="Arial"/>
      <w:vanish/>
      <w:sz w:val="16"/>
      <w:szCs w:val="16"/>
      <w:lang w:val="en-AU" w:eastAsia="en-US"/>
    </w:rPr>
  </w:style>
  <w:style w:type="character" w:customStyle="1" w:styleId="ykrj7b">
    <w:name w:val="ykrj7b"/>
    <w:basedOn w:val="DefaultParagraphFont"/>
    <w:rsid w:val="00696AB3"/>
  </w:style>
  <w:style w:type="paragraph" w:styleId="BalloonText">
    <w:name w:val="Balloon Text"/>
    <w:basedOn w:val="Normal"/>
    <w:link w:val="BalloonTextChar"/>
    <w:uiPriority w:val="99"/>
    <w:semiHidden/>
    <w:unhideWhenUsed/>
    <w:rsid w:val="00696AB3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AB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3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5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0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0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0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5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10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36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3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3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02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4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2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3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9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0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6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3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64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0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7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3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3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3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6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93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2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03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3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7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9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59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297</Words>
  <Characters>1698</Characters>
  <Application>Microsoft Macintosh Word</Application>
  <DocSecurity>0</DocSecurity>
  <Lines>14</Lines>
  <Paragraphs>3</Paragraphs>
  <ScaleCrop>false</ScaleCrop>
  <Company>tja(QLD)</Company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thorsborne</dc:creator>
  <cp:keywords/>
  <dc:description/>
  <cp:lastModifiedBy>margaret thorsborne</cp:lastModifiedBy>
  <cp:revision>2</cp:revision>
  <dcterms:created xsi:type="dcterms:W3CDTF">2015-05-04T18:56:00Z</dcterms:created>
  <dcterms:modified xsi:type="dcterms:W3CDTF">2015-11-02T01:26:00Z</dcterms:modified>
</cp:coreProperties>
</file>