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1043C" w14:textId="16E06BBD" w:rsidR="00254245" w:rsidRPr="00D151AC" w:rsidRDefault="002158E5" w:rsidP="00D151AC">
      <w:pPr>
        <w:pStyle w:val="Heading1"/>
        <w:rPr>
          <w:b/>
          <w:bCs/>
          <w:color w:val="auto"/>
        </w:rPr>
      </w:pPr>
      <w:r w:rsidRPr="00D151AC">
        <w:rPr>
          <w:b/>
          <w:bCs/>
          <w:color w:val="auto"/>
        </w:rPr>
        <w:t>Empowering Education: An Inclusive Pedagogy for Modern Challenges - A Pan-School Training Initiative with a Focus on the Most Disadvantaged Demographic</w:t>
      </w:r>
    </w:p>
    <w:p w14:paraId="0B88D073" w14:textId="77777777" w:rsidR="002158E5" w:rsidRPr="000C75FA" w:rsidRDefault="002158E5" w:rsidP="000C75FA">
      <w:pPr>
        <w:spacing w:line="276" w:lineRule="auto"/>
        <w:rPr>
          <w:rFonts w:ascii="Calibri" w:hAnsi="Calibri" w:cs="Calibri"/>
          <w:b/>
          <w:bCs/>
          <w:szCs w:val="24"/>
        </w:rPr>
      </w:pPr>
    </w:p>
    <w:p w14:paraId="31254FF6" w14:textId="4B366980" w:rsidR="00026B52" w:rsidRDefault="00955AB2" w:rsidP="000C75FA">
      <w:pPr>
        <w:spacing w:line="276" w:lineRule="auto"/>
        <w:rPr>
          <w:rFonts w:ascii="Calibri" w:hAnsi="Calibri" w:cs="Calibri"/>
          <w:b/>
          <w:bCs/>
          <w:szCs w:val="24"/>
        </w:rPr>
      </w:pPr>
      <w:r w:rsidRPr="00955AB2">
        <w:rPr>
          <w:rFonts w:ascii="Calibri" w:hAnsi="Calibri" w:cs="Calibri"/>
          <w:b/>
          <w:bCs/>
          <w:szCs w:val="24"/>
        </w:rPr>
        <w:t>Authors: Dr Scott Ighavongbe-Patrick</w:t>
      </w:r>
      <w:r w:rsidR="002A22AA">
        <w:rPr>
          <w:rFonts w:ascii="Calibri" w:hAnsi="Calibri" w:cs="Calibri"/>
          <w:b/>
          <w:bCs/>
          <w:szCs w:val="24"/>
        </w:rPr>
        <w:t xml:space="preserve"> &amp; Hayley Baverstock</w:t>
      </w:r>
    </w:p>
    <w:p w14:paraId="2EBD74DF" w14:textId="77777777" w:rsidR="00955AB2" w:rsidRPr="000C75FA" w:rsidRDefault="00955AB2" w:rsidP="000C75FA">
      <w:pPr>
        <w:spacing w:line="276" w:lineRule="auto"/>
        <w:rPr>
          <w:rFonts w:ascii="Calibri" w:hAnsi="Calibri" w:cs="Calibri"/>
          <w:szCs w:val="24"/>
        </w:rPr>
      </w:pPr>
    </w:p>
    <w:p w14:paraId="6CEFA753" w14:textId="1F4FDE61" w:rsidR="00026B52" w:rsidRPr="000C75FA" w:rsidRDefault="00026B52" w:rsidP="000C75FA">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Pr="000C75FA" w:rsidRDefault="00026B52" w:rsidP="000C75FA">
      <w:pPr>
        <w:spacing w:line="276" w:lineRule="auto"/>
        <w:rPr>
          <w:rFonts w:ascii="Calibri" w:hAnsi="Calibri" w:cs="Calibri"/>
          <w:szCs w:val="24"/>
        </w:rPr>
      </w:pPr>
    </w:p>
    <w:p w14:paraId="7BE96FB3" w14:textId="2151A7C8" w:rsidR="004B677F" w:rsidRPr="009477B4" w:rsidRDefault="00D464B2" w:rsidP="009477B4">
      <w:pPr>
        <w:pStyle w:val="Heading1"/>
        <w:rPr>
          <w:b/>
          <w:bCs/>
          <w:color w:val="auto"/>
          <w:sz w:val="24"/>
        </w:rPr>
      </w:pPr>
      <w:r w:rsidRPr="009477B4">
        <w:rPr>
          <w:b/>
          <w:bCs/>
          <w:color w:val="auto"/>
        </w:rPr>
        <w:t>Executive Summary</w:t>
      </w:r>
    </w:p>
    <w:p w14:paraId="51239952" w14:textId="77777777" w:rsidR="004B677F" w:rsidRPr="000C75FA" w:rsidRDefault="004B677F" w:rsidP="000C75FA">
      <w:pPr>
        <w:spacing w:line="276" w:lineRule="auto"/>
        <w:rPr>
          <w:rFonts w:ascii="Calibri" w:hAnsi="Calibri" w:cs="Calibri"/>
          <w:b/>
          <w:bCs/>
          <w:szCs w:val="24"/>
        </w:rPr>
      </w:pPr>
    </w:p>
    <w:p w14:paraId="325EA0CD" w14:textId="154E6FB1" w:rsidR="00EB70B2" w:rsidRPr="009477B4" w:rsidRDefault="00AE7571" w:rsidP="009477B4">
      <w:pPr>
        <w:pStyle w:val="Heading2"/>
        <w:rPr>
          <w:b/>
          <w:bCs/>
          <w:color w:val="auto"/>
        </w:rPr>
      </w:pPr>
      <w:r w:rsidRPr="009477B4">
        <w:rPr>
          <w:b/>
          <w:bCs/>
          <w:color w:val="auto"/>
        </w:rPr>
        <w:t>Congruence with Buckinghamshire Council</w:t>
      </w:r>
      <w:r w:rsidR="00CD7287" w:rsidRPr="009477B4">
        <w:rPr>
          <w:b/>
          <w:bCs/>
          <w:color w:val="auto"/>
        </w:rPr>
        <w:t>’s</w:t>
      </w:r>
      <w:r w:rsidRPr="009477B4">
        <w:rPr>
          <w:b/>
          <w:bCs/>
          <w:color w:val="auto"/>
        </w:rPr>
        <w:t xml:space="preserve"> PACT Values</w:t>
      </w:r>
    </w:p>
    <w:p w14:paraId="50C49CF2" w14:textId="77777777" w:rsidR="00C148FE" w:rsidRDefault="00254245" w:rsidP="000C75FA">
      <w:pPr>
        <w:spacing w:line="276" w:lineRule="auto"/>
        <w:rPr>
          <w:rFonts w:ascii="Calibri" w:hAnsi="Calibri" w:cs="Calibri"/>
          <w:szCs w:val="24"/>
        </w:rPr>
      </w:pPr>
      <w:r w:rsidRPr="000C75FA">
        <w:rPr>
          <w:rFonts w:ascii="Calibri" w:hAnsi="Calibri" w:cs="Calibri"/>
          <w:szCs w:val="24"/>
        </w:rPr>
        <w:t>Our</w:t>
      </w:r>
      <w:r w:rsidRPr="000C75FA">
        <w:rPr>
          <w:rFonts w:ascii="Calibri" w:hAnsi="Calibri" w:cs="Calibri"/>
          <w:szCs w:val="24"/>
        </w:rPr>
        <w:t xml:space="preserve"> proposed Buckinghamshire Council Pan-School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w:t>
      </w:r>
      <w:r w:rsidRPr="000C75FA">
        <w:rPr>
          <w:rFonts w:ascii="Calibri" w:hAnsi="Calibri" w:cs="Calibri"/>
          <w:b/>
          <w:bCs/>
          <w:szCs w:val="24"/>
        </w:rPr>
        <w:t xml:space="preserve"> (PACT)</w:t>
      </w:r>
      <w:r w:rsidRPr="000C75FA">
        <w:rPr>
          <w:rFonts w:ascii="Calibri" w:hAnsi="Calibri" w:cs="Calibri"/>
          <w:szCs w:val="24"/>
        </w:rPr>
        <w:t xml:space="preserve">. </w:t>
      </w:r>
    </w:p>
    <w:p w14:paraId="3CDC7725" w14:textId="77777777" w:rsidR="00C148FE" w:rsidRDefault="00C148FE" w:rsidP="000C75FA">
      <w:pPr>
        <w:spacing w:line="276" w:lineRule="auto"/>
        <w:rPr>
          <w:rFonts w:ascii="Calibri" w:hAnsi="Calibri" w:cs="Calibri"/>
          <w:szCs w:val="24"/>
        </w:rPr>
      </w:pPr>
    </w:p>
    <w:p w14:paraId="3634D411" w14:textId="77777777" w:rsidR="00BD7FF1" w:rsidRDefault="00254245" w:rsidP="000C75FA">
      <w:pPr>
        <w:spacing w:line="276" w:lineRule="auto"/>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w:t>
      </w:r>
      <w:r w:rsidRPr="000C75FA">
        <w:rPr>
          <w:rFonts w:ascii="Calibri" w:hAnsi="Calibri" w:cs="Calibri"/>
          <w:szCs w:val="24"/>
        </w:rPr>
        <w:t>centred</w:t>
      </w:r>
      <w:r w:rsidRPr="000C75FA">
        <w:rPr>
          <w:rFonts w:ascii="Calibri" w:hAnsi="Calibri" w:cs="Calibri"/>
          <w:szCs w:val="24"/>
        </w:rPr>
        <w:t xml:space="preserve"> education system. By </w:t>
      </w:r>
      <w:r w:rsidRPr="000C75FA">
        <w:rPr>
          <w:rFonts w:ascii="Calibri" w:hAnsi="Calibri" w:cs="Calibri"/>
          <w:szCs w:val="24"/>
        </w:rPr>
        <w:t xml:space="preserve">attempting to </w:t>
      </w:r>
      <w:r w:rsidRPr="000C75FA">
        <w:rPr>
          <w:rFonts w:ascii="Calibri" w:hAnsi="Calibri" w:cs="Calibri"/>
          <w:szCs w:val="24"/>
        </w:rPr>
        <w:t>incorporat</w:t>
      </w:r>
      <w:r w:rsidRPr="000C75FA">
        <w:rPr>
          <w:rFonts w:ascii="Calibri" w:hAnsi="Calibri" w:cs="Calibri"/>
          <w:szCs w:val="24"/>
        </w:rPr>
        <w:t>e</w:t>
      </w:r>
      <w:r w:rsidRPr="000C75FA">
        <w:rPr>
          <w:rFonts w:ascii="Calibri" w:hAnsi="Calibri" w:cs="Calibri"/>
          <w:szCs w:val="24"/>
        </w:rPr>
        <w:t xml:space="preserve"> established psychological theories and frameworks, such as Silvan Tomkins' </w:t>
      </w:r>
      <w:r w:rsidRPr="000C75FA">
        <w:rPr>
          <w:rFonts w:ascii="Calibri" w:hAnsi="Calibri" w:cs="Calibri"/>
          <w:szCs w:val="24"/>
        </w:rPr>
        <w:t xml:space="preserve">theory of </w:t>
      </w:r>
      <w:r w:rsidRPr="000C75FA">
        <w:rPr>
          <w:rFonts w:ascii="Calibri" w:hAnsi="Calibri" w:cs="Calibri"/>
          <w:szCs w:val="24"/>
        </w:rPr>
        <w:t xml:space="preserve">affect script and Nathanson's Compass of Shame, the proposal demonstrates ambition in seeking innovative approaches to address the unique challenges of the post-COVID-19 education climate. </w:t>
      </w:r>
    </w:p>
    <w:p w14:paraId="75DEC094" w14:textId="77777777" w:rsidR="00BD7FF1" w:rsidRDefault="00BD7FF1" w:rsidP="000C75FA">
      <w:pPr>
        <w:spacing w:line="276" w:lineRule="auto"/>
        <w:rPr>
          <w:rFonts w:ascii="Calibri" w:hAnsi="Calibri" w:cs="Calibri"/>
          <w:szCs w:val="24"/>
        </w:rPr>
      </w:pPr>
    </w:p>
    <w:p w14:paraId="302A43D6" w14:textId="545B9E70" w:rsidR="00254245" w:rsidRDefault="00254245" w:rsidP="000C75FA">
      <w:pPr>
        <w:spacing w:line="276" w:lineRule="auto"/>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w:t>
      </w:r>
      <w:r w:rsidRPr="000C75FA">
        <w:rPr>
          <w:rFonts w:ascii="Calibri" w:hAnsi="Calibri" w:cs="Calibri"/>
          <w:szCs w:val="24"/>
        </w:rPr>
        <w:t>s</w:t>
      </w:r>
      <w:r w:rsidRPr="000C75FA">
        <w:rPr>
          <w:rFonts w:ascii="Calibri" w:hAnsi="Calibri" w:cs="Calibri"/>
          <w:szCs w:val="24"/>
        </w:rPr>
        <w:t xml:space="preserve">ation of case summaries for vignettes, and the incorporation of the principles outlined in the United Nations Convention on the Rights of the Child (UNCRC). Furthermore, the proposal </w:t>
      </w:r>
      <w:r w:rsidRPr="000C75FA">
        <w:rPr>
          <w:rFonts w:ascii="Calibri" w:hAnsi="Calibri" w:cs="Calibri"/>
          <w:szCs w:val="24"/>
        </w:rPr>
        <w:t xml:space="preserve">aims to </w:t>
      </w:r>
      <w:r w:rsidRPr="000C75FA">
        <w:rPr>
          <w:rFonts w:ascii="Calibri" w:hAnsi="Calibri" w:cs="Calibri"/>
          <w:szCs w:val="24"/>
        </w:rPr>
        <w:t>emphasi</w:t>
      </w:r>
      <w:r w:rsidRPr="000C75FA">
        <w:rPr>
          <w:rFonts w:ascii="Calibri" w:hAnsi="Calibri" w:cs="Calibri"/>
          <w:szCs w:val="24"/>
        </w:rPr>
        <w:t>s</w:t>
      </w:r>
      <w:r w:rsidRPr="000C75FA">
        <w:rPr>
          <w:rFonts w:ascii="Calibri" w:hAnsi="Calibri" w:cs="Calibri"/>
          <w:szCs w:val="24"/>
        </w:rPr>
        <w:t xml:space="preserve">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to empower educators in their continuous reflection and improvement. Through this comprehensive and empathetic approach, the proposal aims to create a positive and supportive environment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77777777" w:rsidR="00927D38" w:rsidRPr="002B6379" w:rsidRDefault="00927D38" w:rsidP="002B6379">
      <w:pPr>
        <w:pStyle w:val="Heading1"/>
        <w:rPr>
          <w:b/>
          <w:bCs/>
          <w:color w:val="auto"/>
        </w:rPr>
      </w:pPr>
      <w:r w:rsidRPr="002B6379">
        <w:rPr>
          <w:b/>
          <w:bCs/>
          <w:color w:val="auto"/>
        </w:rPr>
        <w:t>1. Theoretical Frameworks and Practical Examples</w:t>
      </w:r>
    </w:p>
    <w:p w14:paraId="5690215B" w14:textId="77777777" w:rsidR="005D778C" w:rsidRDefault="005D778C" w:rsidP="000C75FA">
      <w:pPr>
        <w:spacing w:line="276" w:lineRule="auto"/>
        <w:rPr>
          <w:rFonts w:ascii="Calibri" w:hAnsi="Calibri" w:cs="Calibri"/>
          <w:szCs w:val="24"/>
        </w:rPr>
      </w:pPr>
    </w:p>
    <w:p w14:paraId="7CD1C427" w14:textId="4759AEB5" w:rsidR="00927D38" w:rsidRPr="000C75FA" w:rsidRDefault="00927D38" w:rsidP="000C75FA">
      <w:pPr>
        <w:spacing w:line="276" w:lineRule="auto"/>
        <w:rPr>
          <w:rFonts w:ascii="Calibri" w:hAnsi="Calibri" w:cs="Calibri"/>
          <w:szCs w:val="24"/>
        </w:rPr>
      </w:pPr>
      <w:r w:rsidRPr="000C75FA">
        <w:rPr>
          <w:rFonts w:ascii="Calibri" w:hAnsi="Calibri" w:cs="Calibri"/>
          <w:szCs w:val="24"/>
        </w:rPr>
        <w:t xml:space="preserve">Our proposed pan-school training will draw upon established psychological theories and frameworks, such as Silvan Tomkins' </w:t>
      </w:r>
      <w:r w:rsidR="00D663C8">
        <w:rPr>
          <w:rFonts w:ascii="Calibri" w:hAnsi="Calibri" w:cs="Calibri"/>
          <w:szCs w:val="24"/>
        </w:rPr>
        <w:t xml:space="preserve">theory of </w:t>
      </w:r>
      <w:r w:rsidRPr="000C75FA">
        <w:rPr>
          <w:rFonts w:ascii="Calibri" w:hAnsi="Calibri" w:cs="Calibri"/>
          <w:szCs w:val="24"/>
        </w:rPr>
        <w:t>affect script and Nathanson's Compass of Shame. These theories provide invaluable insights into how affects shape our experiences and behaviours.</w:t>
      </w:r>
    </w:p>
    <w:p w14:paraId="165F154A" w14:textId="77777777" w:rsidR="00927D38" w:rsidRPr="000C75FA" w:rsidRDefault="00927D38" w:rsidP="000C75FA">
      <w:pPr>
        <w:spacing w:line="276" w:lineRule="auto"/>
        <w:rPr>
          <w:rFonts w:ascii="Calibri" w:hAnsi="Calibri" w:cs="Calibri"/>
          <w:szCs w:val="24"/>
        </w:rPr>
      </w:pPr>
    </w:p>
    <w:p w14:paraId="58C07AF1"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For instance, consider a hypothetical student, "James." James is a 12-year-old boy with sensory processing difficulties and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p>
    <w:p w14:paraId="6B395F31" w14:textId="77777777" w:rsidR="00927D38" w:rsidRPr="000C75FA" w:rsidRDefault="00927D38" w:rsidP="000C75FA">
      <w:pPr>
        <w:spacing w:line="276" w:lineRule="auto"/>
        <w:rPr>
          <w:rFonts w:ascii="Calibri" w:hAnsi="Calibri" w:cs="Calibri"/>
          <w:szCs w:val="24"/>
        </w:rPr>
      </w:pPr>
    </w:p>
    <w:p w14:paraId="1305CD5F" w14:textId="77777777" w:rsidR="00927D38" w:rsidRPr="005D778C" w:rsidRDefault="00927D38" w:rsidP="004C5D81">
      <w:pPr>
        <w:pStyle w:val="Heading1"/>
        <w:rPr>
          <w:b/>
          <w:bCs/>
          <w:color w:val="auto"/>
        </w:rPr>
      </w:pPr>
      <w:r w:rsidRPr="005D778C">
        <w:rPr>
          <w:b/>
          <w:bCs/>
          <w:color w:val="auto"/>
        </w:rPr>
        <w:t>2. A Novel Theory and Framework for Post-COVID-19 Education Climate</w:t>
      </w:r>
    </w:p>
    <w:p w14:paraId="62528BFD" w14:textId="77777777" w:rsidR="005D778C" w:rsidRDefault="005D778C" w:rsidP="000C75FA">
      <w:pPr>
        <w:spacing w:line="276" w:lineRule="auto"/>
        <w:rPr>
          <w:rFonts w:ascii="Calibri" w:hAnsi="Calibri" w:cs="Calibri"/>
          <w:szCs w:val="24"/>
        </w:rPr>
      </w:pPr>
    </w:p>
    <w:p w14:paraId="1CCFD56E" w14:textId="725C8476" w:rsidR="00927D38" w:rsidRPr="000C75FA" w:rsidRDefault="00927D38" w:rsidP="000C75FA">
      <w:pPr>
        <w:spacing w:line="276" w:lineRule="auto"/>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6C3BAF9B" w14:textId="77777777" w:rsidR="00927D38" w:rsidRPr="000C75FA" w:rsidRDefault="00927D38" w:rsidP="000C75FA">
      <w:pPr>
        <w:spacing w:line="276" w:lineRule="auto"/>
        <w:rPr>
          <w:rFonts w:ascii="Calibri" w:hAnsi="Calibri" w:cs="Calibri"/>
          <w:szCs w:val="24"/>
        </w:rPr>
      </w:pPr>
    </w:p>
    <w:p w14:paraId="48CCB48F" w14:textId="77777777" w:rsidR="00927D38" w:rsidRPr="001C42D6" w:rsidRDefault="00927D38" w:rsidP="001C42D6">
      <w:pPr>
        <w:pStyle w:val="Heading1"/>
        <w:rPr>
          <w:b/>
          <w:bCs/>
          <w:color w:val="auto"/>
        </w:rPr>
      </w:pPr>
      <w:r w:rsidRPr="001C42D6">
        <w:rPr>
          <w:b/>
          <w:bCs/>
          <w:color w:val="auto"/>
        </w:rPr>
        <w:t>3. Incorporation of Important Concepts into the Training</w:t>
      </w:r>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0C75FA">
      <w:pPr>
        <w:spacing w:line="276" w:lineRule="auto"/>
        <w:rPr>
          <w:rFonts w:ascii="Calibri" w:hAnsi="Calibri" w:cs="Calibri"/>
          <w:szCs w:val="24"/>
        </w:rPr>
      </w:pPr>
      <w:r w:rsidRPr="000C75FA">
        <w:rPr>
          <w:rFonts w:ascii="Calibri" w:hAnsi="Calibri" w:cs="Calibri"/>
          <w:szCs w:val="24"/>
        </w:rPr>
        <w:t>To deliver this training effectively, we incorporate critical concepts such as:</w:t>
      </w:r>
    </w:p>
    <w:p w14:paraId="5BFD1791" w14:textId="77777777" w:rsidR="00927D38" w:rsidRPr="000C75FA" w:rsidRDefault="00927D38" w:rsidP="000C75FA">
      <w:pPr>
        <w:spacing w:line="276" w:lineRule="auto"/>
        <w:rPr>
          <w:rFonts w:ascii="Calibri" w:hAnsi="Calibri" w:cs="Calibri"/>
          <w:szCs w:val="24"/>
        </w:rPr>
      </w:pPr>
    </w:p>
    <w:p w14:paraId="177E05EC" w14:textId="7C4B8788" w:rsidR="00927D38" w:rsidRPr="000C75FA" w:rsidRDefault="00927D38">
      <w:pPr>
        <w:pStyle w:val="ListParagraph"/>
        <w:numPr>
          <w:ilvl w:val="0"/>
          <w:numId w:val="8"/>
        </w:numPr>
        <w:spacing w:line="276" w:lineRule="auto"/>
        <w:rPr>
          <w:rFonts w:ascii="Calibri" w:hAnsi="Calibri" w:cs="Calibri"/>
          <w:szCs w:val="24"/>
        </w:rPr>
      </w:pPr>
      <w:r w:rsidRPr="00A50D1D">
        <w:rPr>
          <w:rStyle w:val="Heading2Char"/>
          <w:b/>
          <w:bCs/>
          <w:color w:val="auto"/>
        </w:rPr>
        <w:t>Tompkins' Theory of Affect Script:</w:t>
      </w:r>
      <w:r w:rsidRPr="00A50D1D">
        <w:rPr>
          <w:rFonts w:ascii="Calibri" w:hAnsi="Calibri" w:cs="Calibri"/>
          <w:szCs w:val="24"/>
        </w:rPr>
        <w:t xml:space="preserve"> </w:t>
      </w:r>
      <w:r w:rsidRPr="000C75FA">
        <w:rPr>
          <w:rFonts w:ascii="Calibri" w:hAnsi="Calibri" w:cs="Calibri"/>
          <w:szCs w:val="24"/>
        </w:rPr>
        <w:t xml:space="preserve">This theory will </w:t>
      </w:r>
      <w:proofErr w:type="gramStart"/>
      <w:r w:rsidRPr="000C75FA">
        <w:rPr>
          <w:rFonts w:ascii="Calibri" w:hAnsi="Calibri" w:cs="Calibri"/>
          <w:szCs w:val="24"/>
        </w:rPr>
        <w:t>be introduced</w:t>
      </w:r>
      <w:proofErr w:type="gramEnd"/>
      <w:r w:rsidRPr="000C75FA">
        <w:rPr>
          <w:rFonts w:ascii="Calibri" w:hAnsi="Calibri" w:cs="Calibri"/>
          <w:szCs w:val="24"/>
        </w:rPr>
        <w:t xml:space="preserve"> in Module 2: "Understanding Affects and </w:t>
      </w:r>
      <w:r w:rsidRPr="000C75FA">
        <w:rPr>
          <w:rFonts w:ascii="Calibri" w:hAnsi="Calibri" w:cs="Calibri"/>
          <w:szCs w:val="24"/>
        </w:rPr>
        <w:t>Behaviour</w:t>
      </w:r>
      <w:r w:rsidRPr="000C75FA">
        <w:rPr>
          <w:rFonts w:ascii="Calibri" w:hAnsi="Calibri" w:cs="Calibri"/>
          <w:szCs w:val="24"/>
        </w:rPr>
        <w:t>" as a foundation for understanding children's emotional responses.</w:t>
      </w:r>
    </w:p>
    <w:p w14:paraId="58B5E5F5" w14:textId="77777777" w:rsidR="00927D38" w:rsidRPr="000C75FA" w:rsidRDefault="00927D38" w:rsidP="000C75FA">
      <w:pPr>
        <w:spacing w:line="276" w:lineRule="auto"/>
        <w:rPr>
          <w:rFonts w:ascii="Calibri" w:hAnsi="Calibri" w:cs="Calibri"/>
          <w:szCs w:val="24"/>
        </w:rPr>
      </w:pPr>
    </w:p>
    <w:p w14:paraId="5543BCD2" w14:textId="77777777" w:rsidR="00927D38" w:rsidRPr="000C75FA" w:rsidRDefault="00927D38">
      <w:pPr>
        <w:pStyle w:val="ListParagraph"/>
        <w:numPr>
          <w:ilvl w:val="0"/>
          <w:numId w:val="8"/>
        </w:numPr>
        <w:spacing w:line="276" w:lineRule="auto"/>
        <w:rPr>
          <w:rFonts w:ascii="Calibri" w:hAnsi="Calibri" w:cs="Calibri"/>
          <w:szCs w:val="24"/>
        </w:rPr>
      </w:pPr>
      <w:r w:rsidRPr="00D97B1D">
        <w:rPr>
          <w:rStyle w:val="Heading2Char"/>
          <w:b/>
          <w:bCs/>
          <w:color w:val="auto"/>
        </w:rPr>
        <w:t>Psychological Shame:</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p>
    <w:p w14:paraId="22AFB5CF" w14:textId="77777777" w:rsidR="00927D38" w:rsidRPr="000C75FA" w:rsidRDefault="00927D38" w:rsidP="000C75FA">
      <w:pPr>
        <w:spacing w:line="276" w:lineRule="auto"/>
        <w:rPr>
          <w:rFonts w:ascii="Calibri" w:hAnsi="Calibri" w:cs="Calibri"/>
          <w:szCs w:val="24"/>
        </w:rPr>
      </w:pPr>
    </w:p>
    <w:p w14:paraId="49DE80CB" w14:textId="0406FDED" w:rsidR="00927D38" w:rsidRPr="000C75FA" w:rsidRDefault="00927D38">
      <w:pPr>
        <w:pStyle w:val="ListParagraph"/>
        <w:numPr>
          <w:ilvl w:val="0"/>
          <w:numId w:val="8"/>
        </w:numPr>
        <w:spacing w:line="276" w:lineRule="auto"/>
        <w:rPr>
          <w:rFonts w:ascii="Calibri" w:hAnsi="Calibri" w:cs="Calibri"/>
          <w:szCs w:val="24"/>
        </w:rPr>
      </w:pPr>
      <w:r w:rsidRPr="008023A3">
        <w:rPr>
          <w:rStyle w:val="Heading2Char"/>
          <w:b/>
          <w:bCs/>
          <w:color w:val="auto"/>
        </w:rPr>
        <w:t>The Central Executive:</w:t>
      </w:r>
      <w:r w:rsidRPr="008023A3">
        <w:rPr>
          <w:rFonts w:ascii="Calibri" w:hAnsi="Calibri" w:cs="Calibri"/>
          <w:szCs w:val="24"/>
        </w:rPr>
        <w:t xml:space="preserve"> </w:t>
      </w:r>
      <w:r w:rsidRPr="000C75FA">
        <w:rPr>
          <w:rFonts w:ascii="Calibri" w:hAnsi="Calibri" w:cs="Calibri"/>
          <w:szCs w:val="24"/>
        </w:rPr>
        <w:t xml:space="preserve">This concept, key to understanding motivation and behaviour in children, will </w:t>
      </w:r>
      <w:proofErr w:type="gramStart"/>
      <w:r w:rsidRPr="000C75FA">
        <w:rPr>
          <w:rFonts w:ascii="Calibri" w:hAnsi="Calibri" w:cs="Calibri"/>
          <w:szCs w:val="24"/>
        </w:rPr>
        <w:t>be included</w:t>
      </w:r>
      <w:proofErr w:type="gramEnd"/>
      <w:r w:rsidRPr="000C75FA">
        <w:rPr>
          <w:rFonts w:ascii="Calibri" w:hAnsi="Calibri" w:cs="Calibri"/>
          <w:szCs w:val="24"/>
        </w:rPr>
        <w:t xml:space="preserve"> in Module 2: "Understanding Affects and </w:t>
      </w:r>
      <w:r w:rsidRPr="000C75FA">
        <w:rPr>
          <w:rFonts w:ascii="Calibri" w:hAnsi="Calibri" w:cs="Calibri"/>
          <w:szCs w:val="24"/>
        </w:rPr>
        <w:t>Behaviour</w:t>
      </w:r>
      <w:r w:rsidRPr="000C75FA">
        <w:rPr>
          <w:rFonts w:ascii="Calibri" w:hAnsi="Calibri" w:cs="Calibri"/>
          <w:szCs w:val="24"/>
        </w:rPr>
        <w:t>".</w:t>
      </w:r>
    </w:p>
    <w:p w14:paraId="77FFC73B" w14:textId="77777777" w:rsidR="00927D38" w:rsidRPr="000C75FA" w:rsidRDefault="00927D38" w:rsidP="000C75FA">
      <w:pPr>
        <w:spacing w:line="276" w:lineRule="auto"/>
        <w:rPr>
          <w:rFonts w:ascii="Calibri" w:hAnsi="Calibri" w:cs="Calibri"/>
          <w:szCs w:val="24"/>
        </w:rPr>
      </w:pPr>
    </w:p>
    <w:p w14:paraId="2A8B1A52" w14:textId="77777777" w:rsidR="00927D38" w:rsidRPr="000C75FA" w:rsidRDefault="00927D38">
      <w:pPr>
        <w:pStyle w:val="ListParagraph"/>
        <w:numPr>
          <w:ilvl w:val="0"/>
          <w:numId w:val="8"/>
        </w:numPr>
        <w:spacing w:line="276" w:lineRule="auto"/>
        <w:rPr>
          <w:rFonts w:ascii="Calibri" w:hAnsi="Calibri" w:cs="Calibri"/>
          <w:szCs w:val="24"/>
        </w:rPr>
      </w:pPr>
      <w:r w:rsidRPr="008023A3">
        <w:rPr>
          <w:rStyle w:val="Heading2Char"/>
          <w:b/>
          <w:bCs/>
          <w:color w:val="auto"/>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p>
    <w:p w14:paraId="357D873E" w14:textId="77777777" w:rsidR="00927D38" w:rsidRPr="000C75FA" w:rsidRDefault="00927D38" w:rsidP="000C75FA">
      <w:pPr>
        <w:spacing w:line="276" w:lineRule="auto"/>
        <w:rPr>
          <w:rFonts w:ascii="Calibri" w:hAnsi="Calibri" w:cs="Calibri"/>
          <w:szCs w:val="24"/>
        </w:rPr>
      </w:pPr>
    </w:p>
    <w:p w14:paraId="2BBA2BFE" w14:textId="599BBB16" w:rsidR="00927D38" w:rsidRPr="000C75FA" w:rsidRDefault="00927D38">
      <w:pPr>
        <w:pStyle w:val="ListParagraph"/>
        <w:numPr>
          <w:ilvl w:val="0"/>
          <w:numId w:val="8"/>
        </w:numPr>
        <w:spacing w:line="276" w:lineRule="auto"/>
        <w:rPr>
          <w:rFonts w:ascii="Calibri" w:hAnsi="Calibri" w:cs="Calibri"/>
          <w:szCs w:val="24"/>
        </w:rPr>
      </w:pPr>
      <w:r w:rsidRPr="008023A3">
        <w:rPr>
          <w:rStyle w:val="Heading2Char"/>
          <w:b/>
          <w:bCs/>
          <w:color w:val="auto"/>
        </w:rPr>
        <w:lastRenderedPageBreak/>
        <w:t>The Role of Context and Biography in Presenting Behaviour:</w:t>
      </w:r>
      <w:r w:rsidRPr="008023A3">
        <w:rPr>
          <w:rFonts w:ascii="Calibri" w:hAnsi="Calibri" w:cs="Calibri"/>
          <w:szCs w:val="24"/>
        </w:rPr>
        <w:t xml:space="preserve"> </w:t>
      </w:r>
      <w:r w:rsidRPr="000C75FA">
        <w:rPr>
          <w:rFonts w:ascii="Calibri" w:hAnsi="Calibri" w:cs="Calibri"/>
          <w:szCs w:val="24"/>
        </w:rPr>
        <w:t xml:space="preserve">This perspective will </w:t>
      </w:r>
      <w:proofErr w:type="gramStart"/>
      <w:r w:rsidRPr="000C75FA">
        <w:rPr>
          <w:rFonts w:ascii="Calibri" w:hAnsi="Calibri" w:cs="Calibri"/>
          <w:szCs w:val="24"/>
        </w:rPr>
        <w:t>be introduced</w:t>
      </w:r>
      <w:proofErr w:type="gramEnd"/>
      <w:r w:rsidRPr="000C75FA">
        <w:rPr>
          <w:rFonts w:ascii="Calibri" w:hAnsi="Calibri" w:cs="Calibri"/>
          <w:szCs w:val="24"/>
        </w:rPr>
        <w:t xml:space="preserve"> in Module 3: "The Role of Context and Biography" to illustrate how children's out-of-school experiences can influence their in-school behaviour.</w:t>
      </w:r>
    </w:p>
    <w:p w14:paraId="20367A47" w14:textId="77777777" w:rsidR="00927D38" w:rsidRPr="000C75FA" w:rsidRDefault="00927D38" w:rsidP="000C75FA">
      <w:pPr>
        <w:spacing w:line="276" w:lineRule="auto"/>
        <w:rPr>
          <w:rFonts w:ascii="Calibri" w:hAnsi="Calibri" w:cs="Calibri"/>
          <w:szCs w:val="24"/>
        </w:rPr>
      </w:pPr>
    </w:p>
    <w:p w14:paraId="64FDC8D0" w14:textId="77777777" w:rsidR="00927D38" w:rsidRPr="00FB3A08" w:rsidRDefault="00927D38" w:rsidP="00FB3A08">
      <w:pPr>
        <w:pStyle w:val="Heading1"/>
        <w:rPr>
          <w:b/>
          <w:bCs/>
          <w:color w:val="auto"/>
        </w:rPr>
      </w:pPr>
      <w:r w:rsidRPr="00FB3A08">
        <w:rPr>
          <w:b/>
          <w:bCs/>
          <w:color w:val="auto"/>
        </w:rPr>
        <w:t>4. Integration of the UNCRC Principles</w:t>
      </w:r>
    </w:p>
    <w:p w14:paraId="770DB74A" w14:textId="77777777" w:rsidR="00927D38" w:rsidRPr="000C75FA" w:rsidRDefault="00927D38" w:rsidP="000C75FA">
      <w:pPr>
        <w:spacing w:line="276" w:lineRule="auto"/>
        <w:rPr>
          <w:rFonts w:ascii="Calibri" w:hAnsi="Calibri" w:cs="Calibri"/>
          <w:szCs w:val="24"/>
        </w:rPr>
      </w:pPr>
    </w:p>
    <w:p w14:paraId="643D8904"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27BE5777" w14:textId="77777777" w:rsidR="00927D38" w:rsidRPr="000C75FA" w:rsidRDefault="00927D38" w:rsidP="000C75FA">
      <w:pPr>
        <w:spacing w:line="276" w:lineRule="auto"/>
        <w:rPr>
          <w:rFonts w:ascii="Calibri" w:hAnsi="Calibri" w:cs="Calibri"/>
          <w:szCs w:val="24"/>
        </w:rPr>
      </w:pPr>
    </w:p>
    <w:p w14:paraId="4C2E311E" w14:textId="77777777" w:rsidR="00927D38" w:rsidRPr="009F13F7" w:rsidRDefault="00927D38" w:rsidP="009F13F7">
      <w:pPr>
        <w:pStyle w:val="Heading1"/>
        <w:rPr>
          <w:b/>
          <w:bCs/>
          <w:color w:val="auto"/>
        </w:rPr>
      </w:pPr>
      <w:r w:rsidRPr="009F13F7">
        <w:rPr>
          <w:b/>
          <w:bCs/>
          <w:color w:val="auto"/>
        </w:rPr>
        <w:t>5. Pan-School Training Structure and Resources</w:t>
      </w:r>
    </w:p>
    <w:p w14:paraId="231F3147" w14:textId="77777777" w:rsidR="00927D38" w:rsidRPr="000C75FA" w:rsidRDefault="00927D38" w:rsidP="000C75FA">
      <w:pPr>
        <w:spacing w:line="276" w:lineRule="auto"/>
        <w:rPr>
          <w:rFonts w:ascii="Calibri" w:hAnsi="Calibri" w:cs="Calibri"/>
          <w:szCs w:val="24"/>
        </w:rPr>
      </w:pPr>
    </w:p>
    <w:p w14:paraId="7EB2416A"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Our proposed pan-school training will be comprehensive, experiential, and interactive. It will include building the context, exploring theories, and conducting practical workshops. Additionally, we will provide a self-assessment tool to enable educators to continually evaluate and improve their practices in line with the UNCRC's articles.</w:t>
      </w:r>
    </w:p>
    <w:p w14:paraId="17846A6F" w14:textId="77777777" w:rsidR="00927D38" w:rsidRPr="000C75FA" w:rsidRDefault="00927D38" w:rsidP="000C75FA">
      <w:pPr>
        <w:spacing w:line="276" w:lineRule="auto"/>
        <w:rPr>
          <w:rFonts w:ascii="Calibri" w:hAnsi="Calibri" w:cs="Calibri"/>
          <w:szCs w:val="24"/>
        </w:rPr>
      </w:pPr>
    </w:p>
    <w:p w14:paraId="4DF3DF98" w14:textId="77777777" w:rsidR="00927D38" w:rsidRPr="00BA3F1C" w:rsidRDefault="00927D38" w:rsidP="00BA3F1C">
      <w:pPr>
        <w:pStyle w:val="Heading1"/>
        <w:rPr>
          <w:b/>
          <w:bCs/>
          <w:color w:val="auto"/>
        </w:rPr>
      </w:pPr>
      <w:r w:rsidRPr="00BA3F1C">
        <w:rPr>
          <w:b/>
          <w:bCs/>
          <w:color w:val="auto"/>
        </w:rPr>
        <w:t>6. Essential Skills for Educators</w:t>
      </w:r>
    </w:p>
    <w:p w14:paraId="1FD597B2" w14:textId="77777777" w:rsidR="00927D38" w:rsidRPr="000C75FA" w:rsidRDefault="00927D38" w:rsidP="000C75FA">
      <w:pPr>
        <w:spacing w:line="276" w:lineRule="auto"/>
        <w:rPr>
          <w:rFonts w:ascii="Calibri" w:hAnsi="Calibri" w:cs="Calibri"/>
          <w:szCs w:val="24"/>
        </w:rPr>
      </w:pPr>
    </w:p>
    <w:p w14:paraId="60295A75"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 xml:space="preserve">The training </w:t>
      </w:r>
      <w:proofErr w:type="gramStart"/>
      <w:r w:rsidRPr="000C75FA">
        <w:rPr>
          <w:rFonts w:ascii="Calibri" w:hAnsi="Calibri" w:cs="Calibri"/>
          <w:szCs w:val="24"/>
        </w:rPr>
        <w:t>is designed</w:t>
      </w:r>
      <w:proofErr w:type="gramEnd"/>
      <w:r w:rsidRPr="000C75FA">
        <w:rPr>
          <w:rFonts w:ascii="Calibri" w:hAnsi="Calibri" w:cs="Calibri"/>
          <w:szCs w:val="24"/>
        </w:rPr>
        <w:t xml:space="preserve"> to cultivate essential skills among educators, including empathy, affective awareness, positive environment creation, UNCRC adherence, and the ability for self-assessment and continuous reflection.</w:t>
      </w:r>
    </w:p>
    <w:p w14:paraId="2D802FB1" w14:textId="77777777" w:rsidR="00927D38" w:rsidRPr="000C75FA" w:rsidRDefault="00927D38" w:rsidP="000C75FA">
      <w:pPr>
        <w:spacing w:line="276" w:lineRule="auto"/>
        <w:rPr>
          <w:rFonts w:ascii="Calibri" w:hAnsi="Calibri" w:cs="Calibri"/>
          <w:szCs w:val="24"/>
        </w:rPr>
      </w:pPr>
    </w:p>
    <w:p w14:paraId="29B27670" w14:textId="77777777" w:rsidR="00927D38" w:rsidRPr="004B3279" w:rsidRDefault="00927D38" w:rsidP="004B3279">
      <w:pPr>
        <w:pStyle w:val="Heading1"/>
        <w:rPr>
          <w:b/>
          <w:bCs/>
          <w:color w:val="auto"/>
        </w:rPr>
      </w:pPr>
      <w:r w:rsidRPr="004B3279">
        <w:rPr>
          <w:b/>
          <w:bCs/>
          <w:color w:val="auto"/>
        </w:rPr>
        <w:t>7. Utilisation of Case Summaries for Vignettes</w:t>
      </w:r>
    </w:p>
    <w:p w14:paraId="3E76780F" w14:textId="77777777" w:rsidR="00927D38" w:rsidRPr="000C75FA" w:rsidRDefault="00927D38" w:rsidP="000C75FA">
      <w:pPr>
        <w:spacing w:line="276" w:lineRule="auto"/>
        <w:rPr>
          <w:rFonts w:ascii="Calibri" w:hAnsi="Calibri" w:cs="Calibri"/>
          <w:szCs w:val="24"/>
        </w:rPr>
      </w:pPr>
    </w:p>
    <w:p w14:paraId="61E8BB54"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 xml:space="preserve">To make our training more practical and relatable, we will </w:t>
      </w:r>
      <w:proofErr w:type="gramStart"/>
      <w:r w:rsidRPr="000C75FA">
        <w:rPr>
          <w:rFonts w:ascii="Calibri" w:hAnsi="Calibri" w:cs="Calibri"/>
          <w:szCs w:val="24"/>
        </w:rPr>
        <w:t>utilise</w:t>
      </w:r>
      <w:proofErr w:type="gramEnd"/>
      <w:r w:rsidRPr="000C75FA">
        <w:rPr>
          <w:rFonts w:ascii="Calibri" w:hAnsi="Calibri" w:cs="Calibri"/>
          <w:szCs w:val="24"/>
        </w:rPr>
        <w:t xml:space="preserve"> anonymised vignettes drawn from recent case summaries. These vignettes will illustrate the application of the theories and principles we explore.</w:t>
      </w:r>
    </w:p>
    <w:p w14:paraId="3867643A" w14:textId="77777777" w:rsidR="00927D38" w:rsidRPr="000C75FA" w:rsidRDefault="00927D38" w:rsidP="000C75FA">
      <w:pPr>
        <w:spacing w:line="276" w:lineRule="auto"/>
        <w:rPr>
          <w:rFonts w:ascii="Calibri" w:hAnsi="Calibri" w:cs="Calibri"/>
          <w:szCs w:val="24"/>
        </w:rPr>
      </w:pPr>
    </w:p>
    <w:p w14:paraId="717CCF52" w14:textId="77777777" w:rsidR="00927D38" w:rsidRPr="004B3279" w:rsidRDefault="00927D38" w:rsidP="004B3279">
      <w:pPr>
        <w:pStyle w:val="Heading1"/>
        <w:rPr>
          <w:b/>
          <w:bCs/>
          <w:color w:val="auto"/>
        </w:rPr>
      </w:pPr>
      <w:r w:rsidRPr="004B3279">
        <w:rPr>
          <w:b/>
          <w:bCs/>
          <w:color w:val="auto"/>
        </w:rPr>
        <w:t>8. Detailed Training Materials</w:t>
      </w:r>
    </w:p>
    <w:p w14:paraId="5C2A7D37" w14:textId="77777777" w:rsidR="00927D38" w:rsidRPr="000C75FA" w:rsidRDefault="00927D38" w:rsidP="000C75FA">
      <w:pPr>
        <w:spacing w:line="276" w:lineRule="auto"/>
        <w:rPr>
          <w:rFonts w:ascii="Calibri" w:hAnsi="Calibri" w:cs="Calibri"/>
          <w:szCs w:val="24"/>
        </w:rPr>
      </w:pPr>
    </w:p>
    <w:p w14:paraId="65128DB5"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13D333B8" w14:textId="77777777" w:rsidR="00927D38" w:rsidRPr="000C75FA" w:rsidRDefault="00927D38" w:rsidP="000C75FA">
      <w:pPr>
        <w:spacing w:line="276" w:lineRule="auto"/>
        <w:rPr>
          <w:rFonts w:ascii="Calibri" w:hAnsi="Calibri" w:cs="Calibri"/>
          <w:szCs w:val="24"/>
        </w:rPr>
      </w:pPr>
    </w:p>
    <w:p w14:paraId="2873E0F4" w14:textId="77777777" w:rsidR="00927D38" w:rsidRPr="00A74154" w:rsidRDefault="00927D38" w:rsidP="00A74154">
      <w:pPr>
        <w:pStyle w:val="Heading1"/>
        <w:rPr>
          <w:b/>
          <w:bCs/>
          <w:color w:val="auto"/>
        </w:rPr>
      </w:pPr>
      <w:r w:rsidRPr="00A74154">
        <w:rPr>
          <w:b/>
          <w:bCs/>
          <w:color w:val="auto"/>
        </w:rPr>
        <w:lastRenderedPageBreak/>
        <w:t>9. Conclusion</w:t>
      </w:r>
    </w:p>
    <w:p w14:paraId="0089B295" w14:textId="77777777" w:rsidR="00927D38" w:rsidRPr="000C75FA" w:rsidRDefault="00927D38" w:rsidP="000C75FA">
      <w:pPr>
        <w:spacing w:line="276" w:lineRule="auto"/>
        <w:rPr>
          <w:rFonts w:ascii="Calibri" w:hAnsi="Calibri" w:cs="Calibri"/>
          <w:szCs w:val="24"/>
        </w:rPr>
      </w:pPr>
    </w:p>
    <w:p w14:paraId="131B0E81" w14:textId="13912E93" w:rsidR="007E3EF4" w:rsidRPr="000C75FA" w:rsidRDefault="00927D38" w:rsidP="000C75FA">
      <w:pPr>
        <w:spacing w:line="276" w:lineRule="auto"/>
        <w:rPr>
          <w:rFonts w:ascii="Calibri" w:hAnsi="Calibri" w:cs="Calibri"/>
          <w:szCs w:val="24"/>
        </w:rPr>
      </w:pPr>
      <w:r w:rsidRPr="000C75FA">
        <w:rPr>
          <w:rFonts w:ascii="Calibri" w:hAnsi="Calibri" w:cs="Calibri"/>
          <w:szCs w:val="24"/>
        </w:rPr>
        <w:t xml:space="preserve">Our proposed pan-school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w:t>
      </w:r>
      <w:r w:rsidRPr="000C75FA">
        <w:rPr>
          <w:rFonts w:ascii="Calibri" w:hAnsi="Calibri" w:cs="Calibri"/>
          <w:szCs w:val="24"/>
        </w:rPr>
        <w:t>child centred</w:t>
      </w:r>
      <w:r w:rsidRPr="000C75FA">
        <w:rPr>
          <w:rFonts w:ascii="Calibri" w:hAnsi="Calibri" w:cs="Calibri"/>
          <w:szCs w:val="24"/>
        </w:rPr>
        <w:t>.</w:t>
      </w:r>
    </w:p>
    <w:p w14:paraId="6935A439" w14:textId="77777777" w:rsidR="004B677F" w:rsidRPr="000C75FA" w:rsidRDefault="004B677F" w:rsidP="000C75FA">
      <w:pPr>
        <w:spacing w:line="276" w:lineRule="auto"/>
        <w:rPr>
          <w:rFonts w:ascii="Calibri" w:hAnsi="Calibri" w:cs="Calibri"/>
          <w:szCs w:val="24"/>
        </w:rPr>
      </w:pPr>
    </w:p>
    <w:p w14:paraId="3468F110" w14:textId="77777777" w:rsidR="004B677F" w:rsidRPr="000C75FA" w:rsidRDefault="004B677F" w:rsidP="000C75FA">
      <w:pPr>
        <w:spacing w:line="276" w:lineRule="auto"/>
        <w:rPr>
          <w:rFonts w:ascii="Calibri" w:hAnsi="Calibri" w:cs="Calibri"/>
          <w:szCs w:val="24"/>
        </w:rPr>
      </w:pPr>
    </w:p>
    <w:p w14:paraId="1DF5270A" w14:textId="77777777" w:rsidR="004B677F" w:rsidRPr="000C75FA" w:rsidRDefault="004B677F" w:rsidP="000C75FA">
      <w:pPr>
        <w:spacing w:line="276" w:lineRule="auto"/>
        <w:rPr>
          <w:rFonts w:ascii="Calibri" w:hAnsi="Calibri" w:cs="Calibri"/>
          <w:szCs w:val="24"/>
        </w:rPr>
      </w:pPr>
    </w:p>
    <w:p w14:paraId="27A1E361" w14:textId="77777777" w:rsidR="004B677F" w:rsidRPr="000C75FA" w:rsidRDefault="004B677F" w:rsidP="000C75FA">
      <w:pPr>
        <w:spacing w:line="276" w:lineRule="auto"/>
        <w:rPr>
          <w:rFonts w:ascii="Calibri" w:hAnsi="Calibri" w:cs="Calibri"/>
          <w:szCs w:val="24"/>
        </w:rPr>
      </w:pPr>
    </w:p>
    <w:p w14:paraId="02339C4A" w14:textId="77777777" w:rsidR="004B677F" w:rsidRPr="000C75FA" w:rsidRDefault="004B677F" w:rsidP="000C75FA">
      <w:pPr>
        <w:spacing w:line="276" w:lineRule="auto"/>
        <w:rPr>
          <w:rFonts w:ascii="Calibri" w:hAnsi="Calibri" w:cs="Calibri"/>
          <w:szCs w:val="24"/>
        </w:rPr>
      </w:pPr>
    </w:p>
    <w:p w14:paraId="33ABB641" w14:textId="77777777" w:rsidR="004B677F" w:rsidRPr="000C75FA" w:rsidRDefault="004B677F" w:rsidP="000C75FA">
      <w:pPr>
        <w:spacing w:line="276" w:lineRule="auto"/>
        <w:rPr>
          <w:rFonts w:ascii="Calibri" w:hAnsi="Calibri" w:cs="Calibri"/>
          <w:szCs w:val="24"/>
        </w:rPr>
      </w:pPr>
    </w:p>
    <w:p w14:paraId="6977C827" w14:textId="77777777" w:rsidR="004B677F" w:rsidRPr="000C75FA" w:rsidRDefault="004B677F" w:rsidP="000C75FA">
      <w:pPr>
        <w:spacing w:line="276" w:lineRule="auto"/>
        <w:rPr>
          <w:rFonts w:ascii="Calibri" w:hAnsi="Calibri" w:cs="Calibri"/>
          <w:szCs w:val="24"/>
        </w:rPr>
      </w:pPr>
    </w:p>
    <w:p w14:paraId="309E065E" w14:textId="77777777" w:rsidR="004B677F" w:rsidRPr="000C75FA" w:rsidRDefault="004B677F" w:rsidP="000C75FA">
      <w:pPr>
        <w:spacing w:line="276" w:lineRule="auto"/>
        <w:rPr>
          <w:rFonts w:ascii="Calibri" w:hAnsi="Calibri" w:cs="Calibri"/>
          <w:szCs w:val="24"/>
        </w:rPr>
      </w:pPr>
    </w:p>
    <w:p w14:paraId="548CEE08" w14:textId="77777777" w:rsidR="004B677F" w:rsidRDefault="004B677F" w:rsidP="000C75FA">
      <w:pPr>
        <w:spacing w:line="276" w:lineRule="auto"/>
        <w:rPr>
          <w:rFonts w:ascii="Calibri" w:hAnsi="Calibri" w:cs="Calibri"/>
          <w:szCs w:val="24"/>
        </w:rPr>
      </w:pPr>
    </w:p>
    <w:p w14:paraId="65F422E8" w14:textId="77777777" w:rsidR="00D47A52" w:rsidRDefault="00D47A52" w:rsidP="000C75FA">
      <w:pPr>
        <w:spacing w:line="276" w:lineRule="auto"/>
        <w:rPr>
          <w:rFonts w:ascii="Calibri" w:hAnsi="Calibri" w:cs="Calibri"/>
          <w:szCs w:val="24"/>
        </w:rPr>
      </w:pPr>
    </w:p>
    <w:p w14:paraId="38496484" w14:textId="77777777" w:rsidR="00D47A52" w:rsidRDefault="00D47A52" w:rsidP="000C75FA">
      <w:pPr>
        <w:spacing w:line="276" w:lineRule="auto"/>
        <w:rPr>
          <w:rFonts w:ascii="Calibri" w:hAnsi="Calibri" w:cs="Calibri"/>
          <w:szCs w:val="24"/>
        </w:rPr>
      </w:pPr>
    </w:p>
    <w:p w14:paraId="48F50EB6" w14:textId="77777777" w:rsidR="00D47A52" w:rsidRDefault="00D47A52" w:rsidP="000C75FA">
      <w:pPr>
        <w:spacing w:line="276" w:lineRule="auto"/>
        <w:rPr>
          <w:rFonts w:ascii="Calibri" w:hAnsi="Calibri" w:cs="Calibri"/>
          <w:szCs w:val="24"/>
        </w:rPr>
      </w:pPr>
    </w:p>
    <w:p w14:paraId="161F2705" w14:textId="77777777" w:rsidR="00D47A52" w:rsidRDefault="00D47A52" w:rsidP="000C75FA">
      <w:pPr>
        <w:spacing w:line="276" w:lineRule="auto"/>
        <w:rPr>
          <w:rFonts w:ascii="Calibri" w:hAnsi="Calibri" w:cs="Calibri"/>
          <w:szCs w:val="24"/>
        </w:rPr>
      </w:pPr>
    </w:p>
    <w:p w14:paraId="66786777" w14:textId="77777777" w:rsidR="00D47A52" w:rsidRDefault="00D47A52" w:rsidP="000C75FA">
      <w:pPr>
        <w:spacing w:line="276" w:lineRule="auto"/>
        <w:rPr>
          <w:rFonts w:ascii="Calibri" w:hAnsi="Calibri" w:cs="Calibri"/>
          <w:szCs w:val="24"/>
        </w:rPr>
      </w:pPr>
    </w:p>
    <w:p w14:paraId="39748027" w14:textId="77777777" w:rsidR="00D47A52" w:rsidRDefault="00D47A52" w:rsidP="000C75FA">
      <w:pPr>
        <w:spacing w:line="276" w:lineRule="auto"/>
        <w:rPr>
          <w:rFonts w:ascii="Calibri" w:hAnsi="Calibri" w:cs="Calibri"/>
          <w:szCs w:val="24"/>
        </w:rPr>
      </w:pPr>
    </w:p>
    <w:p w14:paraId="56BAC2B5" w14:textId="77777777" w:rsidR="00D47A52" w:rsidRDefault="00D47A52" w:rsidP="000C75FA">
      <w:pPr>
        <w:spacing w:line="276" w:lineRule="auto"/>
        <w:rPr>
          <w:rFonts w:ascii="Calibri" w:hAnsi="Calibri" w:cs="Calibri"/>
          <w:szCs w:val="24"/>
        </w:rPr>
      </w:pPr>
    </w:p>
    <w:p w14:paraId="20FC8E90" w14:textId="77777777" w:rsidR="00D47A52" w:rsidRDefault="00D47A52" w:rsidP="000C75FA">
      <w:pPr>
        <w:spacing w:line="276" w:lineRule="auto"/>
        <w:rPr>
          <w:rFonts w:ascii="Calibri" w:hAnsi="Calibri" w:cs="Calibri"/>
          <w:szCs w:val="24"/>
        </w:rPr>
      </w:pPr>
    </w:p>
    <w:p w14:paraId="5DB438BD" w14:textId="77777777" w:rsidR="00D47A52" w:rsidRDefault="00D47A52" w:rsidP="000C75FA">
      <w:pPr>
        <w:spacing w:line="276" w:lineRule="auto"/>
        <w:rPr>
          <w:rFonts w:ascii="Calibri" w:hAnsi="Calibri" w:cs="Calibri"/>
          <w:szCs w:val="24"/>
        </w:rPr>
      </w:pPr>
    </w:p>
    <w:p w14:paraId="7F5D9E2F" w14:textId="77777777" w:rsidR="00D47A52" w:rsidRDefault="00D47A52" w:rsidP="000C75FA">
      <w:pPr>
        <w:spacing w:line="276" w:lineRule="auto"/>
        <w:rPr>
          <w:rFonts w:ascii="Calibri" w:hAnsi="Calibri" w:cs="Calibri"/>
          <w:szCs w:val="24"/>
        </w:rPr>
      </w:pPr>
    </w:p>
    <w:p w14:paraId="699614A5" w14:textId="77777777" w:rsidR="00D47A52" w:rsidRDefault="00D47A52" w:rsidP="000C75FA">
      <w:pPr>
        <w:spacing w:line="276" w:lineRule="auto"/>
        <w:rPr>
          <w:rFonts w:ascii="Calibri" w:hAnsi="Calibri" w:cs="Calibri"/>
          <w:szCs w:val="24"/>
        </w:rPr>
      </w:pPr>
    </w:p>
    <w:p w14:paraId="2C70777E" w14:textId="77777777" w:rsidR="00D47A52" w:rsidRDefault="00D47A52" w:rsidP="000C75FA">
      <w:pPr>
        <w:spacing w:line="276" w:lineRule="auto"/>
        <w:rPr>
          <w:rFonts w:ascii="Calibri" w:hAnsi="Calibri" w:cs="Calibri"/>
          <w:szCs w:val="24"/>
        </w:rPr>
      </w:pPr>
    </w:p>
    <w:p w14:paraId="5DAD3833" w14:textId="77777777" w:rsidR="00D47A52" w:rsidRDefault="00D47A52" w:rsidP="000C75FA">
      <w:pPr>
        <w:spacing w:line="276" w:lineRule="auto"/>
        <w:rPr>
          <w:rFonts w:ascii="Calibri" w:hAnsi="Calibri" w:cs="Calibri"/>
          <w:szCs w:val="24"/>
        </w:rPr>
      </w:pPr>
    </w:p>
    <w:p w14:paraId="38457006" w14:textId="77777777" w:rsidR="00D47A52" w:rsidRDefault="00D47A52" w:rsidP="000C75FA">
      <w:pPr>
        <w:spacing w:line="276" w:lineRule="auto"/>
        <w:rPr>
          <w:rFonts w:ascii="Calibri" w:hAnsi="Calibri" w:cs="Calibri"/>
          <w:szCs w:val="24"/>
        </w:rPr>
      </w:pPr>
    </w:p>
    <w:p w14:paraId="77BC2FC9" w14:textId="77777777" w:rsidR="00D47A52" w:rsidRDefault="00D47A52" w:rsidP="000C75FA">
      <w:pPr>
        <w:spacing w:line="276" w:lineRule="auto"/>
        <w:rPr>
          <w:rFonts w:ascii="Calibri" w:hAnsi="Calibri" w:cs="Calibri"/>
          <w:szCs w:val="24"/>
        </w:rPr>
      </w:pPr>
    </w:p>
    <w:p w14:paraId="5F9D2B2E" w14:textId="77777777" w:rsidR="00D47A52" w:rsidRDefault="00D47A52" w:rsidP="000C75FA">
      <w:pPr>
        <w:spacing w:line="276" w:lineRule="auto"/>
        <w:rPr>
          <w:rFonts w:ascii="Calibri" w:hAnsi="Calibri" w:cs="Calibri"/>
          <w:szCs w:val="24"/>
        </w:rPr>
      </w:pPr>
    </w:p>
    <w:p w14:paraId="138D2F05" w14:textId="77777777" w:rsidR="00D47A52" w:rsidRDefault="00D47A52" w:rsidP="000C75FA">
      <w:pPr>
        <w:spacing w:line="276" w:lineRule="auto"/>
        <w:rPr>
          <w:rFonts w:ascii="Calibri" w:hAnsi="Calibri" w:cs="Calibri"/>
          <w:szCs w:val="24"/>
        </w:rPr>
      </w:pPr>
    </w:p>
    <w:p w14:paraId="18B2EDB7" w14:textId="77777777" w:rsidR="00D47A52" w:rsidRDefault="00D47A52" w:rsidP="000C75FA">
      <w:pPr>
        <w:spacing w:line="276" w:lineRule="auto"/>
        <w:rPr>
          <w:rFonts w:ascii="Calibri" w:hAnsi="Calibri" w:cs="Calibri"/>
          <w:szCs w:val="24"/>
        </w:rPr>
      </w:pPr>
    </w:p>
    <w:p w14:paraId="424ECD13" w14:textId="77777777" w:rsidR="00D47A52" w:rsidRDefault="00D47A52" w:rsidP="000C75FA">
      <w:pPr>
        <w:spacing w:line="276" w:lineRule="auto"/>
        <w:rPr>
          <w:rFonts w:ascii="Calibri" w:hAnsi="Calibri" w:cs="Calibri"/>
          <w:szCs w:val="24"/>
        </w:rPr>
      </w:pPr>
    </w:p>
    <w:p w14:paraId="753BC149" w14:textId="77777777" w:rsidR="00D47A52" w:rsidRDefault="00D47A52" w:rsidP="000C75FA">
      <w:pPr>
        <w:spacing w:line="276" w:lineRule="auto"/>
        <w:rPr>
          <w:rFonts w:ascii="Calibri" w:hAnsi="Calibri" w:cs="Calibri"/>
          <w:szCs w:val="24"/>
        </w:rPr>
      </w:pPr>
    </w:p>
    <w:p w14:paraId="28EAE3A4" w14:textId="77777777" w:rsidR="00D47A52" w:rsidRDefault="00D47A52" w:rsidP="000C75FA">
      <w:pPr>
        <w:spacing w:line="276" w:lineRule="auto"/>
        <w:rPr>
          <w:rFonts w:ascii="Calibri" w:hAnsi="Calibri" w:cs="Calibri"/>
          <w:szCs w:val="24"/>
        </w:rPr>
      </w:pPr>
    </w:p>
    <w:p w14:paraId="6D11CC9A" w14:textId="77777777" w:rsidR="00D47A52" w:rsidRDefault="00D47A52" w:rsidP="000C75FA">
      <w:pPr>
        <w:spacing w:line="276" w:lineRule="auto"/>
        <w:rPr>
          <w:rFonts w:ascii="Calibri" w:hAnsi="Calibri" w:cs="Calibri"/>
          <w:szCs w:val="24"/>
        </w:rPr>
      </w:pPr>
    </w:p>
    <w:p w14:paraId="4925FCBB" w14:textId="77777777" w:rsidR="00D47A52" w:rsidRDefault="00D47A52" w:rsidP="000C75FA">
      <w:pPr>
        <w:spacing w:line="276" w:lineRule="auto"/>
        <w:rPr>
          <w:rFonts w:ascii="Calibri" w:hAnsi="Calibri" w:cs="Calibri"/>
          <w:szCs w:val="24"/>
        </w:rPr>
      </w:pPr>
    </w:p>
    <w:p w14:paraId="5CE47B72" w14:textId="77777777" w:rsidR="00D47A52" w:rsidRDefault="00D47A52" w:rsidP="000C75FA">
      <w:pPr>
        <w:spacing w:line="276" w:lineRule="auto"/>
        <w:rPr>
          <w:rFonts w:ascii="Calibri" w:hAnsi="Calibri" w:cs="Calibri"/>
          <w:szCs w:val="24"/>
        </w:rPr>
      </w:pPr>
    </w:p>
    <w:p w14:paraId="39BD868D" w14:textId="77777777" w:rsidR="00D47A52" w:rsidRPr="000C75FA" w:rsidRDefault="00D47A52" w:rsidP="000C75FA">
      <w:pPr>
        <w:spacing w:line="276" w:lineRule="auto"/>
        <w:rPr>
          <w:rFonts w:ascii="Calibri" w:hAnsi="Calibri" w:cs="Calibri"/>
          <w:szCs w:val="24"/>
        </w:rPr>
      </w:pPr>
    </w:p>
    <w:p w14:paraId="5686CB77" w14:textId="77777777" w:rsidR="00945DBC" w:rsidRPr="000C75FA" w:rsidRDefault="00945DBC" w:rsidP="000C75FA">
      <w:pPr>
        <w:spacing w:line="276" w:lineRule="auto"/>
        <w:rPr>
          <w:rFonts w:ascii="Calibri" w:hAnsi="Calibri" w:cs="Calibri"/>
          <w:szCs w:val="24"/>
        </w:rPr>
      </w:pPr>
    </w:p>
    <w:p w14:paraId="16CD8633" w14:textId="1A71938C" w:rsidR="004B677F" w:rsidRPr="002E3AB1" w:rsidRDefault="002E3AB1" w:rsidP="002E3AB1">
      <w:pPr>
        <w:pStyle w:val="Heading1"/>
        <w:rPr>
          <w:b/>
          <w:bCs/>
          <w:color w:val="auto"/>
        </w:rPr>
      </w:pPr>
      <w:r>
        <w:rPr>
          <w:b/>
          <w:bCs/>
          <w:color w:val="auto"/>
        </w:rPr>
        <w:lastRenderedPageBreak/>
        <w:t>C</w:t>
      </w:r>
      <w:r w:rsidR="00EC7D8F">
        <w:rPr>
          <w:b/>
          <w:bCs/>
          <w:color w:val="auto"/>
        </w:rPr>
        <w:t xml:space="preserve">hapter 1: </w:t>
      </w:r>
      <w:r w:rsidR="004B677F" w:rsidRPr="002E3AB1">
        <w:rPr>
          <w:b/>
          <w:bCs/>
          <w:color w:val="auto"/>
        </w:rPr>
        <w:t>Working Draft</w:t>
      </w:r>
    </w:p>
    <w:p w14:paraId="112061D6" w14:textId="77777777" w:rsidR="007D7AC9" w:rsidRDefault="007D7AC9" w:rsidP="000C75FA">
      <w:pPr>
        <w:spacing w:line="276" w:lineRule="auto"/>
        <w:rPr>
          <w:rFonts w:ascii="Calibri" w:hAnsi="Calibri" w:cs="Calibri"/>
          <w:b/>
          <w:bCs/>
          <w:szCs w:val="24"/>
        </w:rPr>
      </w:pPr>
    </w:p>
    <w:p w14:paraId="0E17DF69" w14:textId="77777777" w:rsidR="007D7AC9" w:rsidRPr="007B55F8" w:rsidRDefault="007D7AC9" w:rsidP="007B55F8">
      <w:pPr>
        <w:pStyle w:val="Heading1"/>
        <w:rPr>
          <w:b/>
          <w:bCs/>
          <w:color w:val="auto"/>
        </w:rPr>
      </w:pPr>
      <w:r w:rsidRPr="007B55F8">
        <w:rPr>
          <w:b/>
          <w:bCs/>
          <w:color w:val="auto"/>
        </w:rPr>
        <w:t>Table of Contents:</w:t>
      </w:r>
    </w:p>
    <w:p w14:paraId="44E26A61" w14:textId="77777777" w:rsidR="007D7AC9" w:rsidRPr="007D7AC9" w:rsidRDefault="007D7AC9" w:rsidP="007D7AC9">
      <w:pPr>
        <w:spacing w:line="276" w:lineRule="auto"/>
        <w:rPr>
          <w:rFonts w:ascii="Calibri" w:hAnsi="Calibri" w:cs="Calibri"/>
          <w:szCs w:val="24"/>
        </w:rPr>
      </w:pPr>
    </w:p>
    <w:p w14:paraId="3D17DDA9" w14:textId="6F4EEC0D" w:rsidR="007D7AC9" w:rsidRPr="00921C2B" w:rsidRDefault="007D7AC9" w:rsidP="00921C2B">
      <w:pPr>
        <w:pStyle w:val="Heading1"/>
        <w:rPr>
          <w:b/>
          <w:bCs/>
          <w:color w:val="auto"/>
        </w:rPr>
      </w:pPr>
      <w:r w:rsidRPr="00921C2B">
        <w:rPr>
          <w:b/>
          <w:bCs/>
          <w:color w:val="auto"/>
        </w:rPr>
        <w:t>Introduction</w:t>
      </w:r>
    </w:p>
    <w:p w14:paraId="579F6EBD" w14:textId="77777777" w:rsidR="007D7AC9" w:rsidRPr="007D7AC9" w:rsidRDefault="007D7AC9" w:rsidP="007D7AC9">
      <w:pPr>
        <w:spacing w:line="276" w:lineRule="auto"/>
        <w:rPr>
          <w:rFonts w:ascii="Calibri" w:hAnsi="Calibri" w:cs="Calibri"/>
          <w:szCs w:val="24"/>
        </w:rPr>
      </w:pPr>
    </w:p>
    <w:p w14:paraId="1A683A67" w14:textId="77777777" w:rsidR="007D7AC9" w:rsidRPr="0041269E" w:rsidRDefault="007D7AC9" w:rsidP="0041269E">
      <w:pPr>
        <w:pStyle w:val="Heading2"/>
        <w:rPr>
          <w:color w:val="auto"/>
        </w:rPr>
      </w:pPr>
      <w:r w:rsidRPr="0041269E">
        <w:rPr>
          <w:color w:val="auto"/>
        </w:rPr>
        <w:t>Module 1: Introduction to Children’s Rights in Education</w:t>
      </w:r>
    </w:p>
    <w:p w14:paraId="2B9550EB" w14:textId="77777777" w:rsidR="007D7AC9" w:rsidRPr="002900BB" w:rsidRDefault="007D7AC9" w:rsidP="002900BB">
      <w:pPr>
        <w:pStyle w:val="Heading3"/>
        <w:rPr>
          <w:color w:val="auto"/>
        </w:rPr>
      </w:pPr>
      <w:r w:rsidRPr="002900BB">
        <w:rPr>
          <w:color w:val="auto"/>
        </w:rPr>
        <w:t>II. Core Training Modules</w:t>
      </w:r>
    </w:p>
    <w:p w14:paraId="1A4E167F" w14:textId="275F9D28" w:rsidR="007D7AC9" w:rsidRPr="002900BB" w:rsidRDefault="007D7AC9" w:rsidP="002900BB">
      <w:pPr>
        <w:pStyle w:val="Heading2"/>
        <w:rPr>
          <w:color w:val="auto"/>
        </w:rPr>
      </w:pPr>
      <w:r w:rsidRPr="002900BB">
        <w:rPr>
          <w:color w:val="auto"/>
        </w:rPr>
        <w:t>Module 2: Understanding the UNCRC</w:t>
      </w:r>
    </w:p>
    <w:p w14:paraId="67A657E8" w14:textId="77777777" w:rsidR="007D7AC9" w:rsidRPr="002900BB" w:rsidRDefault="007D7AC9" w:rsidP="002900BB">
      <w:pPr>
        <w:pStyle w:val="Heading2"/>
        <w:rPr>
          <w:color w:val="auto"/>
        </w:rPr>
      </w:pPr>
      <w:r w:rsidRPr="002900BB">
        <w:rPr>
          <w:color w:val="auto"/>
        </w:rPr>
        <w:t>Module 3: Promoting Inclusion and Participation</w:t>
      </w:r>
    </w:p>
    <w:p w14:paraId="738744A8" w14:textId="77777777" w:rsidR="007D7AC9" w:rsidRPr="002900BB" w:rsidRDefault="007D7AC9" w:rsidP="002900BB">
      <w:pPr>
        <w:pStyle w:val="Heading2"/>
        <w:rPr>
          <w:color w:val="auto"/>
        </w:rPr>
      </w:pPr>
      <w:r w:rsidRPr="002900BB">
        <w:rPr>
          <w:color w:val="auto"/>
        </w:rPr>
        <w:t>Module 4: Cultivating Respect for Self and Others</w:t>
      </w:r>
    </w:p>
    <w:p w14:paraId="2761D805" w14:textId="77777777" w:rsidR="007D7AC9" w:rsidRPr="002900BB" w:rsidRDefault="007D7AC9" w:rsidP="002900BB">
      <w:pPr>
        <w:pStyle w:val="Heading2"/>
        <w:rPr>
          <w:color w:val="auto"/>
        </w:rPr>
      </w:pPr>
      <w:r w:rsidRPr="002900BB">
        <w:rPr>
          <w:color w:val="auto"/>
        </w:rPr>
        <w:t>Module 5: Encouraging Critical Thinking and Independent Learning</w:t>
      </w:r>
    </w:p>
    <w:p w14:paraId="6FA8FC60" w14:textId="77777777" w:rsidR="007D7AC9" w:rsidRPr="002900BB" w:rsidRDefault="007D7AC9" w:rsidP="002900BB">
      <w:pPr>
        <w:pStyle w:val="Heading2"/>
        <w:rPr>
          <w:color w:val="auto"/>
        </w:rPr>
      </w:pPr>
      <w:r w:rsidRPr="002900BB">
        <w:rPr>
          <w:color w:val="auto"/>
        </w:rPr>
        <w:t>Module 6: Facilitating Student Voice and Advocacy</w:t>
      </w:r>
    </w:p>
    <w:p w14:paraId="40E6D06F" w14:textId="77777777" w:rsidR="007D7AC9" w:rsidRPr="002900BB" w:rsidRDefault="007D7AC9" w:rsidP="002900BB">
      <w:pPr>
        <w:pStyle w:val="Heading2"/>
        <w:rPr>
          <w:color w:val="auto"/>
        </w:rPr>
      </w:pPr>
      <w:r w:rsidRPr="002900BB">
        <w:rPr>
          <w:color w:val="auto"/>
        </w:rPr>
        <w:t>Module 7: Creating Safe Spaces for Vulnerability</w:t>
      </w:r>
    </w:p>
    <w:p w14:paraId="71D6F8FB" w14:textId="77777777" w:rsidR="007D7AC9" w:rsidRPr="002900BB" w:rsidRDefault="007D7AC9" w:rsidP="002900BB">
      <w:pPr>
        <w:pStyle w:val="Heading2"/>
        <w:rPr>
          <w:color w:val="auto"/>
        </w:rPr>
      </w:pPr>
      <w:r w:rsidRPr="002900BB">
        <w:rPr>
          <w:color w:val="auto"/>
        </w:rPr>
        <w:t>Module 8: Enhancing Communication and Empathy</w:t>
      </w:r>
    </w:p>
    <w:p w14:paraId="5F1A9A09" w14:textId="77777777" w:rsidR="007D7AC9" w:rsidRPr="002900BB" w:rsidRDefault="007D7AC9" w:rsidP="002900BB">
      <w:pPr>
        <w:pStyle w:val="Heading2"/>
        <w:rPr>
          <w:color w:val="auto"/>
        </w:rPr>
      </w:pPr>
      <w:r w:rsidRPr="002900BB">
        <w:rPr>
          <w:color w:val="auto"/>
        </w:rPr>
        <w:t>Module 9: Tailoring Approaches for Neurodiverse Students</w:t>
      </w:r>
    </w:p>
    <w:p w14:paraId="1A9437FE" w14:textId="77777777" w:rsidR="007D7AC9" w:rsidRPr="002900BB" w:rsidRDefault="007D7AC9" w:rsidP="002900BB">
      <w:pPr>
        <w:pStyle w:val="Heading2"/>
        <w:rPr>
          <w:color w:val="auto"/>
        </w:rPr>
      </w:pPr>
      <w:r w:rsidRPr="002900BB">
        <w:rPr>
          <w:color w:val="auto"/>
        </w:rPr>
        <w:t>Module 10: Fostering Effective Home-School Communication</w:t>
      </w:r>
    </w:p>
    <w:p w14:paraId="4334D441" w14:textId="5D666A82" w:rsidR="007D7AC9" w:rsidRPr="002900BB" w:rsidRDefault="007D7AC9" w:rsidP="002900BB">
      <w:pPr>
        <w:pStyle w:val="Heading2"/>
        <w:rPr>
          <w:color w:val="auto"/>
        </w:rPr>
      </w:pPr>
      <w:r w:rsidRPr="002900BB">
        <w:rPr>
          <w:color w:val="auto"/>
        </w:rPr>
        <w:t xml:space="preserve">Module 11: </w:t>
      </w:r>
      <w:r w:rsidR="007368A3">
        <w:rPr>
          <w:color w:val="auto"/>
        </w:rPr>
        <w:t>Prioritising</w:t>
      </w:r>
      <w:r w:rsidRPr="002900BB">
        <w:rPr>
          <w:color w:val="auto"/>
        </w:rPr>
        <w:t xml:space="preserve"> Early Intervention and Support</w:t>
      </w:r>
    </w:p>
    <w:p w14:paraId="5CBF984E" w14:textId="77777777" w:rsidR="007D7AC9" w:rsidRPr="002900BB" w:rsidRDefault="007D7AC9" w:rsidP="002900BB">
      <w:pPr>
        <w:pStyle w:val="Heading2"/>
        <w:rPr>
          <w:color w:val="auto"/>
        </w:rPr>
      </w:pPr>
      <w:r w:rsidRPr="002900BB">
        <w:rPr>
          <w:color w:val="auto"/>
        </w:rPr>
        <w:t>Module 12: Building Flexibility into Curriculum and Instruction</w:t>
      </w:r>
    </w:p>
    <w:p w14:paraId="4608DF8B" w14:textId="46B195B3" w:rsidR="007D7AC9" w:rsidRPr="004830D2" w:rsidRDefault="007D7AC9" w:rsidP="004830D2">
      <w:pPr>
        <w:pStyle w:val="Heading2"/>
        <w:rPr>
          <w:color w:val="auto"/>
        </w:rPr>
      </w:pPr>
      <w:r w:rsidRPr="004830D2">
        <w:rPr>
          <w:color w:val="auto"/>
        </w:rPr>
        <w:t>Module 13: Final Wrap-up and Reflective Practices</w:t>
      </w:r>
    </w:p>
    <w:p w14:paraId="5D74BC59" w14:textId="77777777" w:rsidR="007D7AC9" w:rsidRPr="007D7AC9" w:rsidRDefault="007D7AC9" w:rsidP="007D7AC9">
      <w:pPr>
        <w:spacing w:line="276" w:lineRule="auto"/>
        <w:rPr>
          <w:rFonts w:ascii="Calibri" w:hAnsi="Calibri" w:cs="Calibri"/>
          <w:szCs w:val="24"/>
        </w:rPr>
      </w:pPr>
    </w:p>
    <w:p w14:paraId="626A8EE7" w14:textId="7BCE9E8D" w:rsidR="007D7AC9" w:rsidRPr="00E9770C" w:rsidRDefault="007D7AC9" w:rsidP="00E9770C">
      <w:pPr>
        <w:pStyle w:val="Heading1"/>
        <w:rPr>
          <w:b/>
          <w:bCs/>
          <w:color w:val="auto"/>
        </w:rPr>
      </w:pPr>
      <w:r w:rsidRPr="00E9770C">
        <w:rPr>
          <w:b/>
          <w:bCs/>
          <w:color w:val="auto"/>
        </w:rPr>
        <w:t>Supplementary Material and Resources</w:t>
      </w:r>
    </w:p>
    <w:p w14:paraId="2CF91554" w14:textId="77777777" w:rsidR="007D7AC9" w:rsidRPr="007D7AC9" w:rsidRDefault="007D7AC9" w:rsidP="007D7AC9">
      <w:pPr>
        <w:spacing w:line="276" w:lineRule="auto"/>
        <w:rPr>
          <w:rFonts w:ascii="Calibri" w:hAnsi="Calibri" w:cs="Calibri"/>
          <w:szCs w:val="24"/>
        </w:rPr>
      </w:pPr>
    </w:p>
    <w:p w14:paraId="6AB3F016" w14:textId="77777777" w:rsidR="007D7AC9" w:rsidRPr="00E9770C" w:rsidRDefault="007D7AC9" w:rsidP="00E9770C">
      <w:pPr>
        <w:pStyle w:val="Heading2"/>
        <w:rPr>
          <w:color w:val="auto"/>
        </w:rPr>
      </w:pPr>
      <w:r w:rsidRPr="00E9770C">
        <w:rPr>
          <w:color w:val="auto"/>
        </w:rPr>
        <w:t>PowerPoint Presentations</w:t>
      </w:r>
    </w:p>
    <w:p w14:paraId="140E5B27" w14:textId="77777777" w:rsidR="007D7AC9" w:rsidRPr="00E9770C" w:rsidRDefault="007D7AC9" w:rsidP="00E9770C">
      <w:pPr>
        <w:pStyle w:val="Heading2"/>
        <w:rPr>
          <w:color w:val="auto"/>
        </w:rPr>
      </w:pPr>
      <w:r w:rsidRPr="00E9770C">
        <w:rPr>
          <w:color w:val="auto"/>
        </w:rPr>
        <w:t>Case Studies and Anonymized Vignettes</w:t>
      </w:r>
    </w:p>
    <w:p w14:paraId="05CBB4DF" w14:textId="77777777" w:rsidR="007D7AC9" w:rsidRPr="00E9770C" w:rsidRDefault="007D7AC9" w:rsidP="00E9770C">
      <w:pPr>
        <w:pStyle w:val="Heading2"/>
        <w:rPr>
          <w:color w:val="auto"/>
        </w:rPr>
      </w:pPr>
      <w:r w:rsidRPr="00E9770C">
        <w:rPr>
          <w:color w:val="auto"/>
        </w:rPr>
        <w:t>Self-Assessment Tools</w:t>
      </w:r>
    </w:p>
    <w:p w14:paraId="72E69059" w14:textId="77777777" w:rsidR="007D7AC9" w:rsidRPr="00E9770C" w:rsidRDefault="007D7AC9" w:rsidP="00E9770C">
      <w:pPr>
        <w:pStyle w:val="Heading2"/>
        <w:rPr>
          <w:color w:val="auto"/>
        </w:rPr>
      </w:pPr>
      <w:r w:rsidRPr="00E9770C">
        <w:rPr>
          <w:color w:val="auto"/>
        </w:rPr>
        <w:t>The UNCRC in a Table: Articles, Explanations, and Applications</w:t>
      </w:r>
    </w:p>
    <w:p w14:paraId="5A439D22" w14:textId="123C8F29" w:rsidR="007D7AC9" w:rsidRPr="00E9770C" w:rsidRDefault="007D7AC9" w:rsidP="00E9770C">
      <w:pPr>
        <w:pStyle w:val="Heading2"/>
        <w:rPr>
          <w:color w:val="auto"/>
          <w:sz w:val="24"/>
        </w:rPr>
      </w:pPr>
      <w:r w:rsidRPr="00E9770C">
        <w:rPr>
          <w:color w:val="auto"/>
        </w:rPr>
        <w:t>Recommended Readings and References</w:t>
      </w:r>
    </w:p>
    <w:p w14:paraId="4FFA7259" w14:textId="77777777" w:rsidR="007A4C5A" w:rsidRPr="000C75FA" w:rsidRDefault="007A4C5A" w:rsidP="000C75FA">
      <w:pPr>
        <w:spacing w:line="276" w:lineRule="auto"/>
        <w:rPr>
          <w:rFonts w:ascii="Calibri" w:hAnsi="Calibri" w:cs="Calibri"/>
          <w:szCs w:val="24"/>
        </w:rPr>
      </w:pPr>
    </w:p>
    <w:p w14:paraId="5DC58271" w14:textId="77777777" w:rsidR="007D7AC9" w:rsidRDefault="007D7AC9" w:rsidP="000C75FA">
      <w:pPr>
        <w:spacing w:line="276" w:lineRule="auto"/>
        <w:rPr>
          <w:rFonts w:ascii="Calibri" w:hAnsi="Calibri" w:cs="Calibri"/>
          <w:b/>
          <w:bCs/>
          <w:szCs w:val="24"/>
        </w:rPr>
      </w:pPr>
    </w:p>
    <w:p w14:paraId="52E85207" w14:textId="77777777" w:rsidR="007D7AC9" w:rsidRDefault="007D7AC9" w:rsidP="000C75FA">
      <w:pPr>
        <w:spacing w:line="276" w:lineRule="auto"/>
        <w:rPr>
          <w:rFonts w:ascii="Calibri" w:hAnsi="Calibri" w:cs="Calibri"/>
          <w:b/>
          <w:bCs/>
          <w:szCs w:val="24"/>
        </w:rPr>
      </w:pPr>
    </w:p>
    <w:p w14:paraId="4E3DC33C" w14:textId="77777777" w:rsidR="007D7AC9" w:rsidRDefault="007D7AC9" w:rsidP="000C75FA">
      <w:pPr>
        <w:spacing w:line="276" w:lineRule="auto"/>
        <w:rPr>
          <w:rFonts w:ascii="Calibri" w:hAnsi="Calibri" w:cs="Calibri"/>
          <w:b/>
          <w:bCs/>
          <w:szCs w:val="24"/>
        </w:rPr>
      </w:pPr>
    </w:p>
    <w:p w14:paraId="32FDC5B3" w14:textId="77777777" w:rsidR="007D7AC9" w:rsidRDefault="007D7AC9" w:rsidP="000C75FA">
      <w:pPr>
        <w:spacing w:line="276" w:lineRule="auto"/>
        <w:rPr>
          <w:rFonts w:ascii="Calibri" w:hAnsi="Calibri" w:cs="Calibri"/>
          <w:b/>
          <w:bCs/>
          <w:szCs w:val="24"/>
        </w:rPr>
      </w:pPr>
    </w:p>
    <w:p w14:paraId="3A8B426D" w14:textId="77777777" w:rsidR="007D7AC9" w:rsidRDefault="007D7AC9" w:rsidP="000C75FA">
      <w:pPr>
        <w:spacing w:line="276" w:lineRule="auto"/>
        <w:rPr>
          <w:rFonts w:ascii="Calibri" w:hAnsi="Calibri" w:cs="Calibri"/>
          <w:b/>
          <w:bCs/>
          <w:szCs w:val="24"/>
        </w:rPr>
      </w:pPr>
    </w:p>
    <w:p w14:paraId="4C445C12" w14:textId="77777777" w:rsidR="007D7AC9" w:rsidRDefault="007D7AC9" w:rsidP="000C75FA">
      <w:pPr>
        <w:spacing w:line="276" w:lineRule="auto"/>
        <w:rPr>
          <w:rFonts w:ascii="Calibri" w:hAnsi="Calibri" w:cs="Calibri"/>
          <w:b/>
          <w:bCs/>
          <w:szCs w:val="24"/>
        </w:rPr>
      </w:pPr>
    </w:p>
    <w:p w14:paraId="3B2FFDC6" w14:textId="77777777" w:rsidR="007D7AC9" w:rsidRDefault="007D7AC9" w:rsidP="000C75FA">
      <w:pPr>
        <w:spacing w:line="276" w:lineRule="auto"/>
        <w:rPr>
          <w:rFonts w:ascii="Calibri" w:hAnsi="Calibri" w:cs="Calibri"/>
          <w:b/>
          <w:bCs/>
          <w:szCs w:val="24"/>
        </w:rPr>
      </w:pPr>
    </w:p>
    <w:p w14:paraId="72E84C33" w14:textId="77777777" w:rsidR="007D7AC9" w:rsidRDefault="007D7AC9" w:rsidP="000C75FA">
      <w:pPr>
        <w:spacing w:line="276" w:lineRule="auto"/>
        <w:rPr>
          <w:rFonts w:ascii="Calibri" w:hAnsi="Calibri" w:cs="Calibri"/>
          <w:b/>
          <w:bCs/>
          <w:szCs w:val="24"/>
        </w:rPr>
      </w:pPr>
    </w:p>
    <w:p w14:paraId="6F3DCF24" w14:textId="77777777" w:rsidR="007D7AC9" w:rsidRDefault="007D7AC9" w:rsidP="000C75FA">
      <w:pPr>
        <w:spacing w:line="276" w:lineRule="auto"/>
        <w:rPr>
          <w:rFonts w:ascii="Calibri" w:hAnsi="Calibri" w:cs="Calibri"/>
          <w:b/>
          <w:bCs/>
          <w:szCs w:val="24"/>
        </w:rPr>
      </w:pPr>
    </w:p>
    <w:p w14:paraId="7D9CD370" w14:textId="54C045AD" w:rsidR="00945DBC" w:rsidRPr="00561888" w:rsidRDefault="00945DBC" w:rsidP="00561888">
      <w:pPr>
        <w:pStyle w:val="Heading1"/>
        <w:rPr>
          <w:b/>
          <w:bCs/>
          <w:color w:val="auto"/>
        </w:rPr>
      </w:pPr>
      <w:r w:rsidRPr="00561888">
        <w:rPr>
          <w:b/>
          <w:bCs/>
          <w:color w:val="auto"/>
        </w:rPr>
        <w:t>Empowering Education: An Inclusive Pedagogy for Modern Challenges - A Pan-School Training Initiative with a Focus on the Most Disadvantaged Demographic</w:t>
      </w:r>
    </w:p>
    <w:p w14:paraId="04685EF6" w14:textId="77777777" w:rsidR="00945DBC" w:rsidRPr="000C75FA" w:rsidRDefault="00945DBC" w:rsidP="000C75FA">
      <w:pPr>
        <w:spacing w:line="276" w:lineRule="auto"/>
        <w:rPr>
          <w:rFonts w:ascii="Calibri" w:hAnsi="Calibri" w:cs="Calibri"/>
          <w:szCs w:val="24"/>
        </w:rPr>
      </w:pPr>
    </w:p>
    <w:p w14:paraId="330FACCE" w14:textId="3AF61955" w:rsidR="00945DBC" w:rsidRPr="000C75FA"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0D66A0">
        <w:rPr>
          <w:rFonts w:ascii="Calibri" w:hAnsi="Calibri" w:cs="Calibri"/>
          <w:szCs w:val="24"/>
        </w:rPr>
        <w:t>&amp; Hayley Baverstock</w:t>
      </w:r>
    </w:p>
    <w:p w14:paraId="7B651F78" w14:textId="77777777" w:rsidR="00945DBC" w:rsidRPr="000C75FA" w:rsidRDefault="00945DBC" w:rsidP="000C75FA">
      <w:pPr>
        <w:spacing w:line="276" w:lineRule="auto"/>
        <w:rPr>
          <w:rFonts w:ascii="Calibri" w:hAnsi="Calibri" w:cs="Calibri"/>
          <w:szCs w:val="24"/>
        </w:rPr>
      </w:pPr>
    </w:p>
    <w:p w14:paraId="1592E686" w14:textId="7175271E" w:rsidR="007A4C5A" w:rsidRDefault="00945DBC" w:rsidP="000C75FA">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43B46C9B" w14:textId="7BB760C7" w:rsidR="00254245" w:rsidRDefault="00254245" w:rsidP="00254245">
      <w:pPr>
        <w:spacing w:line="276" w:lineRule="auto"/>
        <w:rPr>
          <w:rFonts w:ascii="Calibri" w:hAnsi="Calibri" w:cs="Calibri"/>
          <w:szCs w:val="24"/>
        </w:rPr>
      </w:pPr>
    </w:p>
    <w:p w14:paraId="4E2B47C8" w14:textId="2ABE5305" w:rsidR="00CD2FE0" w:rsidRPr="000D66A0" w:rsidRDefault="00CD2FE0">
      <w:pPr>
        <w:pStyle w:val="Heading1"/>
        <w:numPr>
          <w:ilvl w:val="0"/>
          <w:numId w:val="22"/>
        </w:numPr>
        <w:rPr>
          <w:b/>
          <w:bCs/>
          <w:color w:val="auto"/>
        </w:rPr>
      </w:pPr>
      <w:r w:rsidRPr="000D66A0">
        <w:rPr>
          <w:b/>
          <w:bCs/>
          <w:color w:val="auto"/>
        </w:rPr>
        <w:t>Aim</w:t>
      </w:r>
    </w:p>
    <w:p w14:paraId="6D6D98FF" w14:textId="77777777" w:rsidR="00CD2FE0" w:rsidRPr="00CD2FE0" w:rsidRDefault="00CD2FE0" w:rsidP="00CD2FE0">
      <w:pPr>
        <w:spacing w:line="276" w:lineRule="auto"/>
        <w:rPr>
          <w:rFonts w:ascii="Calibri" w:hAnsi="Calibri" w:cs="Calibri"/>
          <w:szCs w:val="24"/>
        </w:rPr>
      </w:pPr>
    </w:p>
    <w:p w14:paraId="20936A92" w14:textId="77777777" w:rsidR="00CD2FE0" w:rsidRPr="00CD2FE0" w:rsidRDefault="00CD2FE0" w:rsidP="00CD2FE0">
      <w:pPr>
        <w:spacing w:line="276" w:lineRule="auto"/>
        <w:rPr>
          <w:rFonts w:ascii="Calibri" w:hAnsi="Calibri" w:cs="Calibri"/>
          <w:szCs w:val="24"/>
        </w:rPr>
      </w:pPr>
      <w:r w:rsidRPr="00CD2FE0">
        <w:rPr>
          <w:rFonts w:ascii="Calibri" w:hAnsi="Calibri" w:cs="Calibri"/>
          <w:szCs w:val="24"/>
        </w:rPr>
        <w:t>Our aim is to arm educators with the necessary tools to navigate the contemporary challenges of education, with a particular focus on those amplified by the COVID-19 pandemic. Our initiative underscores the importance of understanding, empathy, and effective communication. We provide educators with a practical framework underpinned by the principles of the United Nations Convention on the Rights of the Child (UNCRC) and concepts derived from humanistic and affective psychology.</w:t>
      </w:r>
    </w:p>
    <w:p w14:paraId="526C274C" w14:textId="77777777" w:rsidR="00CD2FE0" w:rsidRPr="00CD2FE0" w:rsidRDefault="00CD2FE0" w:rsidP="00CD2FE0">
      <w:pPr>
        <w:spacing w:line="276" w:lineRule="auto"/>
        <w:rPr>
          <w:rFonts w:ascii="Calibri" w:hAnsi="Calibri" w:cs="Calibri"/>
          <w:szCs w:val="24"/>
        </w:rPr>
      </w:pPr>
    </w:p>
    <w:p w14:paraId="1A2C7AA9" w14:textId="17B3E303" w:rsidR="00CD2FE0" w:rsidRPr="00E9770C" w:rsidRDefault="00CD2FE0">
      <w:pPr>
        <w:pStyle w:val="Heading1"/>
        <w:numPr>
          <w:ilvl w:val="0"/>
          <w:numId w:val="22"/>
        </w:numPr>
        <w:rPr>
          <w:b/>
          <w:bCs/>
          <w:color w:val="auto"/>
        </w:rPr>
      </w:pPr>
      <w:r w:rsidRPr="00E9770C">
        <w:rPr>
          <w:b/>
          <w:bCs/>
          <w:color w:val="auto"/>
        </w:rPr>
        <w:t>Introduction and Rationale</w:t>
      </w:r>
    </w:p>
    <w:p w14:paraId="376A5606" w14:textId="77777777" w:rsidR="00CD2FE0" w:rsidRPr="00CD2FE0" w:rsidRDefault="00CD2FE0" w:rsidP="00CD2FE0">
      <w:pPr>
        <w:spacing w:line="276" w:lineRule="auto"/>
        <w:rPr>
          <w:rFonts w:ascii="Calibri" w:hAnsi="Calibri" w:cs="Calibri"/>
          <w:szCs w:val="24"/>
        </w:rPr>
      </w:pPr>
    </w:p>
    <w:p w14:paraId="0572F99A" w14:textId="1434E563"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The COVID-19 pandemic, like a seismic shift, has significantly disrupted the landscape of the education </w:t>
      </w:r>
      <w:proofErr w:type="gramStart"/>
      <w:r w:rsidRPr="00CD2FE0">
        <w:rPr>
          <w:rFonts w:ascii="Calibri" w:hAnsi="Calibri" w:cs="Calibri"/>
          <w:szCs w:val="24"/>
        </w:rPr>
        <w:t>sector</w:t>
      </w:r>
      <w:proofErr w:type="gramEnd"/>
      <w:r w:rsidRPr="00CD2FE0">
        <w:rPr>
          <w:rFonts w:ascii="Calibri" w:hAnsi="Calibri" w:cs="Calibri"/>
          <w:szCs w:val="24"/>
        </w:rPr>
        <w:t xml:space="preserve"> among others. It has not only heightened pre-existing educational disparities but also accentuated the necessity for more inclusive and supportive teaching methodologies, especially for the most disadvantaged </w:t>
      </w:r>
      <w:r w:rsidR="000C75FA">
        <w:rPr>
          <w:rFonts w:ascii="Calibri" w:hAnsi="Calibri" w:cs="Calibri"/>
          <w:szCs w:val="24"/>
        </w:rPr>
        <w:t xml:space="preserve">children and young people </w:t>
      </w:r>
      <w:r w:rsidR="00013315">
        <w:rPr>
          <w:rFonts w:ascii="Calibri" w:hAnsi="Calibri" w:cs="Calibri"/>
          <w:szCs w:val="24"/>
        </w:rPr>
        <w:t>in our community</w:t>
      </w:r>
      <w:r w:rsidRPr="00CD2FE0">
        <w:rPr>
          <w:rFonts w:ascii="Calibri" w:hAnsi="Calibri" w:cs="Calibri"/>
          <w:szCs w:val="24"/>
        </w:rPr>
        <w:t>.</w:t>
      </w:r>
    </w:p>
    <w:p w14:paraId="26DE3F1F" w14:textId="77777777" w:rsidR="00CD2FE0" w:rsidRPr="00CD2FE0" w:rsidRDefault="00CD2FE0" w:rsidP="00CD2FE0">
      <w:pPr>
        <w:spacing w:line="276" w:lineRule="auto"/>
        <w:rPr>
          <w:rFonts w:ascii="Calibri" w:hAnsi="Calibri" w:cs="Calibri"/>
          <w:szCs w:val="24"/>
        </w:rPr>
      </w:pPr>
    </w:p>
    <w:p w14:paraId="37284840" w14:textId="2DCBE9B8" w:rsidR="00CD2FE0" w:rsidRPr="00CD2FE0" w:rsidRDefault="00CD2FE0" w:rsidP="00CD2FE0">
      <w:pPr>
        <w:spacing w:line="276" w:lineRule="auto"/>
        <w:rPr>
          <w:rFonts w:ascii="Calibri" w:hAnsi="Calibri" w:cs="Calibri"/>
          <w:szCs w:val="24"/>
        </w:rPr>
      </w:pPr>
      <w:r w:rsidRPr="00CD2FE0">
        <w:rPr>
          <w:rFonts w:ascii="Calibri" w:hAnsi="Calibri" w:cs="Calibri"/>
          <w:szCs w:val="24"/>
        </w:rPr>
        <w:t>Rigid structures and performativity cultures characteri</w:t>
      </w:r>
      <w:r w:rsidR="006F583D">
        <w:rPr>
          <w:rFonts w:ascii="Calibri" w:hAnsi="Calibri" w:cs="Calibri"/>
          <w:szCs w:val="24"/>
        </w:rPr>
        <w:t>s</w:t>
      </w:r>
      <w:r w:rsidRPr="00CD2FE0">
        <w:rPr>
          <w:rFonts w:ascii="Calibri" w:hAnsi="Calibri" w:cs="Calibri"/>
          <w:szCs w:val="24"/>
        </w:rPr>
        <w:t xml:space="preserve">ing mainstream school environments often fall short of accommodating individual </w:t>
      </w:r>
      <w:r w:rsidR="006F583D">
        <w:rPr>
          <w:rFonts w:ascii="Calibri" w:hAnsi="Calibri" w:cs="Calibri"/>
          <w:szCs w:val="24"/>
        </w:rPr>
        <w:t xml:space="preserve">children and young </w:t>
      </w:r>
      <w:r w:rsidR="0010125C">
        <w:rPr>
          <w:rFonts w:ascii="Calibri" w:hAnsi="Calibri" w:cs="Calibri"/>
          <w:szCs w:val="24"/>
        </w:rPr>
        <w:t>people’s</w:t>
      </w:r>
      <w:r w:rsidRPr="00CD2FE0">
        <w:rPr>
          <w:rFonts w:ascii="Calibri" w:hAnsi="Calibri" w:cs="Calibri"/>
          <w:szCs w:val="24"/>
        </w:rPr>
        <w:t xml:space="preserve"> needs, engendering a sense of exclusion and unworthiness, particularly amongst the most vulnerable (Hilton, 2006; Malcom, 2019; Martin-Denham, 2020; McCluskey et al., 2015; Sproston et al., 2017: Osler, 2006). This raises doubts about the effectiveness of traditional, 'one-size-fits-all' teaching strategies</w:t>
      </w:r>
      <w:r w:rsidR="00827346">
        <w:rPr>
          <w:rFonts w:ascii="Calibri" w:hAnsi="Calibri" w:cs="Calibri"/>
          <w:szCs w:val="24"/>
        </w:rPr>
        <w:t xml:space="preserve"> and approaches</w:t>
      </w:r>
      <w:r w:rsidRPr="00CD2FE0">
        <w:rPr>
          <w:rFonts w:ascii="Calibri" w:hAnsi="Calibri" w:cs="Calibri"/>
          <w:szCs w:val="24"/>
        </w:rPr>
        <w:t>.</w:t>
      </w:r>
    </w:p>
    <w:p w14:paraId="1F689DBD" w14:textId="77777777" w:rsidR="00CD2FE0" w:rsidRPr="00CD2FE0" w:rsidRDefault="00CD2FE0" w:rsidP="00CD2FE0">
      <w:pPr>
        <w:spacing w:line="276" w:lineRule="auto"/>
        <w:rPr>
          <w:rFonts w:ascii="Calibri" w:hAnsi="Calibri" w:cs="Calibri"/>
          <w:szCs w:val="24"/>
        </w:rPr>
      </w:pPr>
    </w:p>
    <w:p w14:paraId="0B781103" w14:textId="4A9AC098"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issues, our training proposal seeks to empower educators with the skills and knowledge necessary to better support all </w:t>
      </w:r>
      <w:r w:rsidR="00A52195">
        <w:rPr>
          <w:rFonts w:ascii="Calibri" w:hAnsi="Calibri" w:cs="Calibri"/>
          <w:szCs w:val="24"/>
        </w:rPr>
        <w:t>children and young people</w:t>
      </w:r>
      <w:r w:rsidRPr="00CD2FE0">
        <w:rPr>
          <w:rFonts w:ascii="Calibri" w:hAnsi="Calibri" w:cs="Calibri"/>
          <w:szCs w:val="24"/>
        </w:rPr>
        <w:t xml:space="preserve">, especially the most disadvantaged ones. We leverage theories from humanistic and affective psychology and incorporate the United Nations Convention on the Rights of the Child </w:t>
      </w:r>
      <w:r w:rsidRPr="00CD2FE0">
        <w:rPr>
          <w:rFonts w:ascii="Calibri" w:hAnsi="Calibri" w:cs="Calibri"/>
          <w:szCs w:val="24"/>
        </w:rPr>
        <w:lastRenderedPageBreak/>
        <w:t>(UNCRC) to promote an inclusive pedagogy that acknowledges and respects the diversity of student needs and experiences.</w:t>
      </w:r>
    </w:p>
    <w:p w14:paraId="18316028" w14:textId="77777777" w:rsidR="00CD2FE0" w:rsidRPr="00CD2FE0" w:rsidRDefault="00CD2FE0" w:rsidP="00CD2FE0">
      <w:pPr>
        <w:spacing w:line="276" w:lineRule="auto"/>
        <w:rPr>
          <w:rFonts w:ascii="Calibri" w:hAnsi="Calibri" w:cs="Calibri"/>
          <w:szCs w:val="24"/>
        </w:rPr>
      </w:pPr>
    </w:p>
    <w:p w14:paraId="39429D9F" w14:textId="77777777" w:rsidR="00CD2FE0" w:rsidRPr="00CD2FE0" w:rsidRDefault="00CD2FE0" w:rsidP="00CD2FE0">
      <w:pPr>
        <w:spacing w:line="276" w:lineRule="auto"/>
        <w:rPr>
          <w:rFonts w:ascii="Calibri" w:hAnsi="Calibri" w:cs="Calibri"/>
          <w:szCs w:val="24"/>
        </w:rPr>
      </w:pPr>
      <w:r w:rsidRPr="00CD2FE0">
        <w:rPr>
          <w:rFonts w:ascii="Calibri" w:hAnsi="Calibri" w:cs="Calibri"/>
          <w:szCs w:val="24"/>
        </w:rPr>
        <w:t>By fostering self-reflection, cultivating empathic understanding, and creating positive and inclusive learning environments, we can prepare educators to tackle the challenges of the post-pandemic landscape and foster a more equitable educational system.</w:t>
      </w:r>
    </w:p>
    <w:p w14:paraId="4BA5B45A" w14:textId="77777777" w:rsidR="00CD2FE0" w:rsidRPr="00CD2FE0" w:rsidRDefault="00CD2FE0" w:rsidP="00CD2FE0">
      <w:pPr>
        <w:spacing w:line="276" w:lineRule="auto"/>
        <w:rPr>
          <w:rFonts w:ascii="Calibri" w:hAnsi="Calibri" w:cs="Calibri"/>
          <w:szCs w:val="24"/>
        </w:rPr>
      </w:pPr>
    </w:p>
    <w:p w14:paraId="2F04C780" w14:textId="08EB2FA1" w:rsidR="00CD2FE0" w:rsidRPr="00527946" w:rsidRDefault="00CD2FE0">
      <w:pPr>
        <w:pStyle w:val="Heading1"/>
        <w:numPr>
          <w:ilvl w:val="0"/>
          <w:numId w:val="22"/>
        </w:numPr>
        <w:rPr>
          <w:b/>
          <w:bCs/>
          <w:color w:val="auto"/>
        </w:rPr>
      </w:pPr>
      <w:r w:rsidRPr="00527946">
        <w:rPr>
          <w:b/>
          <w:bCs/>
          <w:color w:val="auto"/>
        </w:rPr>
        <w:t xml:space="preserve"> Navigating the Post-Pandemic Landscape</w:t>
      </w:r>
    </w:p>
    <w:p w14:paraId="65663511" w14:textId="77777777" w:rsidR="00CD2FE0" w:rsidRPr="00CD2FE0" w:rsidRDefault="00CD2FE0" w:rsidP="00CD2FE0">
      <w:pPr>
        <w:spacing w:line="276" w:lineRule="auto"/>
        <w:rPr>
          <w:rFonts w:ascii="Calibri" w:hAnsi="Calibri" w:cs="Calibri"/>
          <w:szCs w:val="24"/>
        </w:rPr>
      </w:pPr>
    </w:p>
    <w:p w14:paraId="1D0EB687" w14:textId="7A533B07"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The global crisis induced by the COVID-19 pandemic has significantly impacted the education sector, leading to school closures, disruption of learning, and increased pressure on students and teachers alike. This impact has been particularly severe for the most disadvantaged demographic of </w:t>
      </w:r>
      <w:r w:rsidR="00CF3CB1">
        <w:rPr>
          <w:rFonts w:ascii="Calibri" w:hAnsi="Calibri" w:cs="Calibri"/>
          <w:szCs w:val="24"/>
        </w:rPr>
        <w:t>children and young people</w:t>
      </w:r>
      <w:r w:rsidRPr="00CD2FE0">
        <w:rPr>
          <w:rFonts w:ascii="Calibri" w:hAnsi="Calibri" w:cs="Calibri"/>
          <w:szCs w:val="24"/>
        </w:rPr>
        <w:t>, who have often lacked access to the resources and support needed to transition to remote learning effectively.</w:t>
      </w:r>
    </w:p>
    <w:p w14:paraId="587D1B5A" w14:textId="77777777" w:rsidR="00CD2FE0" w:rsidRPr="00CD2FE0" w:rsidRDefault="00CD2FE0" w:rsidP="00CD2FE0">
      <w:pPr>
        <w:spacing w:line="276" w:lineRule="auto"/>
        <w:rPr>
          <w:rFonts w:ascii="Calibri" w:hAnsi="Calibri" w:cs="Calibri"/>
          <w:szCs w:val="24"/>
        </w:rPr>
      </w:pPr>
    </w:p>
    <w:p w14:paraId="528F4262" w14:textId="146E9AC6"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Moreover, the post-pandemic recovery phase presents new challenges as schools grapple with the enormous task of closing the learning gaps exacerbated by the crisis. This situation underscores the urgent need to </w:t>
      </w:r>
      <w:r w:rsidR="0067565E" w:rsidRPr="00CD2FE0">
        <w:rPr>
          <w:rFonts w:ascii="Calibri" w:hAnsi="Calibri" w:cs="Calibri"/>
          <w:szCs w:val="24"/>
        </w:rPr>
        <w:t>re-evaluate</w:t>
      </w:r>
      <w:r w:rsidRPr="00CD2FE0">
        <w:rPr>
          <w:rFonts w:ascii="Calibri" w:hAnsi="Calibri" w:cs="Calibri"/>
          <w:szCs w:val="24"/>
        </w:rPr>
        <w:t xml:space="preserve"> traditional teaching methodologies and consider more inclusive pedagogies that cater effectively to the diverse needs of </w:t>
      </w:r>
      <w:r w:rsidR="00CC5CAC">
        <w:rPr>
          <w:rFonts w:ascii="Calibri" w:hAnsi="Calibri" w:cs="Calibri"/>
          <w:szCs w:val="24"/>
        </w:rPr>
        <w:t>all children and young people</w:t>
      </w:r>
      <w:r w:rsidR="004533C3">
        <w:rPr>
          <w:rFonts w:ascii="Calibri" w:hAnsi="Calibri" w:cs="Calibri"/>
          <w:szCs w:val="24"/>
        </w:rPr>
        <w:t>,</w:t>
      </w:r>
      <w:r w:rsidRPr="00CD2FE0">
        <w:rPr>
          <w:rFonts w:ascii="Calibri" w:hAnsi="Calibri" w:cs="Calibri"/>
          <w:szCs w:val="24"/>
        </w:rPr>
        <w:t xml:space="preserve"> particularly those who are most disadvantaged.</w:t>
      </w:r>
    </w:p>
    <w:p w14:paraId="5CF278A6" w14:textId="77777777" w:rsidR="00CD2FE0" w:rsidRPr="00CD2FE0" w:rsidRDefault="00CD2FE0" w:rsidP="00CD2FE0">
      <w:pPr>
        <w:spacing w:line="276" w:lineRule="auto"/>
        <w:rPr>
          <w:rFonts w:ascii="Calibri" w:hAnsi="Calibri" w:cs="Calibri"/>
          <w:szCs w:val="24"/>
        </w:rPr>
      </w:pPr>
    </w:p>
    <w:p w14:paraId="5D0B6A58" w14:textId="26A099AD"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00245D11">
        <w:rPr>
          <w:rFonts w:ascii="Calibri" w:hAnsi="Calibri" w:cs="Calibri"/>
          <w:szCs w:val="24"/>
        </w:rPr>
        <w:t>children and young people</w:t>
      </w:r>
      <w:r w:rsidRPr="00CD2FE0">
        <w:rPr>
          <w:rFonts w:ascii="Calibri" w:hAnsi="Calibri" w:cs="Calibri"/>
          <w:szCs w:val="24"/>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4533C3" w:rsidRDefault="00CD2FE0">
      <w:pPr>
        <w:pStyle w:val="Heading1"/>
        <w:numPr>
          <w:ilvl w:val="0"/>
          <w:numId w:val="22"/>
        </w:numPr>
        <w:rPr>
          <w:b/>
          <w:bCs/>
          <w:color w:val="auto"/>
        </w:rPr>
      </w:pPr>
      <w:r w:rsidRPr="004533C3">
        <w:rPr>
          <w:b/>
          <w:bCs/>
          <w:color w:val="auto"/>
        </w:rPr>
        <w:t>Seizing the Moment: Prioriti</w:t>
      </w:r>
      <w:r w:rsidR="00D369AD">
        <w:rPr>
          <w:b/>
          <w:bCs/>
          <w:color w:val="auto"/>
        </w:rPr>
        <w:t>s</w:t>
      </w:r>
      <w:r w:rsidRPr="004533C3">
        <w:rPr>
          <w:b/>
          <w:bCs/>
          <w:color w:val="auto"/>
        </w:rPr>
        <w:t>ing the Most Disadvantaged Demographic</w:t>
      </w:r>
    </w:p>
    <w:p w14:paraId="195AEFD2" w14:textId="77777777" w:rsidR="00CD2FE0" w:rsidRPr="00CD2FE0" w:rsidRDefault="00CD2FE0" w:rsidP="00CD2FE0">
      <w:pPr>
        <w:spacing w:line="276" w:lineRule="auto"/>
        <w:rPr>
          <w:rFonts w:ascii="Calibri" w:hAnsi="Calibri" w:cs="Calibri"/>
          <w:szCs w:val="24"/>
        </w:rPr>
      </w:pPr>
    </w:p>
    <w:p w14:paraId="50AEFE17" w14:textId="409033F4"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education systems stand at a pivotal juncture where reform is not merely desirable, but critically necessary. This need for change is especially true for our most disadvantaged </w:t>
      </w:r>
      <w:r w:rsidR="00886CA9">
        <w:rPr>
          <w:rFonts w:ascii="Calibri" w:hAnsi="Calibri" w:cs="Calibri"/>
          <w:szCs w:val="24"/>
        </w:rPr>
        <w:t>children and young people</w:t>
      </w:r>
      <w:r w:rsidRPr="00CD2FE0">
        <w:rPr>
          <w:rFonts w:ascii="Calibri" w:hAnsi="Calibri" w:cs="Calibri"/>
          <w:szCs w:val="24"/>
        </w:rPr>
        <w:t xml:space="preserve"> who, even prior to the pandemic, faced a multitude of barriers to their academic success, including socio-economic hardships and learning difficulties.</w:t>
      </w:r>
    </w:p>
    <w:p w14:paraId="64569809" w14:textId="77777777" w:rsidR="00CD2FE0" w:rsidRPr="00CD2FE0" w:rsidRDefault="00CD2FE0" w:rsidP="00CD2FE0">
      <w:pPr>
        <w:spacing w:line="276" w:lineRule="auto"/>
        <w:rPr>
          <w:rFonts w:ascii="Calibri" w:hAnsi="Calibri" w:cs="Calibri"/>
          <w:szCs w:val="24"/>
        </w:rPr>
      </w:pPr>
    </w:p>
    <w:p w14:paraId="69138FBF" w14:textId="068AA64B"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Despite well-intentioned efforts, traditional teaching models often fail to cater to the unique needs of these </w:t>
      </w:r>
      <w:r w:rsidR="00886CA9">
        <w:rPr>
          <w:rFonts w:ascii="Calibri" w:hAnsi="Calibri" w:cs="Calibri"/>
          <w:szCs w:val="24"/>
        </w:rPr>
        <w:t>children and young people</w:t>
      </w:r>
      <w:r w:rsidRPr="00CD2FE0">
        <w:rPr>
          <w:rFonts w:ascii="Calibri" w:hAnsi="Calibri" w:cs="Calibri"/>
          <w:szCs w:val="24"/>
        </w:rPr>
        <w:t xml:space="preserve">, leading to poor academic outcomes and a higher likelihood of </w:t>
      </w:r>
      <w:r w:rsidR="00886CA9">
        <w:rPr>
          <w:rFonts w:ascii="Calibri" w:hAnsi="Calibri" w:cs="Calibri"/>
          <w:szCs w:val="24"/>
        </w:rPr>
        <w:t>SEMH needs</w:t>
      </w:r>
      <w:r w:rsidR="008B66A3">
        <w:rPr>
          <w:rFonts w:ascii="Calibri" w:hAnsi="Calibri" w:cs="Calibri"/>
          <w:szCs w:val="24"/>
        </w:rPr>
        <w:t xml:space="preserve"> that lead </w:t>
      </w:r>
      <w:proofErr w:type="gramStart"/>
      <w:r w:rsidR="00B1062A">
        <w:rPr>
          <w:rFonts w:ascii="Calibri" w:hAnsi="Calibri" w:cs="Calibri"/>
          <w:szCs w:val="24"/>
        </w:rPr>
        <w:t>ultimately to</w:t>
      </w:r>
      <w:proofErr w:type="gramEnd"/>
      <w:r w:rsidR="00B1062A">
        <w:rPr>
          <w:rFonts w:ascii="Calibri" w:hAnsi="Calibri" w:cs="Calibri"/>
          <w:szCs w:val="24"/>
        </w:rPr>
        <w:t xml:space="preserve"> missing out on enrichment opportunities </w:t>
      </w:r>
      <w:r w:rsidR="00606CFD">
        <w:rPr>
          <w:rFonts w:ascii="Calibri" w:hAnsi="Calibri" w:cs="Calibri"/>
          <w:szCs w:val="24"/>
        </w:rPr>
        <w:t xml:space="preserve">that are </w:t>
      </w:r>
      <w:r w:rsidR="00B1062A">
        <w:rPr>
          <w:rFonts w:ascii="Calibri" w:hAnsi="Calibri" w:cs="Calibri"/>
          <w:szCs w:val="24"/>
        </w:rPr>
        <w:t>otherwise available to them</w:t>
      </w:r>
      <w:r w:rsidRPr="00CD2FE0">
        <w:rPr>
          <w:rFonts w:ascii="Calibri" w:hAnsi="Calibri" w:cs="Calibri"/>
          <w:szCs w:val="24"/>
        </w:rPr>
        <w:t xml:space="preserve">. </w:t>
      </w:r>
      <w:r w:rsidR="00A155A7">
        <w:rPr>
          <w:rFonts w:ascii="Calibri" w:hAnsi="Calibri" w:cs="Calibri"/>
          <w:szCs w:val="24"/>
        </w:rPr>
        <w:t xml:space="preserve">It is our </w:t>
      </w:r>
      <w:r w:rsidR="00EC4374">
        <w:rPr>
          <w:rFonts w:ascii="Calibri" w:hAnsi="Calibri" w:cs="Calibri"/>
          <w:szCs w:val="24"/>
        </w:rPr>
        <w:t>belief that such</w:t>
      </w:r>
      <w:r w:rsidRPr="00CD2FE0">
        <w:rPr>
          <w:rFonts w:ascii="Calibri" w:hAnsi="Calibri" w:cs="Calibri"/>
          <w:szCs w:val="24"/>
        </w:rPr>
        <w:t xml:space="preserve"> systematic exclusion from mainstream education </w:t>
      </w:r>
      <w:r w:rsidR="00EC4374">
        <w:rPr>
          <w:rFonts w:ascii="Calibri" w:hAnsi="Calibri" w:cs="Calibri"/>
          <w:szCs w:val="24"/>
        </w:rPr>
        <w:t xml:space="preserve">of </w:t>
      </w:r>
      <w:r w:rsidR="00FB03BC">
        <w:rPr>
          <w:rFonts w:ascii="Calibri" w:hAnsi="Calibri" w:cs="Calibri"/>
          <w:szCs w:val="24"/>
        </w:rPr>
        <w:t>our</w:t>
      </w:r>
      <w:r w:rsidR="00EC4374">
        <w:rPr>
          <w:rFonts w:ascii="Calibri" w:hAnsi="Calibri" w:cs="Calibri"/>
          <w:szCs w:val="24"/>
        </w:rPr>
        <w:t xml:space="preserve"> most vulnerable demographic</w:t>
      </w:r>
      <w:r w:rsidR="00FB03BC">
        <w:rPr>
          <w:rFonts w:ascii="Calibri" w:hAnsi="Calibri" w:cs="Calibri"/>
          <w:szCs w:val="24"/>
        </w:rPr>
        <w:t xml:space="preserve"> of students</w:t>
      </w:r>
      <w:r w:rsidR="00A667D8">
        <w:rPr>
          <w:rFonts w:ascii="Calibri" w:hAnsi="Calibri" w:cs="Calibri"/>
          <w:szCs w:val="24"/>
        </w:rPr>
        <w:t>,</w:t>
      </w:r>
      <w:r w:rsidR="00EC4374">
        <w:rPr>
          <w:rFonts w:ascii="Calibri" w:hAnsi="Calibri" w:cs="Calibri"/>
          <w:szCs w:val="24"/>
        </w:rPr>
        <w:t xml:space="preserve"> </w:t>
      </w:r>
      <w:r w:rsidRPr="00CD2FE0">
        <w:rPr>
          <w:rFonts w:ascii="Calibri" w:hAnsi="Calibri" w:cs="Calibri"/>
          <w:szCs w:val="24"/>
        </w:rPr>
        <w:t xml:space="preserve">is </w:t>
      </w:r>
      <w:r w:rsidRPr="00CD2FE0">
        <w:rPr>
          <w:rFonts w:ascii="Calibri" w:hAnsi="Calibri" w:cs="Calibri"/>
          <w:szCs w:val="24"/>
        </w:rPr>
        <w:lastRenderedPageBreak/>
        <w:t>both a symptom and a cause of wider social inequities, underscoring the urgent need to rethink our approach to teaching and learning.</w:t>
      </w:r>
    </w:p>
    <w:p w14:paraId="2E7E839B" w14:textId="77777777" w:rsidR="00CD2FE0" w:rsidRPr="00CD2FE0" w:rsidRDefault="00CD2FE0" w:rsidP="00CD2FE0">
      <w:pPr>
        <w:spacing w:line="276" w:lineRule="auto"/>
        <w:rPr>
          <w:rFonts w:ascii="Calibri" w:hAnsi="Calibri" w:cs="Calibri"/>
          <w:szCs w:val="24"/>
        </w:rPr>
      </w:pPr>
    </w:p>
    <w:p w14:paraId="468B9664" w14:textId="03997C69"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We must shift our focus from merely preparing </w:t>
      </w:r>
      <w:r w:rsidR="00A667D8">
        <w:rPr>
          <w:rFonts w:ascii="Calibri" w:hAnsi="Calibri" w:cs="Calibri"/>
          <w:szCs w:val="24"/>
        </w:rPr>
        <w:t>our children and young people</w:t>
      </w:r>
      <w:r w:rsidRPr="00CD2FE0">
        <w:rPr>
          <w:rFonts w:ascii="Calibri" w:hAnsi="Calibri" w:cs="Calibri"/>
          <w:szCs w:val="24"/>
        </w:rPr>
        <w:t xml:space="preserve"> to pass exams towards creating an environment that promotes holistic development, ensuring that every </w:t>
      </w:r>
      <w:r w:rsidR="00B1062A">
        <w:rPr>
          <w:rFonts w:ascii="Calibri" w:hAnsi="Calibri" w:cs="Calibri"/>
          <w:szCs w:val="24"/>
        </w:rPr>
        <w:t>child or young person</w:t>
      </w:r>
      <w:r w:rsidRPr="00CD2FE0">
        <w:rPr>
          <w:rFonts w:ascii="Calibri" w:hAnsi="Calibri" w:cs="Calibri"/>
          <w:szCs w:val="24"/>
        </w:rPr>
        <w:t xml:space="preserve">, irrespective of their circumstances, can flourish. </w:t>
      </w:r>
      <w:r w:rsidR="00AD2D9A">
        <w:rPr>
          <w:rFonts w:ascii="Calibri" w:hAnsi="Calibri" w:cs="Calibri"/>
          <w:szCs w:val="24"/>
        </w:rPr>
        <w:t xml:space="preserve">We believe that </w:t>
      </w:r>
      <w:r w:rsidRPr="00CD2FE0">
        <w:rPr>
          <w:rFonts w:ascii="Calibri" w:hAnsi="Calibri" w:cs="Calibri"/>
          <w:szCs w:val="24"/>
        </w:rPr>
        <w:t>It is our duty to foster an inclusive school environment that acknowledges and respects the diversity of learners, their experiences, and their individual needs. Prioriti</w:t>
      </w:r>
      <w:r w:rsidR="00B1062A">
        <w:rPr>
          <w:rFonts w:ascii="Calibri" w:hAnsi="Calibri" w:cs="Calibri"/>
          <w:szCs w:val="24"/>
        </w:rPr>
        <w:t>s</w:t>
      </w:r>
      <w:r w:rsidRPr="00CD2FE0">
        <w:rPr>
          <w:rFonts w:ascii="Calibri" w:hAnsi="Calibri" w:cs="Calibri"/>
          <w:szCs w:val="24"/>
        </w:rPr>
        <w:t xml:space="preserve">ing the most disadvantaged demographic </w:t>
      </w:r>
      <w:proofErr w:type="gramStart"/>
      <w:r w:rsidRPr="00CD2FE0">
        <w:rPr>
          <w:rFonts w:ascii="Calibri" w:hAnsi="Calibri" w:cs="Calibri"/>
          <w:szCs w:val="24"/>
        </w:rPr>
        <w:t>isn</w:t>
      </w:r>
      <w:r w:rsidR="00F45E2D">
        <w:rPr>
          <w:rFonts w:ascii="Calibri" w:hAnsi="Calibri" w:cs="Calibri"/>
          <w:szCs w:val="24"/>
        </w:rPr>
        <w:t>’</w:t>
      </w:r>
      <w:r w:rsidRPr="00CD2FE0">
        <w:rPr>
          <w:rFonts w:ascii="Calibri" w:hAnsi="Calibri" w:cs="Calibri"/>
          <w:szCs w:val="24"/>
        </w:rPr>
        <w:t>t</w:t>
      </w:r>
      <w:proofErr w:type="gramEnd"/>
      <w:r w:rsidRPr="00CD2FE0">
        <w:rPr>
          <w:rFonts w:ascii="Calibri" w:hAnsi="Calibri" w:cs="Calibri"/>
          <w:szCs w:val="24"/>
        </w:rPr>
        <w:t xml:space="preserve"> merely about equity; it</w:t>
      </w:r>
      <w:r w:rsidR="00F45E2D">
        <w:rPr>
          <w:rFonts w:ascii="Calibri" w:hAnsi="Calibri" w:cs="Calibri"/>
          <w:szCs w:val="24"/>
        </w:rPr>
        <w:t>’</w:t>
      </w:r>
      <w:r w:rsidRPr="00CD2FE0">
        <w:rPr>
          <w:rFonts w:ascii="Calibri" w:hAnsi="Calibri" w:cs="Calibri"/>
          <w:szCs w:val="24"/>
        </w:rPr>
        <w:t>s about crafting an education system that truly serves all of its students.</w:t>
      </w:r>
    </w:p>
    <w:p w14:paraId="37C7F33B" w14:textId="77777777" w:rsidR="00F45E2D" w:rsidRPr="00CD2FE0" w:rsidRDefault="00F45E2D" w:rsidP="00CD2FE0">
      <w:pPr>
        <w:spacing w:line="276" w:lineRule="auto"/>
        <w:rPr>
          <w:rFonts w:ascii="Calibri" w:hAnsi="Calibri" w:cs="Calibri"/>
          <w:szCs w:val="24"/>
        </w:rPr>
      </w:pPr>
    </w:p>
    <w:p w14:paraId="45EE4996" w14:textId="7A5E8787" w:rsidR="00CD2FE0" w:rsidRPr="00276C1E" w:rsidRDefault="006D30A5">
      <w:pPr>
        <w:pStyle w:val="Heading1"/>
        <w:numPr>
          <w:ilvl w:val="0"/>
          <w:numId w:val="22"/>
        </w:numPr>
        <w:rPr>
          <w:b/>
          <w:bCs/>
          <w:color w:val="auto"/>
        </w:rPr>
      </w:pPr>
      <w:r w:rsidRPr="00276C1E">
        <w:rPr>
          <w:b/>
          <w:bCs/>
          <w:color w:val="auto"/>
        </w:rPr>
        <w:t xml:space="preserve"> </w:t>
      </w:r>
      <w:r w:rsidR="00CD2FE0" w:rsidRPr="00276C1E">
        <w:rPr>
          <w:b/>
          <w:bCs/>
          <w:color w:val="auto"/>
        </w:rPr>
        <w:t xml:space="preserve">Charting a New Course: An Inclusive Training </w:t>
      </w:r>
      <w:r w:rsidR="00955AB2" w:rsidRPr="00276C1E">
        <w:rPr>
          <w:b/>
          <w:bCs/>
          <w:color w:val="auto"/>
        </w:rPr>
        <w:t>Programme</w:t>
      </w:r>
    </w:p>
    <w:p w14:paraId="6189C9F8" w14:textId="77777777" w:rsidR="00CD2FE0" w:rsidRPr="00CD2FE0" w:rsidRDefault="00CD2FE0" w:rsidP="00CD2FE0">
      <w:pPr>
        <w:spacing w:line="276" w:lineRule="auto"/>
        <w:rPr>
          <w:rFonts w:ascii="Calibri" w:hAnsi="Calibri" w:cs="Calibri"/>
          <w:szCs w:val="24"/>
        </w:rPr>
      </w:pPr>
    </w:p>
    <w:p w14:paraId="7E161E0F" w14:textId="394D89B1"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challenges, we propose an inclusive, pan-school training </w:t>
      </w:r>
      <w:r w:rsidR="00955AB2">
        <w:rPr>
          <w:rFonts w:ascii="Calibri" w:hAnsi="Calibri" w:cs="Calibri"/>
          <w:szCs w:val="24"/>
        </w:rPr>
        <w:t>programm</w:t>
      </w:r>
      <w:r w:rsidR="00195011">
        <w:rPr>
          <w:rFonts w:ascii="Calibri" w:hAnsi="Calibri" w:cs="Calibri"/>
          <w:szCs w:val="24"/>
        </w:rPr>
        <w:t xml:space="preserve">e </w:t>
      </w:r>
      <w:r w:rsidRPr="00CD2FE0">
        <w:rPr>
          <w:rFonts w:ascii="Calibri" w:hAnsi="Calibri" w:cs="Calibri"/>
          <w:szCs w:val="24"/>
        </w:rPr>
        <w:t>designed to equip educators with the tools, knowledge, and empathy required to better support</w:t>
      </w:r>
      <w:r w:rsidR="00195011">
        <w:rPr>
          <w:rFonts w:ascii="Calibri" w:hAnsi="Calibri" w:cs="Calibri"/>
          <w:szCs w:val="24"/>
        </w:rPr>
        <w:t xml:space="preserve"> all </w:t>
      </w:r>
      <w:r w:rsidRPr="00CD2FE0">
        <w:rPr>
          <w:rFonts w:ascii="Calibri" w:hAnsi="Calibri" w:cs="Calibri"/>
          <w:szCs w:val="24"/>
        </w:rPr>
        <w:t>students.</w:t>
      </w:r>
    </w:p>
    <w:p w14:paraId="318C2607" w14:textId="77777777" w:rsidR="00CD2FE0" w:rsidRPr="00CD2FE0" w:rsidRDefault="00CD2FE0" w:rsidP="00CD2FE0">
      <w:pPr>
        <w:spacing w:line="276" w:lineRule="auto"/>
        <w:rPr>
          <w:rFonts w:ascii="Calibri" w:hAnsi="Calibri" w:cs="Calibri"/>
          <w:szCs w:val="24"/>
        </w:rPr>
      </w:pPr>
    </w:p>
    <w:p w14:paraId="689BA8B1" w14:textId="07F1510F"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training </w:t>
      </w:r>
      <w:r w:rsidR="00955AB2">
        <w:rPr>
          <w:rFonts w:ascii="Calibri" w:hAnsi="Calibri" w:cs="Calibri"/>
          <w:szCs w:val="24"/>
        </w:rPr>
        <w:t>programme</w:t>
      </w:r>
      <w:r w:rsidRPr="00CD2FE0">
        <w:rPr>
          <w:rFonts w:ascii="Calibri" w:hAnsi="Calibri" w:cs="Calibri"/>
          <w:szCs w:val="24"/>
        </w:rPr>
        <w:t xml:space="preserve"> will deliver a robust theoretical foundation coupled with practical techniques for educators to apply in their classrooms. This includes an understanding of humanistic and affective psychology, key concepts like the Affect-</w:t>
      </w:r>
      <w:r w:rsidR="00955AB2" w:rsidRPr="00CD2FE0">
        <w:rPr>
          <w:rFonts w:ascii="Calibri" w:hAnsi="Calibri" w:cs="Calibri"/>
          <w:szCs w:val="24"/>
        </w:rPr>
        <w:t>Behaviour</w:t>
      </w:r>
      <w:r w:rsidRPr="00CD2FE0">
        <w:rPr>
          <w:rFonts w:ascii="Calibri" w:hAnsi="Calibri" w:cs="Calibri"/>
          <w:szCs w:val="24"/>
        </w:rPr>
        <w:t xml:space="preserve"> Connection and Affective Barriers to Learning, and concrete strategies to promote emotional well-being and enhance communication.</w:t>
      </w:r>
    </w:p>
    <w:p w14:paraId="36A37973" w14:textId="77777777" w:rsidR="00CD2FE0" w:rsidRPr="00CD2FE0" w:rsidRDefault="00CD2FE0" w:rsidP="00CD2FE0">
      <w:pPr>
        <w:spacing w:line="276" w:lineRule="auto"/>
        <w:rPr>
          <w:rFonts w:ascii="Calibri" w:hAnsi="Calibri" w:cs="Calibri"/>
          <w:szCs w:val="24"/>
        </w:rPr>
      </w:pPr>
    </w:p>
    <w:p w14:paraId="387700E0" w14:textId="7DB7AA4E"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A fundamental part of the training will be the incorporation of the United Nations Convention on the Rights of the Child (UNCRC). The UNCRC, a human rights treaty that sets out the civil, political, economic, social, health, and cultural rights of children, </w:t>
      </w:r>
      <w:r w:rsidR="003554EB">
        <w:rPr>
          <w:rFonts w:ascii="Calibri" w:hAnsi="Calibri" w:cs="Calibri"/>
          <w:szCs w:val="24"/>
        </w:rPr>
        <w:t>will</w:t>
      </w:r>
      <w:r w:rsidRPr="00CD2FE0">
        <w:rPr>
          <w:rFonts w:ascii="Calibri" w:hAnsi="Calibri" w:cs="Calibri"/>
          <w:szCs w:val="24"/>
        </w:rPr>
        <w:t xml:space="preserve"> serve as a guiding framework to inform pedagogical approaches and ensure the protection, respect, and </w:t>
      </w:r>
      <w:r w:rsidR="00955AB2" w:rsidRPr="00CD2FE0">
        <w:rPr>
          <w:rFonts w:ascii="Calibri" w:hAnsi="Calibri" w:cs="Calibri"/>
          <w:szCs w:val="24"/>
        </w:rPr>
        <w:t>fulfilment</w:t>
      </w:r>
      <w:r w:rsidRPr="00CD2FE0">
        <w:rPr>
          <w:rFonts w:ascii="Calibri" w:hAnsi="Calibri" w:cs="Calibri"/>
          <w:szCs w:val="24"/>
        </w:rPr>
        <w:t xml:space="preserve"> of the rights of all students.</w:t>
      </w:r>
    </w:p>
    <w:p w14:paraId="486971E2" w14:textId="77777777" w:rsidR="00CD2FE0" w:rsidRPr="00CD2FE0" w:rsidRDefault="00CD2FE0" w:rsidP="00CD2FE0">
      <w:pPr>
        <w:spacing w:line="276" w:lineRule="auto"/>
        <w:rPr>
          <w:rFonts w:ascii="Calibri" w:hAnsi="Calibri" w:cs="Calibri"/>
          <w:szCs w:val="24"/>
        </w:rPr>
      </w:pPr>
    </w:p>
    <w:p w14:paraId="1042C325" w14:textId="2E23645C"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w:t>
      </w:r>
      <w:r w:rsidR="00955AB2">
        <w:rPr>
          <w:rFonts w:ascii="Calibri" w:hAnsi="Calibri" w:cs="Calibri"/>
          <w:szCs w:val="24"/>
        </w:rPr>
        <w:t>programme</w:t>
      </w:r>
      <w:r w:rsidRPr="00CD2FE0">
        <w:rPr>
          <w:rFonts w:ascii="Calibri" w:hAnsi="Calibri" w:cs="Calibri"/>
          <w:szCs w:val="24"/>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00CD2FE0">
      <w:pPr>
        <w:spacing w:line="276" w:lineRule="auto"/>
        <w:rPr>
          <w:rFonts w:ascii="Calibri" w:hAnsi="Calibri" w:cs="Calibri"/>
          <w:szCs w:val="24"/>
        </w:rPr>
      </w:pPr>
    </w:p>
    <w:p w14:paraId="14B1D3A3" w14:textId="79C7902D" w:rsidR="00945DBC" w:rsidRDefault="00CD2FE0" w:rsidP="00CD2FE0">
      <w:pPr>
        <w:spacing w:line="276" w:lineRule="auto"/>
        <w:rPr>
          <w:rFonts w:ascii="Calibri" w:hAnsi="Calibri" w:cs="Calibri"/>
          <w:szCs w:val="24"/>
        </w:rPr>
      </w:pPr>
      <w:r w:rsidRPr="00CD2FE0">
        <w:rPr>
          <w:rFonts w:ascii="Calibri" w:hAnsi="Calibri" w:cs="Calibri"/>
          <w:szCs w:val="24"/>
        </w:rPr>
        <w:t xml:space="preserve">In the subsequent sections, we delve deeper into the content of the </w:t>
      </w:r>
      <w:r w:rsidR="00955AB2">
        <w:rPr>
          <w:rFonts w:ascii="Calibri" w:hAnsi="Calibri" w:cs="Calibri"/>
          <w:szCs w:val="24"/>
        </w:rPr>
        <w:t>programme</w:t>
      </w:r>
      <w:r w:rsidRPr="00CD2FE0">
        <w:rPr>
          <w:rFonts w:ascii="Calibri" w:hAnsi="Calibri" w:cs="Calibri"/>
          <w:szCs w:val="24"/>
        </w:rPr>
        <w:t xml:space="preserve"> and its implementation, demonstrating how this training can serve as a </w:t>
      </w:r>
      <w:r w:rsidR="00955AB2" w:rsidRPr="00CD2FE0">
        <w:rPr>
          <w:rFonts w:ascii="Calibri" w:hAnsi="Calibri" w:cs="Calibri"/>
          <w:szCs w:val="24"/>
        </w:rPr>
        <w:t>steppingstone</w:t>
      </w:r>
      <w:r w:rsidRPr="00CD2FE0">
        <w:rPr>
          <w:rFonts w:ascii="Calibri" w:hAnsi="Calibri" w:cs="Calibri"/>
          <w:szCs w:val="24"/>
        </w:rPr>
        <w:t xml:space="preserve"> towards a more inclusive and equitable education system.</w:t>
      </w:r>
    </w:p>
    <w:p w14:paraId="4508B6C4" w14:textId="7A585C6F" w:rsidR="00254245" w:rsidRDefault="00254245" w:rsidP="00254245">
      <w:pPr>
        <w:spacing w:line="276" w:lineRule="auto"/>
        <w:rPr>
          <w:rFonts w:ascii="Calibri" w:hAnsi="Calibri" w:cs="Calibri"/>
          <w:szCs w:val="24"/>
        </w:rPr>
      </w:pPr>
    </w:p>
    <w:p w14:paraId="24FE0AD6" w14:textId="77777777" w:rsidR="00CA2D37" w:rsidRDefault="00CA2D37" w:rsidP="00955AB2">
      <w:pPr>
        <w:spacing w:line="276" w:lineRule="auto"/>
        <w:rPr>
          <w:rFonts w:ascii="Calibri" w:hAnsi="Calibri" w:cs="Calibri"/>
          <w:b/>
          <w:bCs/>
          <w:szCs w:val="24"/>
        </w:rPr>
      </w:pPr>
    </w:p>
    <w:p w14:paraId="2EE75B96" w14:textId="77777777" w:rsidR="00CA2D37" w:rsidRDefault="00CA2D37" w:rsidP="00955AB2">
      <w:pPr>
        <w:spacing w:line="276" w:lineRule="auto"/>
        <w:rPr>
          <w:rFonts w:ascii="Calibri" w:hAnsi="Calibri" w:cs="Calibri"/>
          <w:b/>
          <w:bCs/>
          <w:szCs w:val="24"/>
        </w:rPr>
      </w:pPr>
    </w:p>
    <w:p w14:paraId="393A2836" w14:textId="77777777" w:rsidR="00CA2D37" w:rsidRDefault="00CA2D37" w:rsidP="00955AB2">
      <w:pPr>
        <w:spacing w:line="276" w:lineRule="auto"/>
        <w:rPr>
          <w:rFonts w:ascii="Calibri" w:hAnsi="Calibri" w:cs="Calibri"/>
          <w:b/>
          <w:bCs/>
          <w:szCs w:val="24"/>
        </w:rPr>
      </w:pPr>
    </w:p>
    <w:p w14:paraId="0646D555" w14:textId="27F0E2FD" w:rsidR="00955AB2" w:rsidRPr="00CA2D37" w:rsidRDefault="00955AB2">
      <w:pPr>
        <w:pStyle w:val="Heading1"/>
        <w:numPr>
          <w:ilvl w:val="0"/>
          <w:numId w:val="22"/>
        </w:numPr>
        <w:rPr>
          <w:b/>
          <w:bCs/>
          <w:color w:val="auto"/>
        </w:rPr>
      </w:pPr>
      <w:r w:rsidRPr="00CA2D37">
        <w:rPr>
          <w:b/>
          <w:bCs/>
          <w:color w:val="auto"/>
        </w:rPr>
        <w:lastRenderedPageBreak/>
        <w:t xml:space="preserve">Understanding Our </w:t>
      </w:r>
      <w:r w:rsidRPr="00CA2D37">
        <w:rPr>
          <w:b/>
          <w:bCs/>
          <w:color w:val="auto"/>
        </w:rPr>
        <w:t>Children and Young People</w:t>
      </w:r>
    </w:p>
    <w:p w14:paraId="6672C5D0" w14:textId="77777777" w:rsidR="00955AB2" w:rsidRPr="00955AB2" w:rsidRDefault="00955AB2" w:rsidP="00955AB2">
      <w:pPr>
        <w:spacing w:line="276" w:lineRule="auto"/>
        <w:rPr>
          <w:rFonts w:ascii="Calibri" w:hAnsi="Calibri" w:cs="Calibri"/>
          <w:szCs w:val="24"/>
        </w:rPr>
      </w:pPr>
    </w:p>
    <w:p w14:paraId="2ADF095C" w14:textId="5C1BB5A5" w:rsidR="00254245" w:rsidRDefault="00955AB2" w:rsidP="00955AB2">
      <w:pPr>
        <w:spacing w:line="276" w:lineRule="auto"/>
        <w:rPr>
          <w:rFonts w:ascii="Calibri" w:hAnsi="Calibri" w:cs="Calibri"/>
          <w:szCs w:val="24"/>
        </w:rPr>
      </w:pPr>
      <w:r w:rsidRPr="00955AB2">
        <w:rPr>
          <w:rFonts w:ascii="Calibri" w:hAnsi="Calibri" w:cs="Calibri"/>
          <w:szCs w:val="24"/>
        </w:rPr>
        <w:t xml:space="preserve">In our quest to instigate meaningful and impactful change, </w:t>
      </w:r>
      <w:proofErr w:type="gramStart"/>
      <w:r w:rsidRPr="00955AB2">
        <w:rPr>
          <w:rFonts w:ascii="Calibri" w:hAnsi="Calibri" w:cs="Calibri"/>
          <w:szCs w:val="24"/>
        </w:rPr>
        <w:t>it's</w:t>
      </w:r>
      <w:proofErr w:type="gramEnd"/>
      <w:r w:rsidRPr="00955AB2">
        <w:rPr>
          <w:rFonts w:ascii="Calibri" w:hAnsi="Calibri" w:cs="Calibri"/>
          <w:szCs w:val="24"/>
        </w:rPr>
        <w:t xml:space="preserve"> vital that we deeply comprehend those we are aiming to support. This calls for acknowledging the full spectrum of experiences and challenges faced by our students, particularly those within the most disadvantaged demographic.</w:t>
      </w:r>
    </w:p>
    <w:p w14:paraId="226ED1F9" w14:textId="77777777" w:rsidR="00955AB2" w:rsidRDefault="00955AB2" w:rsidP="00955AB2">
      <w:pPr>
        <w:spacing w:line="276" w:lineRule="auto"/>
        <w:rPr>
          <w:rFonts w:ascii="Calibri" w:hAnsi="Calibri" w:cs="Calibri"/>
          <w:szCs w:val="24"/>
        </w:rPr>
      </w:pPr>
    </w:p>
    <w:p w14:paraId="0DBF9169" w14:textId="2BF05ACA" w:rsidR="00955AB2" w:rsidRPr="00510FB6" w:rsidRDefault="00955AB2">
      <w:pPr>
        <w:pStyle w:val="Heading1"/>
        <w:numPr>
          <w:ilvl w:val="1"/>
          <w:numId w:val="23"/>
        </w:numPr>
        <w:rPr>
          <w:b/>
          <w:bCs/>
          <w:color w:val="auto"/>
        </w:rPr>
      </w:pPr>
      <w:r w:rsidRPr="00510FB6">
        <w:rPr>
          <w:b/>
          <w:bCs/>
          <w:color w:val="auto"/>
        </w:rPr>
        <w:t>Embracing Inclusion: A Pan-Demographic Approach</w:t>
      </w:r>
    </w:p>
    <w:p w14:paraId="093A1DAC" w14:textId="77777777" w:rsidR="00955AB2" w:rsidRPr="00955AB2" w:rsidRDefault="00955AB2" w:rsidP="00955AB2">
      <w:pPr>
        <w:spacing w:line="276" w:lineRule="auto"/>
        <w:rPr>
          <w:rFonts w:ascii="Calibri" w:hAnsi="Calibri" w:cs="Calibri"/>
          <w:szCs w:val="24"/>
        </w:rPr>
      </w:pPr>
    </w:p>
    <w:p w14:paraId="15910FA0" w14:textId="53E5C67B" w:rsidR="00955AB2" w:rsidRPr="00955AB2" w:rsidRDefault="00955AB2" w:rsidP="00955AB2">
      <w:pPr>
        <w:spacing w:line="276" w:lineRule="auto"/>
        <w:rPr>
          <w:rFonts w:ascii="Calibri" w:hAnsi="Calibri" w:cs="Calibri"/>
          <w:szCs w:val="24"/>
        </w:rPr>
      </w:pPr>
      <w:r w:rsidRPr="00955AB2">
        <w:rPr>
          <w:rFonts w:ascii="Calibri" w:hAnsi="Calibri" w:cs="Calibri"/>
          <w:szCs w:val="24"/>
        </w:rPr>
        <w:t xml:space="preserve">Each child, irrespective of their circumstances, deserves an education that is inclusive, supportive, and tailor-made to their unique needs and potential. An inclusive approach acknowledges the inherent worth and dignity of every </w:t>
      </w:r>
      <w:r>
        <w:rPr>
          <w:rFonts w:ascii="Calibri" w:hAnsi="Calibri" w:cs="Calibri"/>
          <w:szCs w:val="24"/>
        </w:rPr>
        <w:t>child or young person</w:t>
      </w:r>
      <w:r w:rsidRPr="00955AB2">
        <w:rPr>
          <w:rFonts w:ascii="Calibri" w:hAnsi="Calibri" w:cs="Calibri"/>
          <w:szCs w:val="24"/>
        </w:rPr>
        <w:t xml:space="preserve">, </w:t>
      </w:r>
      <w:r>
        <w:rPr>
          <w:rFonts w:ascii="Calibri" w:hAnsi="Calibri" w:cs="Calibri"/>
          <w:szCs w:val="24"/>
        </w:rPr>
        <w:t>recognising</w:t>
      </w:r>
      <w:r w:rsidRPr="00955AB2">
        <w:rPr>
          <w:rFonts w:ascii="Calibri" w:hAnsi="Calibri" w:cs="Calibri"/>
          <w:szCs w:val="24"/>
        </w:rPr>
        <w:t xml:space="preserve"> the valuable contributions they can bring to their educational community.</w:t>
      </w:r>
    </w:p>
    <w:p w14:paraId="7911332E" w14:textId="77777777" w:rsidR="00955AB2" w:rsidRPr="00955AB2" w:rsidRDefault="00955AB2" w:rsidP="00955AB2">
      <w:pPr>
        <w:spacing w:line="276" w:lineRule="auto"/>
        <w:rPr>
          <w:rFonts w:ascii="Calibri" w:hAnsi="Calibri" w:cs="Calibri"/>
          <w:szCs w:val="24"/>
        </w:rPr>
      </w:pPr>
    </w:p>
    <w:p w14:paraId="23E5658C" w14:textId="74E21795" w:rsidR="00955AB2" w:rsidRPr="00510FB6" w:rsidRDefault="003827FB" w:rsidP="00510FB6">
      <w:pPr>
        <w:pStyle w:val="Heading1"/>
        <w:rPr>
          <w:b/>
          <w:bCs/>
          <w:color w:val="auto"/>
        </w:rPr>
      </w:pPr>
      <w:r>
        <w:rPr>
          <w:b/>
          <w:bCs/>
          <w:color w:val="auto"/>
        </w:rPr>
        <w:t>6.2</w:t>
      </w:r>
      <w:r w:rsidR="00D456FD">
        <w:rPr>
          <w:b/>
          <w:bCs/>
          <w:color w:val="auto"/>
        </w:rPr>
        <w:t xml:space="preserve">. </w:t>
      </w:r>
      <w:r>
        <w:rPr>
          <w:b/>
          <w:bCs/>
          <w:color w:val="auto"/>
        </w:rPr>
        <w:t xml:space="preserve"> </w:t>
      </w:r>
      <w:r w:rsidR="00955AB2" w:rsidRPr="00510FB6">
        <w:rPr>
          <w:b/>
          <w:bCs/>
          <w:color w:val="auto"/>
        </w:rPr>
        <w:t xml:space="preserve"> Grappling with Learning, Sensory Processing, and SEMH Difficulties</w:t>
      </w:r>
    </w:p>
    <w:p w14:paraId="32756CD3" w14:textId="77777777" w:rsidR="00955AB2" w:rsidRPr="00955AB2" w:rsidRDefault="00955AB2" w:rsidP="00955AB2">
      <w:pPr>
        <w:spacing w:line="276" w:lineRule="auto"/>
        <w:rPr>
          <w:rFonts w:ascii="Calibri" w:hAnsi="Calibri" w:cs="Calibri"/>
          <w:szCs w:val="24"/>
        </w:rPr>
      </w:pPr>
    </w:p>
    <w:p w14:paraId="5DDCA0A2" w14:textId="0AD7043F" w:rsidR="00955AB2" w:rsidRPr="00955AB2" w:rsidRDefault="002E2763" w:rsidP="00955AB2">
      <w:pPr>
        <w:spacing w:line="276" w:lineRule="auto"/>
        <w:rPr>
          <w:rFonts w:ascii="Calibri" w:hAnsi="Calibri" w:cs="Calibri"/>
          <w:szCs w:val="24"/>
        </w:rPr>
      </w:pPr>
      <w:r>
        <w:rPr>
          <w:rFonts w:ascii="Calibri" w:hAnsi="Calibri" w:cs="Calibri"/>
          <w:szCs w:val="24"/>
        </w:rPr>
        <w:t>Often, our most vulnerable children and young people</w:t>
      </w:r>
      <w:r w:rsidR="00955AB2" w:rsidRPr="00955AB2">
        <w:rPr>
          <w:rFonts w:ascii="Calibri" w:hAnsi="Calibri" w:cs="Calibri"/>
          <w:szCs w:val="24"/>
        </w:rPr>
        <w:t xml:space="preserve"> may confront a range of challenges, including learning difficulties, sensory processing issues, and social, emotional, and mental health (SEMH) hurdles. Our training initiative is designed to arm educators with the capacity to better recogni</w:t>
      </w:r>
      <w:r w:rsidR="00955AB2">
        <w:rPr>
          <w:rFonts w:ascii="Calibri" w:hAnsi="Calibri" w:cs="Calibri"/>
          <w:szCs w:val="24"/>
        </w:rPr>
        <w:t>s</w:t>
      </w:r>
      <w:r w:rsidR="00955AB2" w:rsidRPr="00955AB2">
        <w:rPr>
          <w:rFonts w:ascii="Calibri" w:hAnsi="Calibri" w:cs="Calibri"/>
          <w:szCs w:val="24"/>
        </w:rPr>
        <w:t>e and respond to these challenges, promoting inclusive practices that cater to diverse learning needs.</w:t>
      </w:r>
    </w:p>
    <w:p w14:paraId="740B59B7" w14:textId="77777777" w:rsidR="00955AB2" w:rsidRPr="00955AB2" w:rsidRDefault="00955AB2" w:rsidP="00955AB2">
      <w:pPr>
        <w:spacing w:line="276" w:lineRule="auto"/>
        <w:rPr>
          <w:rFonts w:ascii="Calibri" w:hAnsi="Calibri" w:cs="Calibri"/>
          <w:szCs w:val="24"/>
        </w:rPr>
      </w:pPr>
    </w:p>
    <w:p w14:paraId="727DACC6" w14:textId="3ED0F485" w:rsidR="00955AB2" w:rsidRPr="0016071C" w:rsidRDefault="00B131BF" w:rsidP="0016071C">
      <w:pPr>
        <w:pStyle w:val="Heading1"/>
        <w:rPr>
          <w:b/>
          <w:bCs/>
          <w:color w:val="auto"/>
        </w:rPr>
      </w:pPr>
      <w:r>
        <w:rPr>
          <w:b/>
          <w:bCs/>
          <w:color w:val="auto"/>
        </w:rPr>
        <w:t>6.3</w:t>
      </w:r>
      <w:r w:rsidR="00D456FD">
        <w:rPr>
          <w:b/>
          <w:bCs/>
          <w:color w:val="auto"/>
        </w:rPr>
        <w:t xml:space="preserve">. </w:t>
      </w:r>
      <w:r>
        <w:rPr>
          <w:b/>
          <w:bCs/>
          <w:color w:val="auto"/>
        </w:rPr>
        <w:t xml:space="preserve"> </w:t>
      </w:r>
      <w:r w:rsidR="00955AB2" w:rsidRPr="0016071C">
        <w:rPr>
          <w:b/>
          <w:bCs/>
          <w:color w:val="auto"/>
        </w:rPr>
        <w:t xml:space="preserve"> </w:t>
      </w:r>
      <w:r w:rsidR="00955AB2" w:rsidRPr="0016071C">
        <w:rPr>
          <w:b/>
          <w:bCs/>
          <w:color w:val="auto"/>
        </w:rPr>
        <w:t>Honouring</w:t>
      </w:r>
      <w:r w:rsidR="00955AB2" w:rsidRPr="0016071C">
        <w:rPr>
          <w:b/>
          <w:bCs/>
          <w:color w:val="auto"/>
        </w:rPr>
        <w:t xml:space="preserve"> Student Voices: Insights from Doctoral Research and Case Studies</w:t>
      </w:r>
    </w:p>
    <w:p w14:paraId="5A5A2C54" w14:textId="77777777" w:rsidR="00955AB2" w:rsidRPr="00955AB2" w:rsidRDefault="00955AB2" w:rsidP="00955AB2">
      <w:pPr>
        <w:spacing w:line="276" w:lineRule="auto"/>
        <w:rPr>
          <w:rFonts w:ascii="Calibri" w:hAnsi="Calibri" w:cs="Calibri"/>
          <w:szCs w:val="24"/>
        </w:rPr>
      </w:pPr>
    </w:p>
    <w:p w14:paraId="50636ADB" w14:textId="4AC921B5" w:rsidR="00955AB2" w:rsidRPr="00955AB2" w:rsidRDefault="00955AB2" w:rsidP="00955AB2">
      <w:pPr>
        <w:spacing w:line="276" w:lineRule="auto"/>
        <w:rPr>
          <w:rFonts w:ascii="Calibri" w:hAnsi="Calibri" w:cs="Calibri"/>
          <w:szCs w:val="24"/>
        </w:rPr>
      </w:pPr>
      <w:r w:rsidRPr="00955AB2">
        <w:rPr>
          <w:rFonts w:ascii="Calibri" w:hAnsi="Calibri" w:cs="Calibri"/>
          <w:szCs w:val="24"/>
        </w:rPr>
        <w:t>Our training also incorporates valuable insights from the students themselves, using findings from</w:t>
      </w:r>
      <w:r>
        <w:rPr>
          <w:rFonts w:ascii="Calibri" w:hAnsi="Calibri" w:cs="Calibri"/>
          <w:szCs w:val="24"/>
        </w:rPr>
        <w:t xml:space="preserve"> </w:t>
      </w:r>
      <w:r w:rsidRPr="00955AB2">
        <w:rPr>
          <w:rFonts w:ascii="Calibri" w:hAnsi="Calibri" w:cs="Calibri"/>
          <w:szCs w:val="24"/>
        </w:rPr>
        <w:t xml:space="preserve">doctoral research and case studies, particularly from those who have experienced exclusion. These </w:t>
      </w:r>
      <w:r w:rsidRPr="00955AB2">
        <w:rPr>
          <w:rFonts w:ascii="Calibri" w:hAnsi="Calibri" w:cs="Calibri"/>
          <w:szCs w:val="24"/>
        </w:rPr>
        <w:t>first-hand</w:t>
      </w:r>
      <w:r w:rsidRPr="00955AB2">
        <w:rPr>
          <w:rFonts w:ascii="Calibri" w:hAnsi="Calibri" w:cs="Calibri"/>
          <w:szCs w:val="24"/>
        </w:rPr>
        <w:t xml:space="preserve"> accounts offer an invaluable perspective, shedding light on how our education system can evolve to better support all students.</w:t>
      </w:r>
    </w:p>
    <w:p w14:paraId="11073352" w14:textId="77777777" w:rsidR="00955AB2" w:rsidRDefault="00955AB2" w:rsidP="00955AB2">
      <w:pPr>
        <w:spacing w:line="276" w:lineRule="auto"/>
        <w:rPr>
          <w:rFonts w:ascii="Calibri" w:hAnsi="Calibri" w:cs="Calibri"/>
          <w:szCs w:val="24"/>
        </w:rPr>
      </w:pPr>
    </w:p>
    <w:p w14:paraId="5722AE6E" w14:textId="77777777" w:rsidR="00156CD0" w:rsidRDefault="00156CD0" w:rsidP="00955AB2">
      <w:pPr>
        <w:spacing w:line="276" w:lineRule="auto"/>
        <w:rPr>
          <w:rFonts w:ascii="Calibri" w:hAnsi="Calibri" w:cs="Calibri"/>
          <w:b/>
          <w:bCs/>
          <w:szCs w:val="24"/>
        </w:rPr>
      </w:pPr>
    </w:p>
    <w:p w14:paraId="286F4EA2" w14:textId="77777777" w:rsidR="00156CD0" w:rsidRDefault="00156CD0" w:rsidP="00955AB2">
      <w:pPr>
        <w:spacing w:line="276" w:lineRule="auto"/>
        <w:rPr>
          <w:rFonts w:ascii="Calibri" w:hAnsi="Calibri" w:cs="Calibri"/>
          <w:b/>
          <w:bCs/>
          <w:szCs w:val="24"/>
        </w:rPr>
      </w:pPr>
    </w:p>
    <w:p w14:paraId="182D582D" w14:textId="77777777" w:rsidR="00156CD0" w:rsidRDefault="00156CD0" w:rsidP="00955AB2">
      <w:pPr>
        <w:spacing w:line="276" w:lineRule="auto"/>
        <w:rPr>
          <w:rFonts w:ascii="Calibri" w:hAnsi="Calibri" w:cs="Calibri"/>
          <w:b/>
          <w:bCs/>
          <w:szCs w:val="24"/>
        </w:rPr>
      </w:pPr>
    </w:p>
    <w:p w14:paraId="7083819C" w14:textId="77777777" w:rsidR="00156CD0" w:rsidRDefault="00156CD0" w:rsidP="00955AB2">
      <w:pPr>
        <w:spacing w:line="276" w:lineRule="auto"/>
        <w:rPr>
          <w:rFonts w:ascii="Calibri" w:hAnsi="Calibri" w:cs="Calibri"/>
          <w:b/>
          <w:bCs/>
          <w:szCs w:val="24"/>
        </w:rPr>
      </w:pPr>
    </w:p>
    <w:p w14:paraId="057F619D" w14:textId="77777777" w:rsidR="00156CD0" w:rsidRDefault="00156CD0" w:rsidP="00955AB2">
      <w:pPr>
        <w:spacing w:line="276" w:lineRule="auto"/>
        <w:rPr>
          <w:rFonts w:ascii="Calibri" w:hAnsi="Calibri" w:cs="Calibri"/>
          <w:b/>
          <w:bCs/>
          <w:szCs w:val="24"/>
        </w:rPr>
      </w:pPr>
    </w:p>
    <w:p w14:paraId="10E4EEAC" w14:textId="77777777" w:rsidR="00156CD0" w:rsidRDefault="00156CD0" w:rsidP="00955AB2">
      <w:pPr>
        <w:spacing w:line="276" w:lineRule="auto"/>
        <w:rPr>
          <w:rFonts w:ascii="Calibri" w:hAnsi="Calibri" w:cs="Calibri"/>
          <w:b/>
          <w:bCs/>
          <w:szCs w:val="24"/>
        </w:rPr>
      </w:pPr>
    </w:p>
    <w:p w14:paraId="09FE7556" w14:textId="77777777" w:rsidR="00156CD0" w:rsidRDefault="00156CD0" w:rsidP="00955AB2">
      <w:pPr>
        <w:spacing w:line="276" w:lineRule="auto"/>
        <w:rPr>
          <w:rFonts w:ascii="Calibri" w:hAnsi="Calibri" w:cs="Calibri"/>
          <w:b/>
          <w:bCs/>
          <w:szCs w:val="24"/>
        </w:rPr>
      </w:pPr>
    </w:p>
    <w:p w14:paraId="3AC07A82" w14:textId="0620D99E" w:rsidR="00955AB2" w:rsidRPr="00156CD0" w:rsidRDefault="00955AB2">
      <w:pPr>
        <w:pStyle w:val="Heading1"/>
        <w:numPr>
          <w:ilvl w:val="0"/>
          <w:numId w:val="22"/>
        </w:numPr>
        <w:rPr>
          <w:b/>
          <w:bCs/>
          <w:color w:val="auto"/>
        </w:rPr>
      </w:pPr>
      <w:r w:rsidRPr="00156CD0">
        <w:rPr>
          <w:b/>
          <w:bCs/>
          <w:color w:val="auto"/>
        </w:rPr>
        <w:lastRenderedPageBreak/>
        <w:t>Theoretical Foundations</w:t>
      </w:r>
    </w:p>
    <w:p w14:paraId="0528A92B" w14:textId="77777777" w:rsidR="00955AB2" w:rsidRPr="00955AB2" w:rsidRDefault="00955AB2" w:rsidP="00955AB2">
      <w:pPr>
        <w:spacing w:line="276" w:lineRule="auto"/>
        <w:rPr>
          <w:rFonts w:ascii="Calibri" w:hAnsi="Calibri" w:cs="Calibri"/>
          <w:szCs w:val="24"/>
        </w:rPr>
      </w:pPr>
    </w:p>
    <w:p w14:paraId="4CFF4576" w14:textId="259E6726" w:rsidR="00955AB2" w:rsidRDefault="00955AB2" w:rsidP="00955AB2">
      <w:pPr>
        <w:spacing w:line="276" w:lineRule="auto"/>
        <w:rPr>
          <w:rFonts w:ascii="Calibri" w:hAnsi="Calibri" w:cs="Calibri"/>
          <w:szCs w:val="24"/>
        </w:rPr>
      </w:pPr>
      <w:r w:rsidRPr="00955AB2">
        <w:rPr>
          <w:rFonts w:ascii="Calibri" w:hAnsi="Calibri" w:cs="Calibri"/>
          <w:szCs w:val="24"/>
        </w:rPr>
        <w:t>This section forms the backbone of our training program</w:t>
      </w:r>
      <w:r>
        <w:rPr>
          <w:rFonts w:ascii="Calibri" w:hAnsi="Calibri" w:cs="Calibri"/>
          <w:szCs w:val="24"/>
        </w:rPr>
        <w:t>me</w:t>
      </w:r>
      <w:r w:rsidRPr="00955AB2">
        <w:rPr>
          <w:rFonts w:ascii="Calibri" w:hAnsi="Calibri" w:cs="Calibri"/>
          <w:szCs w:val="24"/>
        </w:rPr>
        <w:t>, grounding our approach in robust academic research and sound psychological theories.</w:t>
      </w:r>
    </w:p>
    <w:p w14:paraId="02813110" w14:textId="77777777" w:rsidR="00955AB2" w:rsidRDefault="00955AB2" w:rsidP="00955AB2">
      <w:pPr>
        <w:spacing w:line="276" w:lineRule="auto"/>
        <w:rPr>
          <w:rFonts w:ascii="Calibri" w:hAnsi="Calibri" w:cs="Calibri"/>
          <w:szCs w:val="24"/>
        </w:rPr>
      </w:pPr>
    </w:p>
    <w:p w14:paraId="5E250139" w14:textId="49E20402" w:rsidR="00955AB2" w:rsidRPr="00DD69C1" w:rsidRDefault="00D456FD" w:rsidP="00DD69C1">
      <w:pPr>
        <w:pStyle w:val="Heading1"/>
        <w:rPr>
          <w:b/>
          <w:bCs/>
          <w:color w:val="auto"/>
        </w:rPr>
      </w:pPr>
      <w:r>
        <w:rPr>
          <w:b/>
          <w:bCs/>
          <w:color w:val="auto"/>
        </w:rPr>
        <w:t xml:space="preserve">7.1.  </w:t>
      </w:r>
      <w:r w:rsidR="00955AB2" w:rsidRPr="00DD69C1">
        <w:rPr>
          <w:b/>
          <w:bCs/>
          <w:color w:val="auto"/>
        </w:rPr>
        <w:t xml:space="preserve"> An Introduction to Humanistic and Affective Psychology</w:t>
      </w:r>
    </w:p>
    <w:p w14:paraId="4CACD75A" w14:textId="77777777" w:rsidR="00955AB2" w:rsidRPr="00955AB2" w:rsidRDefault="00955AB2" w:rsidP="00955AB2">
      <w:pPr>
        <w:spacing w:line="276" w:lineRule="auto"/>
        <w:rPr>
          <w:rFonts w:ascii="Calibri" w:hAnsi="Calibri" w:cs="Calibri"/>
          <w:szCs w:val="24"/>
        </w:rPr>
      </w:pPr>
    </w:p>
    <w:p w14:paraId="1DCE63E6" w14:textId="77777777" w:rsidR="00955AB2" w:rsidRPr="00955AB2" w:rsidRDefault="00955AB2" w:rsidP="00955AB2">
      <w:pPr>
        <w:spacing w:line="276" w:lineRule="auto"/>
        <w:rPr>
          <w:rFonts w:ascii="Calibri" w:hAnsi="Calibri" w:cs="Calibri"/>
          <w:szCs w:val="24"/>
        </w:rPr>
      </w:pPr>
      <w:r w:rsidRPr="00955AB2">
        <w:rPr>
          <w:rFonts w:ascii="Calibri" w:hAnsi="Calibri" w:cs="Calibri"/>
          <w:szCs w:val="24"/>
        </w:rPr>
        <w:t>We begin by introducing educators to the principles of humanistic and affective psychology, with a focus on the crucial role of empathy, respect, and individual potential in teaching. This knowledge will inform their approach to instruction, making their classrooms more nurturing and inclusive.</w:t>
      </w:r>
    </w:p>
    <w:p w14:paraId="11DB3DFB" w14:textId="77777777" w:rsidR="00955AB2" w:rsidRPr="00955AB2" w:rsidRDefault="00955AB2" w:rsidP="00955AB2">
      <w:pPr>
        <w:spacing w:line="276" w:lineRule="auto"/>
        <w:rPr>
          <w:rFonts w:ascii="Calibri" w:hAnsi="Calibri" w:cs="Calibri"/>
          <w:szCs w:val="24"/>
        </w:rPr>
      </w:pPr>
    </w:p>
    <w:p w14:paraId="22E58E57" w14:textId="4F5E0C65" w:rsidR="00955AB2" w:rsidRPr="00DD69C1" w:rsidRDefault="00B65EB1" w:rsidP="00DD69C1">
      <w:pPr>
        <w:pStyle w:val="Heading1"/>
        <w:rPr>
          <w:b/>
          <w:bCs/>
          <w:color w:val="auto"/>
        </w:rPr>
      </w:pPr>
      <w:r>
        <w:rPr>
          <w:b/>
          <w:bCs/>
          <w:color w:val="auto"/>
        </w:rPr>
        <w:t>7.</w:t>
      </w:r>
      <w:r w:rsidR="00955AB2" w:rsidRPr="00DD69C1">
        <w:rPr>
          <w:b/>
          <w:bCs/>
          <w:color w:val="auto"/>
        </w:rPr>
        <w:t>2. The Affect-Behaviour Connection and Affective Barriers to Learning</w:t>
      </w:r>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00955AB2" w:rsidP="00955AB2">
      <w:pPr>
        <w:spacing w:line="276" w:lineRule="auto"/>
        <w:rPr>
          <w:rFonts w:ascii="Calibri" w:hAnsi="Calibri" w:cs="Calibri"/>
          <w:szCs w:val="24"/>
        </w:rPr>
      </w:pPr>
      <w:r w:rsidRPr="00955AB2">
        <w:rPr>
          <w:rFonts w:ascii="Calibri" w:hAnsi="Calibri" w:cs="Calibri"/>
          <w:szCs w:val="24"/>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153BC9B0" w:rsidR="00955AB2" w:rsidRPr="00CF1F7C" w:rsidRDefault="00B65EB1" w:rsidP="00CF1F7C">
      <w:pPr>
        <w:pStyle w:val="Heading1"/>
        <w:rPr>
          <w:b/>
          <w:bCs/>
          <w:color w:val="auto"/>
        </w:rPr>
      </w:pPr>
      <w:r>
        <w:rPr>
          <w:b/>
          <w:bCs/>
          <w:color w:val="auto"/>
        </w:rPr>
        <w:t>7.</w:t>
      </w:r>
      <w:r w:rsidR="00955AB2" w:rsidRPr="00CF1F7C">
        <w:rPr>
          <w:b/>
          <w:bCs/>
          <w:color w:val="auto"/>
        </w:rPr>
        <w:t>3. Tomkins' Affect Script and Nathanson's Compass of Shame</w:t>
      </w:r>
    </w:p>
    <w:p w14:paraId="5943D4A3" w14:textId="77777777" w:rsidR="00955AB2" w:rsidRPr="00955AB2" w:rsidRDefault="00955AB2" w:rsidP="00955AB2">
      <w:pPr>
        <w:spacing w:line="276" w:lineRule="auto"/>
        <w:rPr>
          <w:rFonts w:ascii="Calibri" w:hAnsi="Calibri" w:cs="Calibri"/>
          <w:szCs w:val="24"/>
        </w:rPr>
      </w:pPr>
    </w:p>
    <w:p w14:paraId="1A416488" w14:textId="15E356F9" w:rsidR="00955AB2" w:rsidRPr="00955AB2" w:rsidRDefault="00955AB2" w:rsidP="00955AB2">
      <w:pPr>
        <w:spacing w:line="276" w:lineRule="auto"/>
        <w:rPr>
          <w:rFonts w:ascii="Calibri" w:hAnsi="Calibri" w:cs="Calibri"/>
          <w:szCs w:val="24"/>
        </w:rPr>
      </w:pPr>
      <w:r w:rsidRPr="00955AB2">
        <w:rPr>
          <w:rFonts w:ascii="Calibri" w:hAnsi="Calibri" w:cs="Calibri"/>
          <w:szCs w:val="24"/>
        </w:rPr>
        <w:t>These psychological theories offer valuable insights into the emotional experiences of students, particularly those grappling with adversity</w:t>
      </w:r>
      <w:r w:rsidR="00CB2688">
        <w:rPr>
          <w:rFonts w:ascii="Calibri" w:hAnsi="Calibri" w:cs="Calibri"/>
          <w:szCs w:val="24"/>
        </w:rPr>
        <w:t xml:space="preserve"> and trauma</w:t>
      </w:r>
      <w:r w:rsidRPr="00955AB2">
        <w:rPr>
          <w:rFonts w:ascii="Calibri" w:hAnsi="Calibri" w:cs="Calibri"/>
          <w:szCs w:val="24"/>
        </w:rPr>
        <w:t xml:space="preserve">. By comprehending these theories, educators can respond more effectively to </w:t>
      </w:r>
      <w:r>
        <w:rPr>
          <w:rFonts w:ascii="Calibri" w:hAnsi="Calibri" w:cs="Calibri"/>
          <w:szCs w:val="24"/>
        </w:rPr>
        <w:t>children and young peoples</w:t>
      </w:r>
      <w:r w:rsidRPr="00955AB2">
        <w:rPr>
          <w:rFonts w:ascii="Calibri" w:hAnsi="Calibri" w:cs="Calibri"/>
          <w:szCs w:val="24"/>
        </w:rPr>
        <w:t>' emotional needs, fostering a more inclusive and supportive learning environment.</w:t>
      </w:r>
    </w:p>
    <w:p w14:paraId="59BA7DC9" w14:textId="77777777" w:rsidR="00955AB2" w:rsidRPr="00955AB2" w:rsidRDefault="00955AB2" w:rsidP="00955AB2">
      <w:pPr>
        <w:spacing w:line="276" w:lineRule="auto"/>
        <w:rPr>
          <w:rFonts w:ascii="Calibri" w:hAnsi="Calibri" w:cs="Calibri"/>
          <w:szCs w:val="24"/>
        </w:rPr>
      </w:pPr>
    </w:p>
    <w:p w14:paraId="627873B1" w14:textId="67FDED51" w:rsidR="00955AB2" w:rsidRPr="00CB2688" w:rsidRDefault="00955AB2">
      <w:pPr>
        <w:pStyle w:val="Heading1"/>
        <w:numPr>
          <w:ilvl w:val="0"/>
          <w:numId w:val="22"/>
        </w:numPr>
        <w:rPr>
          <w:b/>
          <w:bCs/>
          <w:color w:val="auto"/>
        </w:rPr>
      </w:pPr>
      <w:r w:rsidRPr="00CB2688">
        <w:rPr>
          <w:b/>
          <w:bCs/>
          <w:color w:val="auto"/>
        </w:rPr>
        <w:t xml:space="preserve"> Understanding and Incorporating the UNCRC</w:t>
      </w:r>
    </w:p>
    <w:p w14:paraId="41FB27D0" w14:textId="77777777" w:rsidR="00955AB2" w:rsidRPr="00955AB2" w:rsidRDefault="00955AB2" w:rsidP="00955AB2">
      <w:pPr>
        <w:spacing w:line="276" w:lineRule="auto"/>
        <w:rPr>
          <w:rFonts w:ascii="Calibri" w:hAnsi="Calibri" w:cs="Calibri"/>
          <w:szCs w:val="24"/>
        </w:rPr>
      </w:pPr>
    </w:p>
    <w:p w14:paraId="137966FC" w14:textId="6E5E986D" w:rsidR="00955AB2" w:rsidRDefault="00955AB2" w:rsidP="00955AB2">
      <w:pPr>
        <w:spacing w:line="276" w:lineRule="auto"/>
        <w:rPr>
          <w:rFonts w:ascii="Calibri" w:hAnsi="Calibri" w:cs="Calibri"/>
          <w:szCs w:val="24"/>
        </w:rPr>
      </w:pPr>
      <w:r w:rsidRPr="00955AB2">
        <w:rPr>
          <w:rFonts w:ascii="Calibri" w:hAnsi="Calibri" w:cs="Calibri"/>
          <w:szCs w:val="24"/>
        </w:rPr>
        <w:t>The UNCRC, with its focus on the rights of the child, presents a vital ethical framework for our training program</w:t>
      </w:r>
      <w:r>
        <w:rPr>
          <w:rFonts w:ascii="Calibri" w:hAnsi="Calibri" w:cs="Calibri"/>
          <w:szCs w:val="24"/>
        </w:rPr>
        <w:t>me</w:t>
      </w:r>
      <w:r w:rsidRPr="00955AB2">
        <w:rPr>
          <w:rFonts w:ascii="Calibri" w:hAnsi="Calibri" w:cs="Calibri"/>
          <w:szCs w:val="24"/>
        </w:rPr>
        <w:t xml:space="preserve">. </w:t>
      </w:r>
      <w:proofErr w:type="gramStart"/>
      <w:r w:rsidRPr="00955AB2">
        <w:rPr>
          <w:rFonts w:ascii="Calibri" w:hAnsi="Calibri" w:cs="Calibri"/>
          <w:szCs w:val="24"/>
        </w:rPr>
        <w:t>We'll</w:t>
      </w:r>
      <w:proofErr w:type="gramEnd"/>
      <w:r w:rsidRPr="00955AB2">
        <w:rPr>
          <w:rFonts w:ascii="Calibri" w:hAnsi="Calibri" w:cs="Calibri"/>
          <w:szCs w:val="24"/>
        </w:rPr>
        <w:t xml:space="preserve"> delve into the articles most pertinent to education, instructing educators on how they can respect and advocate for these rights in their everyday practice.</w:t>
      </w:r>
    </w:p>
    <w:p w14:paraId="33680065" w14:textId="77777777" w:rsidR="00955AB2" w:rsidRDefault="00955AB2" w:rsidP="00955AB2">
      <w:pPr>
        <w:spacing w:line="276" w:lineRule="auto"/>
        <w:rPr>
          <w:rFonts w:ascii="Calibri" w:hAnsi="Calibri" w:cs="Calibri"/>
          <w:szCs w:val="24"/>
        </w:rPr>
      </w:pPr>
    </w:p>
    <w:p w14:paraId="0D9283F7" w14:textId="77777777" w:rsidR="009558DA" w:rsidRDefault="009558DA" w:rsidP="00955AB2">
      <w:pPr>
        <w:spacing w:line="276" w:lineRule="auto"/>
        <w:rPr>
          <w:rFonts w:ascii="Calibri" w:hAnsi="Calibri" w:cs="Calibri"/>
          <w:b/>
          <w:bCs/>
          <w:szCs w:val="24"/>
        </w:rPr>
      </w:pPr>
    </w:p>
    <w:p w14:paraId="701BF5BF" w14:textId="77777777" w:rsidR="009558DA" w:rsidRDefault="009558DA" w:rsidP="00955AB2">
      <w:pPr>
        <w:spacing w:line="276" w:lineRule="auto"/>
        <w:rPr>
          <w:rFonts w:ascii="Calibri" w:hAnsi="Calibri" w:cs="Calibri"/>
          <w:b/>
          <w:bCs/>
          <w:szCs w:val="24"/>
        </w:rPr>
      </w:pPr>
    </w:p>
    <w:p w14:paraId="1FB86737" w14:textId="35CDD6D5" w:rsidR="00955AB2" w:rsidRPr="009558DA" w:rsidRDefault="00955AB2">
      <w:pPr>
        <w:pStyle w:val="Heading1"/>
        <w:numPr>
          <w:ilvl w:val="0"/>
          <w:numId w:val="22"/>
        </w:numPr>
        <w:rPr>
          <w:b/>
          <w:bCs/>
          <w:color w:val="auto"/>
        </w:rPr>
      </w:pPr>
      <w:r w:rsidRPr="009558DA">
        <w:rPr>
          <w:b/>
          <w:bCs/>
          <w:color w:val="auto"/>
        </w:rPr>
        <w:lastRenderedPageBreak/>
        <w:t>The New Framework and Its Application</w:t>
      </w:r>
    </w:p>
    <w:p w14:paraId="005C7C4E" w14:textId="77777777" w:rsidR="00955AB2" w:rsidRPr="00955AB2" w:rsidRDefault="00955AB2" w:rsidP="00955AB2">
      <w:pPr>
        <w:spacing w:line="276" w:lineRule="auto"/>
        <w:rPr>
          <w:rFonts w:ascii="Calibri" w:hAnsi="Calibri" w:cs="Calibri"/>
          <w:szCs w:val="24"/>
        </w:rPr>
      </w:pPr>
    </w:p>
    <w:p w14:paraId="3D9B7EC3" w14:textId="77196F36" w:rsidR="00955AB2" w:rsidRDefault="00955AB2" w:rsidP="00955AB2">
      <w:pPr>
        <w:spacing w:line="276" w:lineRule="auto"/>
        <w:rPr>
          <w:rFonts w:ascii="Calibri" w:hAnsi="Calibri" w:cs="Calibri"/>
          <w:szCs w:val="24"/>
        </w:rPr>
      </w:pPr>
      <w:r w:rsidRPr="00955AB2">
        <w:rPr>
          <w:rFonts w:ascii="Calibri" w:hAnsi="Calibri" w:cs="Calibri"/>
          <w:szCs w:val="24"/>
        </w:rPr>
        <w:t>Building upon the theoretical foundations previously established, this section introduces the new framework we propose for creating an inclusive and supportive learning environment.</w:t>
      </w:r>
    </w:p>
    <w:p w14:paraId="754D384D" w14:textId="77777777" w:rsidR="00715E5A" w:rsidRDefault="00715E5A" w:rsidP="00955AB2">
      <w:pPr>
        <w:spacing w:line="276" w:lineRule="auto"/>
        <w:rPr>
          <w:rFonts w:ascii="Calibri" w:hAnsi="Calibri" w:cs="Calibri"/>
          <w:szCs w:val="24"/>
        </w:rPr>
      </w:pPr>
    </w:p>
    <w:p w14:paraId="7FF5F131" w14:textId="1BA92E03" w:rsidR="007E0335" w:rsidRPr="00C961C9" w:rsidRDefault="0048294E" w:rsidP="00C961C9">
      <w:pPr>
        <w:pStyle w:val="Heading1"/>
        <w:rPr>
          <w:b/>
          <w:bCs/>
          <w:color w:val="auto"/>
        </w:rPr>
      </w:pPr>
      <w:r>
        <w:rPr>
          <w:b/>
          <w:bCs/>
          <w:color w:val="auto"/>
        </w:rPr>
        <w:t>9.</w:t>
      </w:r>
      <w:r w:rsidR="007E0335" w:rsidRPr="00C961C9">
        <w:rPr>
          <w:b/>
          <w:bCs/>
          <w:color w:val="auto"/>
        </w:rPr>
        <w:t>1. The Structure of the Training Programme</w:t>
      </w:r>
    </w:p>
    <w:p w14:paraId="1932E23C" w14:textId="77777777" w:rsidR="007E0335" w:rsidRPr="007E0335" w:rsidRDefault="007E0335" w:rsidP="007E0335">
      <w:pPr>
        <w:spacing w:line="276" w:lineRule="auto"/>
        <w:rPr>
          <w:rFonts w:ascii="Calibri" w:hAnsi="Calibri" w:cs="Calibri"/>
          <w:szCs w:val="24"/>
        </w:rPr>
      </w:pPr>
    </w:p>
    <w:p w14:paraId="501DCDF8" w14:textId="667C0210" w:rsidR="007E0335" w:rsidRPr="007E0335" w:rsidRDefault="007E0335" w:rsidP="007E0335">
      <w:pPr>
        <w:spacing w:line="276" w:lineRule="auto"/>
        <w:rPr>
          <w:rFonts w:ascii="Calibri" w:hAnsi="Calibri" w:cs="Calibri"/>
          <w:szCs w:val="24"/>
        </w:rPr>
      </w:pPr>
      <w:r w:rsidRPr="007E0335">
        <w:rPr>
          <w:rFonts w:ascii="Calibri" w:hAnsi="Calibri" w:cs="Calibri"/>
          <w:szCs w:val="24"/>
        </w:rPr>
        <w:t>We outline the overall structure and components of the training program</w:t>
      </w:r>
      <w:r w:rsidR="00C961C9">
        <w:rPr>
          <w:rFonts w:ascii="Calibri" w:hAnsi="Calibri" w:cs="Calibri"/>
          <w:szCs w:val="24"/>
        </w:rPr>
        <w:t>me</w:t>
      </w:r>
      <w:r w:rsidRPr="007E0335">
        <w:rPr>
          <w:rFonts w:ascii="Calibri" w:hAnsi="Calibri" w:cs="Calibri"/>
          <w:szCs w:val="24"/>
        </w:rPr>
        <w:t xml:space="preserve">, including details on the delivery format, frequency of sessions, and the interconnection and progressive build-up of different modules and topics. </w:t>
      </w:r>
      <w:proofErr w:type="gramStart"/>
      <w:r w:rsidRPr="007E0335">
        <w:rPr>
          <w:rFonts w:ascii="Calibri" w:hAnsi="Calibri" w:cs="Calibri"/>
          <w:szCs w:val="24"/>
        </w:rPr>
        <w:t>We'll</w:t>
      </w:r>
      <w:proofErr w:type="gramEnd"/>
      <w:r w:rsidRPr="007E0335">
        <w:rPr>
          <w:rFonts w:ascii="Calibri" w:hAnsi="Calibri" w:cs="Calibri"/>
          <w:szCs w:val="24"/>
        </w:rPr>
        <w:t xml:space="preserve"> also provide suggestions on fostering a collaborative learning environment among educators, encouraging active participation and engagement.</w:t>
      </w:r>
    </w:p>
    <w:p w14:paraId="22738973" w14:textId="77777777" w:rsidR="007E0335" w:rsidRPr="007E0335" w:rsidRDefault="007E0335" w:rsidP="007E0335">
      <w:pPr>
        <w:spacing w:line="276" w:lineRule="auto"/>
        <w:rPr>
          <w:rFonts w:ascii="Calibri" w:hAnsi="Calibri" w:cs="Calibri"/>
          <w:szCs w:val="24"/>
        </w:rPr>
      </w:pPr>
    </w:p>
    <w:p w14:paraId="456CB8E6" w14:textId="579147B8" w:rsidR="007E0335" w:rsidRPr="00EE47FA" w:rsidRDefault="0048294E" w:rsidP="00EE47FA">
      <w:pPr>
        <w:pStyle w:val="Heading1"/>
        <w:rPr>
          <w:b/>
          <w:bCs/>
          <w:color w:val="auto"/>
        </w:rPr>
      </w:pPr>
      <w:r>
        <w:rPr>
          <w:b/>
          <w:bCs/>
          <w:color w:val="auto"/>
        </w:rPr>
        <w:t>9.</w:t>
      </w:r>
      <w:r w:rsidR="007E0335" w:rsidRPr="00EE47FA">
        <w:rPr>
          <w:b/>
          <w:bCs/>
          <w:color w:val="auto"/>
        </w:rPr>
        <w:t>2. A Practical Guide to Creating Positive Learning Environments</w:t>
      </w:r>
    </w:p>
    <w:p w14:paraId="76FE2B44" w14:textId="77777777" w:rsidR="007E0335" w:rsidRPr="007E0335" w:rsidRDefault="007E0335" w:rsidP="007E0335">
      <w:pPr>
        <w:spacing w:line="276" w:lineRule="auto"/>
        <w:rPr>
          <w:rFonts w:ascii="Calibri" w:hAnsi="Calibri" w:cs="Calibri"/>
          <w:szCs w:val="24"/>
        </w:rPr>
      </w:pPr>
    </w:p>
    <w:p w14:paraId="0FCEB622" w14:textId="529567B0" w:rsidR="007E0335" w:rsidRPr="007E0335" w:rsidRDefault="007E0335" w:rsidP="007E0335">
      <w:pPr>
        <w:spacing w:line="276" w:lineRule="auto"/>
        <w:rPr>
          <w:rFonts w:ascii="Calibri" w:hAnsi="Calibri" w:cs="Calibri"/>
          <w:szCs w:val="24"/>
        </w:rPr>
      </w:pPr>
      <w:r w:rsidRPr="007E0335">
        <w:rPr>
          <w:rFonts w:ascii="Calibri" w:hAnsi="Calibri" w:cs="Calibri"/>
          <w:szCs w:val="24"/>
        </w:rPr>
        <w:t xml:space="preserve">Leveraging insights from the </w:t>
      </w:r>
      <w:r w:rsidR="006D16DB">
        <w:rPr>
          <w:rFonts w:ascii="Calibri" w:hAnsi="Calibri" w:cs="Calibri"/>
          <w:szCs w:val="24"/>
        </w:rPr>
        <w:t>doctoral thesis</w:t>
      </w:r>
      <w:r w:rsidR="002C684D">
        <w:rPr>
          <w:rFonts w:ascii="Calibri" w:hAnsi="Calibri" w:cs="Calibri"/>
          <w:szCs w:val="24"/>
        </w:rPr>
        <w:t xml:space="preserve"> - </w:t>
      </w:r>
      <w:r w:rsidRPr="007E0335">
        <w:rPr>
          <w:rFonts w:ascii="Calibri" w:hAnsi="Calibri" w:cs="Calibri"/>
          <w:szCs w:val="24"/>
        </w:rPr>
        <w:t xml:space="preserve">systematic review and psychological theories discussed earlier, </w:t>
      </w:r>
      <w:proofErr w:type="gramStart"/>
      <w:r w:rsidRPr="007E0335">
        <w:rPr>
          <w:rFonts w:ascii="Calibri" w:hAnsi="Calibri" w:cs="Calibri"/>
          <w:szCs w:val="24"/>
        </w:rPr>
        <w:t>we'll</w:t>
      </w:r>
      <w:proofErr w:type="gramEnd"/>
      <w:r w:rsidRPr="007E0335">
        <w:rPr>
          <w:rFonts w:ascii="Calibri" w:hAnsi="Calibri" w:cs="Calibri"/>
          <w:szCs w:val="24"/>
        </w:rPr>
        <w:t xml:space="preserve"> offer a comprehensive guide to creating learning environments that cater to all students' needs, with a particular focus on the most disadvantaged demographic</w:t>
      </w:r>
      <w:r w:rsidR="00D41ABF">
        <w:rPr>
          <w:rFonts w:ascii="Calibri" w:hAnsi="Calibri" w:cs="Calibri"/>
          <w:szCs w:val="24"/>
        </w:rPr>
        <w:t xml:space="preserve"> as appropriate</w:t>
      </w:r>
      <w:r w:rsidRPr="007E0335">
        <w:rPr>
          <w:rFonts w:ascii="Calibri" w:hAnsi="Calibri" w:cs="Calibri"/>
          <w:szCs w:val="24"/>
        </w:rPr>
        <w:t>. This involves practical strategies for promoting emotional well-being, addressing affective barriers to learning, and cultivating an inclusive and supportive classroom culture.</w:t>
      </w:r>
    </w:p>
    <w:p w14:paraId="082DF585" w14:textId="77777777" w:rsidR="007E0335" w:rsidRPr="007E0335" w:rsidRDefault="007E0335" w:rsidP="007E0335">
      <w:pPr>
        <w:spacing w:line="276" w:lineRule="auto"/>
        <w:rPr>
          <w:rFonts w:ascii="Calibri" w:hAnsi="Calibri" w:cs="Calibri"/>
          <w:szCs w:val="24"/>
        </w:rPr>
      </w:pPr>
    </w:p>
    <w:p w14:paraId="6630A783" w14:textId="77C99EAB" w:rsidR="007E0335" w:rsidRPr="00D41ABF" w:rsidRDefault="0048294E" w:rsidP="00D41ABF">
      <w:pPr>
        <w:pStyle w:val="Heading1"/>
        <w:rPr>
          <w:b/>
          <w:bCs/>
          <w:color w:val="auto"/>
        </w:rPr>
      </w:pPr>
      <w:r>
        <w:rPr>
          <w:b/>
          <w:bCs/>
          <w:color w:val="auto"/>
        </w:rPr>
        <w:t>9.</w:t>
      </w:r>
      <w:r w:rsidR="007E0335" w:rsidRPr="00D41ABF">
        <w:rPr>
          <w:b/>
          <w:bCs/>
          <w:color w:val="auto"/>
        </w:rPr>
        <w:t>3. Early Identification and Intervention Strategies</w:t>
      </w:r>
    </w:p>
    <w:p w14:paraId="73972F45" w14:textId="77777777" w:rsidR="007E0335" w:rsidRPr="007E0335" w:rsidRDefault="007E0335" w:rsidP="007E0335">
      <w:pPr>
        <w:spacing w:line="276" w:lineRule="auto"/>
        <w:rPr>
          <w:rFonts w:ascii="Calibri" w:hAnsi="Calibri" w:cs="Calibri"/>
          <w:szCs w:val="24"/>
        </w:rPr>
      </w:pPr>
    </w:p>
    <w:p w14:paraId="09FD4C60" w14:textId="77777777" w:rsidR="007E0335" w:rsidRPr="007E0335" w:rsidRDefault="007E0335" w:rsidP="007E0335">
      <w:pPr>
        <w:spacing w:line="276" w:lineRule="auto"/>
        <w:rPr>
          <w:rFonts w:ascii="Calibri" w:hAnsi="Calibri" w:cs="Calibri"/>
          <w:szCs w:val="24"/>
        </w:rPr>
      </w:pPr>
      <w:r w:rsidRPr="007E0335">
        <w:rPr>
          <w:rFonts w:ascii="Calibri" w:hAnsi="Calibri" w:cs="Calibri"/>
          <w:szCs w:val="24"/>
        </w:rPr>
        <w:t>This part of the training will equip educators with effective techniques for identifying signs of potential learning or behavioural difficulties in students. Once these potential issues are identified, we will explore various intervention strategies that can be employed to provide support as early as possible, thereby preventing further challenges down the line.</w:t>
      </w:r>
    </w:p>
    <w:p w14:paraId="5567BE57" w14:textId="77777777" w:rsidR="007E0335" w:rsidRPr="007E0335" w:rsidRDefault="007E0335" w:rsidP="007E0335">
      <w:pPr>
        <w:spacing w:line="276" w:lineRule="auto"/>
        <w:rPr>
          <w:rFonts w:ascii="Calibri" w:hAnsi="Calibri" w:cs="Calibri"/>
          <w:szCs w:val="24"/>
        </w:rPr>
      </w:pPr>
    </w:p>
    <w:p w14:paraId="07FDE3AE" w14:textId="7D80E823" w:rsidR="007E0335" w:rsidRPr="0099434E" w:rsidRDefault="0048294E" w:rsidP="0099434E">
      <w:pPr>
        <w:pStyle w:val="Heading1"/>
        <w:rPr>
          <w:b/>
          <w:bCs/>
          <w:color w:val="auto"/>
        </w:rPr>
      </w:pPr>
      <w:r>
        <w:rPr>
          <w:b/>
          <w:bCs/>
          <w:color w:val="auto"/>
        </w:rPr>
        <w:t>9.</w:t>
      </w:r>
      <w:r w:rsidR="007E0335" w:rsidRPr="0099434E">
        <w:rPr>
          <w:b/>
          <w:bCs/>
          <w:color w:val="auto"/>
        </w:rPr>
        <w:t>4. Using the Educator Self-Assessment Matrix</w:t>
      </w:r>
    </w:p>
    <w:p w14:paraId="3214360C" w14:textId="77777777" w:rsidR="007E0335" w:rsidRPr="007E0335" w:rsidRDefault="007E0335" w:rsidP="007E0335">
      <w:pPr>
        <w:spacing w:line="276" w:lineRule="auto"/>
        <w:rPr>
          <w:rFonts w:ascii="Calibri" w:hAnsi="Calibri" w:cs="Calibri"/>
          <w:szCs w:val="24"/>
        </w:rPr>
      </w:pPr>
    </w:p>
    <w:p w14:paraId="4C6A27CD" w14:textId="1C46AD9E" w:rsidR="007E0335" w:rsidRPr="007E0335" w:rsidRDefault="007E0335" w:rsidP="007E0335">
      <w:pPr>
        <w:spacing w:line="276" w:lineRule="auto"/>
        <w:rPr>
          <w:rFonts w:ascii="Calibri" w:hAnsi="Calibri" w:cs="Calibri"/>
          <w:szCs w:val="24"/>
        </w:rPr>
      </w:pPr>
      <w:r w:rsidRPr="007E0335">
        <w:rPr>
          <w:rFonts w:ascii="Calibri" w:hAnsi="Calibri" w:cs="Calibri"/>
          <w:szCs w:val="24"/>
        </w:rPr>
        <w:t>An essential component of our training program</w:t>
      </w:r>
      <w:r w:rsidR="00D24A88">
        <w:rPr>
          <w:rFonts w:ascii="Calibri" w:hAnsi="Calibri" w:cs="Calibri"/>
          <w:szCs w:val="24"/>
        </w:rPr>
        <w:t>me</w:t>
      </w:r>
      <w:r w:rsidRPr="007E0335">
        <w:rPr>
          <w:rFonts w:ascii="Calibri" w:hAnsi="Calibri" w:cs="Calibri"/>
          <w:szCs w:val="24"/>
        </w:rPr>
        <w:t xml:space="preserve"> is the Educator Self-Assessment Matrix, a tool that aids educators in reflecting on their practice and identifying areas for improvement. We will demonstrate how to use this matrix and explain how it can guide professional development.</w:t>
      </w:r>
    </w:p>
    <w:p w14:paraId="1F85BB37" w14:textId="77777777" w:rsidR="007E0335" w:rsidRPr="007E0335" w:rsidRDefault="007E0335" w:rsidP="007E0335">
      <w:pPr>
        <w:spacing w:line="276" w:lineRule="auto"/>
        <w:rPr>
          <w:rFonts w:ascii="Calibri" w:hAnsi="Calibri" w:cs="Calibri"/>
          <w:szCs w:val="24"/>
        </w:rPr>
      </w:pPr>
    </w:p>
    <w:p w14:paraId="686BFB5A" w14:textId="71ED696D" w:rsidR="007E0335" w:rsidRPr="00E478F4" w:rsidRDefault="0048294E" w:rsidP="00E478F4">
      <w:pPr>
        <w:pStyle w:val="Heading1"/>
        <w:rPr>
          <w:b/>
          <w:bCs/>
          <w:color w:val="auto"/>
        </w:rPr>
      </w:pPr>
      <w:r>
        <w:rPr>
          <w:b/>
          <w:bCs/>
          <w:color w:val="auto"/>
        </w:rPr>
        <w:lastRenderedPageBreak/>
        <w:t>9.</w:t>
      </w:r>
      <w:r w:rsidR="007E0335" w:rsidRPr="00E478F4">
        <w:rPr>
          <w:b/>
          <w:bCs/>
          <w:color w:val="auto"/>
        </w:rPr>
        <w:t>5. Building Effective Home-School Communication</w:t>
      </w:r>
    </w:p>
    <w:p w14:paraId="1196ABC0" w14:textId="77777777" w:rsidR="007E0335" w:rsidRPr="007E0335" w:rsidRDefault="007E0335" w:rsidP="007E0335">
      <w:pPr>
        <w:spacing w:line="276" w:lineRule="auto"/>
        <w:rPr>
          <w:rFonts w:ascii="Calibri" w:hAnsi="Calibri" w:cs="Calibri"/>
          <w:szCs w:val="24"/>
        </w:rPr>
      </w:pPr>
    </w:p>
    <w:p w14:paraId="7964A1AF" w14:textId="5C47A87C" w:rsidR="00715E5A" w:rsidRDefault="007E0335" w:rsidP="007E0335">
      <w:pPr>
        <w:spacing w:line="276" w:lineRule="auto"/>
        <w:rPr>
          <w:rFonts w:ascii="Calibri" w:hAnsi="Calibri" w:cs="Calibri"/>
          <w:szCs w:val="24"/>
        </w:rPr>
      </w:pPr>
      <w:r w:rsidRPr="007E0335">
        <w:rPr>
          <w:rFonts w:ascii="Calibri" w:hAnsi="Calibri" w:cs="Calibri"/>
          <w:szCs w:val="24"/>
        </w:rPr>
        <w:t>Understanding that education is a partnership between the school and home, we underscore the importance of building effective communication channels. We will offer practical tips and strategies to enhance collaboration between educators and parents or guardians, helping to ensure a consistent and supportive learning environment both in school and at home.</w:t>
      </w:r>
    </w:p>
    <w:p w14:paraId="329599B7" w14:textId="77777777" w:rsidR="00CE37B1" w:rsidRDefault="00CE37B1" w:rsidP="007E0335">
      <w:pPr>
        <w:spacing w:line="276" w:lineRule="auto"/>
        <w:rPr>
          <w:rFonts w:ascii="Calibri" w:hAnsi="Calibri" w:cs="Calibri"/>
          <w:szCs w:val="24"/>
        </w:rPr>
      </w:pPr>
    </w:p>
    <w:p w14:paraId="65FBFA3B" w14:textId="77777777" w:rsidR="00D60AA6" w:rsidRDefault="00D60AA6" w:rsidP="00CE37B1">
      <w:pPr>
        <w:spacing w:line="276" w:lineRule="auto"/>
        <w:rPr>
          <w:rFonts w:ascii="Calibri" w:hAnsi="Calibri" w:cs="Calibri"/>
          <w:b/>
          <w:bCs/>
          <w:szCs w:val="24"/>
        </w:rPr>
      </w:pPr>
    </w:p>
    <w:p w14:paraId="4D70C607" w14:textId="77777777" w:rsidR="00D60AA6" w:rsidRDefault="00D60AA6" w:rsidP="00CE37B1">
      <w:pPr>
        <w:spacing w:line="276" w:lineRule="auto"/>
        <w:rPr>
          <w:rFonts w:ascii="Calibri" w:hAnsi="Calibri" w:cs="Calibri"/>
          <w:b/>
          <w:bCs/>
          <w:szCs w:val="24"/>
        </w:rPr>
      </w:pPr>
    </w:p>
    <w:p w14:paraId="4B052E41" w14:textId="77777777" w:rsidR="00D60AA6" w:rsidRDefault="00D60AA6" w:rsidP="00CE37B1">
      <w:pPr>
        <w:spacing w:line="276" w:lineRule="auto"/>
        <w:rPr>
          <w:rFonts w:ascii="Calibri" w:hAnsi="Calibri" w:cs="Calibri"/>
          <w:b/>
          <w:bCs/>
          <w:szCs w:val="24"/>
        </w:rPr>
      </w:pPr>
    </w:p>
    <w:p w14:paraId="5800B59B" w14:textId="77777777" w:rsidR="00D60AA6" w:rsidRDefault="00D60AA6" w:rsidP="00CE37B1">
      <w:pPr>
        <w:spacing w:line="276" w:lineRule="auto"/>
        <w:rPr>
          <w:rFonts w:ascii="Calibri" w:hAnsi="Calibri" w:cs="Calibri"/>
          <w:b/>
          <w:bCs/>
          <w:szCs w:val="24"/>
        </w:rPr>
      </w:pPr>
    </w:p>
    <w:p w14:paraId="7D041113" w14:textId="77777777" w:rsidR="00D60AA6" w:rsidRDefault="00D60AA6" w:rsidP="00CE37B1">
      <w:pPr>
        <w:spacing w:line="276" w:lineRule="auto"/>
        <w:rPr>
          <w:rFonts w:ascii="Calibri" w:hAnsi="Calibri" w:cs="Calibri"/>
          <w:b/>
          <w:bCs/>
          <w:szCs w:val="24"/>
        </w:rPr>
      </w:pPr>
    </w:p>
    <w:p w14:paraId="210F13D6" w14:textId="77777777" w:rsidR="00D60AA6" w:rsidRDefault="00D60AA6" w:rsidP="00CE37B1">
      <w:pPr>
        <w:spacing w:line="276" w:lineRule="auto"/>
        <w:rPr>
          <w:rFonts w:ascii="Calibri" w:hAnsi="Calibri" w:cs="Calibri"/>
          <w:b/>
          <w:bCs/>
          <w:szCs w:val="24"/>
        </w:rPr>
      </w:pPr>
    </w:p>
    <w:p w14:paraId="62B5CF0A" w14:textId="77777777" w:rsidR="00D60AA6" w:rsidRDefault="00D60AA6" w:rsidP="00CE37B1">
      <w:pPr>
        <w:spacing w:line="276" w:lineRule="auto"/>
        <w:rPr>
          <w:rFonts w:ascii="Calibri" w:hAnsi="Calibri" w:cs="Calibri"/>
          <w:b/>
          <w:bCs/>
          <w:szCs w:val="24"/>
        </w:rPr>
      </w:pPr>
    </w:p>
    <w:p w14:paraId="3F178D5C" w14:textId="77777777" w:rsidR="00D60AA6" w:rsidRDefault="00D60AA6" w:rsidP="00CE37B1">
      <w:pPr>
        <w:spacing w:line="276" w:lineRule="auto"/>
        <w:rPr>
          <w:rFonts w:ascii="Calibri" w:hAnsi="Calibri" w:cs="Calibri"/>
          <w:b/>
          <w:bCs/>
          <w:szCs w:val="24"/>
        </w:rPr>
      </w:pPr>
    </w:p>
    <w:p w14:paraId="04CF6792" w14:textId="77777777" w:rsidR="00D60AA6" w:rsidRDefault="00D60AA6" w:rsidP="00CE37B1">
      <w:pPr>
        <w:spacing w:line="276" w:lineRule="auto"/>
        <w:rPr>
          <w:rFonts w:ascii="Calibri" w:hAnsi="Calibri" w:cs="Calibri"/>
          <w:b/>
          <w:bCs/>
          <w:szCs w:val="24"/>
        </w:rPr>
      </w:pPr>
    </w:p>
    <w:p w14:paraId="58B06F6F" w14:textId="77777777" w:rsidR="00D60AA6" w:rsidRDefault="00D60AA6" w:rsidP="00CE37B1">
      <w:pPr>
        <w:spacing w:line="276" w:lineRule="auto"/>
        <w:rPr>
          <w:rFonts w:ascii="Calibri" w:hAnsi="Calibri" w:cs="Calibri"/>
          <w:b/>
          <w:bCs/>
          <w:szCs w:val="24"/>
        </w:rPr>
      </w:pPr>
    </w:p>
    <w:p w14:paraId="0AD94DDD" w14:textId="77777777" w:rsidR="00D60AA6" w:rsidRDefault="00D60AA6" w:rsidP="00CE37B1">
      <w:pPr>
        <w:spacing w:line="276" w:lineRule="auto"/>
        <w:rPr>
          <w:rFonts w:ascii="Calibri" w:hAnsi="Calibri" w:cs="Calibri"/>
          <w:b/>
          <w:bCs/>
          <w:szCs w:val="24"/>
        </w:rPr>
      </w:pPr>
    </w:p>
    <w:p w14:paraId="2ED81AAB" w14:textId="77777777" w:rsidR="00D60AA6" w:rsidRDefault="00D60AA6" w:rsidP="00CE37B1">
      <w:pPr>
        <w:spacing w:line="276" w:lineRule="auto"/>
        <w:rPr>
          <w:rFonts w:ascii="Calibri" w:hAnsi="Calibri" w:cs="Calibri"/>
          <w:b/>
          <w:bCs/>
          <w:szCs w:val="24"/>
        </w:rPr>
      </w:pPr>
    </w:p>
    <w:p w14:paraId="6231C564" w14:textId="77777777" w:rsidR="00D60AA6" w:rsidRDefault="00D60AA6" w:rsidP="00CE37B1">
      <w:pPr>
        <w:spacing w:line="276" w:lineRule="auto"/>
        <w:rPr>
          <w:rFonts w:ascii="Calibri" w:hAnsi="Calibri" w:cs="Calibri"/>
          <w:b/>
          <w:bCs/>
          <w:szCs w:val="24"/>
        </w:rPr>
      </w:pPr>
    </w:p>
    <w:p w14:paraId="6844F09E" w14:textId="77777777" w:rsidR="00D60AA6" w:rsidRDefault="00D60AA6" w:rsidP="00CE37B1">
      <w:pPr>
        <w:spacing w:line="276" w:lineRule="auto"/>
        <w:rPr>
          <w:rFonts w:ascii="Calibri" w:hAnsi="Calibri" w:cs="Calibri"/>
          <w:b/>
          <w:bCs/>
          <w:szCs w:val="24"/>
        </w:rPr>
      </w:pPr>
    </w:p>
    <w:p w14:paraId="3C0233CA" w14:textId="77777777" w:rsidR="00D60AA6" w:rsidRDefault="00D60AA6" w:rsidP="00CE37B1">
      <w:pPr>
        <w:spacing w:line="276" w:lineRule="auto"/>
        <w:rPr>
          <w:rFonts w:ascii="Calibri" w:hAnsi="Calibri" w:cs="Calibri"/>
          <w:b/>
          <w:bCs/>
          <w:szCs w:val="24"/>
        </w:rPr>
      </w:pPr>
    </w:p>
    <w:p w14:paraId="2C5E5780" w14:textId="77777777" w:rsidR="00D60AA6" w:rsidRDefault="00D60AA6" w:rsidP="00CE37B1">
      <w:pPr>
        <w:spacing w:line="276" w:lineRule="auto"/>
        <w:rPr>
          <w:rFonts w:ascii="Calibri" w:hAnsi="Calibri" w:cs="Calibri"/>
          <w:b/>
          <w:bCs/>
          <w:szCs w:val="24"/>
        </w:rPr>
      </w:pPr>
    </w:p>
    <w:p w14:paraId="183AC052" w14:textId="77777777" w:rsidR="00D60AA6" w:rsidRDefault="00D60AA6" w:rsidP="00CE37B1">
      <w:pPr>
        <w:spacing w:line="276" w:lineRule="auto"/>
        <w:rPr>
          <w:rFonts w:ascii="Calibri" w:hAnsi="Calibri" w:cs="Calibri"/>
          <w:b/>
          <w:bCs/>
          <w:szCs w:val="24"/>
        </w:rPr>
      </w:pPr>
    </w:p>
    <w:p w14:paraId="4FECDC1D" w14:textId="77777777" w:rsidR="00D60AA6" w:rsidRDefault="00D60AA6" w:rsidP="00CE37B1">
      <w:pPr>
        <w:spacing w:line="276" w:lineRule="auto"/>
        <w:rPr>
          <w:rFonts w:ascii="Calibri" w:hAnsi="Calibri" w:cs="Calibri"/>
          <w:b/>
          <w:bCs/>
          <w:szCs w:val="24"/>
        </w:rPr>
      </w:pPr>
    </w:p>
    <w:p w14:paraId="42F705DB" w14:textId="77777777" w:rsidR="00D60AA6" w:rsidRDefault="00D60AA6" w:rsidP="00CE37B1">
      <w:pPr>
        <w:spacing w:line="276" w:lineRule="auto"/>
        <w:rPr>
          <w:rFonts w:ascii="Calibri" w:hAnsi="Calibri" w:cs="Calibri"/>
          <w:b/>
          <w:bCs/>
          <w:szCs w:val="24"/>
        </w:rPr>
      </w:pPr>
    </w:p>
    <w:p w14:paraId="6E93F3EA" w14:textId="77777777" w:rsidR="00D60AA6" w:rsidRDefault="00D60AA6" w:rsidP="00CE37B1">
      <w:pPr>
        <w:spacing w:line="276" w:lineRule="auto"/>
        <w:rPr>
          <w:rFonts w:ascii="Calibri" w:hAnsi="Calibri" w:cs="Calibri"/>
          <w:b/>
          <w:bCs/>
          <w:szCs w:val="24"/>
        </w:rPr>
      </w:pPr>
    </w:p>
    <w:p w14:paraId="775164FB" w14:textId="77777777" w:rsidR="00D60AA6" w:rsidRDefault="00D60AA6" w:rsidP="00CE37B1">
      <w:pPr>
        <w:spacing w:line="276" w:lineRule="auto"/>
        <w:rPr>
          <w:rFonts w:ascii="Calibri" w:hAnsi="Calibri" w:cs="Calibri"/>
          <w:b/>
          <w:bCs/>
          <w:szCs w:val="24"/>
        </w:rPr>
      </w:pPr>
    </w:p>
    <w:p w14:paraId="628DC904" w14:textId="77777777" w:rsidR="00D60AA6" w:rsidRDefault="00D60AA6" w:rsidP="00CE37B1">
      <w:pPr>
        <w:spacing w:line="276" w:lineRule="auto"/>
        <w:rPr>
          <w:rFonts w:ascii="Calibri" w:hAnsi="Calibri" w:cs="Calibri"/>
          <w:b/>
          <w:bCs/>
          <w:szCs w:val="24"/>
        </w:rPr>
      </w:pPr>
    </w:p>
    <w:p w14:paraId="7714A0C4" w14:textId="77777777" w:rsidR="00D60AA6" w:rsidRDefault="00D60AA6" w:rsidP="00CE37B1">
      <w:pPr>
        <w:spacing w:line="276" w:lineRule="auto"/>
        <w:rPr>
          <w:rFonts w:ascii="Calibri" w:hAnsi="Calibri" w:cs="Calibri"/>
          <w:b/>
          <w:bCs/>
          <w:szCs w:val="24"/>
        </w:rPr>
      </w:pPr>
    </w:p>
    <w:p w14:paraId="58E778D3" w14:textId="77777777" w:rsidR="00D60AA6" w:rsidRDefault="00D60AA6" w:rsidP="00CE37B1">
      <w:pPr>
        <w:spacing w:line="276" w:lineRule="auto"/>
        <w:rPr>
          <w:rFonts w:ascii="Calibri" w:hAnsi="Calibri" w:cs="Calibri"/>
          <w:b/>
          <w:bCs/>
          <w:szCs w:val="24"/>
        </w:rPr>
      </w:pPr>
    </w:p>
    <w:p w14:paraId="510A19CD" w14:textId="77777777" w:rsidR="00D60AA6" w:rsidRDefault="00D60AA6" w:rsidP="00CE37B1">
      <w:pPr>
        <w:spacing w:line="276" w:lineRule="auto"/>
        <w:rPr>
          <w:rFonts w:ascii="Calibri" w:hAnsi="Calibri" w:cs="Calibri"/>
          <w:b/>
          <w:bCs/>
          <w:szCs w:val="24"/>
        </w:rPr>
      </w:pPr>
    </w:p>
    <w:p w14:paraId="3045DF5A" w14:textId="77777777" w:rsidR="00D60AA6" w:rsidRDefault="00D60AA6" w:rsidP="00CE37B1">
      <w:pPr>
        <w:spacing w:line="276" w:lineRule="auto"/>
        <w:rPr>
          <w:rFonts w:ascii="Calibri" w:hAnsi="Calibri" w:cs="Calibri"/>
          <w:b/>
          <w:bCs/>
          <w:szCs w:val="24"/>
        </w:rPr>
      </w:pPr>
    </w:p>
    <w:p w14:paraId="3A62E987" w14:textId="77777777" w:rsidR="00D60AA6" w:rsidRDefault="00D60AA6" w:rsidP="00CE37B1">
      <w:pPr>
        <w:spacing w:line="276" w:lineRule="auto"/>
        <w:rPr>
          <w:rFonts w:ascii="Calibri" w:hAnsi="Calibri" w:cs="Calibri"/>
          <w:b/>
          <w:bCs/>
          <w:szCs w:val="24"/>
        </w:rPr>
      </w:pPr>
    </w:p>
    <w:p w14:paraId="134EEAFC" w14:textId="77777777" w:rsidR="00D60AA6" w:rsidRDefault="00D60AA6" w:rsidP="00CE37B1">
      <w:pPr>
        <w:spacing w:line="276" w:lineRule="auto"/>
        <w:rPr>
          <w:rFonts w:ascii="Calibri" w:hAnsi="Calibri" w:cs="Calibri"/>
          <w:b/>
          <w:bCs/>
          <w:szCs w:val="24"/>
        </w:rPr>
      </w:pPr>
    </w:p>
    <w:p w14:paraId="7C9F2305" w14:textId="77777777" w:rsidR="00D60AA6" w:rsidRDefault="00D60AA6" w:rsidP="00CE37B1">
      <w:pPr>
        <w:spacing w:line="276" w:lineRule="auto"/>
        <w:rPr>
          <w:rFonts w:ascii="Calibri" w:hAnsi="Calibri" w:cs="Calibri"/>
          <w:b/>
          <w:bCs/>
          <w:szCs w:val="24"/>
        </w:rPr>
      </w:pPr>
    </w:p>
    <w:p w14:paraId="6B531833" w14:textId="77777777" w:rsidR="00D60AA6" w:rsidRDefault="00D60AA6" w:rsidP="00CE37B1">
      <w:pPr>
        <w:spacing w:line="276" w:lineRule="auto"/>
        <w:rPr>
          <w:rFonts w:ascii="Calibri" w:hAnsi="Calibri" w:cs="Calibri"/>
          <w:b/>
          <w:bCs/>
          <w:szCs w:val="24"/>
        </w:rPr>
      </w:pPr>
    </w:p>
    <w:p w14:paraId="0607BC21" w14:textId="77777777" w:rsidR="00D60AA6" w:rsidRDefault="00D60AA6" w:rsidP="00CE37B1">
      <w:pPr>
        <w:spacing w:line="276" w:lineRule="auto"/>
        <w:rPr>
          <w:rFonts w:ascii="Calibri" w:hAnsi="Calibri" w:cs="Calibri"/>
          <w:b/>
          <w:bCs/>
          <w:szCs w:val="24"/>
        </w:rPr>
      </w:pPr>
    </w:p>
    <w:p w14:paraId="46C71E2D" w14:textId="77777777" w:rsidR="00D60AA6" w:rsidRDefault="00D60AA6" w:rsidP="00CE37B1">
      <w:pPr>
        <w:spacing w:line="276" w:lineRule="auto"/>
        <w:rPr>
          <w:rFonts w:ascii="Calibri" w:hAnsi="Calibri" w:cs="Calibri"/>
          <w:b/>
          <w:bCs/>
          <w:szCs w:val="24"/>
        </w:rPr>
      </w:pPr>
    </w:p>
    <w:p w14:paraId="4EEE4CBB" w14:textId="77777777" w:rsidR="00D60AA6" w:rsidRDefault="00D60AA6" w:rsidP="00CE37B1">
      <w:pPr>
        <w:spacing w:line="276" w:lineRule="auto"/>
        <w:rPr>
          <w:rFonts w:ascii="Calibri" w:hAnsi="Calibri" w:cs="Calibri"/>
          <w:b/>
          <w:bCs/>
          <w:szCs w:val="24"/>
        </w:rPr>
      </w:pPr>
    </w:p>
    <w:p w14:paraId="3F014AD3" w14:textId="77F375A2" w:rsidR="00CE37B1" w:rsidRPr="00D60AA6" w:rsidRDefault="00CE37B1">
      <w:pPr>
        <w:pStyle w:val="Heading1"/>
        <w:numPr>
          <w:ilvl w:val="0"/>
          <w:numId w:val="22"/>
        </w:numPr>
        <w:rPr>
          <w:b/>
          <w:bCs/>
          <w:color w:val="auto"/>
        </w:rPr>
      </w:pPr>
      <w:r w:rsidRPr="00D60AA6">
        <w:rPr>
          <w:b/>
          <w:bCs/>
          <w:color w:val="auto"/>
        </w:rPr>
        <w:lastRenderedPageBreak/>
        <w:t>Implementing the Training</w:t>
      </w:r>
    </w:p>
    <w:p w14:paraId="2FA04849" w14:textId="77777777" w:rsidR="00CE37B1" w:rsidRPr="00CE37B1" w:rsidRDefault="00CE37B1" w:rsidP="00CE37B1">
      <w:pPr>
        <w:spacing w:line="276" w:lineRule="auto"/>
        <w:rPr>
          <w:rFonts w:ascii="Calibri" w:hAnsi="Calibri" w:cs="Calibri"/>
          <w:szCs w:val="24"/>
        </w:rPr>
      </w:pPr>
    </w:p>
    <w:p w14:paraId="419D2093" w14:textId="25D0F3FD" w:rsidR="00CE37B1" w:rsidRDefault="00CE37B1" w:rsidP="00CE37B1">
      <w:pPr>
        <w:spacing w:line="276" w:lineRule="auto"/>
        <w:rPr>
          <w:rFonts w:ascii="Calibri" w:hAnsi="Calibri" w:cs="Calibri"/>
          <w:szCs w:val="24"/>
        </w:rPr>
      </w:pPr>
      <w:r w:rsidRPr="00CE37B1">
        <w:rPr>
          <w:rFonts w:ascii="Calibri" w:hAnsi="Calibri" w:cs="Calibri"/>
          <w:szCs w:val="24"/>
        </w:rPr>
        <w:t xml:space="preserve">In this section, we will navigate through the </w:t>
      </w:r>
      <w:proofErr w:type="gramStart"/>
      <w:r w:rsidRPr="00CE37B1">
        <w:rPr>
          <w:rFonts w:ascii="Calibri" w:hAnsi="Calibri" w:cs="Calibri"/>
          <w:szCs w:val="24"/>
        </w:rPr>
        <w:t>logistics</w:t>
      </w:r>
      <w:proofErr w:type="gramEnd"/>
      <w:r w:rsidRPr="00CE37B1">
        <w:rPr>
          <w:rFonts w:ascii="Calibri" w:hAnsi="Calibri" w:cs="Calibri"/>
          <w:szCs w:val="24"/>
        </w:rPr>
        <w:t xml:space="preserve"> of launching the training program</w:t>
      </w:r>
      <w:r w:rsidR="00E347F8">
        <w:rPr>
          <w:rFonts w:ascii="Calibri" w:hAnsi="Calibri" w:cs="Calibri"/>
          <w:szCs w:val="24"/>
        </w:rPr>
        <w:t>me</w:t>
      </w:r>
      <w:r w:rsidRPr="00CE37B1">
        <w:rPr>
          <w:rFonts w:ascii="Calibri" w:hAnsi="Calibri" w:cs="Calibri"/>
          <w:szCs w:val="24"/>
        </w:rPr>
        <w:t>, from the initial pilot testing to the full-scale implementation.</w:t>
      </w:r>
    </w:p>
    <w:p w14:paraId="41C3D5D1" w14:textId="77777777" w:rsidR="00E347F8" w:rsidRDefault="00E347F8" w:rsidP="00CE37B1">
      <w:pPr>
        <w:spacing w:line="276" w:lineRule="auto"/>
        <w:rPr>
          <w:rFonts w:ascii="Calibri" w:hAnsi="Calibri" w:cs="Calibri"/>
          <w:szCs w:val="24"/>
        </w:rPr>
      </w:pPr>
    </w:p>
    <w:p w14:paraId="528ACE88" w14:textId="6FA94A29" w:rsidR="00B9417B" w:rsidRPr="00D60AA6" w:rsidRDefault="0048294E" w:rsidP="00D60AA6">
      <w:pPr>
        <w:pStyle w:val="Heading1"/>
        <w:rPr>
          <w:b/>
          <w:bCs/>
          <w:color w:val="auto"/>
        </w:rPr>
      </w:pPr>
      <w:r>
        <w:rPr>
          <w:b/>
          <w:bCs/>
          <w:color w:val="auto"/>
        </w:rPr>
        <w:t>10.</w:t>
      </w:r>
      <w:r w:rsidR="00B9417B" w:rsidRPr="00D60AA6">
        <w:rPr>
          <w:b/>
          <w:bCs/>
          <w:color w:val="auto"/>
        </w:rPr>
        <w:t>1. Pilot Testing and Feedback Collection</w:t>
      </w:r>
    </w:p>
    <w:p w14:paraId="322228B3" w14:textId="77777777" w:rsidR="00B9417B" w:rsidRPr="00B9417B" w:rsidRDefault="00B9417B" w:rsidP="00B9417B">
      <w:pPr>
        <w:spacing w:line="276" w:lineRule="auto"/>
        <w:rPr>
          <w:rFonts w:ascii="Calibri" w:hAnsi="Calibri" w:cs="Calibri"/>
          <w:szCs w:val="24"/>
        </w:rPr>
      </w:pPr>
    </w:p>
    <w:p w14:paraId="63802714" w14:textId="38806F30" w:rsidR="00B9417B" w:rsidRPr="00B9417B" w:rsidRDefault="00B9417B" w:rsidP="00B9417B">
      <w:pPr>
        <w:spacing w:line="276" w:lineRule="auto"/>
        <w:rPr>
          <w:rFonts w:ascii="Calibri" w:hAnsi="Calibri" w:cs="Calibri"/>
          <w:szCs w:val="24"/>
        </w:rPr>
      </w:pPr>
      <w:r w:rsidRPr="00B9417B">
        <w:rPr>
          <w:rFonts w:ascii="Calibri" w:hAnsi="Calibri" w:cs="Calibri"/>
          <w:szCs w:val="24"/>
        </w:rPr>
        <w:t xml:space="preserve">We </w:t>
      </w:r>
      <w:r w:rsidR="009E444F">
        <w:rPr>
          <w:rFonts w:ascii="Calibri" w:hAnsi="Calibri" w:cs="Calibri"/>
          <w:szCs w:val="24"/>
        </w:rPr>
        <w:t xml:space="preserve">will </w:t>
      </w:r>
      <w:r w:rsidRPr="00B9417B">
        <w:rPr>
          <w:rFonts w:ascii="Calibri" w:hAnsi="Calibri" w:cs="Calibri"/>
          <w:szCs w:val="24"/>
        </w:rPr>
        <w:t>emphasise the importance of initiating the training program</w:t>
      </w:r>
      <w:r>
        <w:rPr>
          <w:rFonts w:ascii="Calibri" w:hAnsi="Calibri" w:cs="Calibri"/>
          <w:szCs w:val="24"/>
        </w:rPr>
        <w:t>me</w:t>
      </w:r>
      <w:r w:rsidRPr="00B9417B">
        <w:rPr>
          <w:rFonts w:ascii="Calibri" w:hAnsi="Calibri" w:cs="Calibri"/>
          <w:szCs w:val="24"/>
        </w:rPr>
        <w:t xml:space="preserve"> with a pilot test involving a small group of educators, and the subsequent gathering of their feedback. This pilot phase will serve as a crucial stage in our initiative, enabling us to identify potential issues and make necessary adjustments before the full-scale roll-out.</w:t>
      </w:r>
    </w:p>
    <w:p w14:paraId="4668121E" w14:textId="77777777" w:rsidR="00B9417B" w:rsidRPr="00B9417B" w:rsidRDefault="00B9417B" w:rsidP="00B9417B">
      <w:pPr>
        <w:spacing w:line="276" w:lineRule="auto"/>
        <w:rPr>
          <w:rFonts w:ascii="Calibri" w:hAnsi="Calibri" w:cs="Calibri"/>
          <w:szCs w:val="24"/>
        </w:rPr>
      </w:pPr>
    </w:p>
    <w:p w14:paraId="218BD94C" w14:textId="062F3589" w:rsidR="00B9417B" w:rsidRPr="000C7CDF" w:rsidRDefault="0048294E" w:rsidP="000C7CDF">
      <w:pPr>
        <w:pStyle w:val="Heading1"/>
        <w:rPr>
          <w:b/>
          <w:bCs/>
          <w:color w:val="auto"/>
        </w:rPr>
      </w:pPr>
      <w:r>
        <w:rPr>
          <w:b/>
          <w:bCs/>
          <w:color w:val="auto"/>
        </w:rPr>
        <w:t>10.</w:t>
      </w:r>
      <w:r w:rsidR="00B9417B" w:rsidRPr="000C7CDF">
        <w:rPr>
          <w:b/>
          <w:bCs/>
          <w:color w:val="auto"/>
        </w:rPr>
        <w:t>2. Adjustments Based on Feedback</w:t>
      </w:r>
    </w:p>
    <w:p w14:paraId="0D1C0EA1" w14:textId="77777777" w:rsidR="00B9417B" w:rsidRPr="00B9417B" w:rsidRDefault="00B9417B" w:rsidP="00B9417B">
      <w:pPr>
        <w:spacing w:line="276" w:lineRule="auto"/>
        <w:rPr>
          <w:rFonts w:ascii="Calibri" w:hAnsi="Calibri" w:cs="Calibri"/>
          <w:szCs w:val="24"/>
        </w:rPr>
      </w:pPr>
    </w:p>
    <w:p w14:paraId="0869FE0C" w14:textId="00C6A3D7" w:rsidR="00B9417B" w:rsidRPr="00B9417B" w:rsidRDefault="00B9417B" w:rsidP="00B9417B">
      <w:pPr>
        <w:spacing w:line="276" w:lineRule="auto"/>
        <w:rPr>
          <w:rFonts w:ascii="Calibri" w:hAnsi="Calibri" w:cs="Calibri"/>
          <w:szCs w:val="24"/>
        </w:rPr>
      </w:pPr>
      <w:r w:rsidRPr="00B9417B">
        <w:rPr>
          <w:rFonts w:ascii="Calibri" w:hAnsi="Calibri" w:cs="Calibri"/>
          <w:szCs w:val="24"/>
        </w:rPr>
        <w:t>Here, we</w:t>
      </w:r>
      <w:r w:rsidR="009E444F">
        <w:rPr>
          <w:rFonts w:ascii="Calibri" w:hAnsi="Calibri" w:cs="Calibri"/>
          <w:szCs w:val="24"/>
        </w:rPr>
        <w:t xml:space="preserve"> will</w:t>
      </w:r>
      <w:r w:rsidRPr="00B9417B">
        <w:rPr>
          <w:rFonts w:ascii="Calibri" w:hAnsi="Calibri" w:cs="Calibri"/>
          <w:szCs w:val="24"/>
        </w:rPr>
        <w:t xml:space="preserve"> describe the process of analysing feedback from the pilot phase and using it to refine our training program</w:t>
      </w:r>
      <w:r w:rsidR="00BF030E">
        <w:rPr>
          <w:rFonts w:ascii="Calibri" w:hAnsi="Calibri" w:cs="Calibri"/>
          <w:szCs w:val="24"/>
        </w:rPr>
        <w:t>me</w:t>
      </w:r>
      <w:r w:rsidRPr="00B9417B">
        <w:rPr>
          <w:rFonts w:ascii="Calibri" w:hAnsi="Calibri" w:cs="Calibri"/>
          <w:szCs w:val="24"/>
        </w:rPr>
        <w:t>. This discussion will cover typical types of feedback we might encounter and how we can constructively incorporate them into program</w:t>
      </w:r>
      <w:r w:rsidR="00BF030E">
        <w:rPr>
          <w:rFonts w:ascii="Calibri" w:hAnsi="Calibri" w:cs="Calibri"/>
          <w:szCs w:val="24"/>
        </w:rPr>
        <w:t>me</w:t>
      </w:r>
      <w:r w:rsidRPr="00B9417B">
        <w:rPr>
          <w:rFonts w:ascii="Calibri" w:hAnsi="Calibri" w:cs="Calibri"/>
          <w:szCs w:val="24"/>
        </w:rPr>
        <w:t xml:space="preserve"> improvements.</w:t>
      </w:r>
    </w:p>
    <w:p w14:paraId="6543D7BE" w14:textId="77777777" w:rsidR="00B9417B" w:rsidRPr="00F4430E" w:rsidRDefault="00B9417B" w:rsidP="00B9417B">
      <w:pPr>
        <w:spacing w:line="276" w:lineRule="auto"/>
        <w:rPr>
          <w:rFonts w:ascii="Calibri" w:hAnsi="Calibri" w:cs="Calibri"/>
          <w:b/>
          <w:bCs/>
          <w:szCs w:val="24"/>
        </w:rPr>
      </w:pPr>
    </w:p>
    <w:p w14:paraId="76B87581" w14:textId="53FD8616" w:rsidR="00B9417B" w:rsidRPr="000E7A5B" w:rsidRDefault="0048294E" w:rsidP="000E7A5B">
      <w:pPr>
        <w:pStyle w:val="Heading1"/>
        <w:rPr>
          <w:b/>
          <w:bCs/>
          <w:color w:val="auto"/>
        </w:rPr>
      </w:pPr>
      <w:r>
        <w:rPr>
          <w:b/>
          <w:bCs/>
          <w:color w:val="auto"/>
        </w:rPr>
        <w:t>10.</w:t>
      </w:r>
      <w:r w:rsidR="00B9417B" w:rsidRPr="000E7A5B">
        <w:rPr>
          <w:b/>
          <w:bCs/>
          <w:color w:val="auto"/>
        </w:rPr>
        <w:t>3. Suggested Training Schedule and Format</w:t>
      </w:r>
    </w:p>
    <w:p w14:paraId="1D80BBC5" w14:textId="77777777" w:rsidR="00B9417B" w:rsidRPr="00B9417B" w:rsidRDefault="00B9417B" w:rsidP="00B9417B">
      <w:pPr>
        <w:spacing w:line="276" w:lineRule="auto"/>
        <w:rPr>
          <w:rFonts w:ascii="Calibri" w:hAnsi="Calibri" w:cs="Calibri"/>
          <w:szCs w:val="24"/>
        </w:rPr>
      </w:pPr>
    </w:p>
    <w:p w14:paraId="6EB0293D" w14:textId="1FCB3B78" w:rsidR="00B9417B" w:rsidRPr="00B9417B" w:rsidRDefault="00B9417B" w:rsidP="00B9417B">
      <w:pPr>
        <w:spacing w:line="276" w:lineRule="auto"/>
        <w:rPr>
          <w:rFonts w:ascii="Calibri" w:hAnsi="Calibri" w:cs="Calibri"/>
          <w:szCs w:val="24"/>
        </w:rPr>
      </w:pPr>
      <w:r w:rsidRPr="00B9417B">
        <w:rPr>
          <w:rFonts w:ascii="Calibri" w:hAnsi="Calibri" w:cs="Calibri"/>
          <w:szCs w:val="24"/>
        </w:rPr>
        <w:t>We will provide a proposed schedule for the training program</w:t>
      </w:r>
      <w:r w:rsidR="00272D3F">
        <w:rPr>
          <w:rFonts w:ascii="Calibri" w:hAnsi="Calibri" w:cs="Calibri"/>
          <w:szCs w:val="24"/>
        </w:rPr>
        <w:t>me</w:t>
      </w:r>
      <w:r w:rsidRPr="00B9417B">
        <w:rPr>
          <w:rFonts w:ascii="Calibri" w:hAnsi="Calibri" w:cs="Calibri"/>
          <w:szCs w:val="24"/>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00B9417B">
      <w:pPr>
        <w:spacing w:line="276" w:lineRule="auto"/>
        <w:rPr>
          <w:rFonts w:ascii="Calibri" w:hAnsi="Calibri" w:cs="Calibri"/>
          <w:szCs w:val="24"/>
        </w:rPr>
      </w:pPr>
    </w:p>
    <w:p w14:paraId="474FBAE9" w14:textId="224D7FDD" w:rsidR="00B9417B" w:rsidRPr="00F95F2E" w:rsidRDefault="0048294E" w:rsidP="00F95F2E">
      <w:pPr>
        <w:pStyle w:val="Heading1"/>
        <w:rPr>
          <w:b/>
          <w:bCs/>
          <w:color w:val="auto"/>
        </w:rPr>
      </w:pPr>
      <w:r>
        <w:rPr>
          <w:b/>
          <w:bCs/>
          <w:color w:val="auto"/>
        </w:rPr>
        <w:t>1</w:t>
      </w:r>
      <w:r w:rsidR="004F2617">
        <w:rPr>
          <w:b/>
          <w:bCs/>
          <w:color w:val="auto"/>
        </w:rPr>
        <w:t>0.</w:t>
      </w:r>
      <w:r w:rsidR="00B9417B" w:rsidRPr="00F95F2E">
        <w:rPr>
          <w:b/>
          <w:bCs/>
          <w:color w:val="auto"/>
        </w:rPr>
        <w:t>4. Addressing Potential Barriers and Limitations</w:t>
      </w:r>
    </w:p>
    <w:p w14:paraId="58C25EE0" w14:textId="77777777" w:rsidR="00B9417B" w:rsidRPr="00B9417B" w:rsidRDefault="00B9417B" w:rsidP="00B9417B">
      <w:pPr>
        <w:spacing w:line="276" w:lineRule="auto"/>
        <w:rPr>
          <w:rFonts w:ascii="Calibri" w:hAnsi="Calibri" w:cs="Calibri"/>
          <w:szCs w:val="24"/>
        </w:rPr>
      </w:pPr>
    </w:p>
    <w:p w14:paraId="2B7E22A9" w14:textId="33BE963C" w:rsidR="00E347F8" w:rsidRDefault="00B9417B" w:rsidP="00B9417B">
      <w:pPr>
        <w:spacing w:line="276" w:lineRule="auto"/>
        <w:rPr>
          <w:rFonts w:ascii="Calibri" w:hAnsi="Calibri" w:cs="Calibri"/>
          <w:szCs w:val="24"/>
        </w:rPr>
      </w:pPr>
      <w:r w:rsidRPr="00B9417B">
        <w:rPr>
          <w:rFonts w:ascii="Calibri" w:hAnsi="Calibri" w:cs="Calibri"/>
          <w:szCs w:val="24"/>
        </w:rPr>
        <w:t xml:space="preserve">In the </w:t>
      </w:r>
      <w:proofErr w:type="gramStart"/>
      <w:r w:rsidRPr="00B9417B">
        <w:rPr>
          <w:rFonts w:ascii="Calibri" w:hAnsi="Calibri" w:cs="Calibri"/>
          <w:szCs w:val="24"/>
        </w:rPr>
        <w:t>final section</w:t>
      </w:r>
      <w:proofErr w:type="gramEnd"/>
      <w:r w:rsidRPr="00B9417B">
        <w:rPr>
          <w:rFonts w:ascii="Calibri" w:hAnsi="Calibri" w:cs="Calibri"/>
          <w:szCs w:val="24"/>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6E1CCFA8" w14:textId="77777777" w:rsidR="00D70495" w:rsidRDefault="00D70495" w:rsidP="00B9417B">
      <w:pPr>
        <w:spacing w:line="276" w:lineRule="auto"/>
        <w:rPr>
          <w:rFonts w:ascii="Calibri" w:hAnsi="Calibri" w:cs="Calibri"/>
          <w:szCs w:val="24"/>
        </w:rPr>
      </w:pPr>
    </w:p>
    <w:p w14:paraId="484566E5" w14:textId="77777777" w:rsidR="00D70495" w:rsidRDefault="00D70495" w:rsidP="00B9417B">
      <w:pPr>
        <w:spacing w:line="276" w:lineRule="auto"/>
        <w:rPr>
          <w:rFonts w:ascii="Calibri" w:hAnsi="Calibri" w:cs="Calibri"/>
          <w:szCs w:val="24"/>
        </w:rPr>
      </w:pPr>
    </w:p>
    <w:p w14:paraId="045F7947" w14:textId="77777777" w:rsidR="00910AAB" w:rsidRDefault="00910AAB" w:rsidP="00B9417B">
      <w:pPr>
        <w:spacing w:line="276" w:lineRule="auto"/>
        <w:rPr>
          <w:rFonts w:ascii="Calibri" w:hAnsi="Calibri" w:cs="Calibri"/>
          <w:b/>
          <w:bCs/>
          <w:szCs w:val="24"/>
        </w:rPr>
      </w:pPr>
    </w:p>
    <w:p w14:paraId="11354FE2" w14:textId="6A6EA758" w:rsidR="00D70495" w:rsidRDefault="00CB6462">
      <w:pPr>
        <w:pStyle w:val="Heading1"/>
        <w:numPr>
          <w:ilvl w:val="0"/>
          <w:numId w:val="22"/>
        </w:numPr>
        <w:rPr>
          <w:b/>
          <w:bCs/>
          <w:color w:val="auto"/>
        </w:rPr>
      </w:pPr>
      <w:r w:rsidRPr="00910AAB">
        <w:rPr>
          <w:b/>
          <w:bCs/>
          <w:color w:val="auto"/>
        </w:rPr>
        <w:lastRenderedPageBreak/>
        <w:t>Overview of Training Modules</w:t>
      </w:r>
    </w:p>
    <w:p w14:paraId="0C2BA84A" w14:textId="77777777" w:rsidR="00461F36" w:rsidRPr="00461F36" w:rsidRDefault="00461F36" w:rsidP="00461F36"/>
    <w:p w14:paraId="22BA5E48" w14:textId="0620146F" w:rsidR="001C56BB" w:rsidRDefault="001C56BB" w:rsidP="00910AAB">
      <w:pPr>
        <w:pStyle w:val="Heading1"/>
        <w:rPr>
          <w:b/>
          <w:bCs/>
          <w:color w:val="auto"/>
        </w:rPr>
      </w:pPr>
      <w:r w:rsidRPr="00910AAB">
        <w:rPr>
          <w:b/>
          <w:bCs/>
          <w:color w:val="auto"/>
        </w:rPr>
        <w:t>Module 1: Introduction to the UNCR</w:t>
      </w:r>
      <w:r w:rsidR="00461F36">
        <w:rPr>
          <w:b/>
          <w:bCs/>
          <w:color w:val="auto"/>
        </w:rPr>
        <w:t>C</w:t>
      </w:r>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rsidP="001C56BB">
      <w:pPr>
        <w:spacing w:line="276" w:lineRule="auto"/>
        <w:rPr>
          <w:rFonts w:ascii="Calibri" w:hAnsi="Calibri" w:cs="Calibri"/>
          <w:szCs w:val="24"/>
        </w:rPr>
      </w:pPr>
      <w:r w:rsidRPr="00910AAB">
        <w:rPr>
          <w:rStyle w:val="Heading2Char"/>
          <w:b/>
          <w:bCs/>
          <w:color w:val="auto"/>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rsidP="00B9417B">
      <w:pPr>
        <w:spacing w:line="276" w:lineRule="auto"/>
        <w:rPr>
          <w:rFonts w:ascii="Calibri" w:hAnsi="Calibri" w:cs="Calibri"/>
          <w:szCs w:val="24"/>
        </w:rPr>
      </w:pPr>
    </w:p>
    <w:p w14:paraId="36397BDC" w14:textId="77777777" w:rsidR="00061329" w:rsidRPr="006A08D8" w:rsidRDefault="00061329" w:rsidP="006A08D8">
      <w:pPr>
        <w:pStyle w:val="Heading2"/>
        <w:rPr>
          <w:b/>
          <w:bCs/>
          <w:color w:val="auto"/>
        </w:rPr>
      </w:pPr>
      <w:r w:rsidRPr="006A08D8">
        <w:rPr>
          <w:b/>
          <w:bCs/>
          <w:color w:val="auto"/>
        </w:rPr>
        <w:t>PowerPoint Slide 1: Title Slide</w:t>
      </w:r>
    </w:p>
    <w:p w14:paraId="56516EED" w14:textId="77777777" w:rsidR="00061329" w:rsidRPr="00061329" w:rsidRDefault="00061329" w:rsidP="00061329">
      <w:pPr>
        <w:spacing w:line="276" w:lineRule="auto"/>
        <w:rPr>
          <w:rFonts w:ascii="Calibri" w:hAnsi="Calibri" w:cs="Calibri"/>
          <w:szCs w:val="24"/>
        </w:rPr>
      </w:pPr>
    </w:p>
    <w:p w14:paraId="0D19694B" w14:textId="77777777" w:rsidR="00061329" w:rsidRPr="006A08D8" w:rsidRDefault="00061329" w:rsidP="006A08D8">
      <w:pPr>
        <w:pStyle w:val="Heading2"/>
        <w:rPr>
          <w:color w:val="auto"/>
        </w:rPr>
      </w:pPr>
      <w:r w:rsidRPr="006A08D8">
        <w:rPr>
          <w:rStyle w:val="Heading2Char"/>
          <w:color w:val="auto"/>
        </w:rPr>
        <w:t>Title:</w:t>
      </w:r>
      <w:r w:rsidRPr="006A08D8">
        <w:rPr>
          <w:color w:val="auto"/>
        </w:rPr>
        <w:t xml:space="preserve"> Introduction to the UNCRC</w:t>
      </w:r>
    </w:p>
    <w:p w14:paraId="26FF4356" w14:textId="77777777" w:rsidR="006A08D8" w:rsidRDefault="006A08D8" w:rsidP="00061329">
      <w:pPr>
        <w:spacing w:line="276" w:lineRule="auto"/>
        <w:rPr>
          <w:rFonts w:ascii="Calibri" w:hAnsi="Calibri" w:cs="Calibri"/>
          <w:szCs w:val="24"/>
        </w:rPr>
      </w:pPr>
    </w:p>
    <w:p w14:paraId="22E92B01" w14:textId="6E4D4FE7" w:rsidR="00061329" w:rsidRPr="00B73CB1" w:rsidRDefault="00061329" w:rsidP="006A08D8">
      <w:pPr>
        <w:pStyle w:val="Heading2"/>
        <w:rPr>
          <w:color w:val="auto"/>
        </w:rPr>
      </w:pPr>
      <w:r w:rsidRPr="00B73CB1">
        <w:rPr>
          <w:color w:val="auto"/>
        </w:rPr>
        <w:t>Subtitle: Understanding Children's Rights in the Educational Context</w:t>
      </w:r>
    </w:p>
    <w:p w14:paraId="66238726" w14:textId="77777777" w:rsidR="00061329" w:rsidRPr="00B73CB1" w:rsidRDefault="00061329" w:rsidP="00061329">
      <w:pPr>
        <w:spacing w:line="276" w:lineRule="auto"/>
        <w:rPr>
          <w:rFonts w:ascii="Calibri" w:hAnsi="Calibri" w:cs="Calibri"/>
          <w:szCs w:val="24"/>
        </w:rPr>
      </w:pPr>
    </w:p>
    <w:p w14:paraId="79DDF790" w14:textId="7C04A913" w:rsidR="00955AB2" w:rsidRPr="00B73CB1" w:rsidRDefault="00061329" w:rsidP="00B73CB1">
      <w:pPr>
        <w:pStyle w:val="Heading3"/>
        <w:rPr>
          <w:color w:val="auto"/>
        </w:rPr>
      </w:pPr>
      <w:r w:rsidRPr="00B73CB1">
        <w:rPr>
          <w:color w:val="auto"/>
        </w:rPr>
        <w:t>Introduction of the UNCRC, its purpose, and its relevance in education.</w:t>
      </w:r>
    </w:p>
    <w:p w14:paraId="6F337951" w14:textId="77777777" w:rsidR="00955AB2" w:rsidRPr="00B73CB1" w:rsidRDefault="00955AB2" w:rsidP="00955AB2">
      <w:pPr>
        <w:spacing w:line="276" w:lineRule="auto"/>
        <w:rPr>
          <w:rFonts w:ascii="Calibri" w:hAnsi="Calibri" w:cs="Calibri"/>
          <w:b/>
          <w:bCs/>
          <w:szCs w:val="24"/>
        </w:rPr>
      </w:pPr>
    </w:p>
    <w:p w14:paraId="1DF1E926" w14:textId="77777777" w:rsidR="00B71AA7" w:rsidRPr="00B73CB1" w:rsidRDefault="00B71AA7" w:rsidP="00B73CB1">
      <w:pPr>
        <w:pStyle w:val="Heading2"/>
        <w:rPr>
          <w:b/>
          <w:bCs/>
          <w:color w:val="auto"/>
        </w:rPr>
      </w:pPr>
      <w:r w:rsidRPr="00B73CB1">
        <w:rPr>
          <w:b/>
          <w:bCs/>
          <w:color w:val="auto"/>
        </w:rPr>
        <w:t>PowerPoint Slide 2: Overview of the UNCRC</w:t>
      </w:r>
    </w:p>
    <w:p w14:paraId="648A1C7C" w14:textId="77777777" w:rsidR="00B71AA7" w:rsidRPr="00B71AA7" w:rsidRDefault="00B71AA7" w:rsidP="00B71AA7">
      <w:pPr>
        <w:spacing w:line="276" w:lineRule="auto"/>
        <w:rPr>
          <w:rFonts w:ascii="Calibri" w:hAnsi="Calibri" w:cs="Calibri"/>
          <w:szCs w:val="24"/>
        </w:rPr>
      </w:pPr>
    </w:p>
    <w:p w14:paraId="2173BE67" w14:textId="77777777" w:rsidR="00B71AA7" w:rsidRPr="00F92B09" w:rsidRDefault="00B71AA7" w:rsidP="00B73CB1">
      <w:pPr>
        <w:pStyle w:val="Heading2"/>
        <w:rPr>
          <w:color w:val="auto"/>
        </w:rPr>
      </w:pPr>
      <w:r w:rsidRPr="00F92B09">
        <w:rPr>
          <w:color w:val="auto"/>
        </w:rPr>
        <w:t>Title: What is the UNCRC?</w:t>
      </w:r>
    </w:p>
    <w:p w14:paraId="705C4AD5" w14:textId="77777777" w:rsidR="00B71AA7" w:rsidRPr="00B71AA7" w:rsidRDefault="00B71AA7" w:rsidP="00B71AA7">
      <w:pPr>
        <w:spacing w:line="276" w:lineRule="auto"/>
        <w:rPr>
          <w:rFonts w:ascii="Calibri" w:hAnsi="Calibri" w:cs="Calibri"/>
          <w:szCs w:val="24"/>
        </w:rPr>
      </w:pPr>
    </w:p>
    <w:p w14:paraId="1FAFD048" w14:textId="77777777" w:rsidR="00B71AA7" w:rsidRPr="00F92B09" w:rsidRDefault="00B71AA7">
      <w:pPr>
        <w:pStyle w:val="Heading3"/>
        <w:numPr>
          <w:ilvl w:val="0"/>
          <w:numId w:val="10"/>
        </w:numPr>
        <w:rPr>
          <w:color w:val="auto"/>
        </w:rPr>
      </w:pPr>
      <w:r w:rsidRPr="00F92B09">
        <w:rPr>
          <w:color w:val="auto"/>
        </w:rPr>
        <w:t>Definition and history of the UNCRC</w:t>
      </w:r>
    </w:p>
    <w:p w14:paraId="36D61A39" w14:textId="77777777" w:rsidR="00B71AA7" w:rsidRPr="00F92B09" w:rsidRDefault="00B71AA7">
      <w:pPr>
        <w:pStyle w:val="Heading3"/>
        <w:numPr>
          <w:ilvl w:val="0"/>
          <w:numId w:val="10"/>
        </w:numPr>
        <w:rPr>
          <w:color w:val="auto"/>
        </w:rPr>
      </w:pPr>
      <w:r w:rsidRPr="00F92B09">
        <w:rPr>
          <w:color w:val="auto"/>
        </w:rPr>
        <w:t>The four fundamental principles: Non-discrimination; Devotion to the best interests of the child; The right to life, survival, and development; Respect for the views of the child.</w:t>
      </w:r>
    </w:p>
    <w:p w14:paraId="4EB8BBCC" w14:textId="77777777" w:rsidR="00B71AA7" w:rsidRPr="00F92B09" w:rsidRDefault="00B71AA7">
      <w:pPr>
        <w:pStyle w:val="Heading3"/>
        <w:numPr>
          <w:ilvl w:val="0"/>
          <w:numId w:val="10"/>
        </w:numPr>
        <w:rPr>
          <w:color w:val="auto"/>
        </w:rPr>
      </w:pPr>
      <w:r w:rsidRPr="00F92B09">
        <w:rPr>
          <w:color w:val="auto"/>
        </w:rPr>
        <w:t>The global importance of the UNCRC and a brief mention of countries that have ratified it.</w:t>
      </w:r>
    </w:p>
    <w:p w14:paraId="49F27278" w14:textId="77777777" w:rsidR="00966754" w:rsidRPr="00966754" w:rsidRDefault="00966754" w:rsidP="00F92B09">
      <w:pPr>
        <w:pStyle w:val="Heading2"/>
      </w:pPr>
    </w:p>
    <w:p w14:paraId="30C95ADC" w14:textId="77777777" w:rsidR="006943F4" w:rsidRPr="00E51526" w:rsidRDefault="006943F4" w:rsidP="00F92B09">
      <w:pPr>
        <w:pStyle w:val="Heading2"/>
        <w:rPr>
          <w:b/>
          <w:bCs/>
          <w:color w:val="auto"/>
        </w:rPr>
      </w:pPr>
      <w:r w:rsidRPr="00E51526">
        <w:rPr>
          <w:b/>
          <w:bCs/>
          <w:color w:val="auto"/>
        </w:rPr>
        <w:t>PowerPoint Slide 3: The UNCRC and Education</w:t>
      </w:r>
    </w:p>
    <w:p w14:paraId="37AF8170" w14:textId="77777777" w:rsidR="006943F4" w:rsidRPr="00E51526" w:rsidRDefault="006943F4" w:rsidP="006943F4"/>
    <w:p w14:paraId="63058585" w14:textId="77777777" w:rsidR="006943F4" w:rsidRPr="00E51526" w:rsidRDefault="006943F4" w:rsidP="00BE1A73">
      <w:pPr>
        <w:pStyle w:val="Heading2"/>
        <w:rPr>
          <w:color w:val="auto"/>
        </w:rPr>
      </w:pPr>
      <w:r w:rsidRPr="00E51526">
        <w:rPr>
          <w:color w:val="auto"/>
        </w:rPr>
        <w:t>Title: The UNCRC's Role in Education</w:t>
      </w:r>
    </w:p>
    <w:p w14:paraId="65E0255E" w14:textId="77777777" w:rsidR="006943F4" w:rsidRPr="00E51526" w:rsidRDefault="006943F4" w:rsidP="006943F4"/>
    <w:p w14:paraId="6306701F" w14:textId="77777777" w:rsidR="006943F4" w:rsidRPr="00E51526" w:rsidRDefault="006943F4">
      <w:pPr>
        <w:pStyle w:val="Heading3"/>
        <w:numPr>
          <w:ilvl w:val="0"/>
          <w:numId w:val="9"/>
        </w:numPr>
        <w:rPr>
          <w:color w:val="auto"/>
        </w:rPr>
      </w:pPr>
      <w:r w:rsidRPr="00E51526">
        <w:rPr>
          <w:color w:val="auto"/>
        </w:rPr>
        <w:t>Highlight and discuss Article 28 (Right to education) and Article 29 (Goals of education)</w:t>
      </w:r>
    </w:p>
    <w:p w14:paraId="09084176" w14:textId="77777777" w:rsidR="006943F4" w:rsidRPr="00E51526" w:rsidRDefault="006943F4">
      <w:pPr>
        <w:pStyle w:val="Heading3"/>
        <w:numPr>
          <w:ilvl w:val="0"/>
          <w:numId w:val="9"/>
        </w:numPr>
        <w:rPr>
          <w:color w:val="auto"/>
        </w:rPr>
      </w:pPr>
      <w:r w:rsidRPr="00E51526">
        <w:rPr>
          <w:color w:val="auto"/>
        </w:rPr>
        <w:t xml:space="preserve">Emphasize the importance of a balanced, </w:t>
      </w:r>
      <w:proofErr w:type="gramStart"/>
      <w:r w:rsidRPr="00E51526">
        <w:rPr>
          <w:color w:val="auto"/>
        </w:rPr>
        <w:t>holistic approach</w:t>
      </w:r>
      <w:proofErr w:type="gramEnd"/>
      <w:r w:rsidRPr="00E51526">
        <w:rPr>
          <w:color w:val="auto"/>
        </w:rPr>
        <w:t xml:space="preserve"> to education.</w:t>
      </w:r>
    </w:p>
    <w:p w14:paraId="1CC40A6F" w14:textId="77777777" w:rsidR="006943F4" w:rsidRPr="00E51526" w:rsidRDefault="006943F4">
      <w:pPr>
        <w:pStyle w:val="Heading3"/>
        <w:numPr>
          <w:ilvl w:val="0"/>
          <w:numId w:val="9"/>
        </w:numPr>
        <w:rPr>
          <w:color w:val="auto"/>
        </w:rPr>
      </w:pPr>
      <w:r w:rsidRPr="00E51526">
        <w:rPr>
          <w:color w:val="auto"/>
        </w:rPr>
        <w:t>Relevant Image: An infographic or symbolic image representing holistic education.</w:t>
      </w:r>
    </w:p>
    <w:p w14:paraId="2CBDFD68" w14:textId="77777777" w:rsidR="00196130" w:rsidRDefault="00196130" w:rsidP="006943F4"/>
    <w:p w14:paraId="27D11181" w14:textId="3D3B732B" w:rsidR="006943F4" w:rsidRPr="00226893" w:rsidRDefault="006943F4" w:rsidP="007556B6">
      <w:pPr>
        <w:pStyle w:val="Heading2"/>
        <w:rPr>
          <w:b/>
          <w:bCs/>
          <w:color w:val="auto"/>
        </w:rPr>
      </w:pPr>
      <w:r w:rsidRPr="00226893">
        <w:rPr>
          <w:b/>
          <w:bCs/>
          <w:color w:val="auto"/>
        </w:rPr>
        <w:t>PowerPoint Slide 4: UNCRC in Practice</w:t>
      </w:r>
    </w:p>
    <w:p w14:paraId="1A9938CA" w14:textId="77777777" w:rsidR="006943F4" w:rsidRPr="007556B6" w:rsidRDefault="006943F4" w:rsidP="006943F4"/>
    <w:p w14:paraId="03245655" w14:textId="77777777" w:rsidR="006943F4" w:rsidRPr="007556B6" w:rsidRDefault="006943F4" w:rsidP="007556B6">
      <w:pPr>
        <w:pStyle w:val="Heading2"/>
        <w:rPr>
          <w:color w:val="auto"/>
        </w:rPr>
      </w:pPr>
      <w:r w:rsidRPr="007556B6">
        <w:rPr>
          <w:color w:val="auto"/>
        </w:rPr>
        <w:t>Title: The UNCRC Principles in Practice</w:t>
      </w:r>
    </w:p>
    <w:p w14:paraId="2410B028" w14:textId="77777777" w:rsidR="006943F4" w:rsidRDefault="006943F4" w:rsidP="006943F4"/>
    <w:p w14:paraId="2F42A7A1" w14:textId="77777777" w:rsidR="006943F4" w:rsidRPr="00226893" w:rsidRDefault="006943F4">
      <w:pPr>
        <w:pStyle w:val="Heading3"/>
        <w:numPr>
          <w:ilvl w:val="0"/>
          <w:numId w:val="11"/>
        </w:numPr>
        <w:rPr>
          <w:color w:val="auto"/>
        </w:rPr>
      </w:pPr>
      <w:r w:rsidRPr="00226893">
        <w:rPr>
          <w:color w:val="auto"/>
        </w:rPr>
        <w:lastRenderedPageBreak/>
        <w:t xml:space="preserve">Discuss how principles such as Article 12 (Right to </w:t>
      </w:r>
      <w:proofErr w:type="gramStart"/>
      <w:r w:rsidRPr="00226893">
        <w:rPr>
          <w:color w:val="auto"/>
        </w:rPr>
        <w:t>be heard</w:t>
      </w:r>
      <w:proofErr w:type="gramEnd"/>
      <w:r w:rsidRPr="00226893">
        <w:rPr>
          <w:color w:val="auto"/>
        </w:rPr>
        <w:t>) and Article 40 (Right to dignity) can transform disciplinary practices in schools.</w:t>
      </w:r>
    </w:p>
    <w:p w14:paraId="2B25A5B4" w14:textId="77777777" w:rsidR="006943F4" w:rsidRPr="00226893" w:rsidRDefault="006943F4">
      <w:pPr>
        <w:pStyle w:val="Heading3"/>
        <w:numPr>
          <w:ilvl w:val="0"/>
          <w:numId w:val="11"/>
        </w:numPr>
        <w:rPr>
          <w:color w:val="auto"/>
        </w:rPr>
      </w:pPr>
      <w:r w:rsidRPr="00226893">
        <w:rPr>
          <w:color w:val="auto"/>
        </w:rPr>
        <w:t>Share a case study of schools shifting from punitive measures to restorative justice practices.</w:t>
      </w:r>
    </w:p>
    <w:p w14:paraId="5E52B88A" w14:textId="77777777" w:rsidR="006943F4" w:rsidRPr="00226893" w:rsidRDefault="006943F4">
      <w:pPr>
        <w:pStyle w:val="Heading3"/>
        <w:numPr>
          <w:ilvl w:val="0"/>
          <w:numId w:val="11"/>
        </w:numPr>
        <w:rPr>
          <w:color w:val="auto"/>
        </w:rPr>
      </w:pPr>
      <w:r w:rsidRPr="00226893">
        <w:rPr>
          <w:color w:val="auto"/>
        </w:rPr>
        <w:t>Relevant Image: Before and after scenario illustrations or an infographic on restorative justice.</w:t>
      </w:r>
    </w:p>
    <w:p w14:paraId="2B874643" w14:textId="77777777" w:rsidR="00196130" w:rsidRDefault="00196130" w:rsidP="006943F4"/>
    <w:p w14:paraId="267E7148" w14:textId="7C462F08" w:rsidR="006943F4" w:rsidRPr="00226893" w:rsidRDefault="006943F4" w:rsidP="00226893">
      <w:pPr>
        <w:pStyle w:val="Heading2"/>
        <w:rPr>
          <w:color w:val="auto"/>
        </w:rPr>
      </w:pPr>
      <w:r w:rsidRPr="00226893">
        <w:rPr>
          <w:color w:val="auto"/>
        </w:rPr>
        <w:t>PowerPoint Slide 5: Discussion and Reflection</w:t>
      </w:r>
    </w:p>
    <w:p w14:paraId="5BCCA741" w14:textId="77777777" w:rsidR="006943F4" w:rsidRPr="00226893" w:rsidRDefault="006943F4" w:rsidP="00226893">
      <w:pPr>
        <w:pStyle w:val="Heading2"/>
        <w:rPr>
          <w:color w:val="auto"/>
        </w:rPr>
      </w:pPr>
    </w:p>
    <w:p w14:paraId="5539491F" w14:textId="77777777" w:rsidR="006943F4" w:rsidRPr="00226893" w:rsidRDefault="006943F4" w:rsidP="00226893">
      <w:pPr>
        <w:pStyle w:val="Heading2"/>
        <w:rPr>
          <w:color w:val="auto"/>
        </w:rPr>
      </w:pPr>
      <w:r w:rsidRPr="00226893">
        <w:rPr>
          <w:color w:val="auto"/>
        </w:rPr>
        <w:t>Title: Reflecting on the UNCRC Principles in our Practices</w:t>
      </w:r>
    </w:p>
    <w:p w14:paraId="11B7024E" w14:textId="77777777" w:rsidR="006943F4" w:rsidRDefault="006943F4" w:rsidP="006943F4"/>
    <w:p w14:paraId="34E02E39" w14:textId="77777777" w:rsidR="006943F4" w:rsidRPr="00BC1BBE" w:rsidRDefault="006943F4">
      <w:pPr>
        <w:pStyle w:val="Heading3"/>
        <w:numPr>
          <w:ilvl w:val="0"/>
          <w:numId w:val="12"/>
        </w:numPr>
        <w:rPr>
          <w:color w:val="auto"/>
        </w:rPr>
      </w:pPr>
      <w:r w:rsidRPr="00BC1BBE">
        <w:rPr>
          <w:color w:val="auto"/>
        </w:rPr>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pPr>
        <w:pStyle w:val="Heading3"/>
        <w:numPr>
          <w:ilvl w:val="0"/>
          <w:numId w:val="12"/>
        </w:numPr>
        <w:rPr>
          <w:color w:val="auto"/>
        </w:rPr>
      </w:pPr>
      <w:r w:rsidRPr="00BC1BBE">
        <w:rPr>
          <w:color w:val="auto"/>
        </w:rPr>
        <w:t>Relevant Image: Reflective mirror or a thought bubble image.</w:t>
      </w:r>
    </w:p>
    <w:p w14:paraId="0B0056C4" w14:textId="77777777" w:rsidR="006A6DF2" w:rsidRDefault="006A6DF2" w:rsidP="006943F4"/>
    <w:p w14:paraId="743B1B3D" w14:textId="47D32A08" w:rsidR="006943F4" w:rsidRPr="00261F1A" w:rsidRDefault="006943F4" w:rsidP="008376D0">
      <w:pPr>
        <w:pStyle w:val="Heading2"/>
        <w:rPr>
          <w:b/>
          <w:bCs/>
          <w:color w:val="auto"/>
        </w:rPr>
      </w:pPr>
      <w:r w:rsidRPr="00261F1A">
        <w:rPr>
          <w:b/>
          <w:bCs/>
          <w:color w:val="auto"/>
        </w:rPr>
        <w:t>Activity Materials:</w:t>
      </w:r>
    </w:p>
    <w:p w14:paraId="1A90ED12" w14:textId="77777777" w:rsidR="006943F4" w:rsidRDefault="006943F4" w:rsidP="006943F4"/>
    <w:p w14:paraId="44E39365" w14:textId="77777777" w:rsidR="006943F4" w:rsidRPr="006A6DF2" w:rsidRDefault="006943F4" w:rsidP="006943F4">
      <w:pPr>
        <w:rPr>
          <w:b/>
          <w:bCs/>
        </w:rPr>
      </w:pPr>
      <w:r w:rsidRPr="006A6DF2">
        <w:rPr>
          <w:b/>
          <w:bCs/>
        </w:rPr>
        <w:t>UNCRC Breakdown Activity Sheet</w:t>
      </w:r>
    </w:p>
    <w:p w14:paraId="699A6AF2" w14:textId="77777777" w:rsidR="006943F4" w:rsidRDefault="006943F4" w:rsidP="006943F4"/>
    <w:p w14:paraId="6405BD46" w14:textId="77777777" w:rsidR="006943F4" w:rsidRPr="00261F1A" w:rsidRDefault="006943F4" w:rsidP="008376D0">
      <w:pPr>
        <w:pStyle w:val="Heading2"/>
        <w:rPr>
          <w:color w:val="auto"/>
        </w:rPr>
      </w:pPr>
      <w:r w:rsidRPr="00261F1A">
        <w:rPr>
          <w:color w:val="auto"/>
        </w:rPr>
        <w:t>Title: Applying the UNCRC in Our Classrooms</w:t>
      </w:r>
    </w:p>
    <w:p w14:paraId="4B3B0DD5" w14:textId="77777777" w:rsidR="006943F4" w:rsidRDefault="006943F4" w:rsidP="006943F4"/>
    <w:p w14:paraId="338E7155" w14:textId="77777777" w:rsidR="006943F4" w:rsidRPr="008376D0" w:rsidRDefault="006943F4">
      <w:pPr>
        <w:pStyle w:val="Heading3"/>
        <w:numPr>
          <w:ilvl w:val="0"/>
          <w:numId w:val="13"/>
        </w:numPr>
        <w:rPr>
          <w:color w:val="auto"/>
        </w:rPr>
      </w:pPr>
      <w:r w:rsidRPr="008376D0">
        <w:rPr>
          <w:color w:val="auto"/>
        </w:rPr>
        <w:t>Sections: Assigned Article(s), Definition and Explanation, Classroom Application Ideas, Potential Challenges and Solutions, Group Members.</w:t>
      </w:r>
    </w:p>
    <w:p w14:paraId="7A9E9242" w14:textId="77777777" w:rsidR="006943F4" w:rsidRPr="008376D0" w:rsidRDefault="006943F4">
      <w:pPr>
        <w:pStyle w:val="Heading3"/>
        <w:numPr>
          <w:ilvl w:val="0"/>
          <w:numId w:val="13"/>
        </w:numPr>
        <w:rPr>
          <w:color w:val="auto"/>
        </w:rPr>
      </w:pPr>
      <w:r w:rsidRPr="008376D0">
        <w:rPr>
          <w:color w:val="auto"/>
        </w:rPr>
        <w:t>This can be in print or digital format depending on the mode of training.</w:t>
      </w:r>
    </w:p>
    <w:p w14:paraId="7F97CD29" w14:textId="77777777" w:rsidR="00384417" w:rsidRDefault="00384417" w:rsidP="006943F4"/>
    <w:p w14:paraId="305DD9A6" w14:textId="505C4A36" w:rsidR="006943F4" w:rsidRPr="00261F1A" w:rsidRDefault="006943F4" w:rsidP="008376D0">
      <w:pPr>
        <w:pStyle w:val="Heading2"/>
        <w:rPr>
          <w:b/>
          <w:bCs/>
          <w:color w:val="auto"/>
        </w:rPr>
      </w:pPr>
      <w:r w:rsidRPr="00261F1A">
        <w:rPr>
          <w:b/>
          <w:bCs/>
          <w:color w:val="auto"/>
        </w:rPr>
        <w:t>Case Studies Handout</w:t>
      </w:r>
    </w:p>
    <w:p w14:paraId="1B738FE5" w14:textId="77777777" w:rsidR="006943F4" w:rsidRDefault="006943F4" w:rsidP="006943F4"/>
    <w:p w14:paraId="3B640ED2" w14:textId="77777777" w:rsidR="006943F4" w:rsidRPr="00DB234B" w:rsidRDefault="006943F4" w:rsidP="00DB234B">
      <w:pPr>
        <w:pStyle w:val="Heading2"/>
        <w:rPr>
          <w:color w:val="auto"/>
        </w:rPr>
      </w:pPr>
      <w:r w:rsidRPr="00DB234B">
        <w:rPr>
          <w:color w:val="auto"/>
        </w:rPr>
        <w:t>Title: Case Studies - UNCRC in Action</w:t>
      </w:r>
    </w:p>
    <w:p w14:paraId="089964D6" w14:textId="77777777" w:rsidR="006943F4" w:rsidRDefault="006943F4" w:rsidP="006943F4"/>
    <w:p w14:paraId="7FBE1159" w14:textId="77777777" w:rsidR="006943F4" w:rsidRPr="00DB234B" w:rsidRDefault="006943F4">
      <w:pPr>
        <w:pStyle w:val="Heading3"/>
        <w:numPr>
          <w:ilvl w:val="0"/>
          <w:numId w:val="14"/>
        </w:numPr>
        <w:rPr>
          <w:color w:val="auto"/>
        </w:rPr>
      </w:pPr>
      <w:r w:rsidRPr="00DB234B">
        <w:rPr>
          <w:color w:val="auto"/>
        </w:rPr>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pPr>
        <w:pStyle w:val="Heading3"/>
        <w:numPr>
          <w:ilvl w:val="0"/>
          <w:numId w:val="14"/>
        </w:numPr>
        <w:rPr>
          <w:color w:val="auto"/>
        </w:rPr>
      </w:pPr>
      <w:r w:rsidRPr="00DB234B">
        <w:rPr>
          <w:color w:val="auto"/>
        </w:rPr>
        <w:t>The case studies can be from real-life scenarios or hypothetical but realistic situations. Consider using anonymized stories if possible.</w:t>
      </w:r>
    </w:p>
    <w:p w14:paraId="79573611" w14:textId="77777777" w:rsidR="00384417" w:rsidRDefault="00384417" w:rsidP="006943F4"/>
    <w:p w14:paraId="51BDEC58" w14:textId="77777777" w:rsidR="0047650F" w:rsidRDefault="0047650F" w:rsidP="006943F4">
      <w:pPr>
        <w:rPr>
          <w:b/>
          <w:bCs/>
        </w:rPr>
      </w:pPr>
    </w:p>
    <w:p w14:paraId="289B4366" w14:textId="3C9F9903" w:rsidR="006943F4" w:rsidRPr="006F676D" w:rsidRDefault="006943F4" w:rsidP="00DB234B">
      <w:pPr>
        <w:pStyle w:val="Heading2"/>
        <w:rPr>
          <w:b/>
          <w:bCs/>
          <w:color w:val="auto"/>
        </w:rPr>
      </w:pPr>
      <w:r w:rsidRPr="006F676D">
        <w:rPr>
          <w:b/>
          <w:bCs/>
          <w:color w:val="auto"/>
        </w:rPr>
        <w:t>Personal Reflection Worksheet</w:t>
      </w:r>
    </w:p>
    <w:p w14:paraId="67757446" w14:textId="77777777" w:rsidR="006943F4" w:rsidRPr="00DB234B" w:rsidRDefault="006943F4" w:rsidP="006943F4"/>
    <w:p w14:paraId="1FFA8191" w14:textId="77777777" w:rsidR="006943F4" w:rsidRPr="00DB234B" w:rsidRDefault="006943F4" w:rsidP="00DB234B">
      <w:pPr>
        <w:pStyle w:val="Heading2"/>
        <w:rPr>
          <w:color w:val="auto"/>
        </w:rPr>
      </w:pPr>
      <w:r w:rsidRPr="00DB234B">
        <w:rPr>
          <w:color w:val="auto"/>
        </w:rPr>
        <w:t>Title: My Classroom and the UNCRC</w:t>
      </w:r>
    </w:p>
    <w:p w14:paraId="68494CDF" w14:textId="77777777" w:rsidR="006943F4" w:rsidRDefault="006943F4" w:rsidP="006943F4"/>
    <w:p w14:paraId="5F1705DD" w14:textId="77777777" w:rsidR="006943F4" w:rsidRPr="00DB234B" w:rsidRDefault="006943F4">
      <w:pPr>
        <w:pStyle w:val="Heading3"/>
        <w:numPr>
          <w:ilvl w:val="0"/>
          <w:numId w:val="15"/>
        </w:numPr>
        <w:rPr>
          <w:color w:val="auto"/>
        </w:rPr>
      </w:pPr>
      <w:r w:rsidRPr="00DB234B">
        <w:rPr>
          <w:color w:val="auto"/>
        </w:rPr>
        <w:lastRenderedPageBreak/>
        <w:t xml:space="preserve">Sections: Current Practices (Strengths), Areas for Improvement (UNCRC Articles to focus on), Action Plan (Steps to Integrate UNCRC Principles), Support Needed (Resources, Training, </w:t>
      </w:r>
      <w:proofErr w:type="gramStart"/>
      <w:r w:rsidRPr="00DB234B">
        <w:rPr>
          <w:color w:val="auto"/>
        </w:rPr>
        <w:t>etc.</w:t>
      </w:r>
      <w:proofErr w:type="gramEnd"/>
      <w:r w:rsidRPr="00DB234B">
        <w:rPr>
          <w:color w:val="auto"/>
        </w:rPr>
        <w:t>)</w:t>
      </w:r>
    </w:p>
    <w:p w14:paraId="1148DCFC" w14:textId="7E20C727" w:rsidR="006943F4" w:rsidRPr="00DB234B" w:rsidRDefault="006943F4">
      <w:pPr>
        <w:pStyle w:val="Heading3"/>
        <w:numPr>
          <w:ilvl w:val="0"/>
          <w:numId w:val="15"/>
        </w:numPr>
        <w:rPr>
          <w:color w:val="auto"/>
        </w:rPr>
      </w:pPr>
      <w:r w:rsidRPr="00DB234B">
        <w:rPr>
          <w:color w:val="auto"/>
        </w:rPr>
        <w:t xml:space="preserve">This worksheet can </w:t>
      </w:r>
      <w:proofErr w:type="gramStart"/>
      <w:r w:rsidRPr="00DB234B">
        <w:rPr>
          <w:color w:val="auto"/>
        </w:rPr>
        <w:t>be used</w:t>
      </w:r>
      <w:proofErr w:type="gramEnd"/>
      <w:r w:rsidRPr="00DB234B">
        <w:rPr>
          <w:color w:val="auto"/>
        </w:rPr>
        <w:t xml:space="preserve"> for self-reflection or as a discussion tool in coaching or mentoring situations.</w:t>
      </w:r>
    </w:p>
    <w:p w14:paraId="4AE859A2" w14:textId="77777777" w:rsidR="00A333A6" w:rsidRPr="00F16FF0" w:rsidRDefault="006943F4">
      <w:pPr>
        <w:pStyle w:val="Heading3"/>
        <w:numPr>
          <w:ilvl w:val="0"/>
          <w:numId w:val="16"/>
        </w:numPr>
        <w:rPr>
          <w:color w:val="auto"/>
        </w:rPr>
      </w:pPr>
      <w:r w:rsidRPr="00F16FF0">
        <w:rPr>
          <w:color w:val="auto"/>
        </w:rPr>
        <w:t xml:space="preserve">This module layout provides a robust introduction to the UNCRC, offering participants both conceptual understanding and practical applications to their classrooms. </w:t>
      </w:r>
    </w:p>
    <w:p w14:paraId="537D9994" w14:textId="4EC384D3" w:rsidR="00966754" w:rsidRPr="00F16FF0" w:rsidRDefault="006943F4">
      <w:pPr>
        <w:pStyle w:val="Heading3"/>
        <w:numPr>
          <w:ilvl w:val="0"/>
          <w:numId w:val="16"/>
        </w:numPr>
        <w:rPr>
          <w:color w:val="auto"/>
        </w:rPr>
      </w:pPr>
      <w:r w:rsidRPr="00F16FF0">
        <w:rPr>
          <w:color w:val="auto"/>
        </w:rPr>
        <w:t xml:space="preserve">Subsequent modules will follow a similar format, focusing on </w:t>
      </w:r>
      <w:proofErr w:type="gramStart"/>
      <w:r w:rsidRPr="00F16FF0">
        <w:rPr>
          <w:color w:val="auto"/>
        </w:rPr>
        <w:t>different aspects</w:t>
      </w:r>
      <w:proofErr w:type="gramEnd"/>
      <w:r w:rsidRPr="00F16FF0">
        <w:rPr>
          <w:color w:val="auto"/>
        </w:rPr>
        <w:t xml:space="preserve"> of creating inclusive and supportive educational environments.</w:t>
      </w:r>
    </w:p>
    <w:p w14:paraId="13F9FC22" w14:textId="77777777" w:rsidR="00A333A6" w:rsidRPr="00A333A6" w:rsidRDefault="00A333A6" w:rsidP="00A333A6">
      <w:pPr>
        <w:pStyle w:val="ListParagraph"/>
        <w:rPr>
          <w:i/>
          <w:iCs/>
        </w:rPr>
      </w:pPr>
    </w:p>
    <w:p w14:paraId="7B9AEBF2" w14:textId="77777777" w:rsidR="00A333A6" w:rsidRDefault="00A333A6" w:rsidP="00A333A6">
      <w:pPr>
        <w:rPr>
          <w:i/>
          <w:iCs/>
        </w:rPr>
      </w:pPr>
    </w:p>
    <w:p w14:paraId="0E58248F" w14:textId="601C83CF" w:rsidR="00A333A6" w:rsidRPr="004977A3" w:rsidRDefault="001F4041" w:rsidP="004977A3">
      <w:pPr>
        <w:pStyle w:val="Heading1"/>
        <w:rPr>
          <w:b/>
          <w:bCs/>
          <w:color w:val="auto"/>
        </w:rPr>
      </w:pPr>
      <w:r w:rsidRPr="004977A3">
        <w:rPr>
          <w:b/>
          <w:bCs/>
          <w:color w:val="auto"/>
        </w:rPr>
        <w:t xml:space="preserve">Module </w:t>
      </w:r>
      <w:proofErr w:type="gramStart"/>
      <w:r w:rsidRPr="004977A3">
        <w:rPr>
          <w:b/>
          <w:bCs/>
          <w:color w:val="auto"/>
        </w:rPr>
        <w:t>2</w:t>
      </w:r>
      <w:proofErr w:type="gramEnd"/>
    </w:p>
    <w:p w14:paraId="41B5BB51" w14:textId="77777777" w:rsidR="00881968" w:rsidRDefault="00881968" w:rsidP="00A333A6">
      <w:pPr>
        <w:rPr>
          <w:b/>
          <w:bCs/>
        </w:rPr>
      </w:pPr>
    </w:p>
    <w:p w14:paraId="768B9EDB" w14:textId="77777777" w:rsidR="00DD0517" w:rsidRPr="004977A3" w:rsidRDefault="00DD0517" w:rsidP="004977A3">
      <w:pPr>
        <w:pStyle w:val="Heading2"/>
        <w:rPr>
          <w:b/>
          <w:bCs/>
          <w:color w:val="auto"/>
        </w:rPr>
      </w:pPr>
      <w:r w:rsidRPr="004977A3">
        <w:rPr>
          <w:b/>
          <w:bCs/>
          <w:color w:val="auto"/>
        </w:rPr>
        <w:t>PowerPoint Slide 1: Title Slide</w:t>
      </w:r>
    </w:p>
    <w:p w14:paraId="655A3DE7" w14:textId="77777777" w:rsidR="00DD0517" w:rsidRDefault="00DD0517" w:rsidP="00DD0517"/>
    <w:p w14:paraId="5205BAFB" w14:textId="77777777" w:rsidR="00DD0517" w:rsidRPr="004977A3" w:rsidRDefault="00DD0517" w:rsidP="004977A3">
      <w:pPr>
        <w:pStyle w:val="Heading2"/>
        <w:rPr>
          <w:color w:val="auto"/>
        </w:rPr>
      </w:pPr>
      <w:r w:rsidRPr="004977A3">
        <w:rPr>
          <w:color w:val="auto"/>
        </w:rPr>
        <w:t>Title: Recognising and Addressing Affective Barriers</w:t>
      </w:r>
    </w:p>
    <w:p w14:paraId="432D713A" w14:textId="77777777" w:rsidR="004977A3" w:rsidRPr="004977A3" w:rsidRDefault="004977A3" w:rsidP="00DD0517"/>
    <w:p w14:paraId="40E316E2" w14:textId="1D2F85D1" w:rsidR="00DD0517" w:rsidRPr="004977A3" w:rsidRDefault="00DD0517" w:rsidP="004977A3">
      <w:pPr>
        <w:pStyle w:val="Heading2"/>
        <w:rPr>
          <w:color w:val="auto"/>
        </w:rPr>
      </w:pPr>
      <w:r w:rsidRPr="004977A3">
        <w:rPr>
          <w:color w:val="auto"/>
        </w:rPr>
        <w:t>Subtitle: Enhancing Learning Through Emotional Intelligence</w:t>
      </w:r>
    </w:p>
    <w:p w14:paraId="62F1C4ED" w14:textId="77777777" w:rsidR="00DD0517" w:rsidRPr="004977A3" w:rsidRDefault="00DD0517" w:rsidP="00DD0517"/>
    <w:p w14:paraId="701C965B" w14:textId="45FCFB3A" w:rsidR="00DD0517" w:rsidRPr="004977A3" w:rsidRDefault="00DD0517">
      <w:pPr>
        <w:pStyle w:val="Heading3"/>
        <w:numPr>
          <w:ilvl w:val="0"/>
          <w:numId w:val="17"/>
        </w:numPr>
        <w:rPr>
          <w:color w:val="auto"/>
        </w:rPr>
      </w:pPr>
      <w:r w:rsidRPr="004977A3">
        <w:rPr>
          <w:color w:val="auto"/>
        </w:rPr>
        <w:t>Welcome to Module 2, where we will delve into the complex world of affective barriers in the learning environment. Today's focus will be on recogni</w:t>
      </w:r>
      <w:r w:rsidR="006A140C" w:rsidRPr="004977A3">
        <w:rPr>
          <w:color w:val="auto"/>
        </w:rPr>
        <w:t>s</w:t>
      </w:r>
      <w:r w:rsidRPr="004977A3">
        <w:rPr>
          <w:color w:val="auto"/>
        </w:rPr>
        <w:t>ing and addressing these barriers to create a supportive and inclusive classroom for all students.</w:t>
      </w:r>
    </w:p>
    <w:p w14:paraId="13C10E3B" w14:textId="77777777" w:rsidR="00DD0517" w:rsidRDefault="00DD0517" w:rsidP="00DD0517"/>
    <w:p w14:paraId="704BB9EF" w14:textId="77777777" w:rsidR="00DD0517" w:rsidRPr="00152404" w:rsidRDefault="00DD0517" w:rsidP="00152404">
      <w:pPr>
        <w:pStyle w:val="Heading2"/>
        <w:rPr>
          <w:b/>
          <w:bCs/>
          <w:color w:val="auto"/>
        </w:rPr>
      </w:pPr>
      <w:r w:rsidRPr="00152404">
        <w:rPr>
          <w:b/>
          <w:bCs/>
          <w:color w:val="auto"/>
        </w:rPr>
        <w:t>PowerPoint Slide 2: Understanding Affective Barriers</w:t>
      </w:r>
    </w:p>
    <w:p w14:paraId="2428F120" w14:textId="77777777" w:rsidR="00DD0517" w:rsidRDefault="00DD0517" w:rsidP="00DD0517"/>
    <w:p w14:paraId="51B7104C" w14:textId="77777777" w:rsidR="00DD0517" w:rsidRPr="00152404" w:rsidRDefault="00DD0517" w:rsidP="00152404">
      <w:pPr>
        <w:pStyle w:val="Heading2"/>
        <w:rPr>
          <w:color w:val="auto"/>
        </w:rPr>
      </w:pPr>
      <w:r w:rsidRPr="00152404">
        <w:rPr>
          <w:color w:val="auto"/>
        </w:rPr>
        <w:t>Title: What are Affective Barriers?</w:t>
      </w:r>
    </w:p>
    <w:p w14:paraId="205B293E" w14:textId="77777777" w:rsidR="006A140C" w:rsidRDefault="006A140C" w:rsidP="00DD0517"/>
    <w:p w14:paraId="76F90BDF" w14:textId="0C79B6BE" w:rsidR="00DD0517" w:rsidRPr="00152404" w:rsidRDefault="00607BCF">
      <w:pPr>
        <w:pStyle w:val="Heading3"/>
        <w:numPr>
          <w:ilvl w:val="0"/>
          <w:numId w:val="17"/>
        </w:numPr>
        <w:rPr>
          <w:color w:val="auto"/>
        </w:rPr>
      </w:pPr>
      <w:r w:rsidRPr="00152404">
        <w:rPr>
          <w:color w:val="auto"/>
        </w:rPr>
        <w:t>A</w:t>
      </w:r>
      <w:r w:rsidR="00DD0517" w:rsidRPr="00152404">
        <w:rPr>
          <w:color w:val="auto"/>
        </w:rPr>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DD0517"/>
    <w:p w14:paraId="5A545389" w14:textId="77777777" w:rsidR="00DD0517" w:rsidRPr="00152404" w:rsidRDefault="00DD0517" w:rsidP="00152404">
      <w:pPr>
        <w:pStyle w:val="Heading2"/>
        <w:rPr>
          <w:b/>
          <w:bCs/>
          <w:color w:val="auto"/>
        </w:rPr>
      </w:pPr>
      <w:r w:rsidRPr="00152404">
        <w:rPr>
          <w:b/>
          <w:bCs/>
          <w:color w:val="auto"/>
        </w:rPr>
        <w:t>PowerPoint Slide 3: Recognising Affective Barriers</w:t>
      </w:r>
    </w:p>
    <w:p w14:paraId="7015A275" w14:textId="77777777" w:rsidR="00DD0517" w:rsidRDefault="00DD0517" w:rsidP="00DD0517"/>
    <w:p w14:paraId="09064DBB" w14:textId="77777777" w:rsidR="00DD0517" w:rsidRPr="00152404" w:rsidRDefault="00DD0517" w:rsidP="00152404">
      <w:pPr>
        <w:pStyle w:val="Heading2"/>
        <w:rPr>
          <w:color w:val="auto"/>
        </w:rPr>
      </w:pPr>
      <w:r w:rsidRPr="00152404">
        <w:rPr>
          <w:color w:val="auto"/>
        </w:rPr>
        <w:t>Title: Identifying Affective Barriers in Students</w:t>
      </w:r>
    </w:p>
    <w:p w14:paraId="095981D8" w14:textId="77777777" w:rsidR="00607BCF" w:rsidRDefault="00607BCF" w:rsidP="00DD0517"/>
    <w:p w14:paraId="51E0AFB6" w14:textId="2FA4DECB" w:rsidR="00DD0517" w:rsidRPr="00152404" w:rsidRDefault="00607BCF">
      <w:pPr>
        <w:pStyle w:val="Heading3"/>
        <w:numPr>
          <w:ilvl w:val="0"/>
          <w:numId w:val="17"/>
        </w:numPr>
        <w:rPr>
          <w:color w:val="auto"/>
        </w:rPr>
      </w:pPr>
      <w:r w:rsidRPr="00152404">
        <w:rPr>
          <w:color w:val="auto"/>
        </w:rPr>
        <w:lastRenderedPageBreak/>
        <w:t>Recognising</w:t>
      </w:r>
      <w:r w:rsidR="00DD0517" w:rsidRPr="00152404">
        <w:rPr>
          <w:color w:val="auto"/>
        </w:rPr>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Default="00DD0517" w:rsidP="00DD0517"/>
    <w:p w14:paraId="2A684241" w14:textId="77777777" w:rsidR="00DD0517" w:rsidRPr="00152404" w:rsidRDefault="00DD0517" w:rsidP="00152404">
      <w:pPr>
        <w:pStyle w:val="Heading2"/>
        <w:rPr>
          <w:b/>
          <w:bCs/>
          <w:color w:val="auto"/>
        </w:rPr>
      </w:pPr>
      <w:r w:rsidRPr="00152404">
        <w:rPr>
          <w:b/>
          <w:bCs/>
          <w:color w:val="auto"/>
        </w:rPr>
        <w:t>PowerPoint Slide 4: Addressing Affective Barriers</w:t>
      </w:r>
    </w:p>
    <w:p w14:paraId="7CC27859" w14:textId="77777777" w:rsidR="00DD0517" w:rsidRDefault="00DD0517" w:rsidP="00DD0517"/>
    <w:p w14:paraId="4B8FEC23" w14:textId="77777777" w:rsidR="00DD0517" w:rsidRPr="00152404" w:rsidRDefault="00DD0517" w:rsidP="00152404">
      <w:pPr>
        <w:pStyle w:val="Heading2"/>
        <w:rPr>
          <w:color w:val="auto"/>
        </w:rPr>
      </w:pPr>
      <w:r w:rsidRPr="00152404">
        <w:rPr>
          <w:color w:val="auto"/>
        </w:rPr>
        <w:t>Title: Strategies to Address Affective Barriers</w:t>
      </w:r>
    </w:p>
    <w:p w14:paraId="7F137CF9" w14:textId="77777777" w:rsidR="002B264F" w:rsidRDefault="002B264F" w:rsidP="00DD0517"/>
    <w:p w14:paraId="6B62D3A7" w14:textId="13BEA4A7" w:rsidR="00DD0517" w:rsidRPr="00152404" w:rsidRDefault="00DD0517">
      <w:pPr>
        <w:pStyle w:val="Heading3"/>
        <w:numPr>
          <w:ilvl w:val="0"/>
          <w:numId w:val="17"/>
        </w:numPr>
        <w:rPr>
          <w:color w:val="auto"/>
        </w:rPr>
      </w:pPr>
      <w:r w:rsidRPr="00152404">
        <w:rPr>
          <w:color w:val="auto"/>
        </w:rPr>
        <w:t xml:space="preserve">In addressing affective barriers, we can </w:t>
      </w:r>
      <w:proofErr w:type="gramStart"/>
      <w:r w:rsidRPr="00152404">
        <w:rPr>
          <w:color w:val="auto"/>
        </w:rPr>
        <w:t>utili</w:t>
      </w:r>
      <w:r w:rsidR="00DC601C" w:rsidRPr="00152404">
        <w:rPr>
          <w:color w:val="auto"/>
        </w:rPr>
        <w:t>s</w:t>
      </w:r>
      <w:r w:rsidRPr="00152404">
        <w:rPr>
          <w:color w:val="auto"/>
        </w:rPr>
        <w:t>e</w:t>
      </w:r>
      <w:proofErr w:type="gramEnd"/>
      <w:r w:rsidRPr="00152404">
        <w:rPr>
          <w:color w:val="auto"/>
        </w:rPr>
        <w:t xml:space="preserve"> a number of strategies. Active listening, emotion coaching, and establishing a safe and supportive learning environment can go a long way. It's also essential to maintain healthy boundaries, helping students navigate their emotions without overstepping our professional role."</w:t>
      </w:r>
    </w:p>
    <w:p w14:paraId="495E9ECF" w14:textId="77777777" w:rsidR="00DD0517" w:rsidRDefault="00DD0517" w:rsidP="00DD0517"/>
    <w:p w14:paraId="4DFF4FD4" w14:textId="77777777" w:rsidR="00DD0517" w:rsidRPr="00152404" w:rsidRDefault="00DD0517" w:rsidP="00152404">
      <w:pPr>
        <w:pStyle w:val="Heading2"/>
        <w:rPr>
          <w:b/>
          <w:bCs/>
          <w:color w:val="auto"/>
        </w:rPr>
      </w:pPr>
      <w:r w:rsidRPr="00152404">
        <w:rPr>
          <w:b/>
          <w:bCs/>
          <w:color w:val="auto"/>
        </w:rPr>
        <w:t>PowerPoint Slide 5: Discussion and Reflection</w:t>
      </w:r>
    </w:p>
    <w:p w14:paraId="56A64FAE" w14:textId="77777777" w:rsidR="00DD0517" w:rsidRDefault="00DD0517" w:rsidP="00DD0517"/>
    <w:p w14:paraId="454BB3FB" w14:textId="77777777" w:rsidR="00DD0517" w:rsidRPr="00152404" w:rsidRDefault="00DD0517" w:rsidP="00152404">
      <w:pPr>
        <w:pStyle w:val="Heading2"/>
        <w:rPr>
          <w:color w:val="auto"/>
        </w:rPr>
      </w:pPr>
      <w:r w:rsidRPr="00152404">
        <w:rPr>
          <w:color w:val="auto"/>
        </w:rPr>
        <w:t>Title: Reflecting on Our Role in Addressing Affective Barriers</w:t>
      </w:r>
    </w:p>
    <w:p w14:paraId="24D4146A" w14:textId="77777777" w:rsidR="00152404" w:rsidRDefault="00152404" w:rsidP="00DD0517"/>
    <w:p w14:paraId="044481FF" w14:textId="6358E6DE" w:rsidR="00DD0517" w:rsidRPr="000F48F9" w:rsidRDefault="00DD0517">
      <w:pPr>
        <w:pStyle w:val="Heading3"/>
        <w:numPr>
          <w:ilvl w:val="0"/>
          <w:numId w:val="17"/>
        </w:numPr>
        <w:rPr>
          <w:color w:val="auto"/>
        </w:rPr>
      </w:pPr>
      <w:r w:rsidRPr="000F48F9">
        <w:rPr>
          <w:color w:val="auto"/>
        </w:rPr>
        <w:t xml:space="preserve">To grow as educators, reflection is crucial. Take a moment to consider how </w:t>
      </w:r>
      <w:proofErr w:type="gramStart"/>
      <w:r w:rsidRPr="000F48F9">
        <w:rPr>
          <w:color w:val="auto"/>
        </w:rPr>
        <w:t>you've</w:t>
      </w:r>
      <w:proofErr w:type="gramEnd"/>
      <w:r w:rsidRPr="000F48F9">
        <w:rPr>
          <w:color w:val="auto"/>
        </w:rPr>
        <w:t xml:space="preserve"> supported students dealing with affective barriers in the past. What steps can you take to be more </w:t>
      </w:r>
      <w:proofErr w:type="gramStart"/>
      <w:r w:rsidRPr="000F48F9">
        <w:rPr>
          <w:color w:val="auto"/>
        </w:rPr>
        <w:t>proactive</w:t>
      </w:r>
      <w:proofErr w:type="gramEnd"/>
      <w:r w:rsidRPr="000F48F9">
        <w:rPr>
          <w:color w:val="auto"/>
        </w:rPr>
        <w:t xml:space="preserve"> in identifying and addressing these barriers?</w:t>
      </w:r>
    </w:p>
    <w:p w14:paraId="533BD6FF" w14:textId="77777777" w:rsidR="00DD0517" w:rsidRDefault="00DD0517" w:rsidP="00DD0517"/>
    <w:p w14:paraId="39B3D9CA" w14:textId="77777777" w:rsidR="00DD0517" w:rsidRPr="00CD42C8" w:rsidRDefault="00DD0517" w:rsidP="000F48F9">
      <w:pPr>
        <w:pStyle w:val="Heading2"/>
        <w:rPr>
          <w:b/>
          <w:bCs/>
        </w:rPr>
      </w:pPr>
      <w:r w:rsidRPr="00CD42C8">
        <w:rPr>
          <w:b/>
          <w:bCs/>
          <w:color w:val="auto"/>
        </w:rPr>
        <w:t>Activity Materials:</w:t>
      </w:r>
    </w:p>
    <w:p w14:paraId="43B6FC77" w14:textId="77777777" w:rsidR="00DD0517" w:rsidRDefault="00DD0517" w:rsidP="00DD0517"/>
    <w:p w14:paraId="5E003227" w14:textId="77777777" w:rsidR="00DD0517" w:rsidRPr="00977492" w:rsidRDefault="00DD0517" w:rsidP="00CD42C8">
      <w:pPr>
        <w:pStyle w:val="Heading2"/>
        <w:rPr>
          <w:b/>
          <w:bCs/>
          <w:color w:val="auto"/>
        </w:rPr>
      </w:pPr>
      <w:r w:rsidRPr="00977492">
        <w:rPr>
          <w:b/>
          <w:bCs/>
          <w:color w:val="auto"/>
        </w:rPr>
        <w:t>Affective Barriers Scenario Cards:</w:t>
      </w:r>
    </w:p>
    <w:p w14:paraId="4890E29A" w14:textId="77777777" w:rsidR="00DD0517" w:rsidRDefault="00DD0517" w:rsidP="00DD0517"/>
    <w:p w14:paraId="7951FF04" w14:textId="77777777" w:rsidR="00DD0517" w:rsidRPr="00CD42C8" w:rsidRDefault="00DD0517" w:rsidP="00CD42C8">
      <w:pPr>
        <w:pStyle w:val="Heading2"/>
        <w:rPr>
          <w:color w:val="auto"/>
        </w:rPr>
      </w:pPr>
      <w:r w:rsidRPr="00CD42C8">
        <w:rPr>
          <w:color w:val="auto"/>
        </w:rPr>
        <w:t>Title: Addressing Affective Barriers - Scenario Practice</w:t>
      </w:r>
    </w:p>
    <w:p w14:paraId="3A566852" w14:textId="77777777" w:rsidR="00CD42C8" w:rsidRDefault="00CD42C8" w:rsidP="00DD0517"/>
    <w:p w14:paraId="59B12AD2" w14:textId="46D3C07A" w:rsidR="00DD0517" w:rsidRDefault="00DD0517">
      <w:pPr>
        <w:pStyle w:val="ListParagraph"/>
        <w:numPr>
          <w:ilvl w:val="0"/>
          <w:numId w:val="17"/>
        </w:numPr>
      </w:pPr>
      <w:r>
        <w:t xml:space="preserve">These scenario cards present situations where students grapple with affective barriers. Use them to identify the barriers, discuss potential responses, and decide on an action plan. </w:t>
      </w:r>
      <w:proofErr w:type="gramStart"/>
      <w:r>
        <w:t>Don't</w:t>
      </w:r>
      <w:proofErr w:type="gramEnd"/>
      <w:r>
        <w:t xml:space="preserve"> forget to reflect on what you learned from each scenario.</w:t>
      </w:r>
    </w:p>
    <w:p w14:paraId="7CC4A98E" w14:textId="77777777" w:rsidR="00DD0517" w:rsidRDefault="00DD0517" w:rsidP="00DD0517"/>
    <w:p w14:paraId="1FA9A2AD" w14:textId="77777777" w:rsidR="00DD0517" w:rsidRPr="00977492" w:rsidRDefault="00DD0517" w:rsidP="00384BF2">
      <w:pPr>
        <w:pStyle w:val="Heading2"/>
        <w:rPr>
          <w:b/>
          <w:bCs/>
          <w:color w:val="auto"/>
        </w:rPr>
      </w:pPr>
      <w:r w:rsidRPr="00977492">
        <w:rPr>
          <w:b/>
          <w:bCs/>
          <w:color w:val="auto"/>
        </w:rPr>
        <w:t>Affective Barriers Strategy Handout:</w:t>
      </w:r>
    </w:p>
    <w:p w14:paraId="49D28483" w14:textId="77777777" w:rsidR="00DD0517" w:rsidRDefault="00DD0517" w:rsidP="00DD0517"/>
    <w:p w14:paraId="2C32823D" w14:textId="77777777" w:rsidR="00DD0517" w:rsidRPr="00AB1650" w:rsidRDefault="00DD0517" w:rsidP="00AB1650">
      <w:pPr>
        <w:pStyle w:val="Heading3"/>
        <w:rPr>
          <w:color w:val="auto"/>
        </w:rPr>
      </w:pPr>
      <w:r w:rsidRPr="00AB1650">
        <w:rPr>
          <w:color w:val="auto"/>
        </w:rPr>
        <w:t>Title: Addressing Affective Barriers - Strategies at a Glance</w:t>
      </w:r>
    </w:p>
    <w:p w14:paraId="28BB202C" w14:textId="12988111" w:rsidR="00DD0517" w:rsidRPr="00AB1650" w:rsidRDefault="00DD0517">
      <w:pPr>
        <w:pStyle w:val="Heading3"/>
        <w:numPr>
          <w:ilvl w:val="0"/>
          <w:numId w:val="17"/>
        </w:numPr>
        <w:rPr>
          <w:color w:val="auto"/>
        </w:rPr>
      </w:pPr>
      <w:r w:rsidRPr="00AB1650">
        <w:rPr>
          <w:color w:val="auto"/>
        </w:rPr>
        <w:t>This handout is a useful reference guide, providing key strategies to address affective barriers in your lessons or during classroom situations.</w:t>
      </w:r>
    </w:p>
    <w:p w14:paraId="2DCE12CD" w14:textId="77777777" w:rsidR="00DD0517" w:rsidRDefault="00DD0517" w:rsidP="00DD0517"/>
    <w:p w14:paraId="55B3FBA4" w14:textId="77777777" w:rsidR="00DD0517" w:rsidRPr="00AB1650" w:rsidRDefault="00DD0517" w:rsidP="00AB1650">
      <w:pPr>
        <w:pStyle w:val="Heading2"/>
        <w:rPr>
          <w:b/>
          <w:bCs/>
          <w:color w:val="auto"/>
        </w:rPr>
      </w:pPr>
      <w:r w:rsidRPr="00AB1650">
        <w:rPr>
          <w:b/>
          <w:bCs/>
          <w:color w:val="auto"/>
        </w:rPr>
        <w:t>Personal Reflection Worksheet:</w:t>
      </w:r>
    </w:p>
    <w:p w14:paraId="74C9B31E" w14:textId="77777777" w:rsidR="00DD0517" w:rsidRDefault="00DD0517" w:rsidP="00DD0517"/>
    <w:p w14:paraId="78E97F5B" w14:textId="77777777" w:rsidR="00DD0517" w:rsidRPr="00AB1650" w:rsidRDefault="00DD0517" w:rsidP="00AB1650">
      <w:pPr>
        <w:pStyle w:val="Heading2"/>
        <w:rPr>
          <w:color w:val="auto"/>
        </w:rPr>
      </w:pPr>
      <w:r w:rsidRPr="00AB1650">
        <w:rPr>
          <w:color w:val="auto"/>
        </w:rPr>
        <w:t>Title: My Approach to Affective Barriers</w:t>
      </w:r>
    </w:p>
    <w:p w14:paraId="08B7BF31" w14:textId="77777777" w:rsidR="00AB1650" w:rsidRDefault="00AB1650" w:rsidP="00DD0517"/>
    <w:p w14:paraId="6F584B4E" w14:textId="22E6BCDB" w:rsidR="00881968" w:rsidRPr="00AB1650" w:rsidRDefault="00DD0517">
      <w:pPr>
        <w:pStyle w:val="Heading3"/>
        <w:numPr>
          <w:ilvl w:val="0"/>
          <w:numId w:val="17"/>
        </w:numPr>
        <w:rPr>
          <w:color w:val="auto"/>
        </w:rPr>
      </w:pPr>
      <w:r w:rsidRPr="00AB1650">
        <w:rPr>
          <w:color w:val="auto"/>
        </w:rPr>
        <w:lastRenderedPageBreak/>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DD0517"/>
    <w:p w14:paraId="4FCE2320" w14:textId="77777777" w:rsidR="00296EB1" w:rsidRDefault="00296EB1" w:rsidP="00DD0517"/>
    <w:p w14:paraId="69AC7852" w14:textId="77777777" w:rsidR="00296EB1" w:rsidRPr="00AB1650" w:rsidRDefault="00296EB1" w:rsidP="00AB1650">
      <w:pPr>
        <w:pStyle w:val="Heading1"/>
        <w:rPr>
          <w:b/>
          <w:bCs/>
          <w:color w:val="auto"/>
        </w:rPr>
      </w:pPr>
      <w:r w:rsidRPr="00AB1650">
        <w:rPr>
          <w:b/>
          <w:bCs/>
          <w:color w:val="auto"/>
        </w:rPr>
        <w:t>Module 3: Promoting Emotional Well-being</w:t>
      </w:r>
    </w:p>
    <w:p w14:paraId="1890D1A9" w14:textId="77777777" w:rsidR="00296EB1" w:rsidRDefault="00296EB1" w:rsidP="00296EB1"/>
    <w:p w14:paraId="06C7FB24" w14:textId="40F7EFE8" w:rsidR="00296EB1" w:rsidRPr="00FE34B6" w:rsidRDefault="00296EB1" w:rsidP="003E731C">
      <w:pPr>
        <w:pStyle w:val="Heading2"/>
        <w:rPr>
          <w:b/>
          <w:bCs/>
          <w:color w:val="auto"/>
        </w:rPr>
      </w:pPr>
      <w:r w:rsidRPr="00FE34B6">
        <w:rPr>
          <w:b/>
          <w:bCs/>
          <w:color w:val="auto"/>
        </w:rPr>
        <w:t xml:space="preserve">Objective: </w:t>
      </w:r>
      <w:r w:rsidRPr="00FE34B6">
        <w:rPr>
          <w:color w:val="auto"/>
        </w:rPr>
        <w:t xml:space="preserve">This module aims to guide educators in understanding the critical role of emotional well-being in learning </w:t>
      </w:r>
      <w:r w:rsidR="003E731C" w:rsidRPr="00FE34B6">
        <w:rPr>
          <w:color w:val="auto"/>
        </w:rPr>
        <w:t>environments and</w:t>
      </w:r>
      <w:r w:rsidRPr="00FE34B6">
        <w:rPr>
          <w:color w:val="auto"/>
        </w:rPr>
        <w:t xml:space="preserve"> equipping them with tools and strategies to foster it within their classrooms.</w:t>
      </w:r>
    </w:p>
    <w:p w14:paraId="40FA5724" w14:textId="77777777" w:rsidR="00296EB1" w:rsidRDefault="00296EB1" w:rsidP="00296EB1"/>
    <w:p w14:paraId="5EEDC95B" w14:textId="77777777" w:rsidR="00296EB1" w:rsidRPr="008E008A" w:rsidRDefault="00296EB1" w:rsidP="00FE34B6">
      <w:pPr>
        <w:pStyle w:val="Heading2"/>
        <w:rPr>
          <w:b/>
          <w:bCs/>
          <w:color w:val="auto"/>
        </w:rPr>
      </w:pPr>
      <w:r w:rsidRPr="008E008A">
        <w:rPr>
          <w:b/>
          <w:bCs/>
          <w:color w:val="auto"/>
        </w:rPr>
        <w:t>PowerPoint Slide 1: Title Slide</w:t>
      </w:r>
    </w:p>
    <w:p w14:paraId="63529A9F" w14:textId="77777777" w:rsidR="00296EB1" w:rsidRDefault="00296EB1" w:rsidP="00296EB1"/>
    <w:p w14:paraId="7302BB8C" w14:textId="77777777" w:rsidR="00296EB1" w:rsidRPr="00FE34B6" w:rsidRDefault="00296EB1" w:rsidP="00FE34B6">
      <w:pPr>
        <w:pStyle w:val="Heading2"/>
        <w:rPr>
          <w:color w:val="auto"/>
        </w:rPr>
      </w:pPr>
      <w:r w:rsidRPr="00FE34B6">
        <w:rPr>
          <w:color w:val="auto"/>
        </w:rPr>
        <w:t>Title: Promoting Emotional Well-being</w:t>
      </w:r>
    </w:p>
    <w:p w14:paraId="22F9D3FA" w14:textId="77777777" w:rsidR="00FE34B6" w:rsidRPr="00FE34B6" w:rsidRDefault="00FE34B6" w:rsidP="00FE34B6">
      <w:pPr>
        <w:pStyle w:val="Heading2"/>
        <w:rPr>
          <w:color w:val="auto"/>
        </w:rPr>
      </w:pPr>
    </w:p>
    <w:p w14:paraId="4AE1D861" w14:textId="77777777" w:rsidR="00296EB1" w:rsidRPr="00FE34B6" w:rsidRDefault="00296EB1" w:rsidP="00FE34B6">
      <w:pPr>
        <w:pStyle w:val="Heading2"/>
        <w:rPr>
          <w:color w:val="auto"/>
        </w:rPr>
      </w:pPr>
      <w:r w:rsidRPr="00FE34B6">
        <w:rPr>
          <w:color w:val="auto"/>
        </w:rPr>
        <w:t>Subtitle: Cultivating Emotionally Nurturing Learning Environments</w:t>
      </w:r>
    </w:p>
    <w:p w14:paraId="5536D814" w14:textId="77777777" w:rsidR="00296EB1" w:rsidRDefault="00296EB1" w:rsidP="00296EB1"/>
    <w:p w14:paraId="340C651D" w14:textId="162993FD" w:rsidR="00296EB1" w:rsidRPr="00FE34B6" w:rsidRDefault="00296EB1">
      <w:pPr>
        <w:pStyle w:val="Heading3"/>
        <w:numPr>
          <w:ilvl w:val="0"/>
          <w:numId w:val="17"/>
        </w:numPr>
        <w:rPr>
          <w:color w:val="auto"/>
        </w:rPr>
      </w:pPr>
      <w:r w:rsidRPr="00FE34B6">
        <w:rPr>
          <w:color w:val="auto"/>
        </w:rPr>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296EB1"/>
    <w:p w14:paraId="58F69AE1" w14:textId="77777777" w:rsidR="00296EB1" w:rsidRPr="008E008A" w:rsidRDefault="00296EB1" w:rsidP="008E008A">
      <w:pPr>
        <w:pStyle w:val="Heading2"/>
        <w:rPr>
          <w:b/>
          <w:bCs/>
          <w:color w:val="auto"/>
        </w:rPr>
      </w:pPr>
      <w:r w:rsidRPr="008E008A">
        <w:rPr>
          <w:b/>
          <w:bCs/>
          <w:color w:val="auto"/>
        </w:rPr>
        <w:t>PowerPoint Slide 2: Understanding Emotional Well-being</w:t>
      </w:r>
    </w:p>
    <w:p w14:paraId="07A08F45" w14:textId="77777777" w:rsidR="00296EB1" w:rsidRDefault="00296EB1" w:rsidP="00296EB1"/>
    <w:p w14:paraId="35A50243" w14:textId="77777777" w:rsidR="00296EB1" w:rsidRPr="00B062E1" w:rsidRDefault="00296EB1" w:rsidP="00B062E1">
      <w:pPr>
        <w:pStyle w:val="Heading2"/>
        <w:rPr>
          <w:color w:val="auto"/>
        </w:rPr>
      </w:pPr>
      <w:r w:rsidRPr="00B062E1">
        <w:rPr>
          <w:color w:val="auto"/>
        </w:rPr>
        <w:t>Title: The Importance of Emotional Well-being in Education</w:t>
      </w:r>
    </w:p>
    <w:p w14:paraId="1654A706" w14:textId="71FC02EF" w:rsidR="00296EB1" w:rsidRPr="00B062E1" w:rsidRDefault="00296EB1">
      <w:pPr>
        <w:pStyle w:val="Heading3"/>
        <w:numPr>
          <w:ilvl w:val="0"/>
          <w:numId w:val="17"/>
        </w:numPr>
        <w:rPr>
          <w:color w:val="auto"/>
        </w:rPr>
      </w:pPr>
      <w:r w:rsidRPr="00B062E1">
        <w:rPr>
          <w:color w:val="auto"/>
        </w:rPr>
        <w:t xml:space="preserve">Emotional well-being involves how we feel about ourselves and how we cope with life events. It plays a vital role in learning, </w:t>
      </w:r>
      <w:r w:rsidR="00B062E1" w:rsidRPr="00B062E1">
        <w:rPr>
          <w:color w:val="auto"/>
        </w:rPr>
        <w:t>behaviour</w:t>
      </w:r>
      <w:r w:rsidRPr="00B062E1">
        <w:rPr>
          <w:color w:val="auto"/>
        </w:rPr>
        <w:t>, and interpersonal relationships within educational settings. Schools and educators hold a crucial responsibility in promoting emotional well-being amongst students.</w:t>
      </w:r>
    </w:p>
    <w:p w14:paraId="48984D1F" w14:textId="77777777" w:rsidR="00296EB1" w:rsidRDefault="00296EB1" w:rsidP="00296EB1"/>
    <w:p w14:paraId="15D38418" w14:textId="77777777" w:rsidR="00296EB1" w:rsidRPr="00402C38" w:rsidRDefault="00296EB1" w:rsidP="00402C38">
      <w:pPr>
        <w:pStyle w:val="Heading2"/>
        <w:rPr>
          <w:b/>
          <w:bCs/>
          <w:color w:val="auto"/>
        </w:rPr>
      </w:pPr>
      <w:r w:rsidRPr="00402C38">
        <w:rPr>
          <w:b/>
          <w:bCs/>
          <w:color w:val="auto"/>
        </w:rPr>
        <w:t>PowerPoint Slide 3: Strategies to Promote Emotional Well-being</w:t>
      </w:r>
    </w:p>
    <w:p w14:paraId="6E7F3A6C" w14:textId="77777777" w:rsidR="00296EB1" w:rsidRDefault="00296EB1" w:rsidP="00296EB1"/>
    <w:p w14:paraId="21F139CC" w14:textId="77777777" w:rsidR="00296EB1" w:rsidRPr="00402C38" w:rsidRDefault="00296EB1" w:rsidP="00402C38">
      <w:pPr>
        <w:pStyle w:val="Heading2"/>
        <w:rPr>
          <w:color w:val="auto"/>
        </w:rPr>
      </w:pPr>
      <w:r w:rsidRPr="00402C38">
        <w:rPr>
          <w:color w:val="auto"/>
        </w:rPr>
        <w:t>Title: Classroom Strategies for Promoting Emotional Well-being</w:t>
      </w:r>
    </w:p>
    <w:p w14:paraId="3E4304A0" w14:textId="5A273149" w:rsidR="00296EB1" w:rsidRPr="00402C38" w:rsidRDefault="00296EB1">
      <w:pPr>
        <w:pStyle w:val="Heading3"/>
        <w:numPr>
          <w:ilvl w:val="0"/>
          <w:numId w:val="17"/>
        </w:numPr>
        <w:rPr>
          <w:color w:val="auto"/>
        </w:rPr>
      </w:pPr>
      <w:r w:rsidRPr="00402C38">
        <w:rPr>
          <w:color w:val="auto"/>
        </w:rPr>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Default="00296EB1" w:rsidP="00296EB1"/>
    <w:p w14:paraId="483177FF" w14:textId="77777777" w:rsidR="00296EB1" w:rsidRPr="00402C38" w:rsidRDefault="00296EB1" w:rsidP="00402C38">
      <w:pPr>
        <w:pStyle w:val="Heading2"/>
        <w:rPr>
          <w:b/>
          <w:bCs/>
          <w:color w:val="auto"/>
        </w:rPr>
      </w:pPr>
      <w:r w:rsidRPr="00402C38">
        <w:rPr>
          <w:b/>
          <w:bCs/>
          <w:color w:val="auto"/>
        </w:rPr>
        <w:t>PowerPoint Slide 4: Responding to Emotional Distress</w:t>
      </w:r>
    </w:p>
    <w:p w14:paraId="2CD54BB4" w14:textId="77777777" w:rsidR="00296EB1" w:rsidRDefault="00296EB1" w:rsidP="00296EB1"/>
    <w:p w14:paraId="0DC5F89C" w14:textId="77777777" w:rsidR="00296EB1" w:rsidRPr="001C7653" w:rsidRDefault="00296EB1" w:rsidP="00402C38">
      <w:pPr>
        <w:pStyle w:val="Heading2"/>
        <w:rPr>
          <w:color w:val="auto"/>
        </w:rPr>
      </w:pPr>
      <w:r w:rsidRPr="001C7653">
        <w:rPr>
          <w:color w:val="auto"/>
        </w:rPr>
        <w:lastRenderedPageBreak/>
        <w:t>Title: Navigating Emotional Distress in Students</w:t>
      </w:r>
    </w:p>
    <w:p w14:paraId="7EDF1F55" w14:textId="4A9DA7EF" w:rsidR="00296EB1" w:rsidRDefault="00296EB1">
      <w:pPr>
        <w:pStyle w:val="ListParagraph"/>
        <w:numPr>
          <w:ilvl w:val="0"/>
          <w:numId w:val="17"/>
        </w:numPr>
      </w:pPr>
      <w:proofErr w:type="gramStart"/>
      <w:r>
        <w:t>It's</w:t>
      </w:r>
      <w:proofErr w:type="gramEnd"/>
      <w:r>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Default="00296EB1" w:rsidP="00296EB1"/>
    <w:p w14:paraId="3BF7897B" w14:textId="77777777" w:rsidR="00296EB1" w:rsidRPr="001C7653" w:rsidRDefault="00296EB1" w:rsidP="001C7653">
      <w:pPr>
        <w:pStyle w:val="Heading2"/>
        <w:rPr>
          <w:b/>
          <w:bCs/>
          <w:color w:val="auto"/>
        </w:rPr>
      </w:pPr>
      <w:r w:rsidRPr="001C7653">
        <w:rPr>
          <w:b/>
          <w:bCs/>
          <w:color w:val="auto"/>
        </w:rPr>
        <w:t>PowerPoint Slide 5: Reflection and Discussion</w:t>
      </w:r>
    </w:p>
    <w:p w14:paraId="2262158B" w14:textId="77777777" w:rsidR="00296EB1" w:rsidRDefault="00296EB1" w:rsidP="00296EB1"/>
    <w:p w14:paraId="27E13184" w14:textId="77777777" w:rsidR="00296EB1" w:rsidRPr="001C7653" w:rsidRDefault="00296EB1" w:rsidP="001C7653">
      <w:pPr>
        <w:pStyle w:val="Heading2"/>
        <w:rPr>
          <w:color w:val="auto"/>
        </w:rPr>
      </w:pPr>
      <w:r w:rsidRPr="001C7653">
        <w:rPr>
          <w:color w:val="auto"/>
        </w:rPr>
        <w:t>Title: Reflecting on Our Practice</w:t>
      </w:r>
    </w:p>
    <w:p w14:paraId="05355B64" w14:textId="1CAE33FB" w:rsidR="00296EB1" w:rsidRPr="001C7653" w:rsidRDefault="00296EB1">
      <w:pPr>
        <w:pStyle w:val="Heading3"/>
        <w:numPr>
          <w:ilvl w:val="0"/>
          <w:numId w:val="17"/>
        </w:numPr>
        <w:rPr>
          <w:color w:val="auto"/>
        </w:rPr>
      </w:pPr>
      <w:r w:rsidRPr="001C7653">
        <w:rPr>
          <w:color w:val="auto"/>
        </w:rPr>
        <w:t xml:space="preserve">As we progress, reflection remains a cornerstone of our growth. Consider the ways in which emotional well-being </w:t>
      </w:r>
      <w:proofErr w:type="gramStart"/>
      <w:r w:rsidRPr="001C7653">
        <w:rPr>
          <w:color w:val="auto"/>
        </w:rPr>
        <w:t>is currently promoted</w:t>
      </w:r>
      <w:proofErr w:type="gramEnd"/>
      <w:r w:rsidRPr="001C7653">
        <w:rPr>
          <w:color w:val="auto"/>
        </w:rPr>
        <w:t xml:space="preserve"> in your classrooms and what changes can be made to better support students' emotional health.</w:t>
      </w:r>
    </w:p>
    <w:p w14:paraId="6AFFB4E9" w14:textId="77777777" w:rsidR="00296EB1" w:rsidRDefault="00296EB1" w:rsidP="00296EB1"/>
    <w:p w14:paraId="6ECC4794" w14:textId="77777777" w:rsidR="00296EB1" w:rsidRPr="001C7653" w:rsidRDefault="00296EB1" w:rsidP="001C7653">
      <w:pPr>
        <w:pStyle w:val="Heading2"/>
        <w:rPr>
          <w:b/>
          <w:bCs/>
          <w:color w:val="auto"/>
        </w:rPr>
      </w:pPr>
      <w:r w:rsidRPr="001C7653">
        <w:rPr>
          <w:b/>
          <w:bCs/>
          <w:color w:val="auto"/>
        </w:rPr>
        <w:t>Activity Materials:</w:t>
      </w:r>
    </w:p>
    <w:p w14:paraId="2DE2D933" w14:textId="77777777" w:rsidR="00296EB1" w:rsidRDefault="00296EB1" w:rsidP="00296EB1"/>
    <w:p w14:paraId="72B34AAC" w14:textId="77777777" w:rsidR="00296EB1" w:rsidRPr="001C7653" w:rsidRDefault="00296EB1" w:rsidP="001C7653">
      <w:pPr>
        <w:pStyle w:val="Heading2"/>
        <w:rPr>
          <w:b/>
          <w:bCs/>
          <w:color w:val="auto"/>
        </w:rPr>
      </w:pPr>
      <w:r w:rsidRPr="001C7653">
        <w:rPr>
          <w:b/>
          <w:bCs/>
          <w:color w:val="auto"/>
        </w:rPr>
        <w:t>Emotional Well-being Scenario Cards:</w:t>
      </w:r>
    </w:p>
    <w:p w14:paraId="63449DD2" w14:textId="77777777" w:rsidR="00296EB1" w:rsidRDefault="00296EB1" w:rsidP="00296EB1"/>
    <w:p w14:paraId="5A676C83" w14:textId="77777777" w:rsidR="00296EB1" w:rsidRPr="001C7653" w:rsidRDefault="00296EB1" w:rsidP="001C7653">
      <w:pPr>
        <w:pStyle w:val="Heading2"/>
        <w:rPr>
          <w:color w:val="auto"/>
        </w:rPr>
      </w:pPr>
      <w:r w:rsidRPr="001C7653">
        <w:rPr>
          <w:color w:val="auto"/>
        </w:rPr>
        <w:t>Title: Promoting Emotional Well-being - Scenario Practice</w:t>
      </w:r>
    </w:p>
    <w:p w14:paraId="4CBAB4A8" w14:textId="25DE20B9" w:rsidR="00296EB1" w:rsidRPr="00871FA4" w:rsidRDefault="00296EB1">
      <w:pPr>
        <w:pStyle w:val="Heading3"/>
        <w:numPr>
          <w:ilvl w:val="0"/>
          <w:numId w:val="17"/>
        </w:numPr>
        <w:rPr>
          <w:color w:val="auto"/>
        </w:rPr>
      </w:pPr>
      <w:r w:rsidRPr="00871FA4">
        <w:rPr>
          <w:color w:val="auto"/>
        </w:rPr>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296EB1"/>
    <w:p w14:paraId="7EBF7A48" w14:textId="77777777" w:rsidR="00296EB1" w:rsidRPr="00A45793" w:rsidRDefault="00296EB1" w:rsidP="00871FA4">
      <w:pPr>
        <w:pStyle w:val="Heading2"/>
        <w:rPr>
          <w:b/>
          <w:bCs/>
          <w:color w:val="auto"/>
        </w:rPr>
      </w:pPr>
      <w:r w:rsidRPr="00A45793">
        <w:rPr>
          <w:b/>
          <w:bCs/>
          <w:color w:val="auto"/>
        </w:rPr>
        <w:t>Emotional Well-being Strategy Handout:</w:t>
      </w:r>
    </w:p>
    <w:p w14:paraId="12C32940" w14:textId="77777777" w:rsidR="00296EB1" w:rsidRPr="00871FA4" w:rsidRDefault="00296EB1" w:rsidP="00871FA4">
      <w:pPr>
        <w:pStyle w:val="Heading2"/>
        <w:rPr>
          <w:color w:val="auto"/>
        </w:rPr>
      </w:pPr>
    </w:p>
    <w:p w14:paraId="641230EC" w14:textId="77777777" w:rsidR="00296EB1" w:rsidRPr="00871FA4" w:rsidRDefault="00296EB1" w:rsidP="00871FA4">
      <w:pPr>
        <w:pStyle w:val="Heading2"/>
        <w:rPr>
          <w:color w:val="auto"/>
        </w:rPr>
      </w:pPr>
      <w:r w:rsidRPr="00871FA4">
        <w:rPr>
          <w:color w:val="auto"/>
        </w:rPr>
        <w:t>Title: Promoting Emotional Well-being - Strategies at a Glance</w:t>
      </w:r>
    </w:p>
    <w:p w14:paraId="28EBC22D" w14:textId="7FC9DFF8" w:rsidR="00296EB1" w:rsidRPr="00871FA4" w:rsidRDefault="00296EB1">
      <w:pPr>
        <w:pStyle w:val="Heading3"/>
        <w:numPr>
          <w:ilvl w:val="0"/>
          <w:numId w:val="17"/>
        </w:numPr>
        <w:rPr>
          <w:color w:val="auto"/>
        </w:rPr>
      </w:pPr>
      <w:r w:rsidRPr="00871FA4">
        <w:rPr>
          <w:color w:val="auto"/>
        </w:rPr>
        <w:t>This handout will serve as a quick reference guide, summarizing key strategies to promote emotional well-being during lesson planning or classroom management.</w:t>
      </w:r>
    </w:p>
    <w:p w14:paraId="7784F629" w14:textId="77777777" w:rsidR="00296EB1" w:rsidRDefault="00296EB1" w:rsidP="00296EB1"/>
    <w:p w14:paraId="42E47D7A" w14:textId="77777777" w:rsidR="00296EB1" w:rsidRPr="00A45793" w:rsidRDefault="00296EB1" w:rsidP="00A45793">
      <w:pPr>
        <w:pStyle w:val="Heading2"/>
        <w:rPr>
          <w:b/>
          <w:bCs/>
          <w:color w:val="auto"/>
        </w:rPr>
      </w:pPr>
      <w:r w:rsidRPr="00A45793">
        <w:rPr>
          <w:b/>
          <w:bCs/>
          <w:color w:val="auto"/>
        </w:rPr>
        <w:t>Personal Reflection Worksheet:</w:t>
      </w:r>
    </w:p>
    <w:p w14:paraId="52AE9174" w14:textId="77777777" w:rsidR="00296EB1" w:rsidRDefault="00296EB1" w:rsidP="00296EB1"/>
    <w:p w14:paraId="0E0EEAB5" w14:textId="77777777" w:rsidR="00296EB1" w:rsidRPr="00A45793" w:rsidRDefault="00296EB1" w:rsidP="00A45793">
      <w:pPr>
        <w:pStyle w:val="Heading2"/>
        <w:rPr>
          <w:color w:val="auto"/>
        </w:rPr>
      </w:pPr>
      <w:r w:rsidRPr="00A45793">
        <w:rPr>
          <w:color w:val="auto"/>
        </w:rPr>
        <w:t>Title: My Approach to Emotional Well-being</w:t>
      </w:r>
    </w:p>
    <w:p w14:paraId="6D4ED3E1" w14:textId="35FA3E2D" w:rsidR="00296EB1" w:rsidRPr="00BB1259" w:rsidRDefault="00296EB1">
      <w:pPr>
        <w:pStyle w:val="Heading3"/>
        <w:numPr>
          <w:ilvl w:val="0"/>
          <w:numId w:val="17"/>
        </w:numPr>
        <w:rPr>
          <w:color w:val="auto"/>
        </w:rPr>
      </w:pPr>
      <w:proofErr w:type="gramStart"/>
      <w:r w:rsidRPr="00BB1259">
        <w:rPr>
          <w:color w:val="auto"/>
        </w:rPr>
        <w:t>Utili</w:t>
      </w:r>
      <w:r w:rsidR="00BB1259" w:rsidRPr="00BB1259">
        <w:rPr>
          <w:color w:val="auto"/>
        </w:rPr>
        <w:t>s</w:t>
      </w:r>
      <w:r w:rsidRPr="00BB1259">
        <w:rPr>
          <w:color w:val="auto"/>
        </w:rPr>
        <w:t>e</w:t>
      </w:r>
      <w:proofErr w:type="gramEnd"/>
      <w:r w:rsidRPr="00BB1259">
        <w:rPr>
          <w:color w:val="auto"/>
        </w:rPr>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296EB1"/>
    <w:p w14:paraId="53BF0945" w14:textId="77777777" w:rsidR="0087067B" w:rsidRPr="001407C6" w:rsidRDefault="0087067B" w:rsidP="001407C6">
      <w:pPr>
        <w:pStyle w:val="Heading1"/>
        <w:rPr>
          <w:b/>
          <w:bCs/>
          <w:color w:val="auto"/>
        </w:rPr>
      </w:pPr>
      <w:r w:rsidRPr="001407C6">
        <w:rPr>
          <w:b/>
          <w:bCs/>
          <w:color w:val="auto"/>
        </w:rPr>
        <w:t>Module 4: Implementing Humanistic and Affective Approaches</w:t>
      </w:r>
    </w:p>
    <w:p w14:paraId="62D376A7" w14:textId="77777777" w:rsidR="0087067B" w:rsidRDefault="0087067B" w:rsidP="0087067B"/>
    <w:p w14:paraId="657BD5A8" w14:textId="6B3ACE1B" w:rsidR="0087067B" w:rsidRPr="001407C6" w:rsidRDefault="0087067B" w:rsidP="001407C6">
      <w:pPr>
        <w:pStyle w:val="Heading2"/>
        <w:rPr>
          <w:b/>
          <w:bCs/>
          <w:color w:val="auto"/>
        </w:rPr>
      </w:pPr>
      <w:r w:rsidRPr="001407C6">
        <w:rPr>
          <w:b/>
          <w:bCs/>
          <w:color w:val="auto"/>
        </w:rPr>
        <w:t xml:space="preserve">Objective: </w:t>
      </w:r>
      <w:r w:rsidRPr="001407C6">
        <w:rPr>
          <w:color w:val="auto"/>
        </w:rPr>
        <w:t xml:space="preserve">This module aims to introduce educators to the principles of humanistic and affective approaches in teaching and </w:t>
      </w:r>
      <w:r w:rsidR="00C8527D" w:rsidRPr="001407C6">
        <w:rPr>
          <w:color w:val="auto"/>
        </w:rPr>
        <w:t>learning</w:t>
      </w:r>
      <w:r w:rsidR="00C8527D">
        <w:rPr>
          <w:color w:val="auto"/>
        </w:rPr>
        <w:t xml:space="preserve"> and</w:t>
      </w:r>
      <w:r w:rsidRPr="001407C6">
        <w:rPr>
          <w:color w:val="auto"/>
        </w:rPr>
        <w:t xml:space="preserve"> provide them with effective strategies for implementation in their classrooms.</w:t>
      </w:r>
    </w:p>
    <w:p w14:paraId="5AC08AEF" w14:textId="77777777" w:rsidR="0087067B" w:rsidRDefault="0087067B" w:rsidP="0087067B"/>
    <w:p w14:paraId="279EEB29" w14:textId="77777777" w:rsidR="0087067B" w:rsidRPr="00C8527D" w:rsidRDefault="0087067B" w:rsidP="00C8527D">
      <w:pPr>
        <w:pStyle w:val="Heading2"/>
        <w:rPr>
          <w:b/>
          <w:bCs/>
          <w:color w:val="auto"/>
        </w:rPr>
      </w:pPr>
      <w:r w:rsidRPr="00C8527D">
        <w:rPr>
          <w:b/>
          <w:bCs/>
          <w:color w:val="auto"/>
        </w:rPr>
        <w:t>PowerPoint Slide 1: Title Slide</w:t>
      </w:r>
    </w:p>
    <w:p w14:paraId="16B052CC" w14:textId="77777777" w:rsidR="0087067B" w:rsidRDefault="0087067B" w:rsidP="0087067B"/>
    <w:p w14:paraId="056519DB" w14:textId="77777777" w:rsidR="0087067B" w:rsidRPr="00C8527D" w:rsidRDefault="0087067B" w:rsidP="00C8527D">
      <w:pPr>
        <w:pStyle w:val="Heading2"/>
        <w:rPr>
          <w:color w:val="auto"/>
        </w:rPr>
      </w:pPr>
      <w:r w:rsidRPr="00C8527D">
        <w:rPr>
          <w:color w:val="auto"/>
        </w:rPr>
        <w:lastRenderedPageBreak/>
        <w:t>Title: Implementing Humanistic and Affective Approaches</w:t>
      </w:r>
    </w:p>
    <w:p w14:paraId="5B8D70F7" w14:textId="77777777" w:rsidR="00C8527D" w:rsidRPr="00C8527D" w:rsidRDefault="00C8527D" w:rsidP="00C8527D"/>
    <w:p w14:paraId="129D8D73" w14:textId="77777777" w:rsidR="0087067B" w:rsidRPr="00C8527D" w:rsidRDefault="0087067B" w:rsidP="00C8527D">
      <w:pPr>
        <w:pStyle w:val="Heading2"/>
        <w:rPr>
          <w:color w:val="auto"/>
        </w:rPr>
      </w:pPr>
      <w:r w:rsidRPr="00C8527D">
        <w:rPr>
          <w:color w:val="auto"/>
        </w:rPr>
        <w:t>Subtitle: Enhancing Teaching through Understanding and Empathy</w:t>
      </w:r>
    </w:p>
    <w:p w14:paraId="414832AB" w14:textId="177D5EB6" w:rsidR="0087067B" w:rsidRPr="00C8527D" w:rsidRDefault="0087067B">
      <w:pPr>
        <w:pStyle w:val="Heading3"/>
        <w:numPr>
          <w:ilvl w:val="0"/>
          <w:numId w:val="17"/>
        </w:numPr>
        <w:rPr>
          <w:color w:val="auto"/>
        </w:rPr>
      </w:pPr>
      <w:r w:rsidRPr="00C8527D">
        <w:rPr>
          <w:color w:val="auto"/>
        </w:rPr>
        <w:t>Welcome to Module 4 - Implementing Humanistic and Affective Approaches. This module will explore these teaching approaches that prioriti</w:t>
      </w:r>
      <w:r w:rsidR="000C6522">
        <w:rPr>
          <w:color w:val="auto"/>
        </w:rPr>
        <w:t>s</w:t>
      </w:r>
      <w:r w:rsidRPr="00C8527D">
        <w:rPr>
          <w:color w:val="auto"/>
        </w:rPr>
        <w:t>e empathy, understanding, and emotional connection, and provide practical strategies for their implementation.</w:t>
      </w:r>
    </w:p>
    <w:p w14:paraId="09CCA550" w14:textId="77777777" w:rsidR="0087067B" w:rsidRDefault="0087067B" w:rsidP="0087067B"/>
    <w:p w14:paraId="0AEEA3B7" w14:textId="77777777" w:rsidR="0087067B" w:rsidRPr="000C6522" w:rsidRDefault="0087067B" w:rsidP="000C6522">
      <w:pPr>
        <w:pStyle w:val="Heading2"/>
        <w:rPr>
          <w:b/>
          <w:bCs/>
          <w:color w:val="auto"/>
        </w:rPr>
      </w:pPr>
      <w:r w:rsidRPr="000C6522">
        <w:rPr>
          <w:b/>
          <w:bCs/>
          <w:color w:val="auto"/>
        </w:rPr>
        <w:t>PowerPoint Slide 2: Understanding Humanistic and Affective Approaches</w:t>
      </w:r>
    </w:p>
    <w:p w14:paraId="000B590F" w14:textId="77777777" w:rsidR="0087067B" w:rsidRPr="000C6522" w:rsidRDefault="0087067B" w:rsidP="000C6522">
      <w:pPr>
        <w:pStyle w:val="Heading2"/>
        <w:rPr>
          <w:color w:val="auto"/>
        </w:rPr>
      </w:pPr>
    </w:p>
    <w:p w14:paraId="4E64430E" w14:textId="77777777" w:rsidR="0087067B" w:rsidRPr="000C6522" w:rsidRDefault="0087067B" w:rsidP="000C6522">
      <w:pPr>
        <w:pStyle w:val="Heading2"/>
        <w:rPr>
          <w:color w:val="auto"/>
        </w:rPr>
      </w:pPr>
      <w:r w:rsidRPr="000C6522">
        <w:rPr>
          <w:color w:val="auto"/>
        </w:rPr>
        <w:t>Title: An Overview of Humanistic and Affective Approaches</w:t>
      </w:r>
    </w:p>
    <w:p w14:paraId="776D492D" w14:textId="5BEF3157" w:rsidR="0087067B" w:rsidRPr="000C6522" w:rsidRDefault="0087067B">
      <w:pPr>
        <w:pStyle w:val="Heading3"/>
        <w:numPr>
          <w:ilvl w:val="0"/>
          <w:numId w:val="17"/>
        </w:numPr>
        <w:rPr>
          <w:color w:val="auto"/>
        </w:rPr>
      </w:pPr>
      <w:r w:rsidRPr="000C6522">
        <w:rPr>
          <w:color w:val="auto"/>
        </w:rPr>
        <w:t xml:space="preserve">Humanistic and affective approaches put the learner at the </w:t>
      </w:r>
      <w:r w:rsidR="000C6522" w:rsidRPr="000C6522">
        <w:rPr>
          <w:color w:val="auto"/>
        </w:rPr>
        <w:t>centre</w:t>
      </w:r>
      <w:r w:rsidRPr="000C6522">
        <w:rPr>
          <w:color w:val="auto"/>
        </w:rPr>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87067B"/>
    <w:p w14:paraId="465596A9" w14:textId="77777777" w:rsidR="0087067B" w:rsidRPr="000C6D54" w:rsidRDefault="0087067B" w:rsidP="000C6D54">
      <w:pPr>
        <w:pStyle w:val="Heading2"/>
        <w:rPr>
          <w:b/>
          <w:bCs/>
          <w:color w:val="auto"/>
        </w:rPr>
      </w:pPr>
      <w:r w:rsidRPr="000C6D54">
        <w:rPr>
          <w:b/>
          <w:bCs/>
          <w:color w:val="auto"/>
        </w:rPr>
        <w:t>PowerPoint Slide 3: Implementing Humanistic and Affective Approaches</w:t>
      </w:r>
    </w:p>
    <w:p w14:paraId="5C81BB0B" w14:textId="77777777" w:rsidR="0087067B" w:rsidRDefault="0087067B" w:rsidP="0087067B"/>
    <w:p w14:paraId="77F1732E" w14:textId="77777777" w:rsidR="0087067B" w:rsidRPr="000C6D54" w:rsidRDefault="0087067B" w:rsidP="000C6D54">
      <w:pPr>
        <w:pStyle w:val="Heading2"/>
        <w:rPr>
          <w:color w:val="auto"/>
        </w:rPr>
      </w:pPr>
      <w:r w:rsidRPr="000C6D54">
        <w:rPr>
          <w:color w:val="auto"/>
        </w:rPr>
        <w:t>Title: Strategies for Applying Humanistic and Affective Approaches</w:t>
      </w:r>
    </w:p>
    <w:p w14:paraId="04DC91EB" w14:textId="2463CF9E" w:rsidR="0087067B" w:rsidRPr="000C6D54" w:rsidRDefault="0087067B">
      <w:pPr>
        <w:pStyle w:val="Heading3"/>
        <w:numPr>
          <w:ilvl w:val="0"/>
          <w:numId w:val="17"/>
        </w:numPr>
        <w:rPr>
          <w:color w:val="auto"/>
        </w:rPr>
      </w:pPr>
      <w:r w:rsidRPr="000C6D54">
        <w:rPr>
          <w:color w:val="auto"/>
        </w:rPr>
        <w:t xml:space="preserve">Implementing humanistic and affective approaches can </w:t>
      </w:r>
      <w:proofErr w:type="gramStart"/>
      <w:r w:rsidRPr="000C6D54">
        <w:rPr>
          <w:color w:val="auto"/>
        </w:rPr>
        <w:t>greatly enhance</w:t>
      </w:r>
      <w:proofErr w:type="gramEnd"/>
      <w:r w:rsidRPr="000C6D54">
        <w:rPr>
          <w:color w:val="auto"/>
        </w:rPr>
        <w:t xml:space="preserve"> teaching and learning. Here, </w:t>
      </w:r>
      <w:proofErr w:type="gramStart"/>
      <w:r w:rsidRPr="000C6D54">
        <w:rPr>
          <w:color w:val="auto"/>
        </w:rPr>
        <w:t>we'll</w:t>
      </w:r>
      <w:proofErr w:type="gramEnd"/>
      <w:r w:rsidRPr="000C6D54">
        <w:rPr>
          <w:color w:val="auto"/>
        </w:rPr>
        <w:t xml:space="preserve"> discuss strategies such as promoting self-expression, valuing individual experiences, and fostering a supportive classroom culture.</w:t>
      </w:r>
    </w:p>
    <w:p w14:paraId="1CD68E8F" w14:textId="77777777" w:rsidR="0087067B" w:rsidRDefault="0087067B" w:rsidP="0087067B"/>
    <w:p w14:paraId="6E27C18A" w14:textId="77777777" w:rsidR="0087067B" w:rsidRPr="00A57E6F" w:rsidRDefault="0087067B" w:rsidP="00A57E6F">
      <w:pPr>
        <w:pStyle w:val="Heading2"/>
        <w:rPr>
          <w:b/>
          <w:bCs/>
          <w:color w:val="auto"/>
        </w:rPr>
      </w:pPr>
      <w:r w:rsidRPr="00A57E6F">
        <w:rPr>
          <w:b/>
          <w:bCs/>
          <w:color w:val="auto"/>
        </w:rPr>
        <w:t>PowerPoint Slide 4: Challenges and Solutions</w:t>
      </w:r>
    </w:p>
    <w:p w14:paraId="0638B0D0" w14:textId="77777777" w:rsidR="0087067B" w:rsidRDefault="0087067B" w:rsidP="0087067B"/>
    <w:p w14:paraId="47E3E1C5" w14:textId="77777777" w:rsidR="0087067B" w:rsidRPr="00A57E6F" w:rsidRDefault="0087067B" w:rsidP="00A57E6F">
      <w:pPr>
        <w:pStyle w:val="Heading2"/>
        <w:rPr>
          <w:color w:val="auto"/>
        </w:rPr>
      </w:pPr>
      <w:r w:rsidRPr="00A57E6F">
        <w:rPr>
          <w:color w:val="auto"/>
        </w:rPr>
        <w:t>Title: Navigating Challenges in Implementing Humanistic and Affective Approaches</w:t>
      </w:r>
    </w:p>
    <w:p w14:paraId="0C5923FA" w14:textId="521C74FA" w:rsidR="0087067B" w:rsidRPr="00A57E6F" w:rsidRDefault="0087067B">
      <w:pPr>
        <w:pStyle w:val="Heading3"/>
        <w:numPr>
          <w:ilvl w:val="0"/>
          <w:numId w:val="17"/>
        </w:numPr>
        <w:rPr>
          <w:color w:val="auto"/>
        </w:rPr>
      </w:pPr>
      <w:r w:rsidRPr="00A57E6F">
        <w:rPr>
          <w:color w:val="auto"/>
        </w:rPr>
        <w:t>Like all approaches, implementing humanistic and affective methods can present certain challenges. In this slide, we will address potential obstacles and propose solutions.</w:t>
      </w:r>
    </w:p>
    <w:p w14:paraId="52C5E664" w14:textId="77777777" w:rsidR="0087067B" w:rsidRDefault="0087067B" w:rsidP="0087067B"/>
    <w:p w14:paraId="0D24697E" w14:textId="77777777" w:rsidR="0087067B" w:rsidRPr="004516BB" w:rsidRDefault="0087067B" w:rsidP="004516BB">
      <w:pPr>
        <w:pStyle w:val="Heading2"/>
        <w:rPr>
          <w:b/>
          <w:bCs/>
          <w:color w:val="auto"/>
        </w:rPr>
      </w:pPr>
      <w:r w:rsidRPr="004516BB">
        <w:rPr>
          <w:b/>
          <w:bCs/>
          <w:color w:val="auto"/>
        </w:rPr>
        <w:t>PowerPoint Slide 5: Reflection and Discussion</w:t>
      </w:r>
    </w:p>
    <w:p w14:paraId="48EFAE1C" w14:textId="77777777" w:rsidR="0087067B" w:rsidRPr="004516BB" w:rsidRDefault="0087067B" w:rsidP="004516BB">
      <w:pPr>
        <w:pStyle w:val="Heading2"/>
        <w:rPr>
          <w:color w:val="auto"/>
        </w:rPr>
      </w:pPr>
    </w:p>
    <w:p w14:paraId="2DF74FE0" w14:textId="77777777" w:rsidR="0087067B" w:rsidRPr="004516BB" w:rsidRDefault="0087067B" w:rsidP="004516BB">
      <w:pPr>
        <w:pStyle w:val="Heading2"/>
        <w:rPr>
          <w:color w:val="auto"/>
        </w:rPr>
      </w:pPr>
      <w:r w:rsidRPr="004516BB">
        <w:rPr>
          <w:color w:val="auto"/>
        </w:rPr>
        <w:t>Title: Reflecting on Our Practice</w:t>
      </w:r>
    </w:p>
    <w:p w14:paraId="03C006D7" w14:textId="68909661" w:rsidR="0087067B" w:rsidRPr="004516BB" w:rsidRDefault="0087067B">
      <w:pPr>
        <w:pStyle w:val="Heading3"/>
        <w:numPr>
          <w:ilvl w:val="0"/>
          <w:numId w:val="17"/>
        </w:numPr>
        <w:rPr>
          <w:color w:val="auto"/>
        </w:rPr>
      </w:pPr>
      <w:r w:rsidRPr="004516BB">
        <w:rPr>
          <w:color w:val="auto"/>
        </w:rPr>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87067B"/>
    <w:p w14:paraId="5632D32B" w14:textId="77777777" w:rsidR="0087067B" w:rsidRPr="00DC62DF" w:rsidRDefault="0087067B" w:rsidP="00DC62DF">
      <w:pPr>
        <w:pStyle w:val="Heading2"/>
        <w:rPr>
          <w:b/>
          <w:bCs/>
        </w:rPr>
      </w:pPr>
      <w:r w:rsidRPr="00DC62DF">
        <w:rPr>
          <w:b/>
          <w:bCs/>
          <w:color w:val="auto"/>
        </w:rPr>
        <w:t>Activity Materials:</w:t>
      </w:r>
    </w:p>
    <w:p w14:paraId="76DC0B7C" w14:textId="77777777" w:rsidR="0087067B" w:rsidRDefault="0087067B" w:rsidP="0087067B"/>
    <w:p w14:paraId="72B17F57" w14:textId="77777777" w:rsidR="0087067B" w:rsidRPr="00DC62DF" w:rsidRDefault="0087067B" w:rsidP="00DC62DF">
      <w:pPr>
        <w:pStyle w:val="Heading2"/>
        <w:rPr>
          <w:b/>
          <w:bCs/>
          <w:color w:val="auto"/>
        </w:rPr>
      </w:pPr>
      <w:r w:rsidRPr="00DC62DF">
        <w:rPr>
          <w:b/>
          <w:bCs/>
          <w:color w:val="auto"/>
        </w:rPr>
        <w:t>Scenario Practice Worksheet:</w:t>
      </w:r>
    </w:p>
    <w:p w14:paraId="1E6F3102" w14:textId="77777777" w:rsidR="0087067B" w:rsidRDefault="0087067B" w:rsidP="0087067B"/>
    <w:p w14:paraId="2AB7CBB5" w14:textId="77777777" w:rsidR="0087067B" w:rsidRPr="00DC62DF" w:rsidRDefault="0087067B" w:rsidP="00DC62DF">
      <w:pPr>
        <w:pStyle w:val="Heading2"/>
        <w:rPr>
          <w:color w:val="auto"/>
        </w:rPr>
      </w:pPr>
      <w:r w:rsidRPr="00DC62DF">
        <w:rPr>
          <w:color w:val="auto"/>
        </w:rPr>
        <w:lastRenderedPageBreak/>
        <w:t>Title: Implementing Humanistic and Affective Approaches - Scenario Practice</w:t>
      </w:r>
    </w:p>
    <w:p w14:paraId="680E9826" w14:textId="628C6645" w:rsidR="0087067B" w:rsidRPr="00DC62DF" w:rsidRDefault="0087067B">
      <w:pPr>
        <w:pStyle w:val="Heading3"/>
        <w:numPr>
          <w:ilvl w:val="0"/>
          <w:numId w:val="17"/>
        </w:numPr>
        <w:rPr>
          <w:color w:val="auto"/>
        </w:rPr>
      </w:pPr>
      <w:r w:rsidRPr="00DC62DF">
        <w:rPr>
          <w:color w:val="auto"/>
        </w:rPr>
        <w:t xml:space="preserve">Engage with these scenarios that represent situations where humanistic and affective approaches can </w:t>
      </w:r>
      <w:proofErr w:type="gramStart"/>
      <w:r w:rsidRPr="00DC62DF">
        <w:rPr>
          <w:color w:val="auto"/>
        </w:rPr>
        <w:t>be beneficially applied</w:t>
      </w:r>
      <w:proofErr w:type="gramEnd"/>
      <w:r w:rsidRPr="00DC62DF">
        <w:rPr>
          <w:color w:val="auto"/>
        </w:rPr>
        <w:t>. As a group, identify application areas, and develop an action plan. Reflect on the insights from each scenario.</w:t>
      </w:r>
    </w:p>
    <w:p w14:paraId="12EFC8E4" w14:textId="77777777" w:rsidR="0087067B" w:rsidRDefault="0087067B" w:rsidP="0087067B"/>
    <w:p w14:paraId="13FA9990" w14:textId="77777777" w:rsidR="0087067B" w:rsidRPr="00DC62DF" w:rsidRDefault="0087067B" w:rsidP="00DC62DF">
      <w:pPr>
        <w:pStyle w:val="Heading2"/>
        <w:rPr>
          <w:b/>
          <w:bCs/>
          <w:color w:val="auto"/>
        </w:rPr>
      </w:pPr>
      <w:r w:rsidRPr="00DC62DF">
        <w:rPr>
          <w:b/>
          <w:bCs/>
          <w:color w:val="auto"/>
        </w:rPr>
        <w:t>Strategy Reference Handout:</w:t>
      </w:r>
    </w:p>
    <w:p w14:paraId="0FE1EEC6" w14:textId="77777777" w:rsidR="0087067B" w:rsidRDefault="0087067B" w:rsidP="0087067B"/>
    <w:p w14:paraId="6991E404" w14:textId="77777777" w:rsidR="0087067B" w:rsidRPr="00DC62DF" w:rsidRDefault="0087067B" w:rsidP="00DC62DF">
      <w:pPr>
        <w:pStyle w:val="Heading2"/>
        <w:rPr>
          <w:color w:val="auto"/>
        </w:rPr>
      </w:pPr>
      <w:r w:rsidRPr="00DC62DF">
        <w:rPr>
          <w:color w:val="auto"/>
        </w:rPr>
        <w:t>Title: Humanistic and Affective Approach Strategies at a Glance</w:t>
      </w:r>
    </w:p>
    <w:p w14:paraId="1CE54F3D" w14:textId="60A22E06" w:rsidR="0087067B" w:rsidRPr="00DC62DF" w:rsidRDefault="0087067B">
      <w:pPr>
        <w:pStyle w:val="Heading3"/>
        <w:numPr>
          <w:ilvl w:val="0"/>
          <w:numId w:val="17"/>
        </w:numPr>
        <w:rPr>
          <w:color w:val="auto"/>
        </w:rPr>
      </w:pPr>
      <w:r w:rsidRPr="00DC62DF">
        <w:rPr>
          <w:color w:val="auto"/>
        </w:rPr>
        <w:t>This handout provides a concise reference of the strategies discussed for implementing humanistic and affective approaches in your classroom.</w:t>
      </w:r>
    </w:p>
    <w:p w14:paraId="241D8C36" w14:textId="77777777" w:rsidR="0087067B" w:rsidRDefault="0087067B" w:rsidP="0087067B"/>
    <w:p w14:paraId="1C98BE2C" w14:textId="77777777" w:rsidR="0087067B" w:rsidRPr="0051559D" w:rsidRDefault="0087067B" w:rsidP="0051559D">
      <w:pPr>
        <w:pStyle w:val="Heading2"/>
        <w:rPr>
          <w:b/>
          <w:bCs/>
          <w:color w:val="auto"/>
        </w:rPr>
      </w:pPr>
      <w:r w:rsidRPr="0051559D">
        <w:rPr>
          <w:b/>
          <w:bCs/>
          <w:color w:val="auto"/>
        </w:rPr>
        <w:t>Personal Reflection Worksheet:</w:t>
      </w:r>
    </w:p>
    <w:p w14:paraId="2AC46D8F" w14:textId="77777777" w:rsidR="0087067B" w:rsidRDefault="0087067B" w:rsidP="0087067B"/>
    <w:p w14:paraId="4CABDD0B" w14:textId="77777777" w:rsidR="0087067B" w:rsidRPr="0051559D" w:rsidRDefault="0087067B" w:rsidP="0051559D">
      <w:pPr>
        <w:pStyle w:val="Heading2"/>
        <w:rPr>
          <w:color w:val="auto"/>
        </w:rPr>
      </w:pPr>
      <w:r w:rsidRPr="0051559D">
        <w:rPr>
          <w:color w:val="auto"/>
        </w:rPr>
        <w:t>Title: My Approach to Humanistic and Affective Teaching</w:t>
      </w:r>
    </w:p>
    <w:p w14:paraId="428E3E11" w14:textId="7B5C691E" w:rsidR="00296EB1" w:rsidRPr="0051559D" w:rsidRDefault="0087067B">
      <w:pPr>
        <w:pStyle w:val="Heading3"/>
        <w:numPr>
          <w:ilvl w:val="0"/>
          <w:numId w:val="17"/>
        </w:numPr>
        <w:rPr>
          <w:color w:val="auto"/>
        </w:rPr>
      </w:pPr>
      <w:r w:rsidRPr="0051559D">
        <w:rPr>
          <w:color w:val="auto"/>
        </w:rPr>
        <w:t xml:space="preserve">Use this worksheet to reflect on your personal practice of these teaching approaches. Identify your strengths and areas for </w:t>
      </w:r>
      <w:r w:rsidR="0051559D" w:rsidRPr="0051559D">
        <w:rPr>
          <w:color w:val="auto"/>
        </w:rPr>
        <w:t>improvement and</w:t>
      </w:r>
      <w:r w:rsidRPr="0051559D">
        <w:rPr>
          <w:color w:val="auto"/>
        </w:rPr>
        <w:t xml:space="preserve"> devise an action plan for further development.</w:t>
      </w:r>
    </w:p>
    <w:p w14:paraId="4A7936F8" w14:textId="77777777" w:rsidR="0087067B" w:rsidRDefault="0087067B" w:rsidP="0087067B"/>
    <w:p w14:paraId="3C20FE31" w14:textId="2F633C9F" w:rsidR="00DE3706" w:rsidRPr="0051559D" w:rsidRDefault="00DE3706" w:rsidP="0051559D">
      <w:pPr>
        <w:pStyle w:val="Heading1"/>
        <w:rPr>
          <w:b/>
          <w:bCs/>
          <w:color w:val="auto"/>
        </w:rPr>
      </w:pPr>
      <w:r w:rsidRPr="0051559D">
        <w:rPr>
          <w:b/>
          <w:bCs/>
          <w:color w:val="auto"/>
        </w:rPr>
        <w:t>Module 5: Understanding and Using Tomkins' Affect Script</w:t>
      </w:r>
    </w:p>
    <w:p w14:paraId="58C4680E" w14:textId="77777777" w:rsidR="00DE3706" w:rsidRDefault="00DE3706" w:rsidP="00DE3706"/>
    <w:p w14:paraId="01D8BB27" w14:textId="77777777" w:rsidR="00DE3706" w:rsidRPr="0051559D" w:rsidRDefault="00DE3706" w:rsidP="0051559D">
      <w:pPr>
        <w:pStyle w:val="Heading2"/>
        <w:rPr>
          <w:b/>
          <w:bCs/>
          <w:color w:val="auto"/>
        </w:rPr>
      </w:pPr>
      <w:r w:rsidRPr="0051559D">
        <w:rPr>
          <w:b/>
          <w:bCs/>
          <w:color w:val="auto"/>
        </w:rPr>
        <w:t xml:space="preserve">Aim: </w:t>
      </w:r>
      <w:r w:rsidRPr="0051559D">
        <w:rPr>
          <w:color w:val="auto"/>
        </w:rPr>
        <w:t xml:space="preserve">To introduce educators to Tomkins' Affect Script psychology, with a focus on how it can </w:t>
      </w:r>
      <w:proofErr w:type="gramStart"/>
      <w:r w:rsidRPr="0051559D">
        <w:rPr>
          <w:color w:val="auto"/>
        </w:rPr>
        <w:t>be applied</w:t>
      </w:r>
      <w:proofErr w:type="gramEnd"/>
      <w:r w:rsidRPr="0051559D">
        <w:rPr>
          <w:color w:val="auto"/>
        </w:rPr>
        <w:t xml:space="preserve"> in the educational setting to support students' emotional wellbeing.</w:t>
      </w:r>
    </w:p>
    <w:p w14:paraId="72908761" w14:textId="77777777" w:rsidR="00DE3706" w:rsidRDefault="00DE3706" w:rsidP="00DE3706"/>
    <w:p w14:paraId="2DA687A2" w14:textId="77777777" w:rsidR="00DE3706" w:rsidRPr="007E50EA" w:rsidRDefault="00DE3706" w:rsidP="007E50EA">
      <w:pPr>
        <w:pStyle w:val="Heading2"/>
        <w:rPr>
          <w:b/>
          <w:bCs/>
          <w:color w:val="auto"/>
        </w:rPr>
      </w:pPr>
      <w:r w:rsidRPr="007E50EA">
        <w:rPr>
          <w:b/>
          <w:bCs/>
          <w:color w:val="auto"/>
        </w:rPr>
        <w:t>PowerPoint Slide 1: Title Slide</w:t>
      </w:r>
    </w:p>
    <w:p w14:paraId="68AE11EA" w14:textId="77777777" w:rsidR="00DE3706" w:rsidRDefault="00DE3706" w:rsidP="00DE3706"/>
    <w:p w14:paraId="78F22375" w14:textId="77777777" w:rsidR="00DE3706" w:rsidRDefault="00DE3706" w:rsidP="007E50EA">
      <w:pPr>
        <w:pStyle w:val="Heading2"/>
        <w:rPr>
          <w:color w:val="auto"/>
        </w:rPr>
      </w:pPr>
      <w:r w:rsidRPr="007E50EA">
        <w:rPr>
          <w:color w:val="auto"/>
        </w:rPr>
        <w:t>Title: Understanding and Using Tomkins' Affect Script</w:t>
      </w:r>
    </w:p>
    <w:p w14:paraId="67D3D52F" w14:textId="77777777" w:rsidR="007E50EA" w:rsidRPr="007E50EA" w:rsidRDefault="007E50EA" w:rsidP="007E50EA"/>
    <w:p w14:paraId="7C473D74" w14:textId="77777777" w:rsidR="00DE3706" w:rsidRPr="007E50EA" w:rsidRDefault="00DE3706" w:rsidP="007E50EA">
      <w:pPr>
        <w:pStyle w:val="Heading2"/>
        <w:rPr>
          <w:color w:val="auto"/>
        </w:rPr>
      </w:pPr>
      <w:r w:rsidRPr="007E50EA">
        <w:rPr>
          <w:color w:val="auto"/>
        </w:rPr>
        <w:t>Subtitle: A Guide for Creating Positive Emotional Responses in Students</w:t>
      </w:r>
    </w:p>
    <w:p w14:paraId="5E53CBD2" w14:textId="77777777" w:rsidR="00C72CDA" w:rsidRDefault="00C72CDA" w:rsidP="00DE3706"/>
    <w:p w14:paraId="540D9861" w14:textId="72346000" w:rsidR="00DE3706" w:rsidRPr="00C72CDA" w:rsidRDefault="00DE3706" w:rsidP="00C72CDA">
      <w:pPr>
        <w:pStyle w:val="Heading2"/>
        <w:rPr>
          <w:b/>
          <w:bCs/>
        </w:rPr>
      </w:pPr>
      <w:r w:rsidRPr="00C72CDA">
        <w:rPr>
          <w:b/>
          <w:bCs/>
          <w:color w:val="auto"/>
        </w:rPr>
        <w:t>PowerPoint Slide 2: Introduction to Tomkins' Affect Script</w:t>
      </w:r>
    </w:p>
    <w:p w14:paraId="289BAA37" w14:textId="77777777" w:rsidR="00DE3706" w:rsidRDefault="00DE3706" w:rsidP="00DE3706"/>
    <w:p w14:paraId="76DDC5D0" w14:textId="77777777" w:rsidR="00DE3706" w:rsidRPr="00C6128F" w:rsidRDefault="00DE3706" w:rsidP="00C6128F">
      <w:pPr>
        <w:pStyle w:val="Heading2"/>
        <w:rPr>
          <w:color w:val="auto"/>
        </w:rPr>
      </w:pPr>
      <w:r w:rsidRPr="00C6128F">
        <w:rPr>
          <w:color w:val="auto"/>
        </w:rPr>
        <w:t>Title: What is Tomkins' Affect Script?</w:t>
      </w:r>
    </w:p>
    <w:p w14:paraId="34FAA17E" w14:textId="77777777" w:rsidR="00DE3706" w:rsidRPr="00730DF5" w:rsidRDefault="00DE3706">
      <w:pPr>
        <w:pStyle w:val="Heading3"/>
        <w:numPr>
          <w:ilvl w:val="0"/>
          <w:numId w:val="17"/>
        </w:numPr>
        <w:rPr>
          <w:color w:val="auto"/>
        </w:rPr>
      </w:pPr>
      <w:r w:rsidRPr="00730DF5">
        <w:rPr>
          <w:color w:val="auto"/>
        </w:rPr>
        <w:t>Points: Brief introduction and overview of Tomkins' Affect Script psychology</w:t>
      </w:r>
    </w:p>
    <w:p w14:paraId="0E122C07" w14:textId="77777777" w:rsidR="00DE3706" w:rsidRPr="00730DF5" w:rsidRDefault="00DE3706">
      <w:pPr>
        <w:pStyle w:val="Heading3"/>
        <w:numPr>
          <w:ilvl w:val="0"/>
          <w:numId w:val="17"/>
        </w:numPr>
        <w:rPr>
          <w:color w:val="auto"/>
        </w:rPr>
      </w:pPr>
      <w:r w:rsidRPr="00730DF5">
        <w:rPr>
          <w:color w:val="auto"/>
        </w:rPr>
        <w:t>Image: Diagram illustrating the Affect Script concept</w:t>
      </w:r>
    </w:p>
    <w:p w14:paraId="397013FD" w14:textId="77777777" w:rsidR="00730DF5" w:rsidRDefault="00730DF5" w:rsidP="00DE3706"/>
    <w:p w14:paraId="6A2FC66E" w14:textId="1EFF0BB0" w:rsidR="00DE3706" w:rsidRPr="00691A3F" w:rsidRDefault="00DE3706" w:rsidP="00691A3F">
      <w:pPr>
        <w:pStyle w:val="Heading2"/>
        <w:rPr>
          <w:b/>
          <w:bCs/>
          <w:color w:val="auto"/>
        </w:rPr>
      </w:pPr>
      <w:r w:rsidRPr="00691A3F">
        <w:rPr>
          <w:b/>
          <w:bCs/>
          <w:color w:val="auto"/>
        </w:rPr>
        <w:t>PowerPoint Slide 3: Importance in Education</w:t>
      </w:r>
    </w:p>
    <w:p w14:paraId="45DC6B83" w14:textId="77777777" w:rsidR="00DE3706" w:rsidRDefault="00DE3706" w:rsidP="00DE3706"/>
    <w:p w14:paraId="34155C9A" w14:textId="77777777" w:rsidR="00DE3706" w:rsidRPr="00691A3F" w:rsidRDefault="00DE3706" w:rsidP="00691A3F">
      <w:pPr>
        <w:pStyle w:val="Heading2"/>
        <w:rPr>
          <w:color w:val="auto"/>
        </w:rPr>
      </w:pPr>
      <w:r w:rsidRPr="00691A3F">
        <w:rPr>
          <w:color w:val="auto"/>
        </w:rPr>
        <w:lastRenderedPageBreak/>
        <w:t>Title: Why is Tomkins' Affect Script Important in Education?</w:t>
      </w:r>
    </w:p>
    <w:p w14:paraId="328E5BE2" w14:textId="77777777" w:rsidR="00DE3706" w:rsidRPr="00691A3F" w:rsidRDefault="00DE3706">
      <w:pPr>
        <w:pStyle w:val="Heading3"/>
        <w:numPr>
          <w:ilvl w:val="0"/>
          <w:numId w:val="18"/>
        </w:numPr>
        <w:rPr>
          <w:color w:val="auto"/>
        </w:rPr>
      </w:pPr>
      <w:r w:rsidRPr="00691A3F">
        <w:rPr>
          <w:color w:val="auto"/>
        </w:rPr>
        <w:t>Points: Discuss how understanding and leveraging this theory can support students' emotional wellbeing, learning, and engagement.</w:t>
      </w:r>
    </w:p>
    <w:p w14:paraId="1A67C213" w14:textId="77777777" w:rsidR="00DE3706" w:rsidRPr="00691A3F" w:rsidRDefault="00DE3706">
      <w:pPr>
        <w:pStyle w:val="Heading3"/>
        <w:numPr>
          <w:ilvl w:val="0"/>
          <w:numId w:val="18"/>
        </w:numPr>
        <w:rPr>
          <w:color w:val="auto"/>
        </w:rPr>
      </w:pPr>
      <w:r w:rsidRPr="00691A3F">
        <w:rPr>
          <w:color w:val="auto"/>
        </w:rPr>
        <w:t>Image: Visual depicting the connection between affect script and student success</w:t>
      </w:r>
    </w:p>
    <w:p w14:paraId="1D2B069A" w14:textId="77777777" w:rsidR="00691A3F" w:rsidRDefault="00691A3F" w:rsidP="00DE3706"/>
    <w:p w14:paraId="198D05A2" w14:textId="4B97E4A2" w:rsidR="00DE3706" w:rsidRPr="00691A3F" w:rsidRDefault="00DE3706" w:rsidP="00691A3F">
      <w:pPr>
        <w:pStyle w:val="Heading2"/>
        <w:rPr>
          <w:b/>
          <w:bCs/>
          <w:color w:val="auto"/>
        </w:rPr>
      </w:pPr>
      <w:r w:rsidRPr="00691A3F">
        <w:rPr>
          <w:b/>
          <w:bCs/>
          <w:color w:val="auto"/>
        </w:rPr>
        <w:t>PowerPoint Slide 4: Practical Application</w:t>
      </w:r>
    </w:p>
    <w:p w14:paraId="521DCA34" w14:textId="77777777" w:rsidR="00DE3706" w:rsidRDefault="00DE3706" w:rsidP="00DE3706"/>
    <w:p w14:paraId="5BE30920" w14:textId="77777777" w:rsidR="00DE3706" w:rsidRPr="00B10807" w:rsidRDefault="00DE3706" w:rsidP="002E40AD">
      <w:pPr>
        <w:pStyle w:val="Heading3"/>
        <w:rPr>
          <w:color w:val="auto"/>
        </w:rPr>
      </w:pPr>
      <w:r w:rsidRPr="00B10807">
        <w:rPr>
          <w:color w:val="auto"/>
        </w:rPr>
        <w:t>Title: Applying Tomkins' Affect Script in the Classroom</w:t>
      </w:r>
    </w:p>
    <w:p w14:paraId="2FE20178" w14:textId="7A3394A7" w:rsidR="00DE3706" w:rsidRPr="00B10807" w:rsidRDefault="00DE3706">
      <w:pPr>
        <w:pStyle w:val="Heading3"/>
        <w:numPr>
          <w:ilvl w:val="0"/>
          <w:numId w:val="19"/>
        </w:numPr>
        <w:rPr>
          <w:color w:val="auto"/>
        </w:rPr>
      </w:pPr>
      <w:r w:rsidRPr="00B10807">
        <w:rPr>
          <w:color w:val="auto"/>
        </w:rPr>
        <w:t xml:space="preserve">Points: Concrete strategies for applying the Affect Script concept to the classroom, such as </w:t>
      </w:r>
      <w:r w:rsidR="002E40AD">
        <w:rPr>
          <w:color w:val="auto"/>
        </w:rPr>
        <w:t>recognising</w:t>
      </w:r>
      <w:r w:rsidRPr="00B10807">
        <w:rPr>
          <w:color w:val="auto"/>
        </w:rPr>
        <w:t xml:space="preserve"> emotional cues, adjusting teaching styles based on students' affect scripts, </w:t>
      </w:r>
      <w:proofErr w:type="gramStart"/>
      <w:r w:rsidRPr="00B10807">
        <w:rPr>
          <w:color w:val="auto"/>
        </w:rPr>
        <w:t>etc.</w:t>
      </w:r>
      <w:proofErr w:type="gramEnd"/>
    </w:p>
    <w:p w14:paraId="0C5F2134" w14:textId="77777777" w:rsidR="00DE3706" w:rsidRPr="00B10807" w:rsidRDefault="00DE3706">
      <w:pPr>
        <w:pStyle w:val="Heading3"/>
        <w:numPr>
          <w:ilvl w:val="0"/>
          <w:numId w:val="19"/>
        </w:numPr>
        <w:rPr>
          <w:color w:val="auto"/>
        </w:rPr>
      </w:pPr>
      <w:r w:rsidRPr="00B10807">
        <w:rPr>
          <w:color w:val="auto"/>
        </w:rPr>
        <w:t>Image: Icons representing each strategy</w:t>
      </w:r>
    </w:p>
    <w:p w14:paraId="32A77166" w14:textId="77777777" w:rsidR="00B10807" w:rsidRDefault="00B10807" w:rsidP="00DE3706"/>
    <w:p w14:paraId="38897BBE" w14:textId="77777777" w:rsidR="00DE3706" w:rsidRPr="00836B02" w:rsidRDefault="00DE3706" w:rsidP="00836B02">
      <w:pPr>
        <w:pStyle w:val="Heading2"/>
        <w:rPr>
          <w:b/>
          <w:bCs/>
          <w:color w:val="auto"/>
        </w:rPr>
      </w:pPr>
      <w:r w:rsidRPr="00836B02">
        <w:rPr>
          <w:b/>
          <w:bCs/>
          <w:color w:val="auto"/>
        </w:rPr>
        <w:t>PowerPoint Slide 5: Reflection and Group Discussion</w:t>
      </w:r>
    </w:p>
    <w:p w14:paraId="0D5CF62D" w14:textId="77777777" w:rsidR="00DE3706" w:rsidRDefault="00DE3706" w:rsidP="00DE3706"/>
    <w:p w14:paraId="425CE122" w14:textId="77777777" w:rsidR="00DE3706" w:rsidRPr="00836B02" w:rsidRDefault="00DE3706" w:rsidP="00836B02">
      <w:pPr>
        <w:pStyle w:val="Heading2"/>
        <w:rPr>
          <w:color w:val="auto"/>
        </w:rPr>
      </w:pPr>
      <w:r w:rsidRPr="00836B02">
        <w:rPr>
          <w:color w:val="auto"/>
        </w:rPr>
        <w:t>Title: Reflecting on Our Practice</w:t>
      </w:r>
    </w:p>
    <w:p w14:paraId="0035A574" w14:textId="77777777" w:rsidR="00DE3706" w:rsidRPr="00836B02" w:rsidRDefault="00DE3706">
      <w:pPr>
        <w:pStyle w:val="Heading3"/>
        <w:numPr>
          <w:ilvl w:val="0"/>
          <w:numId w:val="20"/>
        </w:numPr>
        <w:rPr>
          <w:color w:val="auto"/>
        </w:rPr>
      </w:pPr>
      <w:r w:rsidRPr="00836B02">
        <w:rPr>
          <w:color w:val="auto"/>
        </w:rPr>
        <w:t>Points: Prompt questions for reflection and group discussion, e.g., "How can we incorporate an understanding of affect scripts into our daily teaching practice?"</w:t>
      </w:r>
    </w:p>
    <w:p w14:paraId="25190D49" w14:textId="77777777" w:rsidR="00DE3706" w:rsidRPr="00836B02" w:rsidRDefault="00DE3706">
      <w:pPr>
        <w:pStyle w:val="Heading3"/>
        <w:numPr>
          <w:ilvl w:val="0"/>
          <w:numId w:val="20"/>
        </w:numPr>
        <w:rPr>
          <w:color w:val="auto"/>
        </w:rPr>
      </w:pPr>
      <w:r w:rsidRPr="00836B02">
        <w:rPr>
          <w:color w:val="auto"/>
        </w:rPr>
        <w:t>Image: Reflective mirror or thought bubble image</w:t>
      </w:r>
    </w:p>
    <w:p w14:paraId="6053571A" w14:textId="77777777" w:rsidR="00836B02" w:rsidRDefault="00836B02" w:rsidP="00DE3706"/>
    <w:p w14:paraId="4D1F8190" w14:textId="6BBA2CBE" w:rsidR="00DE3706" w:rsidRPr="00AB30DC" w:rsidRDefault="00DE3706" w:rsidP="00AB30DC">
      <w:pPr>
        <w:pStyle w:val="Heading2"/>
        <w:rPr>
          <w:b/>
          <w:bCs/>
          <w:color w:val="auto"/>
        </w:rPr>
      </w:pPr>
      <w:r w:rsidRPr="00AB30DC">
        <w:rPr>
          <w:b/>
          <w:bCs/>
          <w:color w:val="auto"/>
        </w:rPr>
        <w:t>Activity Materials:</w:t>
      </w:r>
    </w:p>
    <w:p w14:paraId="4CBA4395" w14:textId="77777777" w:rsidR="00DE3706" w:rsidRDefault="00DE3706" w:rsidP="00DE3706"/>
    <w:p w14:paraId="20BF95E7" w14:textId="77777777" w:rsidR="00DE3706" w:rsidRPr="00AB30DC" w:rsidRDefault="00DE3706" w:rsidP="00DE3706">
      <w:pPr>
        <w:rPr>
          <w:b/>
          <w:bCs/>
        </w:rPr>
      </w:pPr>
      <w:r w:rsidRPr="00AB30DC">
        <w:rPr>
          <w:b/>
          <w:bCs/>
        </w:rPr>
        <w:t>Case Study Worksheet:</w:t>
      </w:r>
    </w:p>
    <w:p w14:paraId="70E69289" w14:textId="77777777" w:rsidR="00DE3706" w:rsidRPr="00AB30DC" w:rsidRDefault="00DE3706" w:rsidP="00AB30DC">
      <w:pPr>
        <w:pStyle w:val="Heading2"/>
        <w:rPr>
          <w:color w:val="auto"/>
        </w:rPr>
      </w:pPr>
    </w:p>
    <w:p w14:paraId="589086E2" w14:textId="77777777" w:rsidR="00DE3706" w:rsidRPr="00240EB6" w:rsidRDefault="00DE3706" w:rsidP="00AB30DC">
      <w:pPr>
        <w:pStyle w:val="Heading2"/>
        <w:rPr>
          <w:color w:val="auto"/>
        </w:rPr>
      </w:pPr>
      <w:r w:rsidRPr="00240EB6">
        <w:rPr>
          <w:color w:val="auto"/>
        </w:rPr>
        <w:t>Title: Applying Tomkins' Affect Script - Case Study Analysis</w:t>
      </w:r>
    </w:p>
    <w:p w14:paraId="37C224E5" w14:textId="77777777" w:rsidR="00240EE4" w:rsidRDefault="00240EE4" w:rsidP="00DE3706"/>
    <w:p w14:paraId="3B936258" w14:textId="24D54989" w:rsidR="00DE3706" w:rsidRPr="009D6628" w:rsidRDefault="00DE3706" w:rsidP="009D6628">
      <w:pPr>
        <w:pStyle w:val="Heading2"/>
        <w:rPr>
          <w:color w:val="auto"/>
        </w:rPr>
      </w:pPr>
      <w:r w:rsidRPr="00240EB6">
        <w:rPr>
          <w:color w:val="auto"/>
        </w:rPr>
        <w:t>Sections:</w:t>
      </w:r>
      <w:r w:rsidRPr="009D6628">
        <w:rPr>
          <w:color w:val="auto"/>
        </w:rPr>
        <w:t xml:space="preserve"> Case Study Description, Group Task (</w:t>
      </w:r>
      <w:r w:rsidR="00AB30DC" w:rsidRPr="009D6628">
        <w:rPr>
          <w:color w:val="auto"/>
        </w:rPr>
        <w:t>Analyse</w:t>
      </w:r>
      <w:r w:rsidRPr="009D6628">
        <w:rPr>
          <w:color w:val="auto"/>
        </w:rPr>
        <w:t xml:space="preserve"> the case study and identify the possible affect scripts at play, Develop a plan for the teacher in the case study), Reflection Questions.</w:t>
      </w:r>
    </w:p>
    <w:p w14:paraId="786DF2CF" w14:textId="77777777" w:rsidR="00240EE4" w:rsidRDefault="00240EE4" w:rsidP="00DE3706"/>
    <w:p w14:paraId="2030A66F" w14:textId="0C606F74" w:rsidR="00DE3706" w:rsidRPr="00D27046" w:rsidRDefault="00DE3706" w:rsidP="00D27046">
      <w:pPr>
        <w:pStyle w:val="Heading2"/>
        <w:rPr>
          <w:b/>
          <w:bCs/>
          <w:color w:val="auto"/>
        </w:rPr>
      </w:pPr>
      <w:r w:rsidRPr="00D27046">
        <w:rPr>
          <w:b/>
          <w:bCs/>
          <w:color w:val="auto"/>
        </w:rPr>
        <w:t xml:space="preserve">Note: </w:t>
      </w:r>
      <w:r w:rsidRPr="00D27046">
        <w:rPr>
          <w:color w:val="auto"/>
        </w:rPr>
        <w:t>Each worksheet features a different case study highlighting a scenario</w:t>
      </w:r>
      <w:r w:rsidR="00240EB6">
        <w:rPr>
          <w:color w:val="auto"/>
        </w:rPr>
        <w:t>,</w:t>
      </w:r>
      <w:r w:rsidRPr="00D27046">
        <w:rPr>
          <w:color w:val="auto"/>
        </w:rPr>
        <w:t xml:space="preserve"> where understanding of affect scripts can be beneficial.</w:t>
      </w:r>
    </w:p>
    <w:p w14:paraId="24A4246B" w14:textId="77777777" w:rsidR="00D27046" w:rsidRDefault="00D27046" w:rsidP="00DE3706"/>
    <w:p w14:paraId="056DA959" w14:textId="7452B985" w:rsidR="00DE3706" w:rsidRPr="00240EB6" w:rsidRDefault="00DE3706" w:rsidP="00240EB6">
      <w:pPr>
        <w:pStyle w:val="Heading2"/>
        <w:rPr>
          <w:b/>
          <w:bCs/>
          <w:color w:val="auto"/>
        </w:rPr>
      </w:pPr>
      <w:r w:rsidRPr="00240EB6">
        <w:rPr>
          <w:b/>
          <w:bCs/>
          <w:color w:val="auto"/>
        </w:rPr>
        <w:t>Strategy Reference Handout:</w:t>
      </w:r>
    </w:p>
    <w:p w14:paraId="5B067793" w14:textId="77777777" w:rsidR="00DE3706" w:rsidRDefault="00DE3706" w:rsidP="00DE3706"/>
    <w:p w14:paraId="22261DBE" w14:textId="77777777" w:rsidR="00DE3706" w:rsidRPr="00240EB6" w:rsidRDefault="00DE3706" w:rsidP="00240EB6">
      <w:pPr>
        <w:pStyle w:val="Heading2"/>
        <w:rPr>
          <w:color w:val="auto"/>
        </w:rPr>
      </w:pPr>
      <w:r w:rsidRPr="00240EB6">
        <w:rPr>
          <w:color w:val="auto"/>
        </w:rPr>
        <w:t>Title: Strategies for Applying Tomkins' Affect Script</w:t>
      </w:r>
    </w:p>
    <w:p w14:paraId="2B4FC59C" w14:textId="77777777" w:rsidR="00DE3706" w:rsidRPr="00240EB6" w:rsidRDefault="00DE3706" w:rsidP="00240EB6">
      <w:pPr>
        <w:pStyle w:val="Heading2"/>
        <w:rPr>
          <w:color w:val="auto"/>
        </w:rPr>
      </w:pPr>
      <w:r w:rsidRPr="00240EB6">
        <w:rPr>
          <w:color w:val="auto"/>
        </w:rPr>
        <w:t>Sections: Strategy Name, Description, When to Use, Tips for Success.</w:t>
      </w:r>
    </w:p>
    <w:p w14:paraId="2E5CC55E" w14:textId="77777777" w:rsidR="00DE3706" w:rsidRDefault="00DE3706" w:rsidP="00656E70">
      <w:pPr>
        <w:pStyle w:val="Heading2"/>
        <w:rPr>
          <w:color w:val="auto"/>
        </w:rPr>
      </w:pPr>
      <w:r w:rsidRPr="00656E70">
        <w:rPr>
          <w:color w:val="auto"/>
        </w:rPr>
        <w:t>Note: This handout is a reference guide for educators, detailing specific strategies for applying an understanding of affect scripts in the classroom.</w:t>
      </w:r>
    </w:p>
    <w:p w14:paraId="38121C3C" w14:textId="77777777" w:rsidR="008019B8" w:rsidRDefault="008019B8" w:rsidP="008019B8"/>
    <w:p w14:paraId="78DC9624" w14:textId="77777777" w:rsidR="008019B8" w:rsidRPr="008019B8" w:rsidRDefault="008019B8" w:rsidP="008019B8"/>
    <w:p w14:paraId="39851152" w14:textId="77777777" w:rsidR="008019B8" w:rsidRDefault="008019B8" w:rsidP="00DE3706"/>
    <w:p w14:paraId="380C7CDE" w14:textId="58C2856A" w:rsidR="00DE3706" w:rsidRPr="008019B8" w:rsidRDefault="00DE3706" w:rsidP="008019B8">
      <w:pPr>
        <w:pStyle w:val="Heading2"/>
        <w:rPr>
          <w:b/>
          <w:bCs/>
          <w:color w:val="auto"/>
        </w:rPr>
      </w:pPr>
      <w:r w:rsidRPr="008019B8">
        <w:rPr>
          <w:b/>
          <w:bCs/>
          <w:color w:val="auto"/>
        </w:rPr>
        <w:lastRenderedPageBreak/>
        <w:t>Personal Reflection Worksheet:</w:t>
      </w:r>
    </w:p>
    <w:p w14:paraId="521F22B2" w14:textId="77777777" w:rsidR="00DE3706" w:rsidRDefault="00DE3706" w:rsidP="00DE3706"/>
    <w:p w14:paraId="0F82DC89" w14:textId="77777777" w:rsidR="00DE3706" w:rsidRPr="008019B8" w:rsidRDefault="00DE3706" w:rsidP="008019B8">
      <w:pPr>
        <w:pStyle w:val="Heading2"/>
        <w:rPr>
          <w:color w:val="auto"/>
        </w:rPr>
      </w:pPr>
      <w:r w:rsidRPr="008019B8">
        <w:rPr>
          <w:color w:val="auto"/>
        </w:rPr>
        <w:t>Title: My Approach to Using Tomkins' Affect Script</w:t>
      </w:r>
    </w:p>
    <w:p w14:paraId="2A532D64" w14:textId="77777777" w:rsidR="00DE3706" w:rsidRPr="000B1FC7" w:rsidRDefault="00DE3706" w:rsidP="008019B8">
      <w:pPr>
        <w:pStyle w:val="Heading2"/>
        <w:rPr>
          <w:color w:val="auto"/>
        </w:rPr>
      </w:pPr>
      <w:r w:rsidRPr="000B1FC7">
        <w:rPr>
          <w:color w:val="auto"/>
        </w:rPr>
        <w:t>Sections: My Strengths, Areas for Improvement, Action Plan, Support Needed.</w:t>
      </w:r>
    </w:p>
    <w:p w14:paraId="57D7E3DF" w14:textId="024BE02C" w:rsidR="00696FC9" w:rsidRPr="000B1FC7" w:rsidRDefault="00DE3706" w:rsidP="008019B8">
      <w:pPr>
        <w:pStyle w:val="Heading2"/>
        <w:rPr>
          <w:color w:val="auto"/>
        </w:rPr>
      </w:pPr>
      <w:r w:rsidRPr="000B1FC7">
        <w:rPr>
          <w:color w:val="auto"/>
        </w:rPr>
        <w:t>Note: This worksheet encourages educators to reflect on their current understanding and use of affect scripts and identify areas for growth.</w:t>
      </w:r>
    </w:p>
    <w:p w14:paraId="5AB60A1F" w14:textId="77777777" w:rsidR="00696FC9" w:rsidRDefault="00696FC9" w:rsidP="00DE3706"/>
    <w:p w14:paraId="7DE3186E" w14:textId="77777777" w:rsidR="0043794D" w:rsidRPr="000B1FC7" w:rsidRDefault="0043794D" w:rsidP="000B1FC7">
      <w:pPr>
        <w:pStyle w:val="Heading1"/>
        <w:rPr>
          <w:b/>
          <w:bCs/>
          <w:color w:val="auto"/>
        </w:rPr>
      </w:pPr>
      <w:r w:rsidRPr="000B1FC7">
        <w:rPr>
          <w:b/>
          <w:bCs/>
          <w:color w:val="auto"/>
        </w:rPr>
        <w:t>Module 6: Applying Nathanson's Compass of Shame</w:t>
      </w:r>
    </w:p>
    <w:p w14:paraId="0C2D2CF9" w14:textId="77777777" w:rsidR="0043794D" w:rsidRDefault="0043794D" w:rsidP="0043794D"/>
    <w:p w14:paraId="3C230D6C" w14:textId="30E4541E" w:rsidR="0043794D" w:rsidRPr="000B1FC7" w:rsidRDefault="0043794D" w:rsidP="000B1FC7">
      <w:pPr>
        <w:pStyle w:val="Heading2"/>
        <w:rPr>
          <w:b/>
          <w:bCs/>
          <w:color w:val="auto"/>
        </w:rPr>
      </w:pPr>
      <w:r w:rsidRPr="000B1FC7">
        <w:rPr>
          <w:b/>
          <w:bCs/>
          <w:color w:val="auto"/>
        </w:rPr>
        <w:t xml:space="preserve">Objective: </w:t>
      </w:r>
      <w:r w:rsidRPr="000B1FC7">
        <w:rPr>
          <w:color w:val="auto"/>
        </w:rPr>
        <w:t xml:space="preserve">The aim of this module is to </w:t>
      </w:r>
      <w:r w:rsidR="000B1FC7">
        <w:rPr>
          <w:color w:val="auto"/>
        </w:rPr>
        <w:t>familiarise</w:t>
      </w:r>
      <w:r w:rsidRPr="000B1FC7">
        <w:rPr>
          <w:color w:val="auto"/>
        </w:rPr>
        <w:t xml:space="preserve"> educators with Nathanson's Compass of Shame, teaching them to </w:t>
      </w:r>
      <w:r w:rsidR="000B1FC7">
        <w:rPr>
          <w:color w:val="auto"/>
        </w:rPr>
        <w:t>recognise</w:t>
      </w:r>
      <w:r w:rsidRPr="000B1FC7">
        <w:rPr>
          <w:color w:val="auto"/>
        </w:rPr>
        <w:t xml:space="preserve"> signs of shame in students and respond in a supportive and empowering manner.</w:t>
      </w:r>
    </w:p>
    <w:p w14:paraId="27C6AE38" w14:textId="77777777" w:rsidR="0043794D" w:rsidRDefault="0043794D" w:rsidP="0043794D"/>
    <w:p w14:paraId="0C1666D9" w14:textId="77777777" w:rsidR="0043794D" w:rsidRPr="000B1FC7" w:rsidRDefault="0043794D" w:rsidP="000B1FC7">
      <w:pPr>
        <w:pStyle w:val="Heading2"/>
        <w:rPr>
          <w:b/>
          <w:bCs/>
          <w:color w:val="auto"/>
        </w:rPr>
      </w:pPr>
      <w:r w:rsidRPr="000B1FC7">
        <w:rPr>
          <w:b/>
          <w:bCs/>
          <w:color w:val="auto"/>
        </w:rPr>
        <w:t>PowerPoint Slide 1: Title Slide</w:t>
      </w:r>
    </w:p>
    <w:p w14:paraId="527457C4" w14:textId="77777777" w:rsidR="0043794D" w:rsidRDefault="0043794D" w:rsidP="0043794D"/>
    <w:p w14:paraId="5457D83D" w14:textId="77777777" w:rsidR="0043794D" w:rsidRPr="008F130C" w:rsidRDefault="0043794D" w:rsidP="008F130C">
      <w:pPr>
        <w:pStyle w:val="Heading2"/>
        <w:rPr>
          <w:color w:val="auto"/>
        </w:rPr>
      </w:pPr>
      <w:r w:rsidRPr="008F130C">
        <w:rPr>
          <w:color w:val="auto"/>
        </w:rPr>
        <w:t>Title: Applying Nathanson's Compass of Shame</w:t>
      </w:r>
    </w:p>
    <w:p w14:paraId="1BCE9399" w14:textId="77777777" w:rsidR="008F130C" w:rsidRPr="008F130C" w:rsidRDefault="008F130C" w:rsidP="008F130C"/>
    <w:p w14:paraId="490F746D" w14:textId="77777777" w:rsidR="0043794D" w:rsidRPr="008F130C" w:rsidRDefault="0043794D" w:rsidP="008F130C">
      <w:pPr>
        <w:pStyle w:val="Heading2"/>
        <w:rPr>
          <w:color w:val="auto"/>
        </w:rPr>
      </w:pPr>
      <w:r w:rsidRPr="008F130C">
        <w:rPr>
          <w:color w:val="auto"/>
        </w:rPr>
        <w:t>Subtitle: Navigating Emotional Landscapes in the Classroom</w:t>
      </w:r>
    </w:p>
    <w:p w14:paraId="70F25263" w14:textId="460A94CB" w:rsidR="0043794D" w:rsidRPr="008F130C" w:rsidRDefault="0043794D">
      <w:pPr>
        <w:pStyle w:val="Heading3"/>
        <w:numPr>
          <w:ilvl w:val="0"/>
          <w:numId w:val="21"/>
        </w:numPr>
        <w:rPr>
          <w:color w:val="auto"/>
        </w:rPr>
      </w:pPr>
      <w:r w:rsidRPr="008F130C">
        <w:rPr>
          <w:color w:val="auto"/>
        </w:rPr>
        <w:t>Welcome to Module 6, where we explore Nathanson's Compass of Shame and learn to navigate complex emotional responses in our students.</w:t>
      </w:r>
    </w:p>
    <w:p w14:paraId="1B4F832C" w14:textId="77777777" w:rsidR="0043794D" w:rsidRDefault="0043794D" w:rsidP="0043794D"/>
    <w:p w14:paraId="5467F557" w14:textId="77777777" w:rsidR="0043794D" w:rsidRPr="00CC7C23" w:rsidRDefault="0043794D" w:rsidP="00CC7C23">
      <w:pPr>
        <w:pStyle w:val="Heading2"/>
        <w:rPr>
          <w:b/>
          <w:bCs/>
          <w:color w:val="auto"/>
        </w:rPr>
      </w:pPr>
      <w:r w:rsidRPr="002D2F0F">
        <w:rPr>
          <w:b/>
          <w:bCs/>
          <w:color w:val="auto"/>
        </w:rPr>
        <w:t>PowerPoint Slide 2: Introduction to Nathanson's Compass of Shame</w:t>
      </w:r>
    </w:p>
    <w:p w14:paraId="333BF9F3" w14:textId="77777777" w:rsidR="0043794D" w:rsidRDefault="0043794D" w:rsidP="0043794D"/>
    <w:p w14:paraId="1EF0B5F9" w14:textId="77777777" w:rsidR="0043794D" w:rsidRPr="002D2F0F" w:rsidRDefault="0043794D" w:rsidP="002D2F0F">
      <w:pPr>
        <w:pStyle w:val="Heading2"/>
        <w:rPr>
          <w:color w:val="auto"/>
        </w:rPr>
      </w:pPr>
      <w:r w:rsidRPr="002D2F0F">
        <w:rPr>
          <w:color w:val="auto"/>
        </w:rPr>
        <w:t>Title: What is Nathanson's Compass of Shame?</w:t>
      </w:r>
    </w:p>
    <w:p w14:paraId="1381CB01" w14:textId="47448B10" w:rsidR="0043794D" w:rsidRPr="002D2F0F" w:rsidRDefault="0043794D">
      <w:pPr>
        <w:pStyle w:val="Heading3"/>
        <w:numPr>
          <w:ilvl w:val="0"/>
          <w:numId w:val="21"/>
        </w:numPr>
        <w:rPr>
          <w:color w:val="auto"/>
        </w:rPr>
      </w:pPr>
      <w:proofErr w:type="gramStart"/>
      <w:r w:rsidRPr="002D2F0F">
        <w:rPr>
          <w:color w:val="auto"/>
        </w:rPr>
        <w:t>Get introduced</w:t>
      </w:r>
      <w:proofErr w:type="gramEnd"/>
      <w:r w:rsidRPr="002D2F0F">
        <w:rPr>
          <w:color w:val="auto"/>
        </w:rPr>
        <w:t xml:space="preserve"> to the basics of Nathanson's Compass of Shame, focusing on the four poles: Withdrawal, Avoidance, Attack Self, Attack Other.</w:t>
      </w:r>
    </w:p>
    <w:p w14:paraId="7555AC05" w14:textId="77777777" w:rsidR="0043794D" w:rsidRDefault="0043794D" w:rsidP="0043794D"/>
    <w:p w14:paraId="72B520AB" w14:textId="77777777" w:rsidR="0043794D" w:rsidRPr="002D2F0F" w:rsidRDefault="0043794D" w:rsidP="002D2F0F">
      <w:pPr>
        <w:pStyle w:val="Heading2"/>
        <w:rPr>
          <w:color w:val="auto"/>
        </w:rPr>
      </w:pPr>
      <w:r w:rsidRPr="002D2F0F">
        <w:rPr>
          <w:color w:val="auto"/>
        </w:rPr>
        <w:t>PowerPoint Slide 3: The Role of Shame in Student Behaviour</w:t>
      </w:r>
    </w:p>
    <w:p w14:paraId="29B32CD8" w14:textId="77777777" w:rsidR="0043794D" w:rsidRDefault="0043794D" w:rsidP="0043794D"/>
    <w:p w14:paraId="59CC2386" w14:textId="77777777" w:rsidR="0043794D" w:rsidRPr="002D2F0F" w:rsidRDefault="0043794D" w:rsidP="002D2F0F">
      <w:pPr>
        <w:pStyle w:val="Heading2"/>
        <w:rPr>
          <w:color w:val="auto"/>
        </w:rPr>
      </w:pPr>
      <w:r w:rsidRPr="002D2F0F">
        <w:rPr>
          <w:color w:val="auto"/>
        </w:rPr>
        <w:t>Title: How Does Shame Influence Student Behaviour?</w:t>
      </w:r>
    </w:p>
    <w:p w14:paraId="077BA958" w14:textId="40D5DB3E" w:rsidR="0043794D" w:rsidRPr="00371845" w:rsidRDefault="0043794D">
      <w:pPr>
        <w:pStyle w:val="Heading3"/>
        <w:numPr>
          <w:ilvl w:val="0"/>
          <w:numId w:val="21"/>
        </w:numPr>
        <w:rPr>
          <w:color w:val="auto"/>
        </w:rPr>
      </w:pPr>
      <w:r w:rsidRPr="00371845">
        <w:rPr>
          <w:color w:val="auto"/>
        </w:rPr>
        <w:t xml:space="preserve">Understand how feelings of shame can trigger various </w:t>
      </w:r>
      <w:r w:rsidR="002D2F0F" w:rsidRPr="00371845">
        <w:rPr>
          <w:color w:val="auto"/>
        </w:rPr>
        <w:t>behaviours</w:t>
      </w:r>
      <w:r w:rsidRPr="00371845">
        <w:rPr>
          <w:color w:val="auto"/>
        </w:rPr>
        <w:t xml:space="preserve"> in students and how these </w:t>
      </w:r>
      <w:r w:rsidR="002D2F0F" w:rsidRPr="00371845">
        <w:rPr>
          <w:color w:val="auto"/>
        </w:rPr>
        <w:t>behaviours</w:t>
      </w:r>
      <w:r w:rsidRPr="00371845">
        <w:rPr>
          <w:color w:val="auto"/>
        </w:rPr>
        <w:t xml:space="preserve"> align with the four poles of Nathanson's Compass of Shame.</w:t>
      </w:r>
    </w:p>
    <w:p w14:paraId="2E1C4A65" w14:textId="77777777" w:rsidR="0043794D" w:rsidRDefault="0043794D" w:rsidP="0043794D"/>
    <w:p w14:paraId="0E5ECBBA" w14:textId="77777777" w:rsidR="0043794D" w:rsidRPr="00C65F04" w:rsidRDefault="0043794D" w:rsidP="00C65F04">
      <w:pPr>
        <w:pStyle w:val="Heading2"/>
        <w:rPr>
          <w:b/>
          <w:bCs/>
          <w:color w:val="auto"/>
        </w:rPr>
      </w:pPr>
      <w:r w:rsidRPr="00C65F04">
        <w:rPr>
          <w:b/>
          <w:bCs/>
          <w:color w:val="auto"/>
        </w:rPr>
        <w:t>PowerPoint Slide 4: Strategies for Responding to Shame</w:t>
      </w:r>
    </w:p>
    <w:p w14:paraId="65BA5989" w14:textId="77777777" w:rsidR="0043794D" w:rsidRDefault="0043794D" w:rsidP="0043794D"/>
    <w:p w14:paraId="3909DB19" w14:textId="77777777" w:rsidR="0043794D" w:rsidRPr="00C65F04" w:rsidRDefault="0043794D" w:rsidP="00C65F04">
      <w:pPr>
        <w:pStyle w:val="Heading2"/>
        <w:rPr>
          <w:color w:val="auto"/>
        </w:rPr>
      </w:pPr>
      <w:r w:rsidRPr="00C65F04">
        <w:rPr>
          <w:color w:val="auto"/>
        </w:rPr>
        <w:t>Title: How Can We Respond to Shame in the Classroom?</w:t>
      </w:r>
    </w:p>
    <w:p w14:paraId="4A27315D" w14:textId="51D84A62" w:rsidR="0043794D" w:rsidRPr="00DF35F2" w:rsidRDefault="0043794D">
      <w:pPr>
        <w:pStyle w:val="Heading3"/>
        <w:numPr>
          <w:ilvl w:val="0"/>
          <w:numId w:val="21"/>
        </w:numPr>
        <w:rPr>
          <w:color w:val="auto"/>
        </w:rPr>
      </w:pPr>
      <w:r w:rsidRPr="00DF35F2">
        <w:rPr>
          <w:color w:val="auto"/>
        </w:rPr>
        <w:t xml:space="preserve">Explore strategies to </w:t>
      </w:r>
      <w:r w:rsidR="000B1FC7" w:rsidRPr="00DF35F2">
        <w:rPr>
          <w:color w:val="auto"/>
        </w:rPr>
        <w:t>recognise</w:t>
      </w:r>
      <w:r w:rsidRPr="00DF35F2">
        <w:rPr>
          <w:color w:val="auto"/>
        </w:rPr>
        <w:t xml:space="preserve"> and respond to shame in students, promoting a supportive and empowering environment in the classroom.</w:t>
      </w:r>
    </w:p>
    <w:p w14:paraId="5C9D8A1C" w14:textId="77777777" w:rsidR="0043794D" w:rsidRPr="00ED3B7E" w:rsidRDefault="0043794D" w:rsidP="00ED3B7E">
      <w:pPr>
        <w:pStyle w:val="Heading2"/>
        <w:rPr>
          <w:b/>
          <w:bCs/>
          <w:color w:val="auto"/>
        </w:rPr>
      </w:pPr>
    </w:p>
    <w:p w14:paraId="22C83F65" w14:textId="77777777" w:rsidR="0043794D" w:rsidRPr="00ED3B7E" w:rsidRDefault="0043794D" w:rsidP="00ED3B7E">
      <w:pPr>
        <w:pStyle w:val="Heading2"/>
        <w:rPr>
          <w:b/>
          <w:bCs/>
          <w:color w:val="auto"/>
        </w:rPr>
      </w:pPr>
      <w:r w:rsidRPr="00ED3B7E">
        <w:rPr>
          <w:b/>
          <w:bCs/>
          <w:color w:val="auto"/>
        </w:rPr>
        <w:t>PowerPoint Slide 5: Reflection and Group Discussion</w:t>
      </w:r>
    </w:p>
    <w:p w14:paraId="7734DCC1" w14:textId="77777777" w:rsidR="0043794D" w:rsidRDefault="0043794D" w:rsidP="0043794D"/>
    <w:p w14:paraId="4205DADD" w14:textId="77777777" w:rsidR="0043794D" w:rsidRPr="00ED3B7E" w:rsidRDefault="0043794D" w:rsidP="00ED3B7E">
      <w:pPr>
        <w:pStyle w:val="Heading2"/>
        <w:rPr>
          <w:color w:val="auto"/>
        </w:rPr>
      </w:pPr>
      <w:r w:rsidRPr="00ED3B7E">
        <w:rPr>
          <w:color w:val="auto"/>
        </w:rPr>
        <w:lastRenderedPageBreak/>
        <w:t>Title: Reflecting on Our Approach to Shame</w:t>
      </w:r>
    </w:p>
    <w:p w14:paraId="75AA28C6" w14:textId="54AA931A" w:rsidR="0043794D" w:rsidRPr="000C0C00" w:rsidRDefault="0043794D">
      <w:pPr>
        <w:pStyle w:val="Heading3"/>
        <w:numPr>
          <w:ilvl w:val="0"/>
          <w:numId w:val="21"/>
        </w:numPr>
      </w:pPr>
      <w:r w:rsidRPr="000C0C00">
        <w:t>Reflect on your experiences and practice as an educator. Discuss scenarios involving shame and share strategies for better responses in the future.</w:t>
      </w:r>
    </w:p>
    <w:p w14:paraId="1BEB21A1" w14:textId="77777777" w:rsidR="0043794D" w:rsidRPr="000C0C00" w:rsidRDefault="0043794D" w:rsidP="000C0C00">
      <w:pPr>
        <w:pStyle w:val="Heading2"/>
        <w:rPr>
          <w:color w:val="auto"/>
        </w:rPr>
      </w:pPr>
    </w:p>
    <w:p w14:paraId="2675CDF8" w14:textId="77777777" w:rsidR="0043794D" w:rsidRPr="000C0C00" w:rsidRDefault="0043794D" w:rsidP="000C0C00">
      <w:pPr>
        <w:pStyle w:val="Heading2"/>
        <w:rPr>
          <w:b/>
          <w:bCs/>
          <w:color w:val="auto"/>
        </w:rPr>
      </w:pPr>
      <w:r w:rsidRPr="000C0C00">
        <w:rPr>
          <w:b/>
          <w:bCs/>
          <w:color w:val="auto"/>
        </w:rPr>
        <w:t>Activity Materials:</w:t>
      </w:r>
    </w:p>
    <w:p w14:paraId="106B6A94" w14:textId="77777777" w:rsidR="0043794D" w:rsidRDefault="0043794D" w:rsidP="0043794D"/>
    <w:p w14:paraId="03E46E2F" w14:textId="77777777" w:rsidR="0043794D" w:rsidRPr="00D1360E" w:rsidRDefault="0043794D" w:rsidP="000C0C00">
      <w:pPr>
        <w:pStyle w:val="Heading2"/>
        <w:rPr>
          <w:b/>
          <w:bCs/>
          <w:color w:val="auto"/>
        </w:rPr>
      </w:pPr>
      <w:r w:rsidRPr="00D1360E">
        <w:rPr>
          <w:b/>
          <w:bCs/>
          <w:color w:val="auto"/>
        </w:rPr>
        <w:t>Case Study Worksheet:</w:t>
      </w:r>
    </w:p>
    <w:p w14:paraId="6D63C050" w14:textId="77777777" w:rsidR="0043794D" w:rsidRDefault="0043794D" w:rsidP="0043794D"/>
    <w:p w14:paraId="26D5A298" w14:textId="77777777" w:rsidR="0043794D" w:rsidRPr="00D1360E" w:rsidRDefault="0043794D" w:rsidP="00D1360E">
      <w:pPr>
        <w:pStyle w:val="Heading2"/>
        <w:rPr>
          <w:color w:val="auto"/>
        </w:rPr>
      </w:pPr>
      <w:r w:rsidRPr="00D1360E">
        <w:rPr>
          <w:color w:val="auto"/>
        </w:rPr>
        <w:t>Title: Identifying and Addressing Shame - Case Study Analysis</w:t>
      </w:r>
    </w:p>
    <w:p w14:paraId="6CCB597D" w14:textId="18D17779" w:rsidR="0043794D" w:rsidRDefault="0043794D">
      <w:pPr>
        <w:pStyle w:val="ListParagraph"/>
        <w:numPr>
          <w:ilvl w:val="0"/>
          <w:numId w:val="21"/>
        </w:numPr>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43794D"/>
    <w:p w14:paraId="1B69EFC9" w14:textId="77777777" w:rsidR="0043794D" w:rsidRPr="00D1360E" w:rsidRDefault="0043794D" w:rsidP="00D1360E">
      <w:pPr>
        <w:pStyle w:val="Heading2"/>
        <w:rPr>
          <w:b/>
          <w:bCs/>
          <w:color w:val="auto"/>
        </w:rPr>
      </w:pPr>
      <w:r w:rsidRPr="00D1360E">
        <w:rPr>
          <w:b/>
          <w:bCs/>
          <w:color w:val="auto"/>
        </w:rPr>
        <w:t>Strategy Reference Handout:</w:t>
      </w:r>
    </w:p>
    <w:p w14:paraId="4A20BFCB" w14:textId="77777777" w:rsidR="0043794D" w:rsidRDefault="0043794D" w:rsidP="0043794D"/>
    <w:p w14:paraId="656ABD6A" w14:textId="77777777" w:rsidR="0043794D" w:rsidRPr="00D1360E" w:rsidRDefault="0043794D" w:rsidP="00D1360E">
      <w:pPr>
        <w:pStyle w:val="Heading2"/>
        <w:rPr>
          <w:color w:val="auto"/>
        </w:rPr>
      </w:pPr>
      <w:r w:rsidRPr="00D1360E">
        <w:rPr>
          <w:color w:val="auto"/>
        </w:rPr>
        <w:t>Title: Strategies for Addressing Shame</w:t>
      </w:r>
    </w:p>
    <w:p w14:paraId="4AF17036" w14:textId="3B3BD214" w:rsidR="0043794D" w:rsidRDefault="0043794D">
      <w:pPr>
        <w:pStyle w:val="ListParagraph"/>
        <w:numPr>
          <w:ilvl w:val="0"/>
          <w:numId w:val="21"/>
        </w:numPr>
      </w:pPr>
      <w:r>
        <w:t>Use this handout as a reference guide for specific strategies to identify and respond to shame in the classroom.</w:t>
      </w:r>
    </w:p>
    <w:p w14:paraId="2B6AA641" w14:textId="77777777" w:rsidR="0043794D" w:rsidRDefault="0043794D" w:rsidP="0043794D"/>
    <w:p w14:paraId="3578CEE6" w14:textId="77777777" w:rsidR="0043794D" w:rsidRPr="00D1360E" w:rsidRDefault="0043794D" w:rsidP="00D1360E">
      <w:pPr>
        <w:pStyle w:val="Heading2"/>
        <w:rPr>
          <w:b/>
          <w:bCs/>
          <w:color w:val="auto"/>
        </w:rPr>
      </w:pPr>
      <w:r w:rsidRPr="00D1360E">
        <w:rPr>
          <w:b/>
          <w:bCs/>
          <w:color w:val="auto"/>
        </w:rPr>
        <w:t>Personal Reflection Worksheet:</w:t>
      </w:r>
    </w:p>
    <w:p w14:paraId="76A62BBD" w14:textId="77777777" w:rsidR="0043794D" w:rsidRDefault="0043794D" w:rsidP="0043794D"/>
    <w:p w14:paraId="5FE8D7DC" w14:textId="77777777" w:rsidR="0043794D" w:rsidRPr="00D1360E" w:rsidRDefault="0043794D" w:rsidP="00D1360E">
      <w:pPr>
        <w:pStyle w:val="Heading2"/>
        <w:rPr>
          <w:color w:val="auto"/>
        </w:rPr>
      </w:pPr>
      <w:r w:rsidRPr="00D1360E">
        <w:rPr>
          <w:color w:val="auto"/>
        </w:rPr>
        <w:t>Title: My Approach to Identifying and Addressing Shame</w:t>
      </w:r>
    </w:p>
    <w:p w14:paraId="1727CA06" w14:textId="37B25C82" w:rsidR="0043794D" w:rsidRDefault="0043794D">
      <w:pPr>
        <w:pStyle w:val="ListParagraph"/>
        <w:numPr>
          <w:ilvl w:val="0"/>
          <w:numId w:val="21"/>
        </w:numPr>
      </w:pPr>
      <w:r>
        <w:t>Reflect on your current practice, identify strengths and areas for improvement, and develop an action plan to better address shame in the classroom.</w:t>
      </w:r>
    </w:p>
    <w:p w14:paraId="394BA0C5" w14:textId="77777777" w:rsidR="0043794D" w:rsidRDefault="0043794D" w:rsidP="0043794D"/>
    <w:p w14:paraId="6F97196E" w14:textId="77777777" w:rsidR="002A4AB9" w:rsidRPr="00D1360E" w:rsidRDefault="002A4AB9" w:rsidP="00D1360E">
      <w:pPr>
        <w:pStyle w:val="Heading1"/>
        <w:rPr>
          <w:b/>
          <w:bCs/>
          <w:color w:val="auto"/>
        </w:rPr>
      </w:pPr>
      <w:r w:rsidRPr="00D1360E">
        <w:rPr>
          <w:b/>
          <w:bCs/>
          <w:color w:val="auto"/>
        </w:rPr>
        <w:t>Module 7: Creating Safe Spaces for Vulnerability</w:t>
      </w:r>
    </w:p>
    <w:p w14:paraId="12B7821B" w14:textId="77777777" w:rsidR="002A4AB9" w:rsidRDefault="002A4AB9" w:rsidP="002A4AB9"/>
    <w:p w14:paraId="25070413" w14:textId="77777777" w:rsidR="002A4AB9" w:rsidRPr="00D1360E" w:rsidRDefault="002A4AB9" w:rsidP="00D1360E">
      <w:pPr>
        <w:pStyle w:val="Heading2"/>
        <w:rPr>
          <w:b/>
          <w:bCs/>
          <w:color w:val="auto"/>
        </w:rPr>
      </w:pPr>
      <w:r w:rsidRPr="00D1360E">
        <w:rPr>
          <w:b/>
          <w:bCs/>
          <w:color w:val="auto"/>
        </w:rPr>
        <w:t xml:space="preserve">Objective: </w:t>
      </w:r>
      <w:r w:rsidRPr="00D1360E">
        <w:rPr>
          <w:color w:val="auto"/>
        </w:rPr>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2A4AB9"/>
    <w:p w14:paraId="006BBC73" w14:textId="77777777" w:rsidR="002A4AB9" w:rsidRPr="00D1360E" w:rsidRDefault="002A4AB9" w:rsidP="00D1360E">
      <w:pPr>
        <w:pStyle w:val="Heading2"/>
        <w:rPr>
          <w:b/>
          <w:bCs/>
          <w:color w:val="auto"/>
        </w:rPr>
      </w:pPr>
      <w:r w:rsidRPr="00D1360E">
        <w:rPr>
          <w:b/>
          <w:bCs/>
          <w:color w:val="auto"/>
        </w:rPr>
        <w:t>PowerPoint Slide 1: Title Slide</w:t>
      </w:r>
    </w:p>
    <w:p w14:paraId="40293F39" w14:textId="77777777" w:rsidR="002A4AB9" w:rsidRDefault="002A4AB9" w:rsidP="002A4AB9"/>
    <w:p w14:paraId="096B5770" w14:textId="77777777" w:rsidR="002A4AB9" w:rsidRPr="00D1360E" w:rsidRDefault="002A4AB9" w:rsidP="00D1360E">
      <w:pPr>
        <w:pStyle w:val="Heading2"/>
        <w:rPr>
          <w:color w:val="auto"/>
        </w:rPr>
      </w:pPr>
      <w:r w:rsidRPr="00D1360E">
        <w:rPr>
          <w:color w:val="auto"/>
        </w:rPr>
        <w:t>Title: Creating Safe Spaces for Vulnerability</w:t>
      </w:r>
    </w:p>
    <w:p w14:paraId="76060793" w14:textId="77777777" w:rsidR="002A4AB9" w:rsidRPr="00C40A95" w:rsidRDefault="002A4AB9" w:rsidP="00C40A95">
      <w:pPr>
        <w:pStyle w:val="Heading2"/>
        <w:rPr>
          <w:color w:val="auto"/>
        </w:rPr>
      </w:pPr>
      <w:r w:rsidRPr="00C40A95">
        <w:rPr>
          <w:color w:val="auto"/>
        </w:rPr>
        <w:t>Subtitle: Empowering Students through Empathy and Understanding</w:t>
      </w:r>
    </w:p>
    <w:p w14:paraId="605D92D4" w14:textId="02D570F1" w:rsidR="002A4AB9" w:rsidRDefault="002A4AB9">
      <w:pPr>
        <w:pStyle w:val="ListParagraph"/>
        <w:numPr>
          <w:ilvl w:val="0"/>
          <w:numId w:val="21"/>
        </w:numPr>
      </w:pPr>
      <w:r>
        <w:t>Welcome to Module 7, focusing on fostering an environment of trust and open communication in our classrooms.</w:t>
      </w:r>
    </w:p>
    <w:p w14:paraId="00D6B5BF" w14:textId="77777777" w:rsidR="002A4AB9" w:rsidRDefault="002A4AB9" w:rsidP="002A4AB9"/>
    <w:p w14:paraId="480714FC" w14:textId="77777777" w:rsidR="002A4AB9" w:rsidRPr="00B004E3" w:rsidRDefault="002A4AB9" w:rsidP="00B004E3">
      <w:pPr>
        <w:pStyle w:val="Heading2"/>
        <w:rPr>
          <w:b/>
          <w:bCs/>
          <w:color w:val="auto"/>
        </w:rPr>
      </w:pPr>
      <w:r w:rsidRPr="00B004E3">
        <w:rPr>
          <w:b/>
          <w:bCs/>
          <w:color w:val="auto"/>
        </w:rPr>
        <w:t>PowerPoint Slide 2: Understanding Vulnerability in the Classroom</w:t>
      </w:r>
    </w:p>
    <w:p w14:paraId="52BCF504" w14:textId="77777777" w:rsidR="002A4AB9" w:rsidRDefault="002A4AB9" w:rsidP="002A4AB9"/>
    <w:p w14:paraId="36108E38" w14:textId="77777777" w:rsidR="002A4AB9" w:rsidRPr="00B004E3" w:rsidRDefault="002A4AB9" w:rsidP="00B004E3">
      <w:pPr>
        <w:pStyle w:val="Heading2"/>
        <w:rPr>
          <w:color w:val="auto"/>
        </w:rPr>
      </w:pPr>
      <w:r w:rsidRPr="00B004E3">
        <w:rPr>
          <w:color w:val="auto"/>
        </w:rPr>
        <w:t>Title: The Role of Vulnerability in Learning</w:t>
      </w:r>
    </w:p>
    <w:p w14:paraId="342CC62C" w14:textId="6DBE2BD5" w:rsidR="002A4AB9" w:rsidRDefault="002A4AB9">
      <w:pPr>
        <w:pStyle w:val="ListParagraph"/>
        <w:numPr>
          <w:ilvl w:val="0"/>
          <w:numId w:val="21"/>
        </w:numPr>
      </w:pPr>
      <w:r>
        <w:t xml:space="preserve">Dive deep into understanding the concept of vulnerability, its crucial role in learning, and why </w:t>
      </w:r>
      <w:proofErr w:type="gramStart"/>
      <w:r>
        <w:t>it’s</w:t>
      </w:r>
      <w:proofErr w:type="gramEnd"/>
      <w:r>
        <w:t xml:space="preserve"> important for students to feel safe expressing their vulnerabilities.</w:t>
      </w:r>
    </w:p>
    <w:p w14:paraId="34BB58EE" w14:textId="77777777" w:rsidR="002A4AB9" w:rsidRDefault="002A4AB9" w:rsidP="002A4AB9"/>
    <w:p w14:paraId="124F7F3A" w14:textId="77777777" w:rsidR="002A4AB9" w:rsidRPr="00EB3285" w:rsidRDefault="002A4AB9" w:rsidP="00EB3285">
      <w:pPr>
        <w:pStyle w:val="Heading2"/>
        <w:rPr>
          <w:b/>
          <w:bCs/>
          <w:color w:val="auto"/>
        </w:rPr>
      </w:pPr>
      <w:r w:rsidRPr="00EB3285">
        <w:rPr>
          <w:b/>
          <w:bCs/>
          <w:color w:val="auto"/>
        </w:rPr>
        <w:lastRenderedPageBreak/>
        <w:t>PowerPoint Slide 3: The Elements of a Safe Space</w:t>
      </w:r>
    </w:p>
    <w:p w14:paraId="0ED0829B" w14:textId="77777777" w:rsidR="002A4AB9" w:rsidRPr="00EB3285" w:rsidRDefault="002A4AB9" w:rsidP="00EB3285">
      <w:pPr>
        <w:pStyle w:val="Heading2"/>
        <w:rPr>
          <w:color w:val="auto"/>
        </w:rPr>
      </w:pPr>
    </w:p>
    <w:p w14:paraId="702F2010" w14:textId="77777777" w:rsidR="002A4AB9" w:rsidRPr="00EB3285" w:rsidRDefault="002A4AB9" w:rsidP="00EB3285">
      <w:pPr>
        <w:pStyle w:val="Heading2"/>
        <w:rPr>
          <w:color w:val="auto"/>
        </w:rPr>
      </w:pPr>
      <w:r w:rsidRPr="00EB3285">
        <w:rPr>
          <w:color w:val="auto"/>
        </w:rPr>
        <w:t>Title: What Makes a Safe Space?</w:t>
      </w:r>
    </w:p>
    <w:p w14:paraId="5AEE0903" w14:textId="1B267F35" w:rsidR="002A4AB9" w:rsidRDefault="002A4AB9">
      <w:pPr>
        <w:pStyle w:val="ListParagraph"/>
        <w:numPr>
          <w:ilvl w:val="0"/>
          <w:numId w:val="21"/>
        </w:numPr>
      </w:pPr>
      <w:r>
        <w:t>Discover the key elements that contribute to creating a safe space for students – trust, respect, empathy, understanding, and a non-judgmental attitude.</w:t>
      </w:r>
    </w:p>
    <w:p w14:paraId="78DC9406" w14:textId="77777777" w:rsidR="002A4AB9" w:rsidRDefault="002A4AB9" w:rsidP="002A4AB9"/>
    <w:p w14:paraId="4127A583" w14:textId="77777777" w:rsidR="002A4AB9" w:rsidRPr="00FC4E4E" w:rsidRDefault="002A4AB9" w:rsidP="00FC4E4E">
      <w:pPr>
        <w:pStyle w:val="Heading2"/>
        <w:rPr>
          <w:b/>
          <w:bCs/>
          <w:color w:val="auto"/>
        </w:rPr>
      </w:pPr>
      <w:r w:rsidRPr="00FC4E4E">
        <w:rPr>
          <w:b/>
          <w:bCs/>
          <w:color w:val="auto"/>
        </w:rPr>
        <w:t>PowerPoint Slide 4: Strategies for Creating Safe Spaces</w:t>
      </w:r>
    </w:p>
    <w:p w14:paraId="29056BD5" w14:textId="77777777" w:rsidR="002A4AB9" w:rsidRPr="00FC4E4E" w:rsidRDefault="002A4AB9" w:rsidP="00FC4E4E">
      <w:pPr>
        <w:pStyle w:val="Heading2"/>
        <w:rPr>
          <w:color w:val="auto"/>
        </w:rPr>
      </w:pPr>
    </w:p>
    <w:p w14:paraId="50068AAB" w14:textId="77777777" w:rsidR="002A4AB9" w:rsidRPr="00FC4E4E" w:rsidRDefault="002A4AB9" w:rsidP="00FC4E4E">
      <w:pPr>
        <w:pStyle w:val="Heading2"/>
        <w:rPr>
          <w:color w:val="auto"/>
        </w:rPr>
      </w:pPr>
      <w:r w:rsidRPr="00FC4E4E">
        <w:rPr>
          <w:color w:val="auto"/>
        </w:rPr>
        <w:t>Title: Practical Strategies for Creating Safe Spaces</w:t>
      </w:r>
    </w:p>
    <w:p w14:paraId="2602961E" w14:textId="16ABB503" w:rsidR="002A4AB9" w:rsidRDefault="002A4AB9">
      <w:pPr>
        <w:pStyle w:val="ListParagraph"/>
        <w:numPr>
          <w:ilvl w:val="0"/>
          <w:numId w:val="21"/>
        </w:numPr>
      </w:pPr>
      <w:r>
        <w:t>Learn practical strategies and tips for fostering these key elements in the classroom, with illustrative examples.</w:t>
      </w:r>
    </w:p>
    <w:p w14:paraId="4C45C820" w14:textId="77777777" w:rsidR="002A4AB9" w:rsidRDefault="002A4AB9" w:rsidP="002A4AB9"/>
    <w:p w14:paraId="2C1B5B8D" w14:textId="77777777" w:rsidR="002A4AB9" w:rsidRPr="00E1706B" w:rsidRDefault="002A4AB9" w:rsidP="00E1706B">
      <w:pPr>
        <w:pStyle w:val="Heading2"/>
        <w:rPr>
          <w:b/>
          <w:bCs/>
        </w:rPr>
      </w:pPr>
      <w:r w:rsidRPr="00E1706B">
        <w:rPr>
          <w:b/>
          <w:bCs/>
          <w:color w:val="auto"/>
        </w:rPr>
        <w:t>PowerPoint Slide 5: Reflection and Group Discussion</w:t>
      </w:r>
    </w:p>
    <w:p w14:paraId="30940797" w14:textId="77777777" w:rsidR="002A4AB9" w:rsidRDefault="002A4AB9" w:rsidP="002A4AB9"/>
    <w:p w14:paraId="39F3FDC1" w14:textId="77777777" w:rsidR="002A4AB9" w:rsidRPr="00E1706B" w:rsidRDefault="002A4AB9" w:rsidP="00E1706B">
      <w:pPr>
        <w:pStyle w:val="Heading2"/>
        <w:rPr>
          <w:color w:val="auto"/>
        </w:rPr>
      </w:pPr>
      <w:r w:rsidRPr="00E1706B">
        <w:rPr>
          <w:color w:val="auto"/>
        </w:rPr>
        <w:t>Title: Reflecting on Our Classroom Environment</w:t>
      </w:r>
    </w:p>
    <w:p w14:paraId="605A9D0B" w14:textId="22B05FE0" w:rsidR="002A4AB9" w:rsidRDefault="002A4AB9">
      <w:pPr>
        <w:pStyle w:val="ListParagraph"/>
        <w:numPr>
          <w:ilvl w:val="0"/>
          <w:numId w:val="21"/>
        </w:numPr>
      </w:pPr>
      <w:r>
        <w:t xml:space="preserve">Engage in reflective thinking and group discussions around the classroom environment. Discuss current strategies and brainstorm </w:t>
      </w:r>
      <w:proofErr w:type="gramStart"/>
      <w:r>
        <w:t>new ideas</w:t>
      </w:r>
      <w:proofErr w:type="gramEnd"/>
      <w:r>
        <w:t xml:space="preserve"> to enhance the safety of the learning environment.</w:t>
      </w:r>
    </w:p>
    <w:p w14:paraId="0F47973A" w14:textId="77777777" w:rsidR="002A4AB9" w:rsidRDefault="002A4AB9" w:rsidP="002A4AB9"/>
    <w:p w14:paraId="48813295" w14:textId="77777777" w:rsidR="002A4AB9" w:rsidRPr="00E1706B" w:rsidRDefault="002A4AB9" w:rsidP="00E1706B">
      <w:pPr>
        <w:pStyle w:val="Heading2"/>
        <w:rPr>
          <w:b/>
          <w:bCs/>
          <w:color w:val="auto"/>
        </w:rPr>
      </w:pPr>
      <w:r w:rsidRPr="00E1706B">
        <w:rPr>
          <w:b/>
          <w:bCs/>
          <w:color w:val="auto"/>
        </w:rPr>
        <w:t>Activity Materials:</w:t>
      </w:r>
    </w:p>
    <w:p w14:paraId="1F7E65E8" w14:textId="77777777" w:rsidR="002A4AB9" w:rsidRDefault="002A4AB9" w:rsidP="002A4AB9"/>
    <w:p w14:paraId="4F183EB6" w14:textId="77777777" w:rsidR="002A4AB9" w:rsidRPr="00E1706B" w:rsidRDefault="002A4AB9" w:rsidP="00E1706B">
      <w:pPr>
        <w:pStyle w:val="Heading2"/>
        <w:rPr>
          <w:color w:val="auto"/>
        </w:rPr>
      </w:pPr>
      <w:r w:rsidRPr="00E1706B">
        <w:rPr>
          <w:color w:val="auto"/>
        </w:rPr>
        <w:t>Role-Play Scenarios Worksheet:</w:t>
      </w:r>
    </w:p>
    <w:p w14:paraId="702AA641" w14:textId="77777777" w:rsidR="002A4AB9" w:rsidRPr="00E1706B" w:rsidRDefault="002A4AB9" w:rsidP="00E1706B">
      <w:pPr>
        <w:pStyle w:val="Heading2"/>
        <w:rPr>
          <w:color w:val="auto"/>
        </w:rPr>
      </w:pPr>
    </w:p>
    <w:p w14:paraId="2F38F929" w14:textId="77777777" w:rsidR="002A4AB9" w:rsidRPr="00E1706B" w:rsidRDefault="002A4AB9" w:rsidP="00E1706B">
      <w:pPr>
        <w:pStyle w:val="Heading2"/>
        <w:rPr>
          <w:color w:val="auto"/>
        </w:rPr>
      </w:pPr>
      <w:r w:rsidRPr="00E1706B">
        <w:rPr>
          <w:color w:val="auto"/>
        </w:rPr>
        <w:t>Title: Practicing Safe Space Creation - Role-Play Scenarios</w:t>
      </w:r>
    </w:p>
    <w:p w14:paraId="37BB62F3" w14:textId="7A059724" w:rsidR="002A4AB9" w:rsidRDefault="002A4AB9">
      <w:pPr>
        <w:pStyle w:val="ListParagraph"/>
        <w:numPr>
          <w:ilvl w:val="0"/>
          <w:numId w:val="21"/>
        </w:numPr>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2A4AB9"/>
    <w:p w14:paraId="041B8FFB" w14:textId="77777777" w:rsidR="002A4AB9" w:rsidRPr="00E1706B" w:rsidRDefault="002A4AB9" w:rsidP="00E1706B">
      <w:pPr>
        <w:pStyle w:val="Heading2"/>
        <w:rPr>
          <w:b/>
          <w:bCs/>
          <w:color w:val="auto"/>
        </w:rPr>
      </w:pPr>
      <w:r w:rsidRPr="00E1706B">
        <w:rPr>
          <w:b/>
          <w:bCs/>
          <w:color w:val="auto"/>
        </w:rPr>
        <w:t>Strategy Reference Handout:</w:t>
      </w:r>
    </w:p>
    <w:p w14:paraId="306F30DB" w14:textId="77777777" w:rsidR="002A4AB9" w:rsidRDefault="002A4AB9" w:rsidP="002A4AB9"/>
    <w:p w14:paraId="34B1FC87" w14:textId="77777777" w:rsidR="002A4AB9" w:rsidRPr="00E1706B" w:rsidRDefault="002A4AB9" w:rsidP="00E1706B">
      <w:pPr>
        <w:pStyle w:val="Heading2"/>
        <w:rPr>
          <w:color w:val="auto"/>
        </w:rPr>
      </w:pPr>
      <w:r w:rsidRPr="00E1706B">
        <w:rPr>
          <w:color w:val="auto"/>
        </w:rPr>
        <w:t>Title: Strategies for Creating Safe Spaces</w:t>
      </w:r>
    </w:p>
    <w:p w14:paraId="2B319F03" w14:textId="5A9057BF" w:rsidR="002A4AB9" w:rsidRDefault="002A4AB9">
      <w:pPr>
        <w:pStyle w:val="ListParagraph"/>
        <w:numPr>
          <w:ilvl w:val="0"/>
          <w:numId w:val="21"/>
        </w:numPr>
      </w:pPr>
      <w:r>
        <w:t>This handout serves as a quick reference guide, detailing specific strategies for creating environments conducive to openness and vulnerability.</w:t>
      </w:r>
    </w:p>
    <w:p w14:paraId="29ADF302" w14:textId="77777777" w:rsidR="002A4AB9" w:rsidRPr="00E1706B" w:rsidRDefault="002A4AB9" w:rsidP="00E1706B">
      <w:pPr>
        <w:pStyle w:val="Heading2"/>
        <w:rPr>
          <w:b/>
          <w:bCs/>
          <w:color w:val="auto"/>
        </w:rPr>
      </w:pPr>
    </w:p>
    <w:p w14:paraId="1150610E" w14:textId="77777777" w:rsidR="002A4AB9" w:rsidRPr="00E1706B" w:rsidRDefault="002A4AB9" w:rsidP="00E1706B">
      <w:pPr>
        <w:pStyle w:val="Heading2"/>
        <w:rPr>
          <w:b/>
          <w:bCs/>
          <w:color w:val="auto"/>
        </w:rPr>
      </w:pPr>
      <w:r w:rsidRPr="00E1706B">
        <w:rPr>
          <w:b/>
          <w:bCs/>
          <w:color w:val="auto"/>
        </w:rPr>
        <w:t>Personal Reflection Worksheet:</w:t>
      </w:r>
    </w:p>
    <w:p w14:paraId="53A81AF2" w14:textId="77777777" w:rsidR="002A4AB9" w:rsidRDefault="002A4AB9" w:rsidP="002A4AB9"/>
    <w:p w14:paraId="731E8CFA" w14:textId="77777777" w:rsidR="002A4AB9" w:rsidRPr="00E1706B" w:rsidRDefault="002A4AB9" w:rsidP="00E1706B">
      <w:pPr>
        <w:pStyle w:val="Heading2"/>
        <w:rPr>
          <w:color w:val="auto"/>
        </w:rPr>
      </w:pPr>
      <w:r w:rsidRPr="00E1706B">
        <w:rPr>
          <w:color w:val="auto"/>
        </w:rPr>
        <w:t>Title: My Approach to Creating Safe Spaces</w:t>
      </w:r>
    </w:p>
    <w:p w14:paraId="768B79E5" w14:textId="68C88A18" w:rsidR="0043794D" w:rsidRDefault="002A4AB9">
      <w:pPr>
        <w:pStyle w:val="ListParagraph"/>
        <w:numPr>
          <w:ilvl w:val="0"/>
          <w:numId w:val="21"/>
        </w:numPr>
      </w:pPr>
      <w:r>
        <w:t>Reflect on your current practice, identify strengths and areas for improvement, and develop an action plan for creating safer and more open classroom environments.</w:t>
      </w:r>
    </w:p>
    <w:p w14:paraId="3B7B6F53" w14:textId="77777777" w:rsidR="002A4AB9" w:rsidRDefault="002A4AB9" w:rsidP="002A4AB9"/>
    <w:p w14:paraId="5BF87838" w14:textId="77777777" w:rsidR="002A4AB9" w:rsidRPr="00E1706B" w:rsidRDefault="002A4AB9" w:rsidP="00E1706B">
      <w:pPr>
        <w:pStyle w:val="Heading1"/>
        <w:rPr>
          <w:b/>
          <w:bCs/>
          <w:color w:val="auto"/>
        </w:rPr>
      </w:pPr>
    </w:p>
    <w:p w14:paraId="5B304B8B" w14:textId="77777777" w:rsidR="00384095" w:rsidRPr="00E1706B" w:rsidRDefault="00384095" w:rsidP="00E1706B">
      <w:pPr>
        <w:pStyle w:val="Heading1"/>
        <w:rPr>
          <w:b/>
          <w:bCs/>
          <w:color w:val="auto"/>
        </w:rPr>
      </w:pPr>
      <w:r w:rsidRPr="00E1706B">
        <w:rPr>
          <w:b/>
          <w:bCs/>
          <w:color w:val="auto"/>
        </w:rPr>
        <w:t>Module 8: Enhancing Communication and Empathy</w:t>
      </w:r>
    </w:p>
    <w:p w14:paraId="66CEEA56" w14:textId="77777777" w:rsidR="00384095" w:rsidRDefault="00384095" w:rsidP="00384095"/>
    <w:p w14:paraId="2B00D317" w14:textId="77777777" w:rsidR="00384095" w:rsidRPr="007B0C05" w:rsidRDefault="00384095" w:rsidP="007B0C05">
      <w:pPr>
        <w:pStyle w:val="Heading2"/>
        <w:rPr>
          <w:b/>
          <w:bCs/>
          <w:color w:val="auto"/>
        </w:rPr>
      </w:pPr>
      <w:r w:rsidRPr="007B0C05">
        <w:rPr>
          <w:b/>
          <w:bCs/>
          <w:color w:val="auto"/>
        </w:rPr>
        <w:t xml:space="preserve">Objective: </w:t>
      </w:r>
      <w:r w:rsidRPr="007B0C05">
        <w:rPr>
          <w:color w:val="auto"/>
        </w:rPr>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384095"/>
    <w:p w14:paraId="2398862C" w14:textId="77777777" w:rsidR="00384095" w:rsidRPr="007B0C05" w:rsidRDefault="00384095" w:rsidP="007B0C05">
      <w:pPr>
        <w:pStyle w:val="Heading2"/>
        <w:rPr>
          <w:b/>
          <w:bCs/>
          <w:color w:val="auto"/>
        </w:rPr>
      </w:pPr>
      <w:r w:rsidRPr="007B0C05">
        <w:rPr>
          <w:b/>
          <w:bCs/>
          <w:color w:val="auto"/>
        </w:rPr>
        <w:t>PowerPoint Slide 1: Title Slide</w:t>
      </w:r>
    </w:p>
    <w:p w14:paraId="2D600526" w14:textId="77777777" w:rsidR="00384095" w:rsidRPr="007B0C05" w:rsidRDefault="00384095" w:rsidP="007B0C05">
      <w:pPr>
        <w:pStyle w:val="Heading2"/>
        <w:rPr>
          <w:color w:val="auto"/>
        </w:rPr>
      </w:pPr>
    </w:p>
    <w:p w14:paraId="57B2615D" w14:textId="77777777" w:rsidR="00384095" w:rsidRDefault="00384095" w:rsidP="007B0C05">
      <w:pPr>
        <w:pStyle w:val="Heading2"/>
        <w:rPr>
          <w:color w:val="auto"/>
        </w:rPr>
      </w:pPr>
      <w:r w:rsidRPr="007B0C05">
        <w:rPr>
          <w:color w:val="auto"/>
        </w:rPr>
        <w:t>Title: Enhancing Communication and Empathy</w:t>
      </w:r>
    </w:p>
    <w:p w14:paraId="5D35C5BA" w14:textId="77777777" w:rsidR="007B0C05" w:rsidRPr="007B0C05" w:rsidRDefault="007B0C05" w:rsidP="007B0C05"/>
    <w:p w14:paraId="714E0F77" w14:textId="77777777" w:rsidR="00384095" w:rsidRPr="007B0C05" w:rsidRDefault="00384095" w:rsidP="007B0C05">
      <w:pPr>
        <w:pStyle w:val="Heading2"/>
        <w:rPr>
          <w:color w:val="auto"/>
        </w:rPr>
      </w:pPr>
      <w:r w:rsidRPr="007B0C05">
        <w:rPr>
          <w:color w:val="auto"/>
        </w:rPr>
        <w:t>Subtitle: Bridging Understanding and Connection in the Classroom</w:t>
      </w:r>
    </w:p>
    <w:p w14:paraId="5AB42A89" w14:textId="1842CD25" w:rsidR="00384095" w:rsidRDefault="00384095">
      <w:pPr>
        <w:pStyle w:val="ListParagraph"/>
        <w:numPr>
          <w:ilvl w:val="0"/>
          <w:numId w:val="21"/>
        </w:numPr>
      </w:pPr>
      <w:r>
        <w:t>Welcome to Module 8: a journey towards better understanding and connection through improved communication and empathy.</w:t>
      </w:r>
    </w:p>
    <w:p w14:paraId="4CD0AF99" w14:textId="77777777" w:rsidR="00384095" w:rsidRDefault="00384095" w:rsidP="00384095"/>
    <w:p w14:paraId="7CED54A6" w14:textId="77777777" w:rsidR="00384095" w:rsidRPr="007B0C05" w:rsidRDefault="00384095" w:rsidP="007B0C05">
      <w:pPr>
        <w:pStyle w:val="Heading2"/>
        <w:rPr>
          <w:b/>
          <w:bCs/>
          <w:color w:val="auto"/>
        </w:rPr>
      </w:pPr>
      <w:r w:rsidRPr="007B0C05">
        <w:rPr>
          <w:b/>
          <w:bCs/>
          <w:color w:val="auto"/>
        </w:rPr>
        <w:t>PowerPoint Slide 2: The Power of Communication and Empathy</w:t>
      </w:r>
    </w:p>
    <w:p w14:paraId="37D55CDD" w14:textId="77777777" w:rsidR="00384095" w:rsidRDefault="00384095" w:rsidP="00384095"/>
    <w:p w14:paraId="0F586E2B" w14:textId="77777777" w:rsidR="00384095" w:rsidRPr="007B0C05" w:rsidRDefault="00384095" w:rsidP="007B0C05">
      <w:pPr>
        <w:pStyle w:val="Heading2"/>
        <w:rPr>
          <w:color w:val="auto"/>
        </w:rPr>
      </w:pPr>
      <w:r w:rsidRPr="007B0C05">
        <w:rPr>
          <w:color w:val="auto"/>
        </w:rPr>
        <w:t>Title: Why Focus on Communication and Empathy?</w:t>
      </w:r>
    </w:p>
    <w:p w14:paraId="4E871FF7" w14:textId="7355550D" w:rsidR="00384095" w:rsidRDefault="00384095">
      <w:pPr>
        <w:pStyle w:val="ListParagraph"/>
        <w:numPr>
          <w:ilvl w:val="0"/>
          <w:numId w:val="21"/>
        </w:numPr>
      </w:pPr>
      <w:r>
        <w:t>Unravel the importance of effective communication and empathy in education and discover how they contribute to improved student outcomes.</w:t>
      </w:r>
    </w:p>
    <w:p w14:paraId="30E23759" w14:textId="77777777" w:rsidR="00384095" w:rsidRPr="007B0C05" w:rsidRDefault="00384095" w:rsidP="007B0C05">
      <w:pPr>
        <w:pStyle w:val="Heading2"/>
        <w:rPr>
          <w:b/>
          <w:bCs/>
          <w:color w:val="auto"/>
        </w:rPr>
      </w:pPr>
    </w:p>
    <w:p w14:paraId="71722B65" w14:textId="77777777" w:rsidR="00384095" w:rsidRPr="007B0C05" w:rsidRDefault="00384095" w:rsidP="007B0C05">
      <w:pPr>
        <w:pStyle w:val="Heading2"/>
        <w:rPr>
          <w:b/>
          <w:bCs/>
          <w:color w:val="auto"/>
        </w:rPr>
      </w:pPr>
      <w:r w:rsidRPr="007B0C05">
        <w:rPr>
          <w:b/>
          <w:bCs/>
          <w:color w:val="auto"/>
        </w:rPr>
        <w:t>PowerPoint Slide 3: Improving Communication Skills</w:t>
      </w:r>
    </w:p>
    <w:p w14:paraId="43F7A845" w14:textId="77777777" w:rsidR="00384095" w:rsidRPr="007B0C05" w:rsidRDefault="00384095" w:rsidP="007B0C05">
      <w:pPr>
        <w:pStyle w:val="Heading2"/>
        <w:rPr>
          <w:color w:val="auto"/>
        </w:rPr>
      </w:pPr>
    </w:p>
    <w:p w14:paraId="0EFF2C2C" w14:textId="77777777" w:rsidR="00384095" w:rsidRPr="007B0C05" w:rsidRDefault="00384095" w:rsidP="007B0C05">
      <w:pPr>
        <w:pStyle w:val="Heading2"/>
        <w:rPr>
          <w:color w:val="auto"/>
        </w:rPr>
      </w:pPr>
      <w:r w:rsidRPr="007B0C05">
        <w:rPr>
          <w:color w:val="auto"/>
        </w:rPr>
        <w:t>Title: Pathways to Enhanced Communication</w:t>
      </w:r>
    </w:p>
    <w:p w14:paraId="6E4E43F0" w14:textId="024061E9" w:rsidR="00384095" w:rsidRDefault="00384095">
      <w:pPr>
        <w:pStyle w:val="ListParagraph"/>
        <w:numPr>
          <w:ilvl w:val="0"/>
          <w:numId w:val="21"/>
        </w:numPr>
      </w:pPr>
      <w:r>
        <w:t>Learn detailed techniques and strategies for refining your communication skills, such as active listening, clarity, openness, and understanding body language.</w:t>
      </w:r>
    </w:p>
    <w:p w14:paraId="4B91319E" w14:textId="77777777" w:rsidR="00384095" w:rsidRDefault="00384095" w:rsidP="00384095"/>
    <w:p w14:paraId="1C2955BD" w14:textId="77777777" w:rsidR="00384095" w:rsidRPr="007B0C05" w:rsidRDefault="00384095" w:rsidP="007B0C05">
      <w:pPr>
        <w:pStyle w:val="Heading2"/>
        <w:rPr>
          <w:b/>
          <w:bCs/>
          <w:color w:val="auto"/>
        </w:rPr>
      </w:pPr>
      <w:r w:rsidRPr="007B0C05">
        <w:rPr>
          <w:b/>
          <w:bCs/>
          <w:color w:val="auto"/>
        </w:rPr>
        <w:t>PowerPoint Slide 4: Cultivating Empathy in Education</w:t>
      </w:r>
    </w:p>
    <w:p w14:paraId="78CAF73E" w14:textId="77777777" w:rsidR="00384095" w:rsidRDefault="00384095" w:rsidP="00384095"/>
    <w:p w14:paraId="1D7BFF96" w14:textId="77777777" w:rsidR="00384095" w:rsidRPr="007B0C05" w:rsidRDefault="00384095" w:rsidP="007B0C05">
      <w:pPr>
        <w:pStyle w:val="Heading2"/>
        <w:rPr>
          <w:color w:val="auto"/>
        </w:rPr>
      </w:pPr>
      <w:r w:rsidRPr="007B0C05">
        <w:rPr>
          <w:color w:val="auto"/>
        </w:rPr>
        <w:t>Title: Fostering Empathy: A Guide for Educators</w:t>
      </w:r>
    </w:p>
    <w:p w14:paraId="3908CCEC" w14:textId="0849AEFC" w:rsidR="00384095" w:rsidRDefault="00384095">
      <w:pPr>
        <w:pStyle w:val="ListParagraph"/>
        <w:numPr>
          <w:ilvl w:val="0"/>
          <w:numId w:val="21"/>
        </w:numPr>
      </w:pPr>
      <w:r>
        <w:t>Explore strategies for nurturing empathy, such as perspective-taking, validating feelings, and understanding emotional literacy.</w:t>
      </w:r>
    </w:p>
    <w:p w14:paraId="21AA52C0" w14:textId="77777777" w:rsidR="00384095" w:rsidRDefault="00384095" w:rsidP="00384095"/>
    <w:p w14:paraId="1E356180" w14:textId="77777777" w:rsidR="00384095" w:rsidRPr="007B0C05" w:rsidRDefault="00384095" w:rsidP="007B0C05">
      <w:pPr>
        <w:pStyle w:val="Heading2"/>
        <w:rPr>
          <w:b/>
          <w:bCs/>
          <w:color w:val="auto"/>
        </w:rPr>
      </w:pPr>
      <w:r w:rsidRPr="007B0C05">
        <w:rPr>
          <w:b/>
          <w:bCs/>
          <w:color w:val="auto"/>
        </w:rPr>
        <w:t>PowerPoint Slide 5: Reflection and Group Discussion</w:t>
      </w:r>
    </w:p>
    <w:p w14:paraId="00EA2580" w14:textId="77777777" w:rsidR="00384095" w:rsidRDefault="00384095" w:rsidP="00384095"/>
    <w:p w14:paraId="31AD433E" w14:textId="77777777" w:rsidR="00384095" w:rsidRPr="007B0C05" w:rsidRDefault="00384095" w:rsidP="007B0C05">
      <w:pPr>
        <w:pStyle w:val="Heading2"/>
        <w:rPr>
          <w:color w:val="auto"/>
        </w:rPr>
      </w:pPr>
      <w:r w:rsidRPr="007B0C05">
        <w:rPr>
          <w:color w:val="auto"/>
        </w:rPr>
        <w:t>Title: Reflecting on Our Communication and Empathy Practices</w:t>
      </w:r>
    </w:p>
    <w:p w14:paraId="5EF96DA6" w14:textId="470DB622" w:rsidR="00384095" w:rsidRDefault="00384095">
      <w:pPr>
        <w:pStyle w:val="ListParagraph"/>
        <w:numPr>
          <w:ilvl w:val="0"/>
          <w:numId w:val="21"/>
        </w:numPr>
      </w:pPr>
      <w:r>
        <w:t>Reflect on your current communication and empathy practices, discuss successful strategies and brainstorm ways to improve.</w:t>
      </w:r>
    </w:p>
    <w:p w14:paraId="21F073A1" w14:textId="77777777" w:rsidR="00384095" w:rsidRDefault="00384095" w:rsidP="00384095"/>
    <w:p w14:paraId="20909C17" w14:textId="77777777" w:rsidR="00384095" w:rsidRPr="007B0C05" w:rsidRDefault="00384095" w:rsidP="007B0C05">
      <w:pPr>
        <w:pStyle w:val="Heading2"/>
        <w:rPr>
          <w:b/>
          <w:bCs/>
          <w:color w:val="auto"/>
        </w:rPr>
      </w:pPr>
      <w:r w:rsidRPr="007B0C05">
        <w:rPr>
          <w:b/>
          <w:bCs/>
          <w:color w:val="auto"/>
        </w:rPr>
        <w:t>Activity Materials:</w:t>
      </w:r>
    </w:p>
    <w:p w14:paraId="66C0E576" w14:textId="77777777" w:rsidR="00384095" w:rsidRDefault="00384095" w:rsidP="00384095"/>
    <w:p w14:paraId="112FC82C" w14:textId="77777777" w:rsidR="00384095" w:rsidRPr="007B0C05" w:rsidRDefault="00384095" w:rsidP="007B0C05">
      <w:pPr>
        <w:pStyle w:val="Heading2"/>
        <w:rPr>
          <w:b/>
          <w:bCs/>
          <w:color w:val="auto"/>
        </w:rPr>
      </w:pPr>
      <w:r w:rsidRPr="007B0C05">
        <w:rPr>
          <w:b/>
          <w:bCs/>
          <w:color w:val="auto"/>
        </w:rPr>
        <w:lastRenderedPageBreak/>
        <w:t>Communication Practice Worksheet:</w:t>
      </w:r>
    </w:p>
    <w:p w14:paraId="711EED77" w14:textId="77777777" w:rsidR="00384095" w:rsidRPr="007B0C05" w:rsidRDefault="00384095" w:rsidP="007B0C05">
      <w:pPr>
        <w:pStyle w:val="Heading2"/>
        <w:rPr>
          <w:color w:val="auto"/>
        </w:rPr>
      </w:pPr>
    </w:p>
    <w:p w14:paraId="4A88D1E3" w14:textId="77777777" w:rsidR="00384095" w:rsidRPr="007B0C05" w:rsidRDefault="00384095" w:rsidP="007B0C05">
      <w:pPr>
        <w:pStyle w:val="Heading2"/>
        <w:rPr>
          <w:color w:val="auto"/>
        </w:rPr>
      </w:pPr>
      <w:r w:rsidRPr="007B0C05">
        <w:rPr>
          <w:color w:val="auto"/>
        </w:rPr>
        <w:t>Title: Practicing Effective Communication - Role-Play Scenarios</w:t>
      </w:r>
    </w:p>
    <w:p w14:paraId="7DE8BB6A" w14:textId="199B307B" w:rsidR="00384095" w:rsidRDefault="00384095">
      <w:pPr>
        <w:pStyle w:val="ListParagraph"/>
        <w:numPr>
          <w:ilvl w:val="0"/>
          <w:numId w:val="21"/>
        </w:numPr>
      </w:pPr>
      <w:r>
        <w:t>Engage with different scenarios that allow you to practice and refine your communication strategies.</w:t>
      </w:r>
    </w:p>
    <w:p w14:paraId="646ADC6C" w14:textId="77777777" w:rsidR="00384095" w:rsidRDefault="00384095" w:rsidP="00384095"/>
    <w:p w14:paraId="72971271" w14:textId="77777777" w:rsidR="00384095" w:rsidRPr="007B0C05" w:rsidRDefault="00384095" w:rsidP="007B0C05">
      <w:pPr>
        <w:pStyle w:val="Heading2"/>
        <w:rPr>
          <w:b/>
          <w:bCs/>
          <w:color w:val="auto"/>
        </w:rPr>
      </w:pPr>
      <w:r w:rsidRPr="007B0C05">
        <w:rPr>
          <w:b/>
          <w:bCs/>
          <w:color w:val="auto"/>
        </w:rPr>
        <w:t>Empathy-building Activity Guide:</w:t>
      </w:r>
    </w:p>
    <w:p w14:paraId="28AB78E1" w14:textId="77777777" w:rsidR="00384095" w:rsidRDefault="00384095" w:rsidP="00384095"/>
    <w:p w14:paraId="55492515" w14:textId="77777777" w:rsidR="00384095" w:rsidRPr="007B0C05" w:rsidRDefault="00384095" w:rsidP="007B0C05">
      <w:pPr>
        <w:pStyle w:val="Heading2"/>
        <w:rPr>
          <w:color w:val="auto"/>
        </w:rPr>
      </w:pPr>
      <w:r w:rsidRPr="007B0C05">
        <w:rPr>
          <w:color w:val="auto"/>
        </w:rPr>
        <w:t>Title: Cultivating Empathy - Activity Guide</w:t>
      </w:r>
    </w:p>
    <w:p w14:paraId="72206C32" w14:textId="7D8860B5" w:rsidR="00384095" w:rsidRDefault="00384095">
      <w:pPr>
        <w:pStyle w:val="ListParagraph"/>
        <w:numPr>
          <w:ilvl w:val="0"/>
          <w:numId w:val="21"/>
        </w:numPr>
      </w:pPr>
      <w:r>
        <w:t>Use this guide to follow step-by-step instructions for activities designed to foster empathy, such as empathy maps or empathy circles.</w:t>
      </w:r>
    </w:p>
    <w:p w14:paraId="60E3A4A3" w14:textId="77777777" w:rsidR="00384095" w:rsidRDefault="00384095" w:rsidP="00384095"/>
    <w:p w14:paraId="182FDF67" w14:textId="77777777" w:rsidR="00384095" w:rsidRPr="007B0C05" w:rsidRDefault="00384095" w:rsidP="007B0C05">
      <w:pPr>
        <w:pStyle w:val="Heading2"/>
        <w:rPr>
          <w:b/>
          <w:bCs/>
          <w:color w:val="auto"/>
        </w:rPr>
      </w:pPr>
      <w:r w:rsidRPr="007B0C05">
        <w:rPr>
          <w:b/>
          <w:bCs/>
          <w:color w:val="auto"/>
        </w:rPr>
        <w:t>Personal Reflection Worksheet:</w:t>
      </w:r>
    </w:p>
    <w:p w14:paraId="7F9A3241" w14:textId="77777777" w:rsidR="00384095" w:rsidRDefault="00384095" w:rsidP="00384095"/>
    <w:p w14:paraId="5986DE86" w14:textId="77777777" w:rsidR="00384095" w:rsidRPr="007B0C05" w:rsidRDefault="00384095" w:rsidP="007B0C05">
      <w:pPr>
        <w:pStyle w:val="Heading2"/>
        <w:rPr>
          <w:color w:val="auto"/>
        </w:rPr>
      </w:pPr>
      <w:r w:rsidRPr="007B0C05">
        <w:rPr>
          <w:color w:val="auto"/>
        </w:rPr>
        <w:t>Title: Reflecting on My Communication and Empathy Skills</w:t>
      </w:r>
    </w:p>
    <w:p w14:paraId="47575EA0" w14:textId="291367B8" w:rsidR="002A4AB9" w:rsidRDefault="00384095">
      <w:pPr>
        <w:pStyle w:val="ListParagraph"/>
        <w:numPr>
          <w:ilvl w:val="0"/>
          <w:numId w:val="21"/>
        </w:numPr>
      </w:pPr>
      <w:r>
        <w:t>Reflect on your current practices, identify your strengths and areas for improvement, and formulate an action plan to enhance your communication and empathy skills.</w:t>
      </w:r>
    </w:p>
    <w:p w14:paraId="2642E4AA" w14:textId="77777777" w:rsidR="00384095" w:rsidRDefault="00384095" w:rsidP="00384095"/>
    <w:p w14:paraId="2E01EF5F" w14:textId="77777777" w:rsidR="00384095" w:rsidRDefault="00384095" w:rsidP="00384095"/>
    <w:p w14:paraId="22726D03" w14:textId="77777777" w:rsidR="00E53647" w:rsidRPr="00330E29" w:rsidRDefault="00E53647" w:rsidP="00330E29">
      <w:pPr>
        <w:pStyle w:val="Heading1"/>
        <w:rPr>
          <w:b/>
          <w:bCs/>
          <w:color w:val="auto"/>
        </w:rPr>
      </w:pPr>
      <w:r w:rsidRPr="00330E29">
        <w:rPr>
          <w:b/>
          <w:bCs/>
          <w:color w:val="auto"/>
        </w:rPr>
        <w:t>Module 9: Tailoring Approaches for Neurodiverse Students</w:t>
      </w:r>
    </w:p>
    <w:p w14:paraId="1ACCE170" w14:textId="77777777" w:rsidR="00E53647" w:rsidRDefault="00E53647" w:rsidP="00E53647"/>
    <w:p w14:paraId="40F134E5" w14:textId="77777777" w:rsidR="00E53647" w:rsidRPr="00330E29" w:rsidRDefault="00E53647" w:rsidP="00330E29">
      <w:pPr>
        <w:pStyle w:val="Heading2"/>
        <w:rPr>
          <w:b/>
          <w:bCs/>
          <w:color w:val="auto"/>
        </w:rPr>
      </w:pPr>
      <w:r w:rsidRPr="00330E29">
        <w:rPr>
          <w:b/>
          <w:bCs/>
          <w:color w:val="auto"/>
        </w:rPr>
        <w:t xml:space="preserve">Objective: </w:t>
      </w:r>
      <w:r w:rsidRPr="00330E29">
        <w:rPr>
          <w:color w:val="auto"/>
        </w:rPr>
        <w:t>The aim of this module is to provide educators with knowledge and strategies to adapt their teaching methods to meet the needs of neurodiverse students, fostering an inclusive and understanding learning environment.</w:t>
      </w:r>
    </w:p>
    <w:p w14:paraId="0086F94E" w14:textId="77777777" w:rsidR="00E53647" w:rsidRPr="00380BAA" w:rsidRDefault="00E53647" w:rsidP="00380BAA">
      <w:pPr>
        <w:pStyle w:val="Heading2"/>
        <w:rPr>
          <w:color w:val="auto"/>
        </w:rPr>
      </w:pPr>
    </w:p>
    <w:p w14:paraId="5516DD15" w14:textId="77777777" w:rsidR="00E53647" w:rsidRPr="00380BAA" w:rsidRDefault="00E53647" w:rsidP="00380BAA">
      <w:pPr>
        <w:pStyle w:val="Heading2"/>
        <w:rPr>
          <w:color w:val="auto"/>
        </w:rPr>
      </w:pPr>
      <w:r w:rsidRPr="00380BAA">
        <w:rPr>
          <w:color w:val="auto"/>
        </w:rPr>
        <w:t>PowerPoint Slide 1: Title Slide</w:t>
      </w:r>
    </w:p>
    <w:p w14:paraId="692C4DDD" w14:textId="77777777" w:rsidR="00E53647" w:rsidRDefault="00E53647" w:rsidP="00E53647"/>
    <w:p w14:paraId="63B3F76B" w14:textId="77777777" w:rsidR="00E53647" w:rsidRDefault="00E53647" w:rsidP="00380BAA">
      <w:pPr>
        <w:pStyle w:val="Heading2"/>
        <w:rPr>
          <w:color w:val="auto"/>
        </w:rPr>
      </w:pPr>
      <w:r w:rsidRPr="00380BAA">
        <w:rPr>
          <w:color w:val="auto"/>
        </w:rPr>
        <w:t>Title: Tailoring Approaches for Neurodiverse Students</w:t>
      </w:r>
    </w:p>
    <w:p w14:paraId="2ABF4048" w14:textId="77777777" w:rsidR="00380BAA" w:rsidRPr="00380BAA" w:rsidRDefault="00380BAA" w:rsidP="00380BAA"/>
    <w:p w14:paraId="0A279F70" w14:textId="77777777" w:rsidR="00E53647" w:rsidRPr="00380BAA" w:rsidRDefault="00E53647" w:rsidP="00380BAA">
      <w:pPr>
        <w:pStyle w:val="Heading2"/>
        <w:rPr>
          <w:color w:val="auto"/>
        </w:rPr>
      </w:pPr>
      <w:r w:rsidRPr="00380BAA">
        <w:rPr>
          <w:color w:val="auto"/>
        </w:rPr>
        <w:t>Subtitle: Inclusion and Understanding in Action</w:t>
      </w:r>
    </w:p>
    <w:p w14:paraId="2D1C3DD1" w14:textId="7141059A" w:rsidR="00E53647" w:rsidRDefault="00E53647">
      <w:pPr>
        <w:pStyle w:val="ListParagraph"/>
        <w:numPr>
          <w:ilvl w:val="0"/>
          <w:numId w:val="21"/>
        </w:numPr>
      </w:pPr>
      <w:r>
        <w:t>Welcome to Module 9: a journey towards creating an inclusive and understanding learning environment for neurodiverse students.</w:t>
      </w:r>
    </w:p>
    <w:p w14:paraId="2F7C4242" w14:textId="77777777" w:rsidR="00E53647" w:rsidRDefault="00E53647" w:rsidP="00E53647"/>
    <w:p w14:paraId="4D06B4D1" w14:textId="77777777" w:rsidR="00E53647" w:rsidRPr="00380BAA" w:rsidRDefault="00E53647" w:rsidP="00380BAA">
      <w:pPr>
        <w:pStyle w:val="Heading2"/>
        <w:rPr>
          <w:color w:val="auto"/>
        </w:rPr>
      </w:pPr>
      <w:r w:rsidRPr="00380BAA">
        <w:rPr>
          <w:color w:val="auto"/>
        </w:rPr>
        <w:t>PowerPoint Slide 2: Understanding Neurodiversity</w:t>
      </w:r>
    </w:p>
    <w:p w14:paraId="1553A3C6" w14:textId="77777777" w:rsidR="00E53647" w:rsidRDefault="00E53647" w:rsidP="00E53647"/>
    <w:p w14:paraId="44BEA158" w14:textId="77777777" w:rsidR="00E53647" w:rsidRPr="00380BAA" w:rsidRDefault="00E53647" w:rsidP="00380BAA">
      <w:pPr>
        <w:pStyle w:val="Heading2"/>
        <w:rPr>
          <w:color w:val="auto"/>
        </w:rPr>
      </w:pPr>
      <w:r w:rsidRPr="00380BAA">
        <w:rPr>
          <w:color w:val="auto"/>
        </w:rPr>
        <w:t>Title: What is Neurodiversity?</w:t>
      </w:r>
    </w:p>
    <w:p w14:paraId="60409292" w14:textId="086D8683" w:rsidR="00E53647" w:rsidRDefault="00E53647">
      <w:pPr>
        <w:pStyle w:val="ListParagraph"/>
        <w:numPr>
          <w:ilvl w:val="0"/>
          <w:numId w:val="21"/>
        </w:numPr>
      </w:pPr>
      <w:r>
        <w:t>Discover the concept of neurodiversity, understand the range of conditions it encompasses, and explore its relevance in the context of education."</w:t>
      </w:r>
    </w:p>
    <w:p w14:paraId="2843D092" w14:textId="77777777" w:rsidR="00E53647" w:rsidRDefault="00E53647" w:rsidP="00E53647"/>
    <w:p w14:paraId="4CA5293C" w14:textId="77777777" w:rsidR="00E53647" w:rsidRPr="00F920F9" w:rsidRDefault="00E53647" w:rsidP="00F920F9">
      <w:pPr>
        <w:pStyle w:val="Heading2"/>
        <w:rPr>
          <w:b/>
          <w:bCs/>
          <w:color w:val="auto"/>
        </w:rPr>
      </w:pPr>
      <w:r w:rsidRPr="00F920F9">
        <w:rPr>
          <w:b/>
          <w:bCs/>
          <w:color w:val="auto"/>
        </w:rPr>
        <w:t>PowerPoint Slide 3: The Strengths Perspective</w:t>
      </w:r>
    </w:p>
    <w:p w14:paraId="772BC579" w14:textId="77777777" w:rsidR="00E53647" w:rsidRDefault="00E53647" w:rsidP="00E53647"/>
    <w:p w14:paraId="6543BBA0" w14:textId="77777777" w:rsidR="00E53647" w:rsidRPr="00F920F9" w:rsidRDefault="00E53647" w:rsidP="00F920F9">
      <w:pPr>
        <w:pStyle w:val="Heading2"/>
        <w:rPr>
          <w:color w:val="auto"/>
        </w:rPr>
      </w:pPr>
      <w:r w:rsidRPr="00F920F9">
        <w:rPr>
          <w:color w:val="auto"/>
        </w:rPr>
        <w:lastRenderedPageBreak/>
        <w:t>Title: Focusing on Strengths</w:t>
      </w:r>
    </w:p>
    <w:p w14:paraId="7281CEF3" w14:textId="76A1DF12" w:rsidR="00E53647" w:rsidRDefault="00E53647">
      <w:pPr>
        <w:pStyle w:val="ListParagraph"/>
        <w:numPr>
          <w:ilvl w:val="0"/>
          <w:numId w:val="21"/>
        </w:numPr>
      </w:pPr>
      <w:r>
        <w:t>Learn about the strengths-based approach and its value when working with neurodiverse students.</w:t>
      </w:r>
    </w:p>
    <w:p w14:paraId="78ED3AB5" w14:textId="77777777" w:rsidR="00E53647" w:rsidRDefault="00E53647" w:rsidP="00E53647"/>
    <w:p w14:paraId="3FF22A77" w14:textId="77777777" w:rsidR="00E53647" w:rsidRPr="00F920F9" w:rsidRDefault="00E53647" w:rsidP="00F920F9">
      <w:pPr>
        <w:pStyle w:val="Heading2"/>
        <w:rPr>
          <w:b/>
          <w:bCs/>
          <w:color w:val="auto"/>
        </w:rPr>
      </w:pPr>
      <w:r w:rsidRPr="00F920F9">
        <w:rPr>
          <w:b/>
          <w:bCs/>
          <w:color w:val="auto"/>
        </w:rPr>
        <w:t>PowerPoint Slide 4: Tailoring Teaching Approaches</w:t>
      </w:r>
    </w:p>
    <w:p w14:paraId="4853E2AF" w14:textId="77777777" w:rsidR="00E53647" w:rsidRPr="00F920F9" w:rsidRDefault="00E53647" w:rsidP="00F920F9">
      <w:pPr>
        <w:pStyle w:val="Heading2"/>
        <w:rPr>
          <w:color w:val="auto"/>
        </w:rPr>
      </w:pPr>
    </w:p>
    <w:p w14:paraId="552C2A0A" w14:textId="77777777" w:rsidR="00E53647" w:rsidRPr="00F920F9" w:rsidRDefault="00E53647" w:rsidP="00F920F9">
      <w:pPr>
        <w:pStyle w:val="Heading2"/>
        <w:rPr>
          <w:color w:val="auto"/>
        </w:rPr>
      </w:pPr>
      <w:r w:rsidRPr="00F920F9">
        <w:rPr>
          <w:color w:val="auto"/>
        </w:rPr>
        <w:t>Title: Adapting Our Teaching Approaches</w:t>
      </w:r>
    </w:p>
    <w:p w14:paraId="1A55B300" w14:textId="2E1B8071" w:rsidR="00E53647" w:rsidRDefault="00E53647">
      <w:pPr>
        <w:pStyle w:val="ListParagraph"/>
        <w:numPr>
          <w:ilvl w:val="0"/>
          <w:numId w:val="21"/>
        </w:numPr>
      </w:pPr>
      <w:r>
        <w:t>Dive deep into techniques and strategies for adapting teaching methods to cater to the needs of neurodiverse students.</w:t>
      </w:r>
    </w:p>
    <w:p w14:paraId="64C0DA05" w14:textId="77777777" w:rsidR="00E53647" w:rsidRDefault="00E53647" w:rsidP="00E53647"/>
    <w:p w14:paraId="5578D58C" w14:textId="77777777" w:rsidR="00E53647" w:rsidRPr="00F920F9" w:rsidRDefault="00E53647" w:rsidP="00F920F9">
      <w:pPr>
        <w:pStyle w:val="Heading2"/>
        <w:rPr>
          <w:b/>
          <w:bCs/>
          <w:color w:val="auto"/>
        </w:rPr>
      </w:pPr>
      <w:r w:rsidRPr="00F920F9">
        <w:rPr>
          <w:b/>
          <w:bCs/>
          <w:color w:val="auto"/>
        </w:rPr>
        <w:t>PowerPoint Slide 5: Case Study and Group Discussion</w:t>
      </w:r>
    </w:p>
    <w:p w14:paraId="17A52CA3" w14:textId="77777777" w:rsidR="00E53647" w:rsidRDefault="00E53647" w:rsidP="00E53647"/>
    <w:p w14:paraId="36AE1559" w14:textId="77777777" w:rsidR="00E53647" w:rsidRPr="00F920F9" w:rsidRDefault="00E53647" w:rsidP="00F920F9">
      <w:pPr>
        <w:pStyle w:val="Heading2"/>
        <w:rPr>
          <w:color w:val="auto"/>
        </w:rPr>
      </w:pPr>
      <w:r w:rsidRPr="00F920F9">
        <w:rPr>
          <w:color w:val="auto"/>
        </w:rPr>
        <w:t>Title: Applying our Learning: Case Study and Discussion</w:t>
      </w:r>
    </w:p>
    <w:p w14:paraId="4F75D0A5" w14:textId="553A0FA1" w:rsidR="00E53647" w:rsidRDefault="00E53647">
      <w:pPr>
        <w:pStyle w:val="ListParagraph"/>
        <w:numPr>
          <w:ilvl w:val="0"/>
          <w:numId w:val="21"/>
        </w:numPr>
      </w:pPr>
      <w:r>
        <w:t>Engage with a case study of an educator effectively tailoring their approach for a neurodiverse student, followed by group discussions.</w:t>
      </w:r>
    </w:p>
    <w:p w14:paraId="75D2378F" w14:textId="77777777" w:rsidR="00E53647" w:rsidRDefault="00E53647" w:rsidP="00E53647"/>
    <w:p w14:paraId="1CAA5F30" w14:textId="77777777" w:rsidR="00E53647" w:rsidRPr="0010496B" w:rsidRDefault="00E53647" w:rsidP="0010496B">
      <w:pPr>
        <w:pStyle w:val="Heading2"/>
        <w:rPr>
          <w:b/>
          <w:bCs/>
          <w:color w:val="auto"/>
        </w:rPr>
      </w:pPr>
      <w:r w:rsidRPr="0010496B">
        <w:rPr>
          <w:b/>
          <w:bCs/>
          <w:color w:val="auto"/>
        </w:rPr>
        <w:t>Activity Materials:</w:t>
      </w:r>
    </w:p>
    <w:p w14:paraId="4F128030" w14:textId="77777777" w:rsidR="00E53647" w:rsidRDefault="00E53647" w:rsidP="00E53647"/>
    <w:p w14:paraId="13CCA3C8" w14:textId="77777777" w:rsidR="00E53647" w:rsidRPr="0010496B" w:rsidRDefault="00E53647" w:rsidP="0010496B">
      <w:pPr>
        <w:pStyle w:val="Heading2"/>
        <w:rPr>
          <w:b/>
          <w:bCs/>
          <w:color w:val="auto"/>
        </w:rPr>
      </w:pPr>
      <w:r w:rsidRPr="0010496B">
        <w:rPr>
          <w:b/>
          <w:bCs/>
          <w:color w:val="auto"/>
        </w:rPr>
        <w:t>Scenario Cards:</w:t>
      </w:r>
    </w:p>
    <w:p w14:paraId="2CB3EA2D" w14:textId="77777777" w:rsidR="00E53647" w:rsidRDefault="00E53647" w:rsidP="00E53647"/>
    <w:p w14:paraId="0D2B94DF" w14:textId="77777777" w:rsidR="00E53647" w:rsidRPr="0010496B" w:rsidRDefault="00E53647" w:rsidP="0010496B">
      <w:pPr>
        <w:pStyle w:val="Heading2"/>
        <w:rPr>
          <w:color w:val="auto"/>
        </w:rPr>
      </w:pPr>
      <w:r w:rsidRPr="0010496B">
        <w:rPr>
          <w:color w:val="auto"/>
        </w:rPr>
        <w:t>Title: Neurodiversity in the Classroom - Scenario Cards</w:t>
      </w:r>
    </w:p>
    <w:p w14:paraId="5BFADE4A" w14:textId="7089F891" w:rsidR="00E53647" w:rsidRDefault="00E53647">
      <w:pPr>
        <w:pStyle w:val="ListParagraph"/>
        <w:numPr>
          <w:ilvl w:val="0"/>
          <w:numId w:val="21"/>
        </w:numPr>
      </w:pPr>
      <w:r>
        <w:t>Use these cards to understand various classroom scenarios involving a neurodiverse student and discuss ways to tailor teaching approaches.</w:t>
      </w:r>
    </w:p>
    <w:p w14:paraId="422EAE53" w14:textId="77777777" w:rsidR="00E53647" w:rsidRDefault="00E53647" w:rsidP="00E53647"/>
    <w:p w14:paraId="13E28025" w14:textId="77777777" w:rsidR="00E53647" w:rsidRPr="0010496B" w:rsidRDefault="00E53647" w:rsidP="0010496B">
      <w:pPr>
        <w:pStyle w:val="Heading2"/>
        <w:rPr>
          <w:b/>
          <w:bCs/>
          <w:color w:val="auto"/>
        </w:rPr>
      </w:pPr>
      <w:r w:rsidRPr="0010496B">
        <w:rPr>
          <w:b/>
          <w:bCs/>
          <w:color w:val="auto"/>
        </w:rPr>
        <w:t>Strategy Planning Worksheet:</w:t>
      </w:r>
    </w:p>
    <w:p w14:paraId="735AC4AF" w14:textId="77777777" w:rsidR="00E53647" w:rsidRDefault="00E53647" w:rsidP="00E53647"/>
    <w:p w14:paraId="7C386515" w14:textId="77777777" w:rsidR="00E53647" w:rsidRPr="0010496B" w:rsidRDefault="00E53647" w:rsidP="0010496B">
      <w:pPr>
        <w:pStyle w:val="Heading2"/>
        <w:rPr>
          <w:color w:val="auto"/>
        </w:rPr>
      </w:pPr>
      <w:r w:rsidRPr="0010496B">
        <w:rPr>
          <w:color w:val="auto"/>
        </w:rPr>
        <w:t>Title: Planning Inclusive Strategies</w:t>
      </w:r>
    </w:p>
    <w:p w14:paraId="1A8ACC0B" w14:textId="70882D23" w:rsidR="00E53647" w:rsidRDefault="00E53647">
      <w:pPr>
        <w:pStyle w:val="ListParagraph"/>
        <w:numPr>
          <w:ilvl w:val="0"/>
          <w:numId w:val="21"/>
        </w:numPr>
      </w:pPr>
      <w:r>
        <w:t>Develop teaching strategies considering the unique strengths and challenges of a hypothetical neurodiverse student.</w:t>
      </w:r>
    </w:p>
    <w:p w14:paraId="59C28DBF" w14:textId="77777777" w:rsidR="00E53647" w:rsidRDefault="00E53647" w:rsidP="00E53647"/>
    <w:p w14:paraId="17C4CABB" w14:textId="77777777" w:rsidR="00E53647" w:rsidRPr="0010496B" w:rsidRDefault="00E53647" w:rsidP="0010496B">
      <w:pPr>
        <w:pStyle w:val="Heading2"/>
        <w:rPr>
          <w:b/>
          <w:bCs/>
          <w:color w:val="auto"/>
        </w:rPr>
      </w:pPr>
      <w:r w:rsidRPr="0010496B">
        <w:rPr>
          <w:b/>
          <w:bCs/>
          <w:color w:val="auto"/>
        </w:rPr>
        <w:t>Personal Reflection Worksheet:</w:t>
      </w:r>
    </w:p>
    <w:p w14:paraId="73A22273" w14:textId="77777777" w:rsidR="00E53647" w:rsidRDefault="00E53647" w:rsidP="00E53647"/>
    <w:p w14:paraId="2E1090A9" w14:textId="77777777" w:rsidR="00E53647" w:rsidRPr="0010496B" w:rsidRDefault="00E53647" w:rsidP="0010496B">
      <w:pPr>
        <w:pStyle w:val="Heading2"/>
        <w:rPr>
          <w:color w:val="auto"/>
        </w:rPr>
      </w:pPr>
      <w:r w:rsidRPr="0010496B">
        <w:rPr>
          <w:color w:val="auto"/>
        </w:rPr>
        <w:t>Title: Reflecting on My Practices for Neurodiverse Students</w:t>
      </w:r>
    </w:p>
    <w:p w14:paraId="4C8A790A" w14:textId="570ABC83" w:rsidR="00E53647" w:rsidRDefault="00E53647">
      <w:pPr>
        <w:pStyle w:val="ListParagraph"/>
        <w:numPr>
          <w:ilvl w:val="0"/>
          <w:numId w:val="21"/>
        </w:numPr>
      </w:pPr>
      <w:r>
        <w:t>Reflect on your current practices for neurodiverse students, identify areas for growth, and devise an action plan to improve.</w:t>
      </w:r>
    </w:p>
    <w:p w14:paraId="60737F14" w14:textId="77777777" w:rsidR="00924A0B" w:rsidRDefault="00924A0B" w:rsidP="00C64972"/>
    <w:p w14:paraId="5BB0A766" w14:textId="2B1F079B" w:rsidR="00C64972" w:rsidRPr="00924A0B" w:rsidRDefault="00C64972" w:rsidP="00924A0B">
      <w:pPr>
        <w:pStyle w:val="Heading1"/>
        <w:rPr>
          <w:b/>
          <w:bCs/>
          <w:color w:val="auto"/>
        </w:rPr>
      </w:pPr>
      <w:r w:rsidRPr="00924A0B">
        <w:rPr>
          <w:b/>
          <w:bCs/>
          <w:color w:val="auto"/>
        </w:rPr>
        <w:t>Module 10: Fostering Effective Home-School Communication</w:t>
      </w:r>
    </w:p>
    <w:p w14:paraId="2312D5B0" w14:textId="77777777" w:rsidR="00C64972" w:rsidRDefault="00C64972" w:rsidP="00C64972"/>
    <w:p w14:paraId="249C8E6A" w14:textId="77777777" w:rsidR="00C64972" w:rsidRPr="00924A0B" w:rsidRDefault="00C64972" w:rsidP="00924A0B">
      <w:pPr>
        <w:pStyle w:val="Heading2"/>
        <w:rPr>
          <w:b/>
          <w:bCs/>
          <w:color w:val="auto"/>
        </w:rPr>
      </w:pPr>
      <w:r w:rsidRPr="00924A0B">
        <w:rPr>
          <w:b/>
          <w:bCs/>
          <w:color w:val="auto"/>
        </w:rPr>
        <w:t xml:space="preserve">Aim: </w:t>
      </w:r>
      <w:r w:rsidRPr="00924A0B">
        <w:rPr>
          <w:color w:val="auto"/>
        </w:rPr>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C64972"/>
    <w:p w14:paraId="7D25BE28" w14:textId="77777777" w:rsidR="00C64972" w:rsidRPr="00924A0B" w:rsidRDefault="00C64972" w:rsidP="00924A0B">
      <w:pPr>
        <w:pStyle w:val="Heading2"/>
        <w:rPr>
          <w:b/>
          <w:bCs/>
          <w:color w:val="auto"/>
        </w:rPr>
      </w:pPr>
      <w:r w:rsidRPr="00924A0B">
        <w:rPr>
          <w:b/>
          <w:bCs/>
          <w:color w:val="auto"/>
        </w:rPr>
        <w:lastRenderedPageBreak/>
        <w:t>PowerPoint Slide 1: Title Slide</w:t>
      </w:r>
    </w:p>
    <w:p w14:paraId="2BFD0808" w14:textId="77777777" w:rsidR="00C64972" w:rsidRDefault="00C64972" w:rsidP="00C64972"/>
    <w:p w14:paraId="2529EC5B" w14:textId="77777777" w:rsidR="00C64972" w:rsidRDefault="00C64972" w:rsidP="00924A0B">
      <w:pPr>
        <w:pStyle w:val="Heading2"/>
        <w:rPr>
          <w:color w:val="auto"/>
        </w:rPr>
      </w:pPr>
      <w:r w:rsidRPr="00924A0B">
        <w:rPr>
          <w:color w:val="auto"/>
        </w:rPr>
        <w:t>Title: Fostering Effective Home-School Communication</w:t>
      </w:r>
    </w:p>
    <w:p w14:paraId="1F3B1DE5" w14:textId="77777777" w:rsidR="00924A0B" w:rsidRPr="00924A0B" w:rsidRDefault="00924A0B" w:rsidP="00924A0B"/>
    <w:p w14:paraId="545D238B" w14:textId="77777777" w:rsidR="00C64972" w:rsidRDefault="00C64972" w:rsidP="00924A0B">
      <w:pPr>
        <w:pStyle w:val="Heading2"/>
        <w:rPr>
          <w:color w:val="auto"/>
        </w:rPr>
      </w:pPr>
      <w:r w:rsidRPr="00924A0B">
        <w:rPr>
          <w:color w:val="auto"/>
        </w:rPr>
        <w:t>Subtitle: Strengthening Ties, Enhancing Outcomes</w:t>
      </w:r>
    </w:p>
    <w:p w14:paraId="141A0097" w14:textId="77777777" w:rsidR="00924A0B" w:rsidRPr="00924A0B" w:rsidRDefault="00924A0B" w:rsidP="00924A0B"/>
    <w:p w14:paraId="14296616" w14:textId="77777777" w:rsidR="00C64972" w:rsidRPr="00924A0B" w:rsidRDefault="00C64972" w:rsidP="00924A0B">
      <w:pPr>
        <w:pStyle w:val="Heading2"/>
        <w:rPr>
          <w:b/>
          <w:bCs/>
          <w:color w:val="auto"/>
        </w:rPr>
      </w:pPr>
      <w:r w:rsidRPr="00924A0B">
        <w:rPr>
          <w:b/>
          <w:bCs/>
          <w:color w:val="auto"/>
        </w:rPr>
        <w:t>PowerPoint Slide 2: Importance of Home-School Communication</w:t>
      </w:r>
    </w:p>
    <w:p w14:paraId="133E24A0" w14:textId="77777777" w:rsidR="00C64972" w:rsidRDefault="00C64972" w:rsidP="00C64972"/>
    <w:p w14:paraId="520FBE4E" w14:textId="77777777" w:rsidR="00C64972" w:rsidRPr="00246142" w:rsidRDefault="00C64972" w:rsidP="00246142">
      <w:pPr>
        <w:pStyle w:val="Heading2"/>
        <w:rPr>
          <w:color w:val="auto"/>
        </w:rPr>
      </w:pPr>
      <w:r w:rsidRPr="00246142">
        <w:rPr>
          <w:color w:val="auto"/>
        </w:rPr>
        <w:t>Title: Why Home-School Communication Matters</w:t>
      </w:r>
    </w:p>
    <w:p w14:paraId="4104884F" w14:textId="77777777" w:rsidR="00C64972" w:rsidRDefault="00C64972">
      <w:pPr>
        <w:pStyle w:val="ListParagraph"/>
        <w:numPr>
          <w:ilvl w:val="0"/>
          <w:numId w:val="21"/>
        </w:numPr>
      </w:pPr>
      <w:r>
        <w:t>Points: Explanation of the benefits of effective home-school communication, and its influence on student success</w:t>
      </w:r>
    </w:p>
    <w:p w14:paraId="65EE0D99" w14:textId="6756EF38" w:rsidR="00C64972" w:rsidRDefault="00C64972">
      <w:pPr>
        <w:pStyle w:val="ListParagraph"/>
        <w:numPr>
          <w:ilvl w:val="0"/>
          <w:numId w:val="21"/>
        </w:numPr>
      </w:pPr>
      <w:r>
        <w:t>Image: A bridge or a two-way street symboli</w:t>
      </w:r>
      <w:r w:rsidR="00211E46">
        <w:t>s</w:t>
      </w:r>
      <w:r>
        <w:t xml:space="preserve">ing </w:t>
      </w:r>
      <w:proofErr w:type="gramStart"/>
      <w:r>
        <w:t>strong communication</w:t>
      </w:r>
      <w:proofErr w:type="gramEnd"/>
    </w:p>
    <w:p w14:paraId="61AA94ED" w14:textId="77777777" w:rsidR="00246142" w:rsidRDefault="00246142" w:rsidP="00C64972"/>
    <w:p w14:paraId="788C8AAF" w14:textId="520D4205" w:rsidR="00C64972" w:rsidRPr="00211E46" w:rsidRDefault="00C64972" w:rsidP="00211E46">
      <w:pPr>
        <w:pStyle w:val="Heading2"/>
        <w:rPr>
          <w:b/>
          <w:bCs/>
          <w:color w:val="auto"/>
        </w:rPr>
      </w:pPr>
      <w:r w:rsidRPr="00211E46">
        <w:rPr>
          <w:b/>
          <w:bCs/>
          <w:color w:val="auto"/>
        </w:rPr>
        <w:t>PowerPoint Slide 3: Strategies for Effective Communication</w:t>
      </w:r>
    </w:p>
    <w:p w14:paraId="42B14F30" w14:textId="77777777" w:rsidR="00C64972" w:rsidRDefault="00C64972" w:rsidP="00C64972"/>
    <w:p w14:paraId="2737C8C5" w14:textId="77777777" w:rsidR="00C64972" w:rsidRPr="00211E46" w:rsidRDefault="00C64972" w:rsidP="00211E46">
      <w:pPr>
        <w:pStyle w:val="Heading2"/>
        <w:rPr>
          <w:color w:val="auto"/>
        </w:rPr>
      </w:pPr>
      <w:r w:rsidRPr="00211E46">
        <w:rPr>
          <w:color w:val="auto"/>
        </w:rPr>
        <w:t>Title: Strategies for Strengthening Home-School Ties</w:t>
      </w:r>
    </w:p>
    <w:p w14:paraId="221DE95D" w14:textId="77777777" w:rsidR="00C64972" w:rsidRDefault="00C64972">
      <w:pPr>
        <w:pStyle w:val="ListParagraph"/>
        <w:numPr>
          <w:ilvl w:val="0"/>
          <w:numId w:val="24"/>
        </w:numPr>
      </w:pPr>
      <w:r>
        <w:t>Points: Overview of strategies to improve communication with parents and guardians, including regular updates, accessibility, mutual respect, and responsiveness</w:t>
      </w:r>
    </w:p>
    <w:p w14:paraId="708E464F" w14:textId="77777777" w:rsidR="00C64972" w:rsidRDefault="00C64972">
      <w:pPr>
        <w:pStyle w:val="ListParagraph"/>
        <w:numPr>
          <w:ilvl w:val="0"/>
          <w:numId w:val="24"/>
        </w:numPr>
      </w:pPr>
      <w:r>
        <w:t>Image: Icons or images illustrating each strategy</w:t>
      </w:r>
    </w:p>
    <w:p w14:paraId="4325440D" w14:textId="77777777" w:rsidR="00211E46" w:rsidRDefault="00211E46" w:rsidP="00C64972"/>
    <w:p w14:paraId="1D2C4760" w14:textId="203C44BA" w:rsidR="00C64972" w:rsidRPr="00163AF7" w:rsidRDefault="00C64972" w:rsidP="00163AF7">
      <w:pPr>
        <w:pStyle w:val="Heading2"/>
        <w:rPr>
          <w:b/>
          <w:bCs/>
          <w:color w:val="auto"/>
        </w:rPr>
      </w:pPr>
      <w:r w:rsidRPr="00163AF7">
        <w:rPr>
          <w:b/>
          <w:bCs/>
          <w:color w:val="auto"/>
        </w:rPr>
        <w:t>PowerPoint Slide 4: Reflection on Training Series</w:t>
      </w:r>
    </w:p>
    <w:p w14:paraId="46BAFF52" w14:textId="77777777" w:rsidR="00C64972" w:rsidRDefault="00C64972" w:rsidP="00C64972"/>
    <w:p w14:paraId="0EE1D7A4" w14:textId="77777777" w:rsidR="00C64972" w:rsidRPr="00163AF7" w:rsidRDefault="00C64972" w:rsidP="00163AF7">
      <w:pPr>
        <w:pStyle w:val="Heading2"/>
        <w:rPr>
          <w:color w:val="auto"/>
        </w:rPr>
      </w:pPr>
      <w:r w:rsidRPr="00163AF7">
        <w:rPr>
          <w:color w:val="auto"/>
        </w:rPr>
        <w:t>Title: Reflecting on Our Learning Journey</w:t>
      </w:r>
    </w:p>
    <w:p w14:paraId="091A62CF" w14:textId="77777777" w:rsidR="00C64972" w:rsidRDefault="00C64972">
      <w:pPr>
        <w:pStyle w:val="ListParagraph"/>
        <w:numPr>
          <w:ilvl w:val="0"/>
          <w:numId w:val="25"/>
        </w:numPr>
      </w:pPr>
      <w:r>
        <w:t xml:space="preserve">Points: Prompts for reflecting on key learnings from the entire training series and how these can </w:t>
      </w:r>
      <w:proofErr w:type="gramStart"/>
      <w:r>
        <w:t>be applied</w:t>
      </w:r>
      <w:proofErr w:type="gramEnd"/>
      <w:r>
        <w:t xml:space="preserve"> in practice</w:t>
      </w:r>
    </w:p>
    <w:p w14:paraId="544D4377" w14:textId="3425CFD9" w:rsidR="00C64972" w:rsidRDefault="00C64972">
      <w:pPr>
        <w:pStyle w:val="ListParagraph"/>
        <w:numPr>
          <w:ilvl w:val="0"/>
          <w:numId w:val="25"/>
        </w:numPr>
      </w:pPr>
      <w:r>
        <w:t>Image: A road or pathway symboli</w:t>
      </w:r>
      <w:r w:rsidR="00163AF7">
        <w:t>s</w:t>
      </w:r>
      <w:r>
        <w:t>ing the learning journey</w:t>
      </w:r>
    </w:p>
    <w:p w14:paraId="4DFE84E9" w14:textId="77777777" w:rsidR="00163AF7" w:rsidRDefault="00163AF7" w:rsidP="00C64972"/>
    <w:p w14:paraId="332202C6" w14:textId="577C1355" w:rsidR="00C64972" w:rsidRPr="00163AF7" w:rsidRDefault="00C64972" w:rsidP="00163AF7">
      <w:pPr>
        <w:pStyle w:val="Heading2"/>
        <w:rPr>
          <w:b/>
          <w:bCs/>
          <w:color w:val="auto"/>
        </w:rPr>
      </w:pPr>
      <w:r w:rsidRPr="00163AF7">
        <w:rPr>
          <w:b/>
          <w:bCs/>
          <w:color w:val="auto"/>
        </w:rPr>
        <w:t>PowerPoint Slide 5: Action Planning</w:t>
      </w:r>
    </w:p>
    <w:p w14:paraId="3AD137E7" w14:textId="77777777" w:rsidR="00C64972" w:rsidRPr="00163AF7" w:rsidRDefault="00C64972" w:rsidP="00163AF7">
      <w:pPr>
        <w:pStyle w:val="Heading2"/>
        <w:rPr>
          <w:color w:val="auto"/>
        </w:rPr>
      </w:pPr>
    </w:p>
    <w:p w14:paraId="075A67D2" w14:textId="77777777" w:rsidR="00C64972" w:rsidRPr="00163AF7" w:rsidRDefault="00C64972" w:rsidP="00163AF7">
      <w:pPr>
        <w:pStyle w:val="Heading2"/>
        <w:rPr>
          <w:color w:val="auto"/>
        </w:rPr>
      </w:pPr>
      <w:r w:rsidRPr="00163AF7">
        <w:rPr>
          <w:color w:val="auto"/>
        </w:rPr>
        <w:t>Title: Planning for Practice: From Learning to Action</w:t>
      </w:r>
    </w:p>
    <w:p w14:paraId="324DA108" w14:textId="77777777" w:rsidR="00C64972" w:rsidRDefault="00C64972">
      <w:pPr>
        <w:pStyle w:val="ListParagraph"/>
        <w:numPr>
          <w:ilvl w:val="0"/>
          <w:numId w:val="26"/>
        </w:numPr>
      </w:pPr>
      <w:r>
        <w:t>Points: Guidance on how to develop an action plan based on the training series, focusing on improving home-school communication and other learned skills</w:t>
      </w:r>
    </w:p>
    <w:p w14:paraId="67277D28" w14:textId="77777777" w:rsidR="00C64972" w:rsidRDefault="00C64972">
      <w:pPr>
        <w:pStyle w:val="ListParagraph"/>
        <w:numPr>
          <w:ilvl w:val="0"/>
          <w:numId w:val="26"/>
        </w:numPr>
      </w:pPr>
      <w:r>
        <w:t>Image: A checklist or action plan image</w:t>
      </w:r>
    </w:p>
    <w:p w14:paraId="3CE1D967" w14:textId="77777777" w:rsidR="00163AF7" w:rsidRDefault="00163AF7" w:rsidP="00C64972"/>
    <w:p w14:paraId="70F94BC8" w14:textId="7B81C7FB" w:rsidR="00C64972" w:rsidRPr="008F7826" w:rsidRDefault="00C64972" w:rsidP="008F7826">
      <w:pPr>
        <w:pStyle w:val="Heading2"/>
        <w:rPr>
          <w:b/>
          <w:bCs/>
          <w:color w:val="auto"/>
        </w:rPr>
      </w:pPr>
      <w:r w:rsidRPr="008F7826">
        <w:rPr>
          <w:b/>
          <w:bCs/>
          <w:color w:val="auto"/>
        </w:rPr>
        <w:t>Activity Materials:</w:t>
      </w:r>
    </w:p>
    <w:p w14:paraId="26DD3936" w14:textId="77777777" w:rsidR="00C64972" w:rsidRDefault="00C64972" w:rsidP="00C64972"/>
    <w:p w14:paraId="0FE88258" w14:textId="77777777" w:rsidR="00C64972" w:rsidRPr="008F7826" w:rsidRDefault="00C64972" w:rsidP="008F7826">
      <w:pPr>
        <w:pStyle w:val="Heading2"/>
        <w:rPr>
          <w:b/>
          <w:bCs/>
          <w:color w:val="auto"/>
        </w:rPr>
      </w:pPr>
      <w:r w:rsidRPr="008F7826">
        <w:rPr>
          <w:b/>
          <w:bCs/>
          <w:color w:val="auto"/>
        </w:rPr>
        <w:t>Group Discussion Prompts:</w:t>
      </w:r>
    </w:p>
    <w:p w14:paraId="65DD2682" w14:textId="77777777" w:rsidR="00C64972" w:rsidRDefault="00C64972" w:rsidP="00C64972"/>
    <w:p w14:paraId="701B406F" w14:textId="77777777" w:rsidR="00C64972" w:rsidRDefault="00C64972" w:rsidP="008F7826">
      <w:pPr>
        <w:pStyle w:val="Heading2"/>
        <w:rPr>
          <w:color w:val="auto"/>
        </w:rPr>
      </w:pPr>
      <w:r w:rsidRPr="008F7826">
        <w:rPr>
          <w:color w:val="auto"/>
        </w:rPr>
        <w:t>Title: Reflecting on Our Learning - Group Discussion Prompts</w:t>
      </w:r>
    </w:p>
    <w:p w14:paraId="1735E179" w14:textId="77777777" w:rsidR="008F7826" w:rsidRPr="008F7826" w:rsidRDefault="008F7826" w:rsidP="008F7826"/>
    <w:p w14:paraId="6083E226" w14:textId="77777777" w:rsidR="00C64972" w:rsidRDefault="00C64972">
      <w:pPr>
        <w:pStyle w:val="ListParagraph"/>
        <w:numPr>
          <w:ilvl w:val="0"/>
          <w:numId w:val="27"/>
        </w:numPr>
      </w:pPr>
      <w:r>
        <w:t>Sections: Discussion Questions on key learnings, application in practice, and insights on home-school communication</w:t>
      </w:r>
    </w:p>
    <w:p w14:paraId="3E87C783" w14:textId="77777777" w:rsidR="00C64972" w:rsidRDefault="00C64972">
      <w:pPr>
        <w:pStyle w:val="ListParagraph"/>
        <w:numPr>
          <w:ilvl w:val="0"/>
          <w:numId w:val="27"/>
        </w:numPr>
      </w:pPr>
      <w:r>
        <w:lastRenderedPageBreak/>
        <w:t xml:space="preserve">Note: These prompts </w:t>
      </w:r>
      <w:proofErr w:type="gramStart"/>
      <w:r>
        <w:t>are designed</w:t>
      </w:r>
      <w:proofErr w:type="gramEnd"/>
      <w:r>
        <w:t xml:space="preserve"> to facilitate meaningful discussions on the training content and its practical application.</w:t>
      </w:r>
    </w:p>
    <w:p w14:paraId="5C28AE95" w14:textId="77777777" w:rsidR="008F7826" w:rsidRDefault="008F7826" w:rsidP="00D277A6">
      <w:pPr>
        <w:pStyle w:val="ListParagraph"/>
      </w:pPr>
    </w:p>
    <w:p w14:paraId="79FDC228" w14:textId="77777777" w:rsidR="00C64972" w:rsidRPr="00D277A6" w:rsidRDefault="00C64972" w:rsidP="00D277A6">
      <w:pPr>
        <w:pStyle w:val="Heading2"/>
        <w:rPr>
          <w:b/>
          <w:bCs/>
          <w:color w:val="auto"/>
        </w:rPr>
      </w:pPr>
      <w:r w:rsidRPr="00D277A6">
        <w:rPr>
          <w:b/>
          <w:bCs/>
          <w:color w:val="auto"/>
        </w:rPr>
        <w:t>Action Planning Worksheet:</w:t>
      </w:r>
    </w:p>
    <w:p w14:paraId="170E6302" w14:textId="77777777" w:rsidR="00C64972" w:rsidRDefault="00C64972" w:rsidP="00C64972"/>
    <w:p w14:paraId="1DF8FB8D" w14:textId="77777777" w:rsidR="00C64972" w:rsidRPr="00D277A6" w:rsidRDefault="00C64972" w:rsidP="00D277A6">
      <w:pPr>
        <w:pStyle w:val="Heading2"/>
        <w:rPr>
          <w:color w:val="auto"/>
        </w:rPr>
      </w:pPr>
      <w:r w:rsidRPr="00D277A6">
        <w:rPr>
          <w:color w:val="auto"/>
        </w:rPr>
        <w:t>Title: My Action Plan</w:t>
      </w:r>
    </w:p>
    <w:p w14:paraId="73D7100F" w14:textId="77777777" w:rsidR="00C64972" w:rsidRDefault="00C64972">
      <w:pPr>
        <w:pStyle w:val="ListParagraph"/>
        <w:numPr>
          <w:ilvl w:val="0"/>
          <w:numId w:val="28"/>
        </w:numPr>
      </w:pPr>
      <w:r>
        <w:t>Sections: Key Learnings, Planned Actions, Support Needed, Timeline</w:t>
      </w:r>
    </w:p>
    <w:p w14:paraId="1C90065D" w14:textId="77777777" w:rsidR="00C64972" w:rsidRDefault="00C64972">
      <w:pPr>
        <w:pStyle w:val="ListParagraph"/>
        <w:numPr>
          <w:ilvl w:val="0"/>
          <w:numId w:val="28"/>
        </w:numPr>
      </w:pPr>
      <w:r>
        <w:t>Note: This worksheet guides educators in transforming their learnings from the training series into actionable steps in their practice.</w:t>
      </w:r>
    </w:p>
    <w:p w14:paraId="298137D8" w14:textId="77777777" w:rsidR="00D277A6" w:rsidRDefault="00D277A6" w:rsidP="00C64972"/>
    <w:p w14:paraId="5C50DB73" w14:textId="62747A35" w:rsidR="00C64972" w:rsidRPr="00D277A6" w:rsidRDefault="00C64972" w:rsidP="00D277A6">
      <w:pPr>
        <w:pStyle w:val="Heading2"/>
        <w:rPr>
          <w:b/>
          <w:bCs/>
          <w:color w:val="auto"/>
        </w:rPr>
      </w:pPr>
      <w:r w:rsidRPr="00D277A6">
        <w:rPr>
          <w:b/>
          <w:bCs/>
          <w:color w:val="auto"/>
        </w:rPr>
        <w:t>Personal Reflection Worksheet:</w:t>
      </w:r>
    </w:p>
    <w:p w14:paraId="24FFB76D" w14:textId="77777777" w:rsidR="00C64972" w:rsidRDefault="00C64972" w:rsidP="00C64972"/>
    <w:p w14:paraId="012C929D" w14:textId="77777777" w:rsidR="00C64972" w:rsidRPr="00D277A6" w:rsidRDefault="00C64972" w:rsidP="00D277A6">
      <w:pPr>
        <w:pStyle w:val="Heading2"/>
        <w:rPr>
          <w:color w:val="auto"/>
        </w:rPr>
      </w:pPr>
      <w:r w:rsidRPr="00D277A6">
        <w:rPr>
          <w:color w:val="auto"/>
        </w:rPr>
        <w:t>Title: Reflecting on My Learning and Practice</w:t>
      </w:r>
    </w:p>
    <w:p w14:paraId="2601457D" w14:textId="77777777" w:rsidR="00C64972" w:rsidRDefault="00C64972">
      <w:pPr>
        <w:pStyle w:val="ListParagraph"/>
        <w:numPr>
          <w:ilvl w:val="0"/>
          <w:numId w:val="29"/>
        </w:numPr>
      </w:pPr>
      <w:r>
        <w:t>Sections: My Key Learnings, How I Will Apply These, Areas for Improvement, Support Needed</w:t>
      </w:r>
    </w:p>
    <w:p w14:paraId="26D05417" w14:textId="3C03C483" w:rsidR="00D57E03" w:rsidRDefault="00C64972">
      <w:pPr>
        <w:pStyle w:val="ListParagraph"/>
        <w:numPr>
          <w:ilvl w:val="0"/>
          <w:numId w:val="29"/>
        </w:numPr>
      </w:pPr>
      <w:r>
        <w:t>Note: This worksheet prompts educators to reflect on their entire learning journey, their areas of growth, and their plans for implementing their learnings.</w:t>
      </w:r>
    </w:p>
    <w:p w14:paraId="42A0126B" w14:textId="77777777" w:rsidR="00C64972" w:rsidRDefault="00C64972" w:rsidP="00C64972"/>
    <w:p w14:paraId="3AF048C9" w14:textId="6349723E" w:rsidR="00C2126A" w:rsidRPr="007368A3" w:rsidRDefault="00C2126A" w:rsidP="007368A3">
      <w:pPr>
        <w:pStyle w:val="Heading1"/>
        <w:rPr>
          <w:b/>
          <w:bCs/>
          <w:color w:val="auto"/>
        </w:rPr>
      </w:pPr>
      <w:r w:rsidRPr="007368A3">
        <w:rPr>
          <w:b/>
          <w:bCs/>
          <w:color w:val="auto"/>
        </w:rPr>
        <w:t>Module 11: Prioriti</w:t>
      </w:r>
      <w:r w:rsidR="007368A3">
        <w:rPr>
          <w:b/>
          <w:bCs/>
          <w:color w:val="auto"/>
        </w:rPr>
        <w:t>s</w:t>
      </w:r>
      <w:r w:rsidRPr="007368A3">
        <w:rPr>
          <w:b/>
          <w:bCs/>
          <w:color w:val="auto"/>
        </w:rPr>
        <w:t>ing Early Intervention and Support</w:t>
      </w:r>
    </w:p>
    <w:p w14:paraId="2F251C11" w14:textId="77777777" w:rsidR="00C2126A" w:rsidRDefault="00C2126A" w:rsidP="00C2126A"/>
    <w:p w14:paraId="3DB288E0" w14:textId="52FC803E" w:rsidR="00C2126A" w:rsidRPr="007368A3" w:rsidRDefault="00C2126A" w:rsidP="007368A3">
      <w:pPr>
        <w:pStyle w:val="Heading2"/>
        <w:rPr>
          <w:b/>
          <w:bCs/>
          <w:color w:val="auto"/>
        </w:rPr>
      </w:pPr>
      <w:r w:rsidRPr="007368A3">
        <w:rPr>
          <w:b/>
          <w:bCs/>
          <w:color w:val="auto"/>
        </w:rPr>
        <w:t xml:space="preserve">Aim: </w:t>
      </w:r>
      <w:r w:rsidRPr="007368A3">
        <w:rPr>
          <w:color w:val="auto"/>
        </w:rPr>
        <w:t xml:space="preserve">To educate and equip educators with the knowledge, skills, and strategies necessary for identifying early signs of learning, emotional, or </w:t>
      </w:r>
      <w:r w:rsidR="007368A3" w:rsidRPr="007368A3">
        <w:rPr>
          <w:color w:val="auto"/>
        </w:rPr>
        <w:t>behavioural</w:t>
      </w:r>
      <w:r w:rsidRPr="007368A3">
        <w:rPr>
          <w:color w:val="auto"/>
        </w:rPr>
        <w:t xml:space="preserve"> difficulties in students, and providing timely, effective support.</w:t>
      </w:r>
    </w:p>
    <w:p w14:paraId="0539C4E8" w14:textId="77777777" w:rsidR="00C2126A" w:rsidRDefault="00C2126A" w:rsidP="00C2126A"/>
    <w:p w14:paraId="1443AF5B" w14:textId="77777777" w:rsidR="00C2126A" w:rsidRPr="007368A3" w:rsidRDefault="00C2126A" w:rsidP="007368A3">
      <w:pPr>
        <w:pStyle w:val="Heading2"/>
        <w:rPr>
          <w:b/>
          <w:bCs/>
          <w:color w:val="auto"/>
        </w:rPr>
      </w:pPr>
      <w:r w:rsidRPr="007368A3">
        <w:rPr>
          <w:b/>
          <w:bCs/>
          <w:color w:val="auto"/>
        </w:rPr>
        <w:t>PowerPoint Slide 1: Title Slide</w:t>
      </w:r>
    </w:p>
    <w:p w14:paraId="03AAFCF2" w14:textId="77777777" w:rsidR="00C2126A" w:rsidRDefault="00C2126A" w:rsidP="00C2126A"/>
    <w:p w14:paraId="51B67CF2" w14:textId="580C9DAE" w:rsidR="00C2126A" w:rsidRDefault="00C2126A" w:rsidP="007368A3">
      <w:pPr>
        <w:pStyle w:val="Heading2"/>
        <w:rPr>
          <w:color w:val="auto"/>
        </w:rPr>
      </w:pPr>
      <w:r w:rsidRPr="007368A3">
        <w:rPr>
          <w:color w:val="auto"/>
        </w:rPr>
        <w:t xml:space="preserve">Title: </w:t>
      </w:r>
      <w:r w:rsidR="007368A3">
        <w:rPr>
          <w:color w:val="auto"/>
        </w:rPr>
        <w:t>Prioritising</w:t>
      </w:r>
      <w:r w:rsidRPr="007368A3">
        <w:rPr>
          <w:color w:val="auto"/>
        </w:rPr>
        <w:t xml:space="preserve"> Early Intervention and Support</w:t>
      </w:r>
    </w:p>
    <w:p w14:paraId="4B1A2D35" w14:textId="77777777" w:rsidR="007368A3" w:rsidRPr="007368A3" w:rsidRDefault="007368A3" w:rsidP="007368A3"/>
    <w:p w14:paraId="60E4301F" w14:textId="77777777" w:rsidR="00C2126A" w:rsidRPr="007368A3" w:rsidRDefault="00C2126A" w:rsidP="007368A3">
      <w:pPr>
        <w:pStyle w:val="Heading2"/>
        <w:rPr>
          <w:color w:val="auto"/>
        </w:rPr>
      </w:pPr>
      <w:r w:rsidRPr="007368A3">
        <w:rPr>
          <w:color w:val="auto"/>
        </w:rPr>
        <w:t xml:space="preserve">Subtitle: </w:t>
      </w:r>
      <w:proofErr w:type="gramStart"/>
      <w:r w:rsidRPr="007368A3">
        <w:rPr>
          <w:color w:val="auto"/>
        </w:rPr>
        <w:t>Proactive</w:t>
      </w:r>
      <w:proofErr w:type="gramEnd"/>
      <w:r w:rsidRPr="007368A3">
        <w:rPr>
          <w:color w:val="auto"/>
        </w:rPr>
        <w:t xml:space="preserve"> Strategies for Student Success</w:t>
      </w:r>
    </w:p>
    <w:p w14:paraId="41985CB8" w14:textId="77777777" w:rsidR="007368A3" w:rsidRDefault="007368A3" w:rsidP="00C2126A"/>
    <w:p w14:paraId="2D16F7CB" w14:textId="647D9A61" w:rsidR="00C2126A" w:rsidRPr="007368A3" w:rsidRDefault="00C2126A" w:rsidP="007368A3">
      <w:pPr>
        <w:pStyle w:val="Heading2"/>
        <w:rPr>
          <w:b/>
          <w:bCs/>
          <w:color w:val="auto"/>
        </w:rPr>
      </w:pPr>
      <w:r w:rsidRPr="007368A3">
        <w:rPr>
          <w:b/>
          <w:bCs/>
          <w:color w:val="auto"/>
        </w:rPr>
        <w:t>PowerPoint Slide 2: The Importance of Early Intervention</w:t>
      </w:r>
    </w:p>
    <w:p w14:paraId="652CFB1D" w14:textId="77777777" w:rsidR="00C2126A" w:rsidRDefault="00C2126A" w:rsidP="00C2126A"/>
    <w:p w14:paraId="09AA759C" w14:textId="77777777" w:rsidR="00C2126A" w:rsidRPr="007368A3" w:rsidRDefault="00C2126A" w:rsidP="007368A3">
      <w:pPr>
        <w:pStyle w:val="Heading2"/>
        <w:rPr>
          <w:color w:val="auto"/>
        </w:rPr>
      </w:pPr>
      <w:r w:rsidRPr="007368A3">
        <w:rPr>
          <w:color w:val="auto"/>
        </w:rPr>
        <w:t>Title: Why Early Intervention?</w:t>
      </w:r>
    </w:p>
    <w:p w14:paraId="6B6E8EA0" w14:textId="77777777" w:rsidR="00C2126A" w:rsidRDefault="00C2126A">
      <w:pPr>
        <w:pStyle w:val="ListParagraph"/>
        <w:numPr>
          <w:ilvl w:val="0"/>
          <w:numId w:val="30"/>
        </w:numPr>
      </w:pPr>
      <w:r>
        <w:t>Points: Explanation of the importance of early intervention, benefits of timely support, and its impact on long-term student success</w:t>
      </w:r>
    </w:p>
    <w:p w14:paraId="0B628FBB" w14:textId="77777777" w:rsidR="00C2126A" w:rsidRDefault="00C2126A">
      <w:pPr>
        <w:pStyle w:val="ListParagraph"/>
        <w:numPr>
          <w:ilvl w:val="0"/>
          <w:numId w:val="30"/>
        </w:numPr>
      </w:pPr>
      <w:r>
        <w:t>Image: An illustrative image representing early intervention and support</w:t>
      </w:r>
    </w:p>
    <w:p w14:paraId="1835BEAD" w14:textId="77777777" w:rsidR="007368A3" w:rsidRDefault="007368A3" w:rsidP="00C2126A"/>
    <w:p w14:paraId="5F30B94C" w14:textId="1DA6847F" w:rsidR="00C2126A" w:rsidRPr="007368A3" w:rsidRDefault="00C2126A" w:rsidP="007368A3">
      <w:pPr>
        <w:pStyle w:val="Heading2"/>
        <w:rPr>
          <w:b/>
          <w:bCs/>
          <w:color w:val="auto"/>
        </w:rPr>
      </w:pPr>
      <w:r w:rsidRPr="007368A3">
        <w:rPr>
          <w:b/>
          <w:bCs/>
          <w:color w:val="auto"/>
        </w:rPr>
        <w:t>PowerPoint Slide 3: Identifying Signs and Symptoms</w:t>
      </w:r>
    </w:p>
    <w:p w14:paraId="6B417392" w14:textId="77777777" w:rsidR="00C2126A" w:rsidRDefault="00C2126A" w:rsidP="00C2126A"/>
    <w:p w14:paraId="48FB9582" w14:textId="100D1A1B" w:rsidR="00C2126A" w:rsidRPr="007368A3" w:rsidRDefault="00C2126A" w:rsidP="007368A3">
      <w:pPr>
        <w:pStyle w:val="Heading2"/>
        <w:rPr>
          <w:color w:val="auto"/>
        </w:rPr>
      </w:pPr>
      <w:r w:rsidRPr="007368A3">
        <w:rPr>
          <w:color w:val="auto"/>
        </w:rPr>
        <w:t xml:space="preserve">Title: </w:t>
      </w:r>
      <w:r w:rsidR="002E40AD" w:rsidRPr="007368A3">
        <w:rPr>
          <w:color w:val="auto"/>
        </w:rPr>
        <w:t>Recognising</w:t>
      </w:r>
      <w:r w:rsidRPr="007368A3">
        <w:rPr>
          <w:color w:val="auto"/>
        </w:rPr>
        <w:t xml:space="preserve"> the Early Signs</w:t>
      </w:r>
    </w:p>
    <w:p w14:paraId="76A38499" w14:textId="4DBBBEED" w:rsidR="00C2126A" w:rsidRDefault="00C2126A">
      <w:pPr>
        <w:pStyle w:val="ListParagraph"/>
        <w:numPr>
          <w:ilvl w:val="0"/>
          <w:numId w:val="31"/>
        </w:numPr>
      </w:pPr>
      <w:r>
        <w:t xml:space="preserve">Points: Overview of common signs and symptoms that may indicate learning, emotional, or </w:t>
      </w:r>
      <w:r w:rsidR="007368A3">
        <w:t>behavioural</w:t>
      </w:r>
      <w:r>
        <w:t xml:space="preserve"> difficulties in students</w:t>
      </w:r>
    </w:p>
    <w:p w14:paraId="7A22E2C1" w14:textId="77777777" w:rsidR="00C2126A" w:rsidRDefault="00C2126A">
      <w:pPr>
        <w:pStyle w:val="ListParagraph"/>
        <w:numPr>
          <w:ilvl w:val="0"/>
          <w:numId w:val="31"/>
        </w:numPr>
      </w:pPr>
      <w:r>
        <w:t>Image: Icons or illustrative images representing each sign or symptom</w:t>
      </w:r>
    </w:p>
    <w:p w14:paraId="27620C03" w14:textId="77777777" w:rsidR="00C2126A" w:rsidRPr="007368A3" w:rsidRDefault="00C2126A" w:rsidP="007368A3">
      <w:pPr>
        <w:pStyle w:val="Heading2"/>
        <w:rPr>
          <w:b/>
          <w:bCs/>
          <w:color w:val="auto"/>
        </w:rPr>
      </w:pPr>
      <w:r w:rsidRPr="007368A3">
        <w:rPr>
          <w:b/>
          <w:bCs/>
          <w:color w:val="auto"/>
        </w:rPr>
        <w:lastRenderedPageBreak/>
        <w:t>PowerPoint Slide 4: Strategies for Early Intervention</w:t>
      </w:r>
    </w:p>
    <w:p w14:paraId="77739957" w14:textId="77777777" w:rsidR="00C2126A" w:rsidRDefault="00C2126A" w:rsidP="00C2126A"/>
    <w:p w14:paraId="28CE9F09" w14:textId="77777777" w:rsidR="00C2126A" w:rsidRPr="007368A3" w:rsidRDefault="00C2126A" w:rsidP="007368A3">
      <w:pPr>
        <w:pStyle w:val="Heading2"/>
        <w:rPr>
          <w:color w:val="auto"/>
        </w:rPr>
      </w:pPr>
      <w:r w:rsidRPr="007368A3">
        <w:rPr>
          <w:color w:val="auto"/>
        </w:rPr>
        <w:t>Title: Strategies for Effective Early Intervention</w:t>
      </w:r>
    </w:p>
    <w:p w14:paraId="19B7DCA3" w14:textId="77777777" w:rsidR="00C2126A" w:rsidRDefault="00C2126A">
      <w:pPr>
        <w:pStyle w:val="ListParagraph"/>
        <w:numPr>
          <w:ilvl w:val="0"/>
          <w:numId w:val="32"/>
        </w:numPr>
      </w:pPr>
      <w:r>
        <w:t xml:space="preserve">Points: Introduction to a range of strategies and techniques for providing support to students at the </w:t>
      </w:r>
      <w:proofErr w:type="gramStart"/>
      <w:r>
        <w:t>early stages</w:t>
      </w:r>
      <w:proofErr w:type="gramEnd"/>
      <w:r>
        <w:t xml:space="preserve"> of difficulty, with a focus on inclusivity and empathy</w:t>
      </w:r>
    </w:p>
    <w:p w14:paraId="3D980DD1" w14:textId="332509A0" w:rsidR="00C2126A" w:rsidRDefault="00C2126A">
      <w:pPr>
        <w:pStyle w:val="ListParagraph"/>
        <w:numPr>
          <w:ilvl w:val="0"/>
          <w:numId w:val="32"/>
        </w:numPr>
      </w:pPr>
      <w:r>
        <w:t>Image: A toolbox symboli</w:t>
      </w:r>
      <w:r w:rsidR="00FB68FD">
        <w:t>s</w:t>
      </w:r>
      <w:r>
        <w:t>ing the range of strategies and techniques available</w:t>
      </w:r>
    </w:p>
    <w:p w14:paraId="3D7569F6" w14:textId="77777777" w:rsidR="007368A3" w:rsidRDefault="007368A3" w:rsidP="00C2126A"/>
    <w:p w14:paraId="0D56D209" w14:textId="41C85519" w:rsidR="00C2126A" w:rsidRPr="00FB68FD" w:rsidRDefault="00C2126A" w:rsidP="00FB68FD">
      <w:pPr>
        <w:pStyle w:val="Heading2"/>
        <w:rPr>
          <w:b/>
          <w:bCs/>
        </w:rPr>
      </w:pPr>
      <w:r w:rsidRPr="00FB68FD">
        <w:rPr>
          <w:b/>
          <w:bCs/>
          <w:color w:val="auto"/>
        </w:rPr>
        <w:t>PowerPoint Slide 5: Group Discussion and Case Study</w:t>
      </w:r>
    </w:p>
    <w:p w14:paraId="56C46535" w14:textId="77777777" w:rsidR="00C2126A" w:rsidRDefault="00C2126A" w:rsidP="00C2126A"/>
    <w:p w14:paraId="476B7619" w14:textId="77777777" w:rsidR="00C2126A" w:rsidRDefault="00C2126A" w:rsidP="00FB68FD">
      <w:pPr>
        <w:pStyle w:val="Heading2"/>
      </w:pPr>
      <w:r w:rsidRPr="00FB68FD">
        <w:rPr>
          <w:color w:val="auto"/>
        </w:rPr>
        <w:t>Title: Applying Our Knowledge: Case Study and Discussion</w:t>
      </w:r>
    </w:p>
    <w:p w14:paraId="009E80BE" w14:textId="77777777" w:rsidR="00C2126A" w:rsidRDefault="00C2126A">
      <w:pPr>
        <w:pStyle w:val="ListParagraph"/>
        <w:numPr>
          <w:ilvl w:val="0"/>
          <w:numId w:val="33"/>
        </w:numPr>
      </w:pPr>
      <w:r>
        <w:t>Points: A brief case study illustrating an educator implementing early intervention strategies, with prompts for group discussion</w:t>
      </w:r>
    </w:p>
    <w:p w14:paraId="5BBD9C77" w14:textId="77777777" w:rsidR="00C2126A" w:rsidRDefault="00C2126A">
      <w:pPr>
        <w:pStyle w:val="ListParagraph"/>
        <w:numPr>
          <w:ilvl w:val="0"/>
          <w:numId w:val="33"/>
        </w:numPr>
      </w:pPr>
      <w:r>
        <w:t>Image: A storyboard or comic strip illustrating the case study</w:t>
      </w:r>
    </w:p>
    <w:p w14:paraId="33466C75" w14:textId="77777777" w:rsidR="00FB68FD" w:rsidRDefault="00FB68FD" w:rsidP="00C2126A"/>
    <w:p w14:paraId="142857DA" w14:textId="751B4C2E" w:rsidR="00C2126A" w:rsidRPr="00455A88" w:rsidRDefault="00C2126A" w:rsidP="00455A88">
      <w:pPr>
        <w:pStyle w:val="Heading2"/>
        <w:rPr>
          <w:b/>
          <w:bCs/>
          <w:color w:val="auto"/>
        </w:rPr>
      </w:pPr>
      <w:r w:rsidRPr="00455A88">
        <w:rPr>
          <w:b/>
          <w:bCs/>
          <w:color w:val="auto"/>
        </w:rPr>
        <w:t>Activity Materials:</w:t>
      </w:r>
    </w:p>
    <w:p w14:paraId="6ABF043C" w14:textId="77777777" w:rsidR="00C2126A" w:rsidRDefault="00C2126A" w:rsidP="00C2126A"/>
    <w:p w14:paraId="3D125AEC" w14:textId="77777777" w:rsidR="00C2126A" w:rsidRPr="00455A88" w:rsidRDefault="00C2126A" w:rsidP="00455A88">
      <w:pPr>
        <w:pStyle w:val="Heading2"/>
        <w:rPr>
          <w:b/>
          <w:bCs/>
          <w:color w:val="auto"/>
        </w:rPr>
      </w:pPr>
      <w:r w:rsidRPr="00455A88">
        <w:rPr>
          <w:b/>
          <w:bCs/>
          <w:color w:val="auto"/>
        </w:rPr>
        <w:t>Scenario Cards:</w:t>
      </w:r>
    </w:p>
    <w:p w14:paraId="0436E382" w14:textId="77777777" w:rsidR="00C2126A" w:rsidRDefault="00C2126A" w:rsidP="00C2126A"/>
    <w:p w14:paraId="48C2A88D" w14:textId="77777777" w:rsidR="00C2126A" w:rsidRDefault="00C2126A" w:rsidP="00455A88">
      <w:pPr>
        <w:pStyle w:val="Heading2"/>
      </w:pPr>
      <w:r w:rsidRPr="00455A88">
        <w:rPr>
          <w:color w:val="auto"/>
        </w:rPr>
        <w:t>Title: Early Intervention Scenarios</w:t>
      </w:r>
    </w:p>
    <w:p w14:paraId="6EC8F725" w14:textId="77777777" w:rsidR="00C2126A" w:rsidRDefault="00C2126A">
      <w:pPr>
        <w:pStyle w:val="ListParagraph"/>
        <w:numPr>
          <w:ilvl w:val="0"/>
          <w:numId w:val="34"/>
        </w:numPr>
      </w:pPr>
      <w:r>
        <w:t>Sections: Scenario Description, Discussion Questions</w:t>
      </w:r>
    </w:p>
    <w:p w14:paraId="2EBE430C" w14:textId="77777777" w:rsidR="00C2126A" w:rsidRDefault="00C2126A">
      <w:pPr>
        <w:pStyle w:val="ListParagraph"/>
        <w:numPr>
          <w:ilvl w:val="0"/>
          <w:numId w:val="34"/>
        </w:numPr>
      </w:pPr>
      <w:r>
        <w:t>Note: Each card presents a classroom scenario that provides an opportunity for educators to think through early intervention strategies.</w:t>
      </w:r>
    </w:p>
    <w:p w14:paraId="621300EA" w14:textId="77777777" w:rsidR="00455A88" w:rsidRDefault="00455A88" w:rsidP="00C2126A"/>
    <w:p w14:paraId="541EFFE5" w14:textId="3AF19CA4" w:rsidR="00C2126A" w:rsidRPr="00455A88" w:rsidRDefault="00C2126A" w:rsidP="00455A88">
      <w:pPr>
        <w:pStyle w:val="Heading2"/>
        <w:rPr>
          <w:b/>
          <w:bCs/>
          <w:color w:val="auto"/>
        </w:rPr>
      </w:pPr>
      <w:r w:rsidRPr="00455A88">
        <w:rPr>
          <w:b/>
          <w:bCs/>
          <w:color w:val="auto"/>
        </w:rPr>
        <w:t>Strategy Implementation Worksheet:</w:t>
      </w:r>
    </w:p>
    <w:p w14:paraId="444BDA8B" w14:textId="77777777" w:rsidR="00C2126A" w:rsidRDefault="00C2126A" w:rsidP="00C2126A"/>
    <w:p w14:paraId="2D0BE4FB" w14:textId="77777777" w:rsidR="00C2126A" w:rsidRPr="00455A88" w:rsidRDefault="00C2126A" w:rsidP="00455A88">
      <w:pPr>
        <w:pStyle w:val="Heading2"/>
        <w:rPr>
          <w:color w:val="auto"/>
        </w:rPr>
      </w:pPr>
      <w:r w:rsidRPr="00455A88">
        <w:rPr>
          <w:color w:val="auto"/>
        </w:rPr>
        <w:t>Title: Implementing Early Intervention Strategies</w:t>
      </w:r>
    </w:p>
    <w:p w14:paraId="3C5C4CE5" w14:textId="77777777" w:rsidR="00C2126A" w:rsidRDefault="00C2126A">
      <w:pPr>
        <w:pStyle w:val="ListParagraph"/>
        <w:numPr>
          <w:ilvl w:val="0"/>
          <w:numId w:val="35"/>
        </w:numPr>
      </w:pPr>
      <w:r>
        <w:t>Sections: Student Profile, Identified Signs, Planned Interventions, Anticipated Support</w:t>
      </w:r>
    </w:p>
    <w:p w14:paraId="3BFED39E" w14:textId="77777777" w:rsidR="00C2126A" w:rsidRDefault="00C2126A">
      <w:pPr>
        <w:pStyle w:val="ListParagraph"/>
        <w:numPr>
          <w:ilvl w:val="0"/>
          <w:numId w:val="35"/>
        </w:numPr>
      </w:pPr>
      <w:r>
        <w:t>Note: This worksheet guides educators in planning early intervention strategies based on hypothetical student profiles.</w:t>
      </w:r>
    </w:p>
    <w:p w14:paraId="545DF9FA" w14:textId="77777777" w:rsidR="00455A88" w:rsidRDefault="00455A88" w:rsidP="00C2126A"/>
    <w:p w14:paraId="3A0939DA" w14:textId="52605306" w:rsidR="00C2126A" w:rsidRPr="00996889" w:rsidRDefault="00C2126A" w:rsidP="00996889">
      <w:pPr>
        <w:pStyle w:val="Heading2"/>
        <w:rPr>
          <w:b/>
          <w:bCs/>
          <w:color w:val="auto"/>
        </w:rPr>
      </w:pPr>
      <w:r w:rsidRPr="00996889">
        <w:rPr>
          <w:b/>
          <w:bCs/>
          <w:color w:val="auto"/>
        </w:rPr>
        <w:t>Personal Reflection Worksheet:</w:t>
      </w:r>
    </w:p>
    <w:p w14:paraId="0EFD37CA" w14:textId="77777777" w:rsidR="00C2126A" w:rsidRDefault="00C2126A" w:rsidP="00C2126A"/>
    <w:p w14:paraId="235200D3" w14:textId="77777777" w:rsidR="00C2126A" w:rsidRPr="00996889" w:rsidRDefault="00C2126A" w:rsidP="00996889">
      <w:pPr>
        <w:pStyle w:val="Heading2"/>
        <w:rPr>
          <w:color w:val="auto"/>
        </w:rPr>
      </w:pPr>
      <w:r w:rsidRPr="00996889">
        <w:rPr>
          <w:color w:val="auto"/>
        </w:rPr>
        <w:t>Title: Reflecting on My Approach to Early Intervention</w:t>
      </w:r>
    </w:p>
    <w:p w14:paraId="1BF65A39" w14:textId="77777777" w:rsidR="00C2126A" w:rsidRDefault="00C2126A">
      <w:pPr>
        <w:pStyle w:val="ListParagraph"/>
        <w:numPr>
          <w:ilvl w:val="0"/>
          <w:numId w:val="36"/>
        </w:numPr>
      </w:pPr>
      <w:r>
        <w:t>Sections: My Current Practices, Areas for Improvement, Action Plan, Support Needed</w:t>
      </w:r>
    </w:p>
    <w:p w14:paraId="6ED31CEC" w14:textId="6872856F" w:rsidR="00C64972" w:rsidRDefault="00C2126A">
      <w:pPr>
        <w:pStyle w:val="ListParagraph"/>
        <w:numPr>
          <w:ilvl w:val="0"/>
          <w:numId w:val="36"/>
        </w:numPr>
      </w:pPr>
      <w:r>
        <w:t>Note: This worksheet prompts educators to reflect on their current approach to early intervention and identify areas for growth.</w:t>
      </w:r>
    </w:p>
    <w:p w14:paraId="637AEBD9" w14:textId="77777777" w:rsidR="00C2126A" w:rsidRDefault="00C2126A" w:rsidP="00C2126A"/>
    <w:p w14:paraId="127EF3DE" w14:textId="0C75D063" w:rsidR="00731604" w:rsidRPr="00996889" w:rsidRDefault="00731604" w:rsidP="00996889">
      <w:pPr>
        <w:pStyle w:val="Heading1"/>
        <w:rPr>
          <w:b/>
          <w:bCs/>
          <w:color w:val="auto"/>
        </w:rPr>
      </w:pPr>
      <w:r w:rsidRPr="00996889">
        <w:rPr>
          <w:b/>
          <w:bCs/>
          <w:color w:val="auto"/>
        </w:rPr>
        <w:t>Module 12: Building Flexibility into Curriculum and Instruction</w:t>
      </w:r>
    </w:p>
    <w:p w14:paraId="2B5E3ADB" w14:textId="77777777" w:rsidR="00731604" w:rsidRDefault="00731604" w:rsidP="00731604"/>
    <w:p w14:paraId="5904A7AB" w14:textId="77777777" w:rsidR="00731604" w:rsidRPr="00996889" w:rsidRDefault="00731604" w:rsidP="00996889">
      <w:pPr>
        <w:pStyle w:val="Heading2"/>
        <w:rPr>
          <w:b/>
          <w:bCs/>
          <w:color w:val="auto"/>
        </w:rPr>
      </w:pPr>
      <w:r w:rsidRPr="00996889">
        <w:rPr>
          <w:b/>
          <w:bCs/>
          <w:color w:val="auto"/>
        </w:rPr>
        <w:lastRenderedPageBreak/>
        <w:t xml:space="preserve">Aim: </w:t>
      </w:r>
      <w:r w:rsidRPr="00996889">
        <w:rPr>
          <w:color w:val="auto"/>
        </w:rPr>
        <w:t>To empower educators with the knowledge and techniques necessary for creating a flexible curriculum and adaptable instruction methods that can cater to diverse student needs.</w:t>
      </w:r>
    </w:p>
    <w:p w14:paraId="22A1293C" w14:textId="77777777" w:rsidR="00731604" w:rsidRDefault="00731604" w:rsidP="00731604"/>
    <w:p w14:paraId="1BB79BAC" w14:textId="77777777" w:rsidR="00731604" w:rsidRPr="00750022" w:rsidRDefault="00731604" w:rsidP="00996889">
      <w:pPr>
        <w:pStyle w:val="Heading2"/>
        <w:rPr>
          <w:b/>
          <w:bCs/>
          <w:color w:val="auto"/>
        </w:rPr>
      </w:pPr>
      <w:r w:rsidRPr="00750022">
        <w:rPr>
          <w:b/>
          <w:bCs/>
          <w:color w:val="auto"/>
        </w:rPr>
        <w:t>PowerPoint Slide 1: Title Slide</w:t>
      </w:r>
    </w:p>
    <w:p w14:paraId="6DDBC3CA" w14:textId="77777777" w:rsidR="00731604" w:rsidRDefault="00731604" w:rsidP="00731604"/>
    <w:p w14:paraId="22F2FFF7" w14:textId="77777777" w:rsidR="00731604" w:rsidRDefault="00731604" w:rsidP="00750022">
      <w:pPr>
        <w:pStyle w:val="Heading2"/>
        <w:rPr>
          <w:color w:val="auto"/>
        </w:rPr>
      </w:pPr>
      <w:r w:rsidRPr="00750022">
        <w:rPr>
          <w:color w:val="auto"/>
        </w:rPr>
        <w:t>Title: Building Flexibility into Curriculum and Instruction</w:t>
      </w:r>
    </w:p>
    <w:p w14:paraId="10480FE5" w14:textId="77777777" w:rsidR="00750022" w:rsidRPr="00750022" w:rsidRDefault="00750022" w:rsidP="00750022"/>
    <w:p w14:paraId="5F5269A4" w14:textId="77777777" w:rsidR="00731604" w:rsidRPr="00750022" w:rsidRDefault="00731604" w:rsidP="00750022">
      <w:pPr>
        <w:pStyle w:val="Heading2"/>
        <w:rPr>
          <w:color w:val="auto"/>
        </w:rPr>
      </w:pPr>
      <w:r w:rsidRPr="00750022">
        <w:rPr>
          <w:color w:val="auto"/>
        </w:rPr>
        <w:t>Subtitle: Catering to Diverse Learning Styles and Needs</w:t>
      </w:r>
    </w:p>
    <w:p w14:paraId="5E7484F1" w14:textId="77777777" w:rsidR="00750022" w:rsidRDefault="00750022" w:rsidP="00731604"/>
    <w:p w14:paraId="77AB9A48" w14:textId="792D6B26" w:rsidR="00731604" w:rsidRPr="00750022" w:rsidRDefault="00731604" w:rsidP="00750022">
      <w:pPr>
        <w:pStyle w:val="Heading2"/>
        <w:rPr>
          <w:b/>
          <w:bCs/>
          <w:color w:val="auto"/>
        </w:rPr>
      </w:pPr>
      <w:r w:rsidRPr="00750022">
        <w:rPr>
          <w:b/>
          <w:bCs/>
          <w:color w:val="auto"/>
        </w:rPr>
        <w:t>PowerPoint Slide 2: The Importance of Flexibility in Education</w:t>
      </w:r>
    </w:p>
    <w:p w14:paraId="0D4AB6F8" w14:textId="77777777" w:rsidR="00731604" w:rsidRDefault="00731604" w:rsidP="00731604"/>
    <w:p w14:paraId="0659F07C" w14:textId="77777777" w:rsidR="00731604" w:rsidRPr="00750022" w:rsidRDefault="00731604" w:rsidP="00750022">
      <w:pPr>
        <w:pStyle w:val="Heading2"/>
        <w:rPr>
          <w:color w:val="auto"/>
        </w:rPr>
      </w:pPr>
      <w:r w:rsidRPr="00750022">
        <w:rPr>
          <w:color w:val="auto"/>
        </w:rPr>
        <w:t>Title: Why is Flexibility Important?</w:t>
      </w:r>
    </w:p>
    <w:p w14:paraId="436B74DA" w14:textId="77777777" w:rsidR="00731604" w:rsidRPr="00750022" w:rsidRDefault="00731604">
      <w:pPr>
        <w:pStyle w:val="Heading2"/>
        <w:numPr>
          <w:ilvl w:val="0"/>
          <w:numId w:val="37"/>
        </w:numPr>
        <w:rPr>
          <w:color w:val="auto"/>
        </w:rPr>
      </w:pPr>
      <w:r w:rsidRPr="00750022">
        <w:rPr>
          <w:color w:val="auto"/>
        </w:rPr>
        <w:t>Points: Explanation of the importance of flexible curriculum and instruction, benefits of adaptable teaching methods, and its impact on inclusive education</w:t>
      </w:r>
    </w:p>
    <w:p w14:paraId="0C6EA4B1" w14:textId="77777777" w:rsidR="00731604" w:rsidRPr="00750022" w:rsidRDefault="00731604">
      <w:pPr>
        <w:pStyle w:val="Heading2"/>
        <w:numPr>
          <w:ilvl w:val="0"/>
          <w:numId w:val="37"/>
        </w:numPr>
        <w:rPr>
          <w:color w:val="auto"/>
        </w:rPr>
      </w:pPr>
      <w:r w:rsidRPr="00750022">
        <w:rPr>
          <w:color w:val="auto"/>
        </w:rPr>
        <w:t>Image: An illustrative image representing flexibility in education</w:t>
      </w:r>
    </w:p>
    <w:p w14:paraId="393DF274" w14:textId="77777777" w:rsidR="00750022" w:rsidRDefault="00750022" w:rsidP="00731604"/>
    <w:p w14:paraId="0BB0D772" w14:textId="52EF1679" w:rsidR="00731604" w:rsidRPr="003E47C8" w:rsidRDefault="00731604" w:rsidP="003E47C8">
      <w:pPr>
        <w:pStyle w:val="Heading2"/>
        <w:rPr>
          <w:b/>
          <w:bCs/>
          <w:color w:val="auto"/>
        </w:rPr>
      </w:pPr>
      <w:r w:rsidRPr="003E47C8">
        <w:rPr>
          <w:b/>
          <w:bCs/>
          <w:color w:val="auto"/>
        </w:rPr>
        <w:t>PowerPoint Slide 3: Principles of Flexible Curriculum Design</w:t>
      </w:r>
    </w:p>
    <w:p w14:paraId="1A45EC49" w14:textId="77777777" w:rsidR="00731604" w:rsidRDefault="00731604" w:rsidP="00731604"/>
    <w:p w14:paraId="07866505" w14:textId="77777777" w:rsidR="00731604" w:rsidRPr="007A057D" w:rsidRDefault="00731604" w:rsidP="007A057D">
      <w:pPr>
        <w:pStyle w:val="Heading2"/>
        <w:rPr>
          <w:color w:val="auto"/>
        </w:rPr>
      </w:pPr>
      <w:r w:rsidRPr="007A057D">
        <w:rPr>
          <w:color w:val="auto"/>
        </w:rPr>
        <w:t>Title: Principles of Flexible Curriculum Design</w:t>
      </w:r>
    </w:p>
    <w:p w14:paraId="49DE22A5" w14:textId="29A537E0" w:rsidR="00731604" w:rsidRDefault="00731604">
      <w:pPr>
        <w:pStyle w:val="ListParagraph"/>
        <w:numPr>
          <w:ilvl w:val="0"/>
          <w:numId w:val="38"/>
        </w:numPr>
      </w:pPr>
      <w:r>
        <w:t>Points: Overview of key principles for designing a flexible curriculum, such as differentiation, universal design for learning, and student-</w:t>
      </w:r>
      <w:r w:rsidR="007A057D">
        <w:t>centred</w:t>
      </w:r>
      <w:r>
        <w:t xml:space="preserve"> learning</w:t>
      </w:r>
    </w:p>
    <w:p w14:paraId="69E3E5C3" w14:textId="77777777" w:rsidR="00731604" w:rsidRDefault="00731604">
      <w:pPr>
        <w:pStyle w:val="ListParagraph"/>
        <w:numPr>
          <w:ilvl w:val="0"/>
          <w:numId w:val="38"/>
        </w:numPr>
      </w:pPr>
      <w:r>
        <w:t>Image: Icons or illustrative images representing each principle</w:t>
      </w:r>
    </w:p>
    <w:p w14:paraId="75E88332" w14:textId="77777777" w:rsidR="007A057D" w:rsidRDefault="007A057D" w:rsidP="00731604"/>
    <w:p w14:paraId="66F2512A" w14:textId="6EC425BC" w:rsidR="00731604" w:rsidRPr="007A057D" w:rsidRDefault="00731604" w:rsidP="007A057D">
      <w:pPr>
        <w:pStyle w:val="Heading2"/>
        <w:rPr>
          <w:b/>
          <w:bCs/>
          <w:color w:val="auto"/>
        </w:rPr>
      </w:pPr>
      <w:r w:rsidRPr="007A057D">
        <w:rPr>
          <w:b/>
          <w:bCs/>
          <w:color w:val="auto"/>
        </w:rPr>
        <w:t>PowerPoint Slide 4: Adaptable Instruction Strategies</w:t>
      </w:r>
    </w:p>
    <w:p w14:paraId="7920A49A" w14:textId="77777777" w:rsidR="00731604" w:rsidRDefault="00731604" w:rsidP="00731604"/>
    <w:p w14:paraId="74579ACF" w14:textId="77777777" w:rsidR="00731604" w:rsidRPr="007A057D" w:rsidRDefault="00731604" w:rsidP="007A057D">
      <w:pPr>
        <w:pStyle w:val="Heading2"/>
        <w:rPr>
          <w:color w:val="auto"/>
        </w:rPr>
      </w:pPr>
      <w:r w:rsidRPr="007A057D">
        <w:rPr>
          <w:color w:val="auto"/>
        </w:rPr>
        <w:t>Title: Adaptable Instruction: Strategies for Success</w:t>
      </w:r>
    </w:p>
    <w:p w14:paraId="5FDAE292" w14:textId="77777777" w:rsidR="00731604" w:rsidRDefault="00731604">
      <w:pPr>
        <w:pStyle w:val="ListParagraph"/>
        <w:numPr>
          <w:ilvl w:val="0"/>
          <w:numId w:val="39"/>
        </w:numPr>
      </w:pPr>
      <w:r>
        <w:t>Points: Introduction to a range of strategies and techniques for adaptable instruction, with a focus on differentiation, multimodal learning, and student engagement</w:t>
      </w:r>
    </w:p>
    <w:p w14:paraId="6B32E01D" w14:textId="12ECF970" w:rsidR="00731604" w:rsidRDefault="00731604">
      <w:pPr>
        <w:pStyle w:val="ListParagraph"/>
        <w:numPr>
          <w:ilvl w:val="0"/>
          <w:numId w:val="39"/>
        </w:numPr>
      </w:pPr>
      <w:r>
        <w:t>Image: A toolbox symboli</w:t>
      </w:r>
      <w:r w:rsidR="007A057D">
        <w:t>s</w:t>
      </w:r>
      <w:r>
        <w:t>ing the range of strategies and techniques available</w:t>
      </w:r>
    </w:p>
    <w:p w14:paraId="602411DB" w14:textId="77777777" w:rsidR="007A057D" w:rsidRDefault="007A057D" w:rsidP="00731604"/>
    <w:p w14:paraId="19CCBA04" w14:textId="04879321" w:rsidR="00731604" w:rsidRPr="007A057D" w:rsidRDefault="00731604" w:rsidP="007A057D">
      <w:pPr>
        <w:pStyle w:val="Heading2"/>
        <w:rPr>
          <w:b/>
          <w:bCs/>
          <w:color w:val="auto"/>
        </w:rPr>
      </w:pPr>
      <w:r w:rsidRPr="007A057D">
        <w:rPr>
          <w:b/>
          <w:bCs/>
          <w:color w:val="auto"/>
        </w:rPr>
        <w:t>PowerPoint Slide 5: Group Discussion and Case Study</w:t>
      </w:r>
    </w:p>
    <w:p w14:paraId="5E08DA22" w14:textId="77777777" w:rsidR="00731604" w:rsidRDefault="00731604" w:rsidP="00731604"/>
    <w:p w14:paraId="14A52A6A" w14:textId="77777777" w:rsidR="00731604" w:rsidRPr="007A057D" w:rsidRDefault="00731604" w:rsidP="007A057D">
      <w:pPr>
        <w:pStyle w:val="Heading2"/>
        <w:rPr>
          <w:color w:val="auto"/>
        </w:rPr>
      </w:pPr>
      <w:r w:rsidRPr="007A057D">
        <w:rPr>
          <w:color w:val="auto"/>
        </w:rPr>
        <w:t>Title: Implementing Flexibility: Case Study and Discussion</w:t>
      </w:r>
    </w:p>
    <w:p w14:paraId="1F58D2BE" w14:textId="77777777" w:rsidR="00731604" w:rsidRDefault="00731604">
      <w:pPr>
        <w:pStyle w:val="ListParagraph"/>
        <w:numPr>
          <w:ilvl w:val="0"/>
          <w:numId w:val="40"/>
        </w:numPr>
      </w:pPr>
      <w:r>
        <w:t>Points: A brief case study illustrating an educator implementing flexible curriculum design and adaptable instruction, with prompts for group discussion</w:t>
      </w:r>
    </w:p>
    <w:p w14:paraId="2D997946" w14:textId="77777777" w:rsidR="00731604" w:rsidRDefault="00731604">
      <w:pPr>
        <w:pStyle w:val="ListParagraph"/>
        <w:numPr>
          <w:ilvl w:val="0"/>
          <w:numId w:val="40"/>
        </w:numPr>
      </w:pPr>
      <w:r>
        <w:t>Image: A storyboard or comic strip illustrating the case study</w:t>
      </w:r>
    </w:p>
    <w:p w14:paraId="6E300115" w14:textId="77777777" w:rsidR="007A057D" w:rsidRDefault="007A057D" w:rsidP="00731604"/>
    <w:p w14:paraId="73CE3962" w14:textId="1C7C78B9" w:rsidR="00731604" w:rsidRPr="007A057D" w:rsidRDefault="00731604" w:rsidP="007A057D">
      <w:pPr>
        <w:pStyle w:val="Heading2"/>
        <w:rPr>
          <w:b/>
          <w:bCs/>
          <w:color w:val="auto"/>
        </w:rPr>
      </w:pPr>
      <w:r w:rsidRPr="007A057D">
        <w:rPr>
          <w:b/>
          <w:bCs/>
          <w:color w:val="auto"/>
        </w:rPr>
        <w:t>Activity Materials:</w:t>
      </w:r>
    </w:p>
    <w:p w14:paraId="497C6554" w14:textId="77777777" w:rsidR="00731604" w:rsidRDefault="00731604" w:rsidP="00731604"/>
    <w:p w14:paraId="444823C1" w14:textId="77777777" w:rsidR="00731604" w:rsidRPr="007A057D" w:rsidRDefault="00731604" w:rsidP="007A057D">
      <w:pPr>
        <w:pStyle w:val="Heading2"/>
        <w:rPr>
          <w:b/>
          <w:bCs/>
          <w:color w:val="auto"/>
        </w:rPr>
      </w:pPr>
      <w:r w:rsidRPr="007A057D">
        <w:rPr>
          <w:b/>
          <w:bCs/>
          <w:color w:val="auto"/>
        </w:rPr>
        <w:t>Curriculum Design Task:</w:t>
      </w:r>
    </w:p>
    <w:p w14:paraId="1E906D98" w14:textId="77777777" w:rsidR="00731604" w:rsidRDefault="00731604" w:rsidP="00731604"/>
    <w:p w14:paraId="25C928D4" w14:textId="77777777" w:rsidR="00731604" w:rsidRPr="007A057D" w:rsidRDefault="00731604" w:rsidP="007A057D">
      <w:pPr>
        <w:pStyle w:val="Heading2"/>
        <w:rPr>
          <w:color w:val="auto"/>
        </w:rPr>
      </w:pPr>
      <w:r w:rsidRPr="007A057D">
        <w:rPr>
          <w:color w:val="auto"/>
        </w:rPr>
        <w:lastRenderedPageBreak/>
        <w:t>Title: Designing a Flexible Lesson Plan</w:t>
      </w:r>
    </w:p>
    <w:p w14:paraId="313000DE" w14:textId="77777777" w:rsidR="00731604" w:rsidRDefault="00731604">
      <w:pPr>
        <w:pStyle w:val="ListParagraph"/>
        <w:numPr>
          <w:ilvl w:val="0"/>
          <w:numId w:val="41"/>
        </w:numPr>
      </w:pPr>
      <w:r>
        <w:t>Sections: Lesson Objective, Flexible Strategies, Assessment Methods</w:t>
      </w:r>
    </w:p>
    <w:p w14:paraId="199E12CD" w14:textId="77777777" w:rsidR="00731604" w:rsidRDefault="00731604">
      <w:pPr>
        <w:pStyle w:val="ListParagraph"/>
        <w:numPr>
          <w:ilvl w:val="0"/>
          <w:numId w:val="41"/>
        </w:numPr>
      </w:pPr>
      <w:r>
        <w:t>Note: This task guides educators in creating a lesson plan that incorporates elements of flexible curriculum design and adaptable instruction.</w:t>
      </w:r>
    </w:p>
    <w:p w14:paraId="4A4DF12F" w14:textId="77777777" w:rsidR="0056657A" w:rsidRDefault="0056657A" w:rsidP="00731604"/>
    <w:p w14:paraId="60440741" w14:textId="42A18A93" w:rsidR="00731604" w:rsidRPr="0056657A" w:rsidRDefault="00731604" w:rsidP="0056657A">
      <w:pPr>
        <w:pStyle w:val="Heading2"/>
        <w:rPr>
          <w:b/>
          <w:bCs/>
          <w:color w:val="auto"/>
        </w:rPr>
      </w:pPr>
      <w:r w:rsidRPr="0056657A">
        <w:rPr>
          <w:b/>
          <w:bCs/>
          <w:color w:val="auto"/>
        </w:rPr>
        <w:t>Strategy Implementation Worksheet:</w:t>
      </w:r>
    </w:p>
    <w:p w14:paraId="2CD73F14" w14:textId="77777777" w:rsidR="00731604" w:rsidRDefault="00731604" w:rsidP="00731604"/>
    <w:p w14:paraId="589B9C69" w14:textId="77777777" w:rsidR="00731604" w:rsidRPr="0056657A" w:rsidRDefault="00731604" w:rsidP="0056657A">
      <w:pPr>
        <w:pStyle w:val="Heading2"/>
        <w:rPr>
          <w:color w:val="auto"/>
        </w:rPr>
      </w:pPr>
      <w:r w:rsidRPr="0056657A">
        <w:rPr>
          <w:color w:val="auto"/>
        </w:rPr>
        <w:t>Title: Implementing Flexible Strategies</w:t>
      </w:r>
    </w:p>
    <w:p w14:paraId="64CC402F" w14:textId="77777777" w:rsidR="00731604" w:rsidRDefault="00731604">
      <w:pPr>
        <w:pStyle w:val="ListParagraph"/>
        <w:numPr>
          <w:ilvl w:val="0"/>
          <w:numId w:val="42"/>
        </w:numPr>
      </w:pPr>
      <w:r>
        <w:t>Sections: Teaching Goal, Chosen Strategy, Implementation Plan, Anticipated Challenges</w:t>
      </w:r>
    </w:p>
    <w:p w14:paraId="0AC73553" w14:textId="77777777" w:rsidR="00731604" w:rsidRDefault="00731604">
      <w:pPr>
        <w:pStyle w:val="ListParagraph"/>
        <w:numPr>
          <w:ilvl w:val="0"/>
          <w:numId w:val="42"/>
        </w:numPr>
      </w:pPr>
      <w:r>
        <w:t>Note: This worksheet helps educators plan the implementation of flexible strategies in their instruction.</w:t>
      </w:r>
    </w:p>
    <w:p w14:paraId="71DABF71" w14:textId="77777777" w:rsidR="0056657A" w:rsidRDefault="0056657A" w:rsidP="00731604"/>
    <w:p w14:paraId="17557A5C" w14:textId="3ACD524A" w:rsidR="00731604" w:rsidRPr="0056657A" w:rsidRDefault="00731604" w:rsidP="0056657A">
      <w:pPr>
        <w:pStyle w:val="Heading2"/>
        <w:rPr>
          <w:b/>
          <w:bCs/>
          <w:color w:val="auto"/>
        </w:rPr>
      </w:pPr>
      <w:r w:rsidRPr="0056657A">
        <w:rPr>
          <w:b/>
          <w:bCs/>
          <w:color w:val="auto"/>
        </w:rPr>
        <w:t>Personal Reflection Worksheet:</w:t>
      </w:r>
    </w:p>
    <w:p w14:paraId="4543E0A8" w14:textId="77777777" w:rsidR="00731604" w:rsidRDefault="00731604" w:rsidP="00731604"/>
    <w:p w14:paraId="580E6093" w14:textId="77777777" w:rsidR="00731604" w:rsidRPr="0056657A" w:rsidRDefault="00731604" w:rsidP="0056657A">
      <w:pPr>
        <w:pStyle w:val="Heading2"/>
        <w:rPr>
          <w:color w:val="auto"/>
        </w:rPr>
      </w:pPr>
      <w:r w:rsidRPr="0056657A">
        <w:rPr>
          <w:color w:val="auto"/>
        </w:rPr>
        <w:t>Title: Reflecting on My Approach to Flexibility in Teaching</w:t>
      </w:r>
    </w:p>
    <w:p w14:paraId="3A9BD58C" w14:textId="77777777" w:rsidR="00731604" w:rsidRDefault="00731604">
      <w:pPr>
        <w:pStyle w:val="ListParagraph"/>
        <w:numPr>
          <w:ilvl w:val="0"/>
          <w:numId w:val="43"/>
        </w:numPr>
      </w:pPr>
      <w:r>
        <w:t>Sections: My Current Practices, Areas for Improvement, Action Plan, Support Needed</w:t>
      </w:r>
    </w:p>
    <w:p w14:paraId="6C0C424D" w14:textId="2824E72D" w:rsidR="00C2126A" w:rsidRDefault="00731604">
      <w:pPr>
        <w:pStyle w:val="ListParagraph"/>
        <w:numPr>
          <w:ilvl w:val="0"/>
          <w:numId w:val="43"/>
        </w:numPr>
      </w:pPr>
      <w:r>
        <w:t xml:space="preserve">Note: 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731604"/>
    <w:p w14:paraId="6420136A" w14:textId="77777777" w:rsidR="00731604" w:rsidRDefault="00731604" w:rsidP="00731604"/>
    <w:p w14:paraId="51E794E3" w14:textId="2AC56810" w:rsidR="006B66CB" w:rsidRPr="0056657A" w:rsidRDefault="006B66CB" w:rsidP="0056657A">
      <w:pPr>
        <w:pStyle w:val="Heading1"/>
        <w:rPr>
          <w:b/>
          <w:bCs/>
          <w:color w:val="auto"/>
        </w:rPr>
      </w:pPr>
      <w:r w:rsidRPr="0056657A">
        <w:rPr>
          <w:b/>
          <w:bCs/>
          <w:color w:val="auto"/>
        </w:rPr>
        <w:t>Module 13: Final Wrap-up and Reflective Practices</w:t>
      </w:r>
    </w:p>
    <w:p w14:paraId="3C47A647" w14:textId="77777777" w:rsidR="006B66CB" w:rsidRDefault="006B66CB" w:rsidP="006B66CB"/>
    <w:p w14:paraId="23C2B528" w14:textId="77777777" w:rsidR="006B66CB" w:rsidRPr="0056657A" w:rsidRDefault="006B66CB" w:rsidP="0056657A">
      <w:pPr>
        <w:pStyle w:val="Heading2"/>
        <w:rPr>
          <w:color w:val="auto"/>
        </w:rPr>
      </w:pPr>
      <w:r w:rsidRPr="0056657A">
        <w:rPr>
          <w:b/>
          <w:bCs/>
          <w:color w:val="auto"/>
        </w:rPr>
        <w:t xml:space="preserve">Aim: </w:t>
      </w:r>
      <w:r w:rsidRPr="0056657A">
        <w:rPr>
          <w:color w:val="auto"/>
        </w:rPr>
        <w:t>To review the training content, reinforce its importance and utility, and encourage ongoing self-reflection and professional growth.</w:t>
      </w:r>
    </w:p>
    <w:p w14:paraId="7FAC7E51" w14:textId="77777777" w:rsidR="006B66CB" w:rsidRDefault="006B66CB" w:rsidP="006B66CB"/>
    <w:p w14:paraId="1776F1DF" w14:textId="77777777" w:rsidR="006B66CB" w:rsidRPr="00AF0554" w:rsidRDefault="006B66CB" w:rsidP="00AF0554">
      <w:pPr>
        <w:pStyle w:val="Heading2"/>
        <w:rPr>
          <w:b/>
          <w:bCs/>
        </w:rPr>
      </w:pPr>
      <w:r w:rsidRPr="00AF0554">
        <w:rPr>
          <w:b/>
          <w:bCs/>
          <w:color w:val="auto"/>
        </w:rPr>
        <w:t>PowerPoint Slide 1: Title Slide</w:t>
      </w:r>
    </w:p>
    <w:p w14:paraId="4929C902" w14:textId="77777777" w:rsidR="006B66CB" w:rsidRDefault="006B66CB" w:rsidP="006B66CB"/>
    <w:p w14:paraId="63113920" w14:textId="77777777" w:rsidR="006B66CB" w:rsidRDefault="006B66CB" w:rsidP="00AF0554">
      <w:pPr>
        <w:pStyle w:val="Heading2"/>
        <w:rPr>
          <w:color w:val="auto"/>
        </w:rPr>
      </w:pPr>
      <w:r w:rsidRPr="00AF0554">
        <w:rPr>
          <w:color w:val="auto"/>
        </w:rPr>
        <w:t>Title: Final Wrap-up and Reflective Practices</w:t>
      </w:r>
    </w:p>
    <w:p w14:paraId="7FF5B315" w14:textId="77777777" w:rsidR="00AF0554" w:rsidRPr="00AF0554" w:rsidRDefault="00AF0554" w:rsidP="00AF0554"/>
    <w:p w14:paraId="26C973F1" w14:textId="77777777" w:rsidR="006B66CB" w:rsidRPr="00AF0554" w:rsidRDefault="006B66CB" w:rsidP="00AF0554">
      <w:pPr>
        <w:pStyle w:val="Heading2"/>
        <w:rPr>
          <w:color w:val="auto"/>
        </w:rPr>
      </w:pPr>
      <w:r w:rsidRPr="00AF0554">
        <w:rPr>
          <w:color w:val="auto"/>
        </w:rPr>
        <w:t>Subtitle: Review, Reflect, and Grow</w:t>
      </w:r>
    </w:p>
    <w:p w14:paraId="5CEE24B3" w14:textId="77777777" w:rsidR="00AF0554" w:rsidRDefault="00AF0554" w:rsidP="006B66CB"/>
    <w:p w14:paraId="1971ACEF" w14:textId="77777777" w:rsidR="006B66CB" w:rsidRPr="00AF0554" w:rsidRDefault="006B66CB" w:rsidP="00AF0554">
      <w:pPr>
        <w:pStyle w:val="Heading2"/>
        <w:rPr>
          <w:b/>
          <w:bCs/>
          <w:color w:val="auto"/>
        </w:rPr>
      </w:pPr>
      <w:r w:rsidRPr="00AF0554">
        <w:rPr>
          <w:b/>
          <w:bCs/>
          <w:color w:val="auto"/>
        </w:rPr>
        <w:t>PowerPoint Slide 2: Training Review</w:t>
      </w:r>
    </w:p>
    <w:p w14:paraId="39041222" w14:textId="77777777" w:rsidR="006B66CB" w:rsidRDefault="006B66CB" w:rsidP="006B66CB"/>
    <w:p w14:paraId="6C387CDD" w14:textId="77777777" w:rsidR="006B66CB" w:rsidRPr="00AF0554" w:rsidRDefault="006B66CB" w:rsidP="00AF0554">
      <w:pPr>
        <w:pStyle w:val="Heading2"/>
        <w:rPr>
          <w:color w:val="auto"/>
        </w:rPr>
      </w:pPr>
      <w:r w:rsidRPr="00AF0554">
        <w:rPr>
          <w:color w:val="auto"/>
        </w:rPr>
        <w:t>Title: A Journey of Learning and Growth</w:t>
      </w:r>
    </w:p>
    <w:p w14:paraId="4E1B144F" w14:textId="77777777" w:rsidR="006B66CB" w:rsidRDefault="006B66CB">
      <w:pPr>
        <w:pStyle w:val="ListParagraph"/>
        <w:numPr>
          <w:ilvl w:val="0"/>
          <w:numId w:val="44"/>
        </w:numPr>
      </w:pPr>
      <w:r>
        <w:t>Points: A recap of key points from each module, the overall purpose, and potential impacts</w:t>
      </w:r>
    </w:p>
    <w:p w14:paraId="7FE6F56F" w14:textId="375D5A6F" w:rsidR="006B66CB" w:rsidRDefault="006B66CB">
      <w:pPr>
        <w:pStyle w:val="ListParagraph"/>
        <w:numPr>
          <w:ilvl w:val="0"/>
          <w:numId w:val="44"/>
        </w:numPr>
      </w:pPr>
      <w:r>
        <w:t>Image: A road or path symboli</w:t>
      </w:r>
      <w:r w:rsidR="00AF0554">
        <w:t>s</w:t>
      </w:r>
      <w:r>
        <w:t>ing the journey of the training</w:t>
      </w:r>
    </w:p>
    <w:p w14:paraId="1211BCC2" w14:textId="77777777" w:rsidR="00AF0554" w:rsidRDefault="00AF0554" w:rsidP="006B66CB"/>
    <w:p w14:paraId="5A62A240" w14:textId="72D5E07B" w:rsidR="006B66CB" w:rsidRPr="00AF0554" w:rsidRDefault="006B66CB" w:rsidP="00AF0554">
      <w:pPr>
        <w:pStyle w:val="Heading2"/>
        <w:rPr>
          <w:b/>
          <w:bCs/>
          <w:color w:val="auto"/>
        </w:rPr>
      </w:pPr>
      <w:r w:rsidRPr="00AF0554">
        <w:rPr>
          <w:b/>
          <w:bCs/>
          <w:color w:val="auto"/>
        </w:rPr>
        <w:t>PowerPoint Slide 3: The Power of Reflection</w:t>
      </w:r>
    </w:p>
    <w:p w14:paraId="14F76611" w14:textId="77777777" w:rsidR="006B66CB" w:rsidRDefault="006B66CB" w:rsidP="006B66CB"/>
    <w:p w14:paraId="72135478" w14:textId="77777777" w:rsidR="006B66CB" w:rsidRPr="00AF0554" w:rsidRDefault="006B66CB" w:rsidP="006B66CB">
      <w:r w:rsidRPr="00AF0554">
        <w:t>Title: Reflection as a Tool for Growth</w:t>
      </w:r>
    </w:p>
    <w:p w14:paraId="6A9C6592" w14:textId="77777777" w:rsidR="006B66CB" w:rsidRDefault="006B66CB">
      <w:pPr>
        <w:pStyle w:val="ListParagraph"/>
        <w:numPr>
          <w:ilvl w:val="0"/>
          <w:numId w:val="45"/>
        </w:numPr>
      </w:pPr>
      <w:r>
        <w:lastRenderedPageBreak/>
        <w:t>Points: Explanation of the importance of reflective practice in education, ways to integrate reflection into daily routines, and potential benefits</w:t>
      </w:r>
    </w:p>
    <w:p w14:paraId="0CF17420" w14:textId="6209B7B0" w:rsidR="006B66CB" w:rsidRDefault="006B66CB">
      <w:pPr>
        <w:pStyle w:val="ListParagraph"/>
        <w:numPr>
          <w:ilvl w:val="0"/>
          <w:numId w:val="45"/>
        </w:numPr>
      </w:pPr>
      <w:r>
        <w:t xml:space="preserve">Image: A mirror </w:t>
      </w:r>
      <w:r w:rsidR="00AF0554">
        <w:t>symbolising</w:t>
      </w:r>
      <w:r>
        <w:t xml:space="preserve"> reflection</w:t>
      </w:r>
    </w:p>
    <w:p w14:paraId="01D5AC71" w14:textId="77777777" w:rsidR="00AF0554" w:rsidRDefault="00AF0554" w:rsidP="006B66CB"/>
    <w:p w14:paraId="26009A30" w14:textId="1D91EA49" w:rsidR="006B66CB" w:rsidRPr="00AF0554" w:rsidRDefault="006B66CB" w:rsidP="00AF0554">
      <w:pPr>
        <w:pStyle w:val="Heading2"/>
        <w:rPr>
          <w:b/>
          <w:bCs/>
          <w:color w:val="auto"/>
        </w:rPr>
      </w:pPr>
      <w:r w:rsidRPr="00AF0554">
        <w:rPr>
          <w:b/>
          <w:bCs/>
          <w:color w:val="auto"/>
        </w:rPr>
        <w:t>PowerPoint Slide 4: Continuing the Journey</w:t>
      </w:r>
    </w:p>
    <w:p w14:paraId="0027DD83" w14:textId="77777777" w:rsidR="006B66CB" w:rsidRDefault="006B66CB" w:rsidP="006B66CB"/>
    <w:p w14:paraId="1469954D" w14:textId="77777777" w:rsidR="006B66CB" w:rsidRPr="00AF0554" w:rsidRDefault="006B66CB" w:rsidP="00AF0554">
      <w:pPr>
        <w:pStyle w:val="Heading2"/>
        <w:rPr>
          <w:color w:val="auto"/>
        </w:rPr>
      </w:pPr>
      <w:r w:rsidRPr="00AF0554">
        <w:rPr>
          <w:color w:val="auto"/>
        </w:rPr>
        <w:t>Title: Keep Growing, Keep Learning</w:t>
      </w:r>
    </w:p>
    <w:p w14:paraId="319172FB" w14:textId="77777777" w:rsidR="006B66CB" w:rsidRDefault="006B66CB">
      <w:pPr>
        <w:pStyle w:val="ListParagraph"/>
        <w:numPr>
          <w:ilvl w:val="0"/>
          <w:numId w:val="46"/>
        </w:numPr>
      </w:pPr>
      <w:r>
        <w:t>Points: Encouragement for continued learning and growth beyond the training, with suggestions for further resources and professional development opportunities</w:t>
      </w:r>
    </w:p>
    <w:p w14:paraId="33F4DE62" w14:textId="7A653EE9" w:rsidR="006B66CB" w:rsidRDefault="006B66CB">
      <w:pPr>
        <w:pStyle w:val="ListParagraph"/>
        <w:numPr>
          <w:ilvl w:val="0"/>
          <w:numId w:val="46"/>
        </w:numPr>
      </w:pPr>
      <w:r>
        <w:t xml:space="preserve">Image: A tree or plant </w:t>
      </w:r>
      <w:r w:rsidR="00AF0554">
        <w:t>symbolising</w:t>
      </w:r>
      <w:r>
        <w:t xml:space="preserve"> growth</w:t>
      </w:r>
    </w:p>
    <w:p w14:paraId="14A2B9B1" w14:textId="77777777" w:rsidR="00AF0554" w:rsidRDefault="00AF0554" w:rsidP="006B66CB"/>
    <w:p w14:paraId="5404216E" w14:textId="14F4F68A" w:rsidR="006B66CB" w:rsidRPr="00AF0554" w:rsidRDefault="006B66CB" w:rsidP="00AF0554">
      <w:pPr>
        <w:pStyle w:val="Heading2"/>
        <w:rPr>
          <w:b/>
          <w:bCs/>
          <w:color w:val="auto"/>
        </w:rPr>
      </w:pPr>
      <w:r w:rsidRPr="00AF0554">
        <w:rPr>
          <w:b/>
          <w:bCs/>
          <w:color w:val="auto"/>
        </w:rPr>
        <w:t>PowerPoint Slide 5: Feedback and Thanks</w:t>
      </w:r>
    </w:p>
    <w:p w14:paraId="3D834BE8" w14:textId="77777777" w:rsidR="006B66CB" w:rsidRDefault="006B66CB" w:rsidP="006B66CB"/>
    <w:p w14:paraId="7103E00A" w14:textId="77777777" w:rsidR="006B66CB" w:rsidRPr="00AF0554" w:rsidRDefault="006B66CB" w:rsidP="00AF0554">
      <w:pPr>
        <w:pStyle w:val="Heading2"/>
        <w:rPr>
          <w:color w:val="auto"/>
        </w:rPr>
      </w:pPr>
      <w:r w:rsidRPr="00AF0554">
        <w:rPr>
          <w:color w:val="auto"/>
        </w:rPr>
        <w:t>Title: Your Feedback Matters</w:t>
      </w:r>
    </w:p>
    <w:p w14:paraId="3CB6DAE4" w14:textId="77777777" w:rsidR="006B66CB" w:rsidRDefault="006B66CB">
      <w:pPr>
        <w:pStyle w:val="ListParagraph"/>
        <w:numPr>
          <w:ilvl w:val="0"/>
          <w:numId w:val="47"/>
        </w:numPr>
      </w:pPr>
      <w:r>
        <w:t>Points: A call for feedback on the training and gratitude for participants' engagement and dedication</w:t>
      </w:r>
    </w:p>
    <w:p w14:paraId="4DF82F06" w14:textId="77777777" w:rsidR="006B66CB" w:rsidRDefault="006B66CB">
      <w:pPr>
        <w:pStyle w:val="ListParagraph"/>
        <w:numPr>
          <w:ilvl w:val="0"/>
          <w:numId w:val="47"/>
        </w:numPr>
      </w:pPr>
      <w:r>
        <w:t>Image: A feedback box or similar symbol</w:t>
      </w:r>
    </w:p>
    <w:p w14:paraId="554451AA" w14:textId="77777777" w:rsidR="007B511C" w:rsidRDefault="007B511C" w:rsidP="006B66CB"/>
    <w:p w14:paraId="4530DCFC" w14:textId="17C40018" w:rsidR="006B66CB" w:rsidRPr="007B511C" w:rsidRDefault="006B66CB" w:rsidP="007B511C">
      <w:pPr>
        <w:pStyle w:val="Heading2"/>
        <w:rPr>
          <w:b/>
          <w:bCs/>
          <w:color w:val="auto"/>
        </w:rPr>
      </w:pPr>
      <w:r w:rsidRPr="007B511C">
        <w:rPr>
          <w:b/>
          <w:bCs/>
          <w:color w:val="auto"/>
        </w:rPr>
        <w:t>Activity Materials:</w:t>
      </w:r>
    </w:p>
    <w:p w14:paraId="7E9A8749" w14:textId="77777777" w:rsidR="006B66CB" w:rsidRDefault="006B66CB" w:rsidP="006B66CB"/>
    <w:p w14:paraId="0944F043" w14:textId="77777777" w:rsidR="006B66CB" w:rsidRPr="007B511C" w:rsidRDefault="006B66CB" w:rsidP="007B511C">
      <w:pPr>
        <w:pStyle w:val="Heading2"/>
        <w:rPr>
          <w:b/>
          <w:bCs/>
          <w:color w:val="auto"/>
        </w:rPr>
      </w:pPr>
      <w:r w:rsidRPr="007B511C">
        <w:rPr>
          <w:b/>
          <w:bCs/>
          <w:color w:val="auto"/>
        </w:rPr>
        <w:t>Final Reflection Worksheet:</w:t>
      </w:r>
    </w:p>
    <w:p w14:paraId="34C1EDD1" w14:textId="77777777" w:rsidR="006B66CB" w:rsidRDefault="006B66CB" w:rsidP="006B66CB"/>
    <w:p w14:paraId="0ECD3C9A" w14:textId="77777777" w:rsidR="006B66CB" w:rsidRDefault="006B66CB" w:rsidP="007B511C">
      <w:pPr>
        <w:pStyle w:val="Heading2"/>
      </w:pPr>
      <w:r w:rsidRPr="007B511C">
        <w:rPr>
          <w:color w:val="auto"/>
        </w:rPr>
        <w:t>Title: Reflecting on the Training and Looking Ahead</w:t>
      </w:r>
    </w:p>
    <w:p w14:paraId="729A92F8" w14:textId="77777777" w:rsidR="006B66CB" w:rsidRDefault="006B66CB">
      <w:pPr>
        <w:pStyle w:val="ListParagraph"/>
        <w:numPr>
          <w:ilvl w:val="0"/>
          <w:numId w:val="48"/>
        </w:numPr>
      </w:pPr>
      <w:r>
        <w:t>Sections: Key Takeaways, Personal Growth, Future Goals, Feedback for the Training</w:t>
      </w:r>
    </w:p>
    <w:p w14:paraId="2F0528AF" w14:textId="77777777" w:rsidR="006B66CB" w:rsidRDefault="006B66CB">
      <w:pPr>
        <w:pStyle w:val="ListParagraph"/>
        <w:numPr>
          <w:ilvl w:val="0"/>
          <w:numId w:val="48"/>
        </w:numPr>
      </w:pPr>
      <w:r>
        <w:t>Note: This worksheet allows educators to consolidate their learning from the training, reflect on personal growth, set future goals, and provide feedback.</w:t>
      </w:r>
    </w:p>
    <w:p w14:paraId="29D5C31C" w14:textId="77777777" w:rsidR="007B511C" w:rsidRDefault="007B511C" w:rsidP="006B66CB"/>
    <w:p w14:paraId="73F68D53" w14:textId="1C920BA7" w:rsidR="006B66CB" w:rsidRPr="007B511C" w:rsidRDefault="006B66CB" w:rsidP="007B511C">
      <w:pPr>
        <w:pStyle w:val="Heading2"/>
        <w:rPr>
          <w:b/>
          <w:bCs/>
          <w:color w:val="auto"/>
        </w:rPr>
      </w:pPr>
      <w:r w:rsidRPr="007B511C">
        <w:rPr>
          <w:b/>
          <w:bCs/>
          <w:color w:val="auto"/>
        </w:rPr>
        <w:t>Professional Development Planning Template:</w:t>
      </w:r>
    </w:p>
    <w:p w14:paraId="54989B7E" w14:textId="77777777" w:rsidR="006B66CB" w:rsidRDefault="006B66CB" w:rsidP="006B66CB"/>
    <w:p w14:paraId="7D9211CD" w14:textId="77777777" w:rsidR="006B66CB" w:rsidRPr="007B511C" w:rsidRDefault="006B66CB" w:rsidP="007B511C">
      <w:pPr>
        <w:pStyle w:val="Heading2"/>
        <w:rPr>
          <w:color w:val="auto"/>
        </w:rPr>
      </w:pPr>
      <w:r w:rsidRPr="007B511C">
        <w:rPr>
          <w:color w:val="auto"/>
        </w:rPr>
        <w:t>Title: My Professional Development Plan</w:t>
      </w:r>
    </w:p>
    <w:p w14:paraId="67C1EE4A" w14:textId="77777777" w:rsidR="006B66CB" w:rsidRDefault="006B66CB">
      <w:pPr>
        <w:pStyle w:val="ListParagraph"/>
        <w:numPr>
          <w:ilvl w:val="0"/>
          <w:numId w:val="49"/>
        </w:numPr>
      </w:pPr>
      <w:r>
        <w:t>Sections: Areas of Interest, Potential Resources/Opportunities, Action Steps, Timeline</w:t>
      </w:r>
    </w:p>
    <w:p w14:paraId="15DF80CD" w14:textId="77777777" w:rsidR="006B66CB" w:rsidRDefault="006B66CB">
      <w:pPr>
        <w:pStyle w:val="ListParagraph"/>
        <w:numPr>
          <w:ilvl w:val="0"/>
          <w:numId w:val="49"/>
        </w:numPr>
      </w:pPr>
      <w:r>
        <w:t>Note: This template helps educators plan for their ongoing professional development beyond the training.</w:t>
      </w:r>
    </w:p>
    <w:p w14:paraId="19B24BC6" w14:textId="77777777" w:rsidR="007B511C" w:rsidRDefault="007B511C" w:rsidP="006B66CB"/>
    <w:p w14:paraId="3A5CEBE0" w14:textId="2932B764" w:rsidR="006B66CB" w:rsidRPr="007B511C" w:rsidRDefault="006B66CB" w:rsidP="007B511C">
      <w:pPr>
        <w:pStyle w:val="Heading2"/>
        <w:rPr>
          <w:b/>
          <w:bCs/>
          <w:color w:val="auto"/>
        </w:rPr>
      </w:pPr>
      <w:r w:rsidRPr="007B511C">
        <w:rPr>
          <w:b/>
          <w:bCs/>
          <w:color w:val="auto"/>
        </w:rPr>
        <w:t>Training Feedback Form:</w:t>
      </w:r>
    </w:p>
    <w:p w14:paraId="19D1BB15" w14:textId="77777777" w:rsidR="006B66CB" w:rsidRDefault="006B66CB" w:rsidP="006B66CB"/>
    <w:p w14:paraId="1E02CBC7" w14:textId="77777777" w:rsidR="006B66CB" w:rsidRPr="00D74964" w:rsidRDefault="006B66CB" w:rsidP="00D74964">
      <w:pPr>
        <w:pStyle w:val="Heading2"/>
        <w:rPr>
          <w:color w:val="auto"/>
        </w:rPr>
      </w:pPr>
      <w:r w:rsidRPr="00D74964">
        <w:rPr>
          <w:color w:val="auto"/>
        </w:rPr>
        <w:t>Title: Training Feedback Form</w:t>
      </w:r>
    </w:p>
    <w:p w14:paraId="6C505F24" w14:textId="77777777" w:rsidR="006B66CB" w:rsidRDefault="006B66CB">
      <w:pPr>
        <w:pStyle w:val="ListParagraph"/>
        <w:numPr>
          <w:ilvl w:val="0"/>
          <w:numId w:val="50"/>
        </w:numPr>
      </w:pPr>
      <w:r>
        <w:t>Sections: General Feedback, Module-specific Feedback, Suggestions for Improvement</w:t>
      </w:r>
    </w:p>
    <w:p w14:paraId="3138188A" w14:textId="3185456D" w:rsidR="00731604" w:rsidRDefault="006B66CB">
      <w:pPr>
        <w:pStyle w:val="ListParagraph"/>
        <w:numPr>
          <w:ilvl w:val="0"/>
          <w:numId w:val="50"/>
        </w:numPr>
      </w:pPr>
      <w:r>
        <w:t>Note: This form collects feedback from educators to improve future iterations of the training.</w:t>
      </w:r>
    </w:p>
    <w:p w14:paraId="5CCB26D8" w14:textId="77777777" w:rsidR="006B66CB" w:rsidRDefault="006B66CB" w:rsidP="006B66CB"/>
    <w:p w14:paraId="62FFE3E0" w14:textId="77777777" w:rsidR="006B66CB" w:rsidRDefault="006B66CB" w:rsidP="006B66CB"/>
    <w:p w14:paraId="0A99369D" w14:textId="77777777" w:rsidR="00D74964" w:rsidRDefault="00D74964" w:rsidP="008935AC"/>
    <w:p w14:paraId="50FA6681" w14:textId="55F54E53" w:rsidR="00A870DC" w:rsidRPr="0082763E" w:rsidRDefault="00A870DC">
      <w:pPr>
        <w:pStyle w:val="Heading1"/>
        <w:numPr>
          <w:ilvl w:val="0"/>
          <w:numId w:val="22"/>
        </w:numPr>
        <w:rPr>
          <w:b/>
          <w:bCs/>
          <w:color w:val="auto"/>
        </w:rPr>
      </w:pPr>
      <w:r w:rsidRPr="0082763E">
        <w:rPr>
          <w:b/>
          <w:bCs/>
          <w:color w:val="auto"/>
        </w:rPr>
        <w:lastRenderedPageBreak/>
        <w:t>Supplementary materials</w:t>
      </w:r>
    </w:p>
    <w:p w14:paraId="46D42B3D" w14:textId="77777777" w:rsidR="00A870DC" w:rsidRDefault="00A870DC" w:rsidP="008935AC"/>
    <w:p w14:paraId="15AB448D" w14:textId="714CA053" w:rsidR="008935AC" w:rsidRPr="005D060E" w:rsidRDefault="00A62335" w:rsidP="008935AC">
      <w:pPr>
        <w:rPr>
          <w:b/>
          <w:bCs/>
        </w:rPr>
      </w:pPr>
      <w:r w:rsidRPr="005D060E">
        <w:rPr>
          <w:b/>
          <w:bCs/>
        </w:rPr>
        <w:t>12.1</w:t>
      </w:r>
      <w:r w:rsidR="005D060E" w:rsidRPr="005D060E">
        <w:rPr>
          <w:b/>
          <w:bCs/>
        </w:rPr>
        <w:t xml:space="preserve">. </w:t>
      </w:r>
      <w:r w:rsidR="008935AC" w:rsidRPr="005D060E">
        <w:rPr>
          <w:b/>
          <w:bCs/>
        </w:rPr>
        <w:t>PowerPoint Presentations:</w:t>
      </w:r>
    </w:p>
    <w:p w14:paraId="5562ADC9" w14:textId="77777777" w:rsidR="000C032C" w:rsidRDefault="000C032C" w:rsidP="008935AC"/>
    <w:p w14:paraId="667190A4" w14:textId="1CF746C5" w:rsidR="008935AC" w:rsidRDefault="008935AC" w:rsidP="008935AC">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8935AC"/>
    <w:p w14:paraId="3C99E0D4" w14:textId="3F7152C8" w:rsidR="008935AC" w:rsidRPr="0082763E" w:rsidRDefault="0082763E" w:rsidP="008935AC">
      <w:pPr>
        <w:rPr>
          <w:b/>
          <w:bCs/>
        </w:rPr>
      </w:pPr>
      <w:r w:rsidRPr="0082763E">
        <w:rPr>
          <w:b/>
          <w:bCs/>
        </w:rPr>
        <w:t xml:space="preserve">12.1.2. </w:t>
      </w:r>
      <w:r w:rsidR="008935AC" w:rsidRPr="0082763E">
        <w:rPr>
          <w:b/>
          <w:bCs/>
        </w:rPr>
        <w:t>Case Studies and Anonymized Vignettes:</w:t>
      </w:r>
    </w:p>
    <w:p w14:paraId="1E4A2196" w14:textId="77777777" w:rsidR="000C032C" w:rsidRDefault="000C032C" w:rsidP="008935AC"/>
    <w:p w14:paraId="7652F496" w14:textId="17366EEC" w:rsidR="008935AC" w:rsidRDefault="008935AC" w:rsidP="008935AC">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8935AC"/>
    <w:p w14:paraId="6BDCAAE0" w14:textId="33477856" w:rsidR="008935AC" w:rsidRPr="0082763E" w:rsidRDefault="0082763E" w:rsidP="008935AC">
      <w:pPr>
        <w:rPr>
          <w:b/>
          <w:bCs/>
        </w:rPr>
      </w:pPr>
      <w:r w:rsidRPr="0082763E">
        <w:rPr>
          <w:b/>
          <w:bCs/>
        </w:rPr>
        <w:t xml:space="preserve">12.1.3. </w:t>
      </w:r>
      <w:r w:rsidR="008935AC" w:rsidRPr="0082763E">
        <w:rPr>
          <w:b/>
          <w:bCs/>
        </w:rPr>
        <w:t>Self-Assessment Tools:</w:t>
      </w:r>
    </w:p>
    <w:p w14:paraId="6B6EDD8E" w14:textId="77777777" w:rsidR="000C032C" w:rsidRDefault="000C032C" w:rsidP="008935AC"/>
    <w:p w14:paraId="0B9441F9" w14:textId="5A8996E6" w:rsidR="008935AC" w:rsidRDefault="008935AC" w:rsidP="008935AC">
      <w:r>
        <w:t xml:space="preserve">These tools </w:t>
      </w:r>
      <w:proofErr w:type="gramStart"/>
      <w:r>
        <w:t>are designed</w:t>
      </w:r>
      <w:proofErr w:type="gramEnd"/>
      <w:r>
        <w:t xml:space="preserve"> to help educators assess their understanding and application of the training material. They can </w:t>
      </w:r>
      <w:proofErr w:type="gramStart"/>
      <w:r>
        <w:t>be used</w:t>
      </w:r>
      <w:proofErr w:type="gramEnd"/>
      <w:r>
        <w:t xml:space="preserve"> during or after the training to identify areas for further study or practice, thus promoting ongoing professional development.</w:t>
      </w:r>
    </w:p>
    <w:p w14:paraId="51B3A4D4" w14:textId="77777777" w:rsidR="008935AC" w:rsidRDefault="008935AC" w:rsidP="008935AC"/>
    <w:p w14:paraId="73C73BC5" w14:textId="66AB742D" w:rsidR="008935AC" w:rsidRPr="0082763E" w:rsidRDefault="0082763E" w:rsidP="008935AC">
      <w:pPr>
        <w:rPr>
          <w:b/>
          <w:bCs/>
        </w:rPr>
      </w:pPr>
      <w:r w:rsidRPr="0082763E">
        <w:rPr>
          <w:b/>
          <w:bCs/>
        </w:rPr>
        <w:t xml:space="preserve">12.1.4. </w:t>
      </w:r>
      <w:r w:rsidR="008935AC" w:rsidRPr="0082763E">
        <w:rPr>
          <w:b/>
          <w:bCs/>
        </w:rPr>
        <w:t>The UNCRC in a Table: Articles, Explanations, and Applications:</w:t>
      </w:r>
    </w:p>
    <w:p w14:paraId="6798588A" w14:textId="77777777" w:rsidR="000C032C" w:rsidRDefault="000C032C" w:rsidP="008935AC"/>
    <w:p w14:paraId="3D4CDDD7" w14:textId="13315BB8" w:rsidR="008935AC" w:rsidRDefault="008935AC" w:rsidP="008935AC">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8935AC"/>
    <w:p w14:paraId="6FC979E0" w14:textId="39B6BEA0" w:rsidR="008935AC" w:rsidRPr="0082763E" w:rsidRDefault="0082763E" w:rsidP="008935AC">
      <w:pPr>
        <w:rPr>
          <w:b/>
          <w:bCs/>
        </w:rPr>
      </w:pPr>
      <w:r w:rsidRPr="0082763E">
        <w:rPr>
          <w:b/>
          <w:bCs/>
        </w:rPr>
        <w:t xml:space="preserve">12.1.5. </w:t>
      </w:r>
      <w:r w:rsidR="008935AC" w:rsidRPr="0082763E">
        <w:rPr>
          <w:b/>
          <w:bCs/>
        </w:rPr>
        <w:t>Recommended Readings and References:</w:t>
      </w:r>
    </w:p>
    <w:p w14:paraId="25D5B945" w14:textId="77777777" w:rsidR="000C032C" w:rsidRDefault="000C032C" w:rsidP="008935AC"/>
    <w:p w14:paraId="1F55774B" w14:textId="0F616112" w:rsidR="008935AC" w:rsidRDefault="008935AC" w:rsidP="008935AC">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8935AC"/>
    <w:p w14:paraId="64F1C002" w14:textId="6AA0162B" w:rsidR="006B66CB" w:rsidRDefault="008935AC" w:rsidP="008935AC">
      <w:r>
        <w:t xml:space="preserve">By </w:t>
      </w:r>
      <w:proofErr w:type="gramStart"/>
      <w:r>
        <w:t>utili</w:t>
      </w:r>
      <w:r w:rsidR="0082763E">
        <w:t>s</w:t>
      </w:r>
      <w:r>
        <w:t>ing</w:t>
      </w:r>
      <w:proofErr w:type="gramEnd"/>
      <w:r>
        <w:t xml:space="preserve"> these resources in their ongoing professional development, educators can reinforce their understanding of the training material, identify and address areas for improvement, and explore the topics in greater depth. They offer </w:t>
      </w:r>
      <w:proofErr w:type="gramStart"/>
      <w:r>
        <w:t>a holistic approach</w:t>
      </w:r>
      <w:proofErr w:type="gramEnd"/>
      <w:r>
        <w:t xml:space="preserve"> to continued learning, promoting both theoretical understanding and practical application.</w:t>
      </w:r>
    </w:p>
    <w:p w14:paraId="7871F9C2" w14:textId="77777777" w:rsidR="003C6F21" w:rsidRDefault="003C6F21" w:rsidP="008935AC">
      <w:pPr>
        <w:rPr>
          <w:b/>
          <w:bCs/>
        </w:rPr>
      </w:pPr>
    </w:p>
    <w:p w14:paraId="6C30350F" w14:textId="6A2023FF" w:rsidR="00EF25BC" w:rsidRPr="0082763E" w:rsidRDefault="00EF25BC">
      <w:pPr>
        <w:pStyle w:val="Heading1"/>
        <w:numPr>
          <w:ilvl w:val="0"/>
          <w:numId w:val="22"/>
        </w:numPr>
        <w:rPr>
          <w:b/>
          <w:bCs/>
          <w:color w:val="auto"/>
        </w:rPr>
      </w:pPr>
      <w:r w:rsidRPr="0082763E">
        <w:rPr>
          <w:b/>
          <w:bCs/>
          <w:color w:val="auto"/>
        </w:rPr>
        <w:t>Tentative Training Schedule</w:t>
      </w:r>
    </w:p>
    <w:p w14:paraId="2268B3C2" w14:textId="77777777" w:rsidR="0082763E" w:rsidRDefault="0082763E" w:rsidP="00E11C54"/>
    <w:p w14:paraId="205426B3" w14:textId="6BC5E82B" w:rsidR="00E11C54" w:rsidRPr="0082763E" w:rsidRDefault="00E11C54" w:rsidP="00E11C54">
      <w:pPr>
        <w:rPr>
          <w:b/>
          <w:bCs/>
        </w:rPr>
      </w:pPr>
      <w:r w:rsidRPr="0082763E">
        <w:rPr>
          <w:b/>
          <w:bCs/>
        </w:rPr>
        <w:t>Day 1:</w:t>
      </w:r>
    </w:p>
    <w:p w14:paraId="575D5F24" w14:textId="77777777" w:rsidR="00E11C54" w:rsidRDefault="00E11C54" w:rsidP="00E11C54"/>
    <w:p w14:paraId="3417D82C" w14:textId="77777777" w:rsidR="00E11C54" w:rsidRDefault="00E11C54" w:rsidP="00E11C54">
      <w:r>
        <w:t>Morning Session: Module 1 - Introduction to the UNCRC</w:t>
      </w:r>
    </w:p>
    <w:p w14:paraId="11CCDFA3" w14:textId="77777777" w:rsidR="00E11C54" w:rsidRDefault="00E11C54" w:rsidP="00E11C54">
      <w:r>
        <w:t>Afternoon Session: Module 2 - Recognising and Addressing Affective Barriers</w:t>
      </w:r>
    </w:p>
    <w:p w14:paraId="0DDA1192" w14:textId="77777777" w:rsidR="0082763E" w:rsidRDefault="0082763E" w:rsidP="00E11C54"/>
    <w:p w14:paraId="7BAC26E9" w14:textId="25C4E6E1" w:rsidR="00E11C54" w:rsidRPr="0082763E" w:rsidRDefault="00E11C54" w:rsidP="00E11C54">
      <w:pPr>
        <w:rPr>
          <w:b/>
          <w:bCs/>
        </w:rPr>
      </w:pPr>
      <w:r w:rsidRPr="0082763E">
        <w:rPr>
          <w:b/>
          <w:bCs/>
        </w:rPr>
        <w:t>Day 2:</w:t>
      </w:r>
    </w:p>
    <w:p w14:paraId="165DA96A" w14:textId="77777777" w:rsidR="00E11C54" w:rsidRDefault="00E11C54" w:rsidP="00E11C54"/>
    <w:p w14:paraId="22390939" w14:textId="77777777" w:rsidR="00E11C54" w:rsidRDefault="00E11C54" w:rsidP="00E11C54">
      <w:r>
        <w:t>Morning Session: Module 3 - Promoting Emotional Well-being</w:t>
      </w:r>
    </w:p>
    <w:p w14:paraId="01238EA7" w14:textId="77777777" w:rsidR="00E11C54" w:rsidRDefault="00E11C54" w:rsidP="00E11C54">
      <w:r>
        <w:t>Afternoon Session: Module 4 - Implementing Humanistic and Affective Approaches</w:t>
      </w:r>
    </w:p>
    <w:p w14:paraId="4C243FF5" w14:textId="77777777" w:rsidR="00E11C54" w:rsidRPr="0082763E" w:rsidRDefault="00E11C54" w:rsidP="00E11C54">
      <w:pPr>
        <w:rPr>
          <w:b/>
          <w:bCs/>
        </w:rPr>
      </w:pPr>
      <w:r w:rsidRPr="0082763E">
        <w:rPr>
          <w:b/>
          <w:bCs/>
        </w:rPr>
        <w:t>Day 3:</w:t>
      </w:r>
    </w:p>
    <w:p w14:paraId="25B6890D" w14:textId="77777777" w:rsidR="00E11C54" w:rsidRDefault="00E11C54" w:rsidP="00E11C54"/>
    <w:p w14:paraId="66B47E01" w14:textId="77777777" w:rsidR="00E11C54" w:rsidRDefault="00E11C54" w:rsidP="00E11C54">
      <w:r>
        <w:t>Morning Session: Module 5 - Understanding and Using Tomkins' Affect Script</w:t>
      </w:r>
    </w:p>
    <w:p w14:paraId="3552D4BD" w14:textId="77777777" w:rsidR="00E11C54" w:rsidRDefault="00E11C54" w:rsidP="00E11C54">
      <w:r>
        <w:t>Afternoon Session: Module 6 - Applying Nathanson's Compass of Shame</w:t>
      </w:r>
    </w:p>
    <w:p w14:paraId="1A6DDF77" w14:textId="77777777" w:rsidR="0082763E" w:rsidRDefault="0082763E" w:rsidP="00E11C54"/>
    <w:p w14:paraId="45B83179" w14:textId="18E4BE86" w:rsidR="00E11C54" w:rsidRPr="0082763E" w:rsidRDefault="00E11C54" w:rsidP="00E11C54">
      <w:pPr>
        <w:rPr>
          <w:b/>
          <w:bCs/>
        </w:rPr>
      </w:pPr>
      <w:r w:rsidRPr="0082763E">
        <w:rPr>
          <w:b/>
          <w:bCs/>
        </w:rPr>
        <w:t>Day 4:</w:t>
      </w:r>
    </w:p>
    <w:p w14:paraId="464ECE7E" w14:textId="77777777" w:rsidR="00E11C54" w:rsidRDefault="00E11C54" w:rsidP="00E11C54"/>
    <w:p w14:paraId="585481F4" w14:textId="77777777" w:rsidR="00E11C54" w:rsidRDefault="00E11C54" w:rsidP="00E11C54">
      <w:r>
        <w:t>Morning Session: Module 7 - Creating Safe Spaces for Vulnerability</w:t>
      </w:r>
    </w:p>
    <w:p w14:paraId="3D0A40BD" w14:textId="77777777" w:rsidR="00E11C54" w:rsidRDefault="00E11C54" w:rsidP="00E11C54">
      <w:r>
        <w:t>Afternoon Session: Module 8 - Enhancing Communication and Empathy</w:t>
      </w:r>
    </w:p>
    <w:p w14:paraId="40A07F06" w14:textId="77777777" w:rsidR="0082763E" w:rsidRDefault="0082763E" w:rsidP="00E11C54"/>
    <w:p w14:paraId="4D6256FF" w14:textId="0422A855" w:rsidR="00E11C54" w:rsidRPr="0082763E" w:rsidRDefault="00E11C54" w:rsidP="00E11C54">
      <w:pPr>
        <w:rPr>
          <w:b/>
          <w:bCs/>
        </w:rPr>
      </w:pPr>
      <w:r w:rsidRPr="0082763E">
        <w:rPr>
          <w:b/>
          <w:bCs/>
        </w:rPr>
        <w:t>Day 5:</w:t>
      </w:r>
    </w:p>
    <w:p w14:paraId="50B0414A" w14:textId="77777777" w:rsidR="00E11C54" w:rsidRDefault="00E11C54" w:rsidP="00E11C54"/>
    <w:p w14:paraId="14C586C2" w14:textId="77777777" w:rsidR="00E11C54" w:rsidRDefault="00E11C54" w:rsidP="00E11C54">
      <w:r>
        <w:t>Morning Session: Module 9 - Tailoring Approaches for Neurodiverse Students</w:t>
      </w:r>
    </w:p>
    <w:p w14:paraId="78CF6FE7" w14:textId="77777777" w:rsidR="00E11C54" w:rsidRDefault="00E11C54" w:rsidP="00E11C54">
      <w:r>
        <w:t>Afternoon Session: Module 10 - Fostering Effective Home-School Communication</w:t>
      </w:r>
    </w:p>
    <w:p w14:paraId="760E0B97" w14:textId="77777777" w:rsidR="0082763E" w:rsidRDefault="0082763E" w:rsidP="00E11C54"/>
    <w:p w14:paraId="4904F04C" w14:textId="6835E138" w:rsidR="00E11C54" w:rsidRPr="0082763E" w:rsidRDefault="00E11C54" w:rsidP="00E11C54">
      <w:pPr>
        <w:rPr>
          <w:b/>
          <w:bCs/>
        </w:rPr>
      </w:pPr>
      <w:r w:rsidRPr="0082763E">
        <w:rPr>
          <w:b/>
          <w:bCs/>
        </w:rPr>
        <w:t>Day 6:</w:t>
      </w:r>
    </w:p>
    <w:p w14:paraId="5D83655B" w14:textId="77777777" w:rsidR="00E11C54" w:rsidRDefault="00E11C54" w:rsidP="00E11C54"/>
    <w:p w14:paraId="14D4346B" w14:textId="53FD7BB9" w:rsidR="00E11C54" w:rsidRDefault="00E11C54" w:rsidP="00E11C54">
      <w:r>
        <w:t xml:space="preserve">Morning Session: Module 11 - </w:t>
      </w:r>
      <w:r w:rsidR="007368A3">
        <w:t>Prioritising</w:t>
      </w:r>
      <w:r>
        <w:t xml:space="preserve"> Early Intervention and Support</w:t>
      </w:r>
    </w:p>
    <w:p w14:paraId="2BEBB6FA" w14:textId="77777777" w:rsidR="00E11C54" w:rsidRDefault="00E11C54" w:rsidP="00E11C54">
      <w:r>
        <w:t>Afternoon Session: Module 12 - Building Flexibility into Curriculum and Instruction</w:t>
      </w:r>
    </w:p>
    <w:p w14:paraId="028E0DE9" w14:textId="77777777" w:rsidR="0082763E" w:rsidRDefault="0082763E" w:rsidP="00E11C54"/>
    <w:p w14:paraId="0CD760F3" w14:textId="13DF8F6D" w:rsidR="00E11C54" w:rsidRDefault="00E11C54" w:rsidP="00E11C54">
      <w:r>
        <w:t>Day 7:</w:t>
      </w:r>
    </w:p>
    <w:p w14:paraId="3DAF12BC" w14:textId="77777777" w:rsidR="00E11C54" w:rsidRDefault="00E11C54" w:rsidP="00E11C54"/>
    <w:p w14:paraId="7AF05C5D" w14:textId="006E8294" w:rsidR="00E11C54" w:rsidRDefault="00E11C54" w:rsidP="00E11C54">
      <w:r>
        <w:t>Whole Day: Module 13 - Final Wrap-up and Reflective Practices</w:t>
      </w:r>
    </w:p>
    <w:p w14:paraId="17DBF96B" w14:textId="77777777" w:rsidR="00E53647" w:rsidRDefault="00E53647" w:rsidP="00384095"/>
    <w:p w14:paraId="3D80C6AE" w14:textId="55BE6F94" w:rsidR="00296EB1" w:rsidRPr="000C032C" w:rsidRDefault="003C6F21">
      <w:pPr>
        <w:pStyle w:val="Heading1"/>
        <w:numPr>
          <w:ilvl w:val="0"/>
          <w:numId w:val="22"/>
        </w:numPr>
        <w:rPr>
          <w:b/>
          <w:bCs/>
          <w:color w:val="auto"/>
        </w:rPr>
      </w:pPr>
      <w:r w:rsidRPr="000C032C">
        <w:rPr>
          <w:b/>
          <w:bCs/>
          <w:color w:val="auto"/>
        </w:rPr>
        <w:t>Vignettes</w:t>
      </w:r>
    </w:p>
    <w:p w14:paraId="388BA1F0" w14:textId="77777777" w:rsidR="0082763E" w:rsidRDefault="0082763E" w:rsidP="003C6F21">
      <w:pPr>
        <w:pStyle w:val="ListParagraph"/>
        <w:ind w:left="360"/>
      </w:pPr>
    </w:p>
    <w:p w14:paraId="5635416E" w14:textId="24825F38" w:rsidR="003C6F21" w:rsidRPr="0082763E" w:rsidRDefault="003C6F21" w:rsidP="0082763E">
      <w:pPr>
        <w:pStyle w:val="Heading2"/>
        <w:rPr>
          <w:color w:val="auto"/>
        </w:rPr>
      </w:pPr>
      <w:r w:rsidRPr="0082763E">
        <w:rPr>
          <w:color w:val="auto"/>
        </w:rPr>
        <w:t>Case Studies and Anonymised Vignettes</w:t>
      </w:r>
    </w:p>
    <w:p w14:paraId="541BF80B" w14:textId="77777777" w:rsidR="003C6F21" w:rsidRDefault="003C6F21" w:rsidP="003C6F21">
      <w:pPr>
        <w:pStyle w:val="ListParagraph"/>
        <w:ind w:left="360"/>
      </w:pPr>
    </w:p>
    <w:p w14:paraId="5007AB17" w14:textId="77777777" w:rsidR="003C6F21" w:rsidRDefault="003C6F21" w:rsidP="003C6F21">
      <w:pPr>
        <w:pStyle w:val="ListParagraph"/>
        <w:ind w:left="360"/>
      </w:pPr>
      <w:r>
        <w:t xml:space="preserve">These case studies and anonymised vignettes </w:t>
      </w:r>
      <w:proofErr w:type="gramStart"/>
      <w:r>
        <w:t>are designed</w:t>
      </w:r>
      <w:proofErr w:type="gramEnd"/>
      <w:r>
        <w:t xml:space="preserve"> to allow educators to apply their understanding of the training concepts in practical scenarios. Here are </w:t>
      </w:r>
      <w:proofErr w:type="gramStart"/>
      <w:r>
        <w:t>some</w:t>
      </w:r>
      <w:proofErr w:type="gramEnd"/>
      <w:r>
        <w:t xml:space="preserve"> key features of these case studies and vignettes:</w:t>
      </w:r>
    </w:p>
    <w:p w14:paraId="513B7D2D" w14:textId="77777777" w:rsidR="003C6F21" w:rsidRDefault="003C6F21" w:rsidP="003C6F21">
      <w:pPr>
        <w:pStyle w:val="ListParagraph"/>
        <w:ind w:left="360"/>
      </w:pPr>
    </w:p>
    <w:p w14:paraId="723E0FCC" w14:textId="77777777" w:rsidR="003C6F21" w:rsidRDefault="003C6F21" w:rsidP="003C6F21">
      <w:pPr>
        <w:pStyle w:val="ListParagraph"/>
        <w:ind w:left="360"/>
      </w:pPr>
      <w:r w:rsidRPr="000C032C">
        <w:rPr>
          <w:rStyle w:val="Heading2Char"/>
          <w:color w:val="auto"/>
        </w:rPr>
        <w:t>Real-world context:</w:t>
      </w:r>
      <w:r w:rsidRPr="000C032C">
        <w:t xml:space="preserve"> </w:t>
      </w:r>
      <w:r>
        <w:t xml:space="preserve">Each case study and vignette </w:t>
      </w:r>
      <w:proofErr w:type="gramStart"/>
      <w:r>
        <w:t>is derived</w:t>
      </w:r>
      <w:proofErr w:type="gramEnd"/>
      <w:r>
        <w:t xml:space="preserve"> from actual experiences and situations in educational settings. This gives educators the opportunity to consider realistic situations and challenges.</w:t>
      </w:r>
    </w:p>
    <w:p w14:paraId="04176261" w14:textId="77777777" w:rsidR="000C032C" w:rsidRDefault="000C032C" w:rsidP="003C6F21">
      <w:pPr>
        <w:pStyle w:val="ListParagraph"/>
        <w:ind w:left="360"/>
      </w:pPr>
    </w:p>
    <w:p w14:paraId="51F0E6E4" w14:textId="77777777" w:rsidR="003C6F21" w:rsidRDefault="003C6F21" w:rsidP="003C6F21">
      <w:pPr>
        <w:pStyle w:val="ListParagraph"/>
        <w:ind w:left="360"/>
      </w:pPr>
      <w:r w:rsidRPr="000C032C">
        <w:rPr>
          <w:rStyle w:val="Heading2Char"/>
          <w:color w:val="auto"/>
        </w:rPr>
        <w:t>Anonymised:</w:t>
      </w:r>
      <w:r>
        <w:t xml:space="preserve"> In order to respect privacy and confidentiality, all case studies and vignettes are anonymised. Any identifying details </w:t>
      </w:r>
      <w:proofErr w:type="gramStart"/>
      <w:r>
        <w:t>are changed</w:t>
      </w:r>
      <w:proofErr w:type="gramEnd"/>
      <w:r>
        <w:t xml:space="preserve"> or omitted.</w:t>
      </w:r>
    </w:p>
    <w:p w14:paraId="14C625AB" w14:textId="77777777" w:rsidR="000C032C" w:rsidRDefault="000C032C" w:rsidP="003C6F21">
      <w:pPr>
        <w:pStyle w:val="ListParagraph"/>
        <w:ind w:left="360"/>
      </w:pPr>
    </w:p>
    <w:p w14:paraId="21D69451" w14:textId="77777777" w:rsidR="003C6F21" w:rsidRDefault="003C6F21" w:rsidP="003C6F21">
      <w:pPr>
        <w:pStyle w:val="ListParagraph"/>
        <w:ind w:left="360"/>
      </w:pPr>
      <w:r w:rsidRPr="000C032C">
        <w:rPr>
          <w:rStyle w:val="Heading2Char"/>
          <w:color w:val="auto"/>
        </w:rPr>
        <w:t>Range of scenarios:</w:t>
      </w:r>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3C6F21">
      <w:pPr>
        <w:pStyle w:val="ListParagraph"/>
        <w:ind w:left="360"/>
      </w:pPr>
    </w:p>
    <w:p w14:paraId="62D8C5F4" w14:textId="4004B8F3" w:rsidR="003C6F21" w:rsidRDefault="003C6F21" w:rsidP="003C6F21">
      <w:pPr>
        <w:pStyle w:val="ListParagraph"/>
        <w:ind w:left="360"/>
      </w:pPr>
      <w:r w:rsidRPr="000C032C">
        <w:rPr>
          <w:rStyle w:val="Heading2Char"/>
          <w:color w:val="auto"/>
        </w:rPr>
        <w:lastRenderedPageBreak/>
        <w:t>Reflection prompts:</w:t>
      </w:r>
      <w:r w:rsidRPr="000C032C">
        <w:t xml:space="preserve"> </w:t>
      </w:r>
      <w:r>
        <w:t xml:space="preserve">Each case study and vignette </w:t>
      </w:r>
      <w:proofErr w:type="gramStart"/>
      <w:r>
        <w:t>is followed</w:t>
      </w:r>
      <w:proofErr w:type="gramEnd"/>
      <w:r>
        <w:t xml:space="preserve"> by reflection prompts and questions. These </w:t>
      </w:r>
      <w:proofErr w:type="gramStart"/>
      <w:r>
        <w:t>are designed</w:t>
      </w:r>
      <w:proofErr w:type="gramEnd"/>
      <w:r>
        <w:t xml:space="preserve"> to facilitate deep thinking and discussion about the scenario and the applicable concepts and strategies from the training.</w:t>
      </w:r>
    </w:p>
    <w:p w14:paraId="138D2F6E" w14:textId="77777777" w:rsidR="003C6F21" w:rsidRDefault="003C6F21" w:rsidP="003C6F21">
      <w:pPr>
        <w:pStyle w:val="ListParagraph"/>
        <w:ind w:left="360"/>
      </w:pPr>
    </w:p>
    <w:p w14:paraId="16531244" w14:textId="4B9BA6B1" w:rsidR="002E720C" w:rsidRPr="000C032C" w:rsidRDefault="002E720C">
      <w:pPr>
        <w:pStyle w:val="Heading1"/>
        <w:numPr>
          <w:ilvl w:val="0"/>
          <w:numId w:val="22"/>
        </w:numPr>
        <w:rPr>
          <w:b/>
          <w:bCs/>
          <w:color w:val="auto"/>
        </w:rPr>
      </w:pPr>
      <w:r w:rsidRPr="000C032C">
        <w:rPr>
          <w:b/>
          <w:bCs/>
          <w:color w:val="auto"/>
        </w:rPr>
        <w:t>Facilitator Guide</w:t>
      </w:r>
    </w:p>
    <w:p w14:paraId="0BF07467" w14:textId="77777777" w:rsidR="002E720C" w:rsidRDefault="002E720C" w:rsidP="002E720C"/>
    <w:p w14:paraId="22AE41A7" w14:textId="77777777" w:rsidR="002E720C" w:rsidRDefault="002E720C" w:rsidP="002E720C">
      <w:r>
        <w:t>A facilitator guide will be essential for ensuring a smooth and effective delivery of the training. The guide will contain:</w:t>
      </w:r>
    </w:p>
    <w:p w14:paraId="121959EB" w14:textId="77777777" w:rsidR="002E720C" w:rsidRDefault="002E720C" w:rsidP="002E720C"/>
    <w:p w14:paraId="719B5353" w14:textId="77777777" w:rsidR="002E720C" w:rsidRDefault="002E720C">
      <w:pPr>
        <w:pStyle w:val="ListParagraph"/>
        <w:numPr>
          <w:ilvl w:val="0"/>
          <w:numId w:val="51"/>
        </w:numPr>
      </w:pPr>
      <w:r>
        <w:t>Detailed presentation notes for each slide of every module</w:t>
      </w:r>
    </w:p>
    <w:p w14:paraId="6ED897E0" w14:textId="77777777" w:rsidR="002E720C" w:rsidRDefault="002E720C">
      <w:pPr>
        <w:pStyle w:val="ListParagraph"/>
        <w:numPr>
          <w:ilvl w:val="0"/>
          <w:numId w:val="51"/>
        </w:numPr>
      </w:pPr>
      <w:r>
        <w:t>Instructions on how to facilitate discussions and activities</w:t>
      </w:r>
    </w:p>
    <w:p w14:paraId="06476EFB" w14:textId="77777777" w:rsidR="002E720C" w:rsidRDefault="002E720C">
      <w:pPr>
        <w:pStyle w:val="ListParagraph"/>
        <w:numPr>
          <w:ilvl w:val="0"/>
          <w:numId w:val="51"/>
        </w:numPr>
      </w:pPr>
      <w:proofErr w:type="gramStart"/>
      <w:r>
        <w:t>Possible answers</w:t>
      </w:r>
      <w:proofErr w:type="gramEnd"/>
      <w:r>
        <w:t xml:space="preserve"> or responses to the reflection prompts and discussion questions</w:t>
      </w:r>
    </w:p>
    <w:p w14:paraId="7D79375F" w14:textId="77777777" w:rsidR="002E720C" w:rsidRDefault="002E720C">
      <w:pPr>
        <w:pStyle w:val="ListParagraph"/>
        <w:numPr>
          <w:ilvl w:val="0"/>
          <w:numId w:val="51"/>
        </w:numPr>
      </w:pPr>
      <w:r>
        <w:t xml:space="preserve">Tips for addressing potential challenges or </w:t>
      </w:r>
      <w:proofErr w:type="gramStart"/>
      <w:r>
        <w:t>difficult questions</w:t>
      </w:r>
      <w:proofErr w:type="gramEnd"/>
      <w:r>
        <w:t xml:space="preserve"> from participants</w:t>
      </w:r>
    </w:p>
    <w:p w14:paraId="2E4E2D73" w14:textId="77777777" w:rsidR="002E720C" w:rsidRDefault="002E720C">
      <w:pPr>
        <w:pStyle w:val="ListParagraph"/>
        <w:numPr>
          <w:ilvl w:val="0"/>
          <w:numId w:val="51"/>
        </w:numPr>
      </w:pPr>
      <w:r>
        <w:t>Guidelines for creating an inclusive, respectful, and engaging learning environment</w:t>
      </w:r>
    </w:p>
    <w:p w14:paraId="08326B06" w14:textId="77777777" w:rsidR="002E720C" w:rsidRDefault="002E720C">
      <w:pPr>
        <w:pStyle w:val="ListParagraph"/>
        <w:numPr>
          <w:ilvl w:val="0"/>
          <w:numId w:val="51"/>
        </w:numPr>
      </w:pPr>
      <w:r>
        <w:t>Assessments/Evaluations</w:t>
      </w:r>
    </w:p>
    <w:p w14:paraId="11407B48" w14:textId="77777777" w:rsidR="002E720C" w:rsidRDefault="002E720C" w:rsidP="002E720C"/>
    <w:p w14:paraId="71C6322D" w14:textId="77777777" w:rsidR="002E720C" w:rsidRDefault="002E720C" w:rsidP="002E720C">
      <w:r>
        <w:t xml:space="preserve">In addition to the self-assessment tools, pre- and post-training assessments will </w:t>
      </w:r>
      <w:proofErr w:type="gramStart"/>
      <w:r>
        <w:t>be used</w:t>
      </w:r>
      <w:proofErr w:type="gramEnd"/>
      <w:r>
        <w:t xml:space="preserve"> to evaluate the effectiveness of the training and measure the participants' learning progress. These may include:</w:t>
      </w:r>
    </w:p>
    <w:p w14:paraId="5B7FCAF4" w14:textId="77777777" w:rsidR="002E720C" w:rsidRDefault="002E720C" w:rsidP="002E720C"/>
    <w:p w14:paraId="5099CDFA" w14:textId="77777777" w:rsidR="002E720C" w:rsidRDefault="002E720C">
      <w:pPr>
        <w:pStyle w:val="ListParagraph"/>
        <w:numPr>
          <w:ilvl w:val="0"/>
          <w:numId w:val="52"/>
        </w:numPr>
      </w:pPr>
      <w:r>
        <w:t>Surveys to assess participants' attitudes, knowledge, and skills related to the training topics before and after the training</w:t>
      </w:r>
    </w:p>
    <w:p w14:paraId="377FD9C5" w14:textId="77777777" w:rsidR="002E720C" w:rsidRDefault="002E720C">
      <w:pPr>
        <w:pStyle w:val="ListParagraph"/>
        <w:numPr>
          <w:ilvl w:val="0"/>
          <w:numId w:val="52"/>
        </w:numPr>
      </w:pPr>
      <w:r>
        <w:t>Tests or quizzes to measure understanding of the key concepts and ability to apply them in practice</w:t>
      </w:r>
    </w:p>
    <w:p w14:paraId="3ED22E43" w14:textId="77777777" w:rsidR="002E720C" w:rsidRDefault="002E720C">
      <w:pPr>
        <w:pStyle w:val="ListParagraph"/>
        <w:numPr>
          <w:ilvl w:val="0"/>
          <w:numId w:val="52"/>
        </w:numPr>
      </w:pPr>
      <w:r>
        <w:t>Accessibility Considerations</w:t>
      </w:r>
    </w:p>
    <w:p w14:paraId="2045960F" w14:textId="77777777" w:rsidR="002E720C" w:rsidRDefault="002E720C" w:rsidP="002E720C"/>
    <w:p w14:paraId="289A8F7F" w14:textId="77777777" w:rsidR="002E720C" w:rsidRDefault="002E720C" w:rsidP="002E720C">
      <w:r>
        <w:t xml:space="preserve">All training materials will </w:t>
      </w:r>
      <w:proofErr w:type="gramStart"/>
      <w:r>
        <w:t>be designed</w:t>
      </w:r>
      <w:proofErr w:type="gramEnd"/>
      <w:r>
        <w:t xml:space="preserve"> with accessibility in mind. This means:</w:t>
      </w:r>
    </w:p>
    <w:p w14:paraId="4C7FD101" w14:textId="77777777" w:rsidR="002E720C" w:rsidRDefault="002E720C" w:rsidP="002E720C"/>
    <w:p w14:paraId="5E81F358" w14:textId="77777777" w:rsidR="002E720C" w:rsidRDefault="002E720C">
      <w:pPr>
        <w:pStyle w:val="ListParagraph"/>
        <w:numPr>
          <w:ilvl w:val="0"/>
          <w:numId w:val="53"/>
        </w:numPr>
      </w:pPr>
      <w:r>
        <w:t>Materials will be compatible with screen readers and other assistive technology</w:t>
      </w:r>
    </w:p>
    <w:p w14:paraId="3A616AF5" w14:textId="77777777" w:rsidR="002E720C" w:rsidRDefault="002E720C">
      <w:pPr>
        <w:pStyle w:val="ListParagraph"/>
        <w:numPr>
          <w:ilvl w:val="0"/>
          <w:numId w:val="53"/>
        </w:numPr>
      </w:pPr>
      <w:r>
        <w:t xml:space="preserve">Clear and simple language will </w:t>
      </w:r>
      <w:proofErr w:type="gramStart"/>
      <w:r>
        <w:t>be used</w:t>
      </w:r>
      <w:proofErr w:type="gramEnd"/>
      <w:r>
        <w:t xml:space="preserve"> to cater to participants with varying levels of language proficiency</w:t>
      </w:r>
    </w:p>
    <w:p w14:paraId="465119BC" w14:textId="77777777" w:rsidR="002E720C" w:rsidRDefault="002E720C">
      <w:pPr>
        <w:pStyle w:val="ListParagraph"/>
        <w:numPr>
          <w:ilvl w:val="0"/>
          <w:numId w:val="53"/>
        </w:numPr>
      </w:pPr>
      <w:r>
        <w:t xml:space="preserve">Consideration will </w:t>
      </w:r>
      <w:proofErr w:type="gramStart"/>
      <w:r>
        <w:t>be given</w:t>
      </w:r>
      <w:proofErr w:type="gramEnd"/>
      <w:r>
        <w:t xml:space="preserve"> to participants with limited digital access, with options for offline resources if needed</w:t>
      </w:r>
    </w:p>
    <w:p w14:paraId="30552E3E" w14:textId="77777777" w:rsidR="002E720C" w:rsidRDefault="002E720C">
      <w:pPr>
        <w:pStyle w:val="ListParagraph"/>
        <w:numPr>
          <w:ilvl w:val="0"/>
          <w:numId w:val="53"/>
        </w:numPr>
      </w:pPr>
      <w:r>
        <w:t>Follow-up Support</w:t>
      </w:r>
    </w:p>
    <w:p w14:paraId="4EDBDE68" w14:textId="77777777" w:rsidR="002E720C" w:rsidRDefault="002E720C" w:rsidP="002E720C"/>
    <w:p w14:paraId="63F02C79" w14:textId="77777777" w:rsidR="002E720C" w:rsidRDefault="002E720C" w:rsidP="002E720C">
      <w:r>
        <w:t>Participants will have access to ongoing support after the training, including:</w:t>
      </w:r>
    </w:p>
    <w:p w14:paraId="0FE6FEFE" w14:textId="77777777" w:rsidR="002E720C" w:rsidRDefault="002E720C" w:rsidP="002E720C"/>
    <w:p w14:paraId="2BD1125E" w14:textId="77777777" w:rsidR="002E720C" w:rsidRDefault="002E720C">
      <w:pPr>
        <w:pStyle w:val="ListParagraph"/>
        <w:numPr>
          <w:ilvl w:val="0"/>
          <w:numId w:val="54"/>
        </w:numPr>
      </w:pPr>
      <w:r>
        <w:t>Additional resources related to the training topics</w:t>
      </w:r>
    </w:p>
    <w:p w14:paraId="0EBA6D8D" w14:textId="77777777" w:rsidR="002E720C" w:rsidRDefault="002E720C">
      <w:pPr>
        <w:pStyle w:val="ListParagraph"/>
        <w:numPr>
          <w:ilvl w:val="0"/>
          <w:numId w:val="54"/>
        </w:numPr>
      </w:pPr>
      <w:r>
        <w:t>Regular check-ins to discuss any challenges, successes, or questions they have as they apply the training in their practice</w:t>
      </w:r>
    </w:p>
    <w:p w14:paraId="201B8651" w14:textId="2109860D" w:rsidR="003C6F21" w:rsidRDefault="002E720C">
      <w:pPr>
        <w:pStyle w:val="ListParagraph"/>
        <w:numPr>
          <w:ilvl w:val="0"/>
          <w:numId w:val="54"/>
        </w:numPr>
      </w:pPr>
      <w:r>
        <w:t>A community of practice, where they can connect with other educators who have completed the training to share experiences, advice, and encouragement</w:t>
      </w:r>
    </w:p>
    <w:p w14:paraId="56CF8634" w14:textId="77777777" w:rsidR="00296EB1" w:rsidRPr="004244DB" w:rsidRDefault="00296EB1" w:rsidP="00296EB1"/>
    <w:p w14:paraId="26517C69" w14:textId="77777777" w:rsidR="001F4041" w:rsidRDefault="001F4041" w:rsidP="00A333A6"/>
    <w:p w14:paraId="7208B6F2" w14:textId="0696FD48" w:rsidR="001F4041" w:rsidRPr="0012650D" w:rsidRDefault="00CE70FD">
      <w:pPr>
        <w:pStyle w:val="Heading1"/>
        <w:numPr>
          <w:ilvl w:val="0"/>
          <w:numId w:val="22"/>
        </w:numPr>
        <w:rPr>
          <w:b/>
          <w:bCs/>
          <w:color w:val="auto"/>
        </w:rPr>
      </w:pPr>
      <w:r w:rsidRPr="0012650D">
        <w:rPr>
          <w:b/>
          <w:bCs/>
          <w:color w:val="auto"/>
        </w:rPr>
        <w:lastRenderedPageBreak/>
        <w:t xml:space="preserve">Draft </w:t>
      </w:r>
      <w:r w:rsidR="00326397" w:rsidRPr="0012650D">
        <w:rPr>
          <w:b/>
          <w:bCs/>
          <w:color w:val="auto"/>
        </w:rPr>
        <w:t>T</w:t>
      </w:r>
      <w:r w:rsidR="00326397" w:rsidRPr="0012650D">
        <w:rPr>
          <w:b/>
          <w:bCs/>
          <w:color w:val="auto"/>
        </w:rPr>
        <w:t xml:space="preserve">raining </w:t>
      </w:r>
      <w:r w:rsidR="00326397" w:rsidRPr="0012650D">
        <w:rPr>
          <w:b/>
          <w:bCs/>
          <w:color w:val="auto"/>
        </w:rPr>
        <w:t>H</w:t>
      </w:r>
      <w:r w:rsidR="00326397" w:rsidRPr="0012650D">
        <w:rPr>
          <w:b/>
          <w:bCs/>
          <w:color w:val="auto"/>
        </w:rPr>
        <w:t>andbook/</w:t>
      </w:r>
      <w:r w:rsidR="00326397" w:rsidRPr="0012650D">
        <w:rPr>
          <w:b/>
          <w:bCs/>
          <w:color w:val="auto"/>
        </w:rPr>
        <w:t>M</w:t>
      </w:r>
      <w:r w:rsidR="00326397" w:rsidRPr="0012650D">
        <w:rPr>
          <w:b/>
          <w:bCs/>
          <w:color w:val="auto"/>
        </w:rPr>
        <w:t>anual</w:t>
      </w:r>
    </w:p>
    <w:p w14:paraId="38A6F97A" w14:textId="77777777" w:rsidR="00326397" w:rsidRDefault="00326397" w:rsidP="00A333A6"/>
    <w:p w14:paraId="2540DDB1" w14:textId="00539B9D" w:rsidR="006F7A1F" w:rsidRPr="006F7A1F" w:rsidRDefault="0012650D" w:rsidP="006F7A1F">
      <w:pPr>
        <w:rPr>
          <w:b/>
          <w:bCs/>
        </w:rPr>
      </w:pPr>
      <w:r>
        <w:rPr>
          <w:b/>
          <w:bCs/>
        </w:rPr>
        <w:t>16.1</w:t>
      </w:r>
      <w:r w:rsidR="001128BC">
        <w:rPr>
          <w:b/>
          <w:bCs/>
        </w:rPr>
        <w:t xml:space="preserve">. </w:t>
      </w:r>
      <w:r w:rsidR="006F7A1F" w:rsidRPr="006F7A1F">
        <w:rPr>
          <w:b/>
          <w:bCs/>
        </w:rPr>
        <w:t>Introduction</w:t>
      </w:r>
    </w:p>
    <w:p w14:paraId="4485A7DE" w14:textId="77777777" w:rsidR="006F7A1F" w:rsidRDefault="006F7A1F" w:rsidP="006F7A1F"/>
    <w:p w14:paraId="1C6EDF8D" w14:textId="7066C451" w:rsidR="00AE208E" w:rsidRDefault="00AE208E">
      <w:pPr>
        <w:pStyle w:val="ListParagraph"/>
        <w:numPr>
          <w:ilvl w:val="0"/>
          <w:numId w:val="1"/>
        </w:numPr>
      </w:pPr>
      <w:r>
        <w:t>Overview of the Training Program</w:t>
      </w:r>
      <w:r w:rsidR="001128BC">
        <w:t>me</w:t>
      </w:r>
      <w:r>
        <w:t xml:space="preserve">: This training program is designed to equip educators with a deep understanding of the UNCRC, its application in the classroom, and how to </w:t>
      </w:r>
      <w:proofErr w:type="gramStart"/>
      <w:r>
        <w:t>handle</w:t>
      </w:r>
      <w:proofErr w:type="gramEnd"/>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pPr>
        <w:pStyle w:val="ListParagraph"/>
        <w:numPr>
          <w:ilvl w:val="0"/>
          <w:numId w:val="1"/>
        </w:numPr>
      </w:pPr>
      <w: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Default="00AE208E">
      <w:pPr>
        <w:pStyle w:val="ListParagraph"/>
        <w:numPr>
          <w:ilvl w:val="0"/>
          <w:numId w:val="1"/>
        </w:numPr>
      </w:pPr>
      <w:r>
        <w:t>Target Audience: This training program</w:t>
      </w:r>
      <w:r w:rsidR="001128BC">
        <w:t>me</w:t>
      </w:r>
      <w:r>
        <w:t xml:space="preserve"> </w:t>
      </w:r>
      <w:proofErr w:type="gramStart"/>
      <w:r>
        <w:t>is tailored</w:t>
      </w:r>
      <w:proofErr w:type="gramEnd"/>
      <w:r>
        <w:t xml:space="preserve"> for educators, teachers, and school administrators who wish to incorporate a more inclusive, empathetic approach to teaching.</w:t>
      </w:r>
    </w:p>
    <w:p w14:paraId="4474ABF8" w14:textId="77777777" w:rsidR="006128EC" w:rsidRDefault="006128EC" w:rsidP="006128EC"/>
    <w:p w14:paraId="526D2C0A" w14:textId="5FA39B14" w:rsidR="006128EC" w:rsidRPr="006128EC" w:rsidRDefault="001128BC" w:rsidP="006128EC">
      <w:pPr>
        <w:rPr>
          <w:b/>
          <w:bCs/>
        </w:rPr>
      </w:pPr>
      <w:r>
        <w:rPr>
          <w:b/>
          <w:bCs/>
        </w:rPr>
        <w:t xml:space="preserve">16.2. </w:t>
      </w:r>
      <w:r w:rsidR="006128EC" w:rsidRPr="006128EC">
        <w:rPr>
          <w:b/>
          <w:bCs/>
        </w:rPr>
        <w:t>Training Program</w:t>
      </w:r>
      <w:r>
        <w:rPr>
          <w:b/>
          <w:bCs/>
        </w:rPr>
        <w:t>me</w:t>
      </w:r>
      <w:r w:rsidR="006128EC" w:rsidRPr="006128EC">
        <w:rPr>
          <w:b/>
          <w:bCs/>
        </w:rPr>
        <w:t xml:space="preserve"> Philosophy</w:t>
      </w:r>
    </w:p>
    <w:p w14:paraId="413F67E8" w14:textId="77777777" w:rsidR="006128EC" w:rsidRDefault="006128EC" w:rsidP="006128EC"/>
    <w:p w14:paraId="3881F4D1" w14:textId="5181B33F" w:rsidR="006128EC" w:rsidRDefault="006128EC" w:rsidP="006128EC">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6128EC"/>
    <w:p w14:paraId="614080D8" w14:textId="0DD6BBE3" w:rsidR="006128EC" w:rsidRDefault="006128EC" w:rsidP="006128EC">
      <w:r>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6128EC"/>
    <w:p w14:paraId="2B4AFCC0" w14:textId="77777777" w:rsidR="006128EC" w:rsidRDefault="006128EC" w:rsidP="006128EC">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6128EC"/>
    <w:p w14:paraId="04AB69D4" w14:textId="77777777" w:rsidR="006128EC" w:rsidRDefault="006128EC" w:rsidP="006128EC">
      <w: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6128EC"/>
    <w:p w14:paraId="2134C7D4" w14:textId="77777777" w:rsidR="006128EC" w:rsidRDefault="006128EC" w:rsidP="006128EC">
      <w:r>
        <w:t xml:space="preserve">We strongly endorse early intervention and support. We believe that addressing academic or emotional difficulties early on can have a significant impact on a student's overall </w:t>
      </w:r>
      <w:r>
        <w:lastRenderedPageBreak/>
        <w:t>development and success. This belief underscores the importance we place on providing educators with strategies to identify signs of struggle and implement supportive measures promptly.</w:t>
      </w:r>
    </w:p>
    <w:p w14:paraId="00E2D46E" w14:textId="77777777" w:rsidR="006128EC" w:rsidRDefault="006128EC" w:rsidP="006128EC"/>
    <w:p w14:paraId="2E873A06" w14:textId="41991AF4" w:rsidR="006128EC" w:rsidRDefault="006128EC" w:rsidP="006128EC">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AE4A07">
      <w:pPr>
        <w:ind w:left="360"/>
      </w:pPr>
    </w:p>
    <w:p w14:paraId="7E5293D0" w14:textId="1889F1C0" w:rsidR="006F7A1F" w:rsidRPr="00AE4A07" w:rsidRDefault="008E4456" w:rsidP="00AE4A07">
      <w:pPr>
        <w:rPr>
          <w:b/>
          <w:bCs/>
        </w:rPr>
      </w:pPr>
      <w:r>
        <w:rPr>
          <w:b/>
          <w:bCs/>
        </w:rPr>
        <w:t xml:space="preserve">16.3. </w:t>
      </w:r>
      <w:r w:rsidR="006F7A1F" w:rsidRPr="00AE4A07">
        <w:rPr>
          <w:b/>
          <w:bCs/>
        </w:rPr>
        <w:t>Program Outline</w:t>
      </w:r>
    </w:p>
    <w:p w14:paraId="40FD8A13" w14:textId="77777777" w:rsidR="006F7A1F" w:rsidRDefault="006F7A1F" w:rsidP="006F7A1F"/>
    <w:p w14:paraId="1CAC1D4B" w14:textId="0B5D707D" w:rsidR="000238C1" w:rsidRDefault="000238C1">
      <w:pPr>
        <w:pStyle w:val="ListParagraph"/>
        <w:numPr>
          <w:ilvl w:val="0"/>
          <w:numId w:val="2"/>
        </w:numPr>
      </w:pPr>
      <w:r>
        <w:t>Description of each module: The program</w:t>
      </w:r>
      <w:r w:rsidR="008E4456">
        <w:t>me</w:t>
      </w:r>
      <w:r>
        <w:t xml:space="preserve"> is structured into </w:t>
      </w:r>
      <w:proofErr w:type="gramStart"/>
      <w:r>
        <w:t>13</w:t>
      </w:r>
      <w:proofErr w:type="gramEnd"/>
      <w:r>
        <w:t xml:space="preserve"> comprehensive modules, each focusing on a unique aspect of the UNCRC and its application.</w:t>
      </w:r>
    </w:p>
    <w:p w14:paraId="11EC75E7" w14:textId="77777777" w:rsidR="000238C1" w:rsidRDefault="000238C1">
      <w:pPr>
        <w:pStyle w:val="ListParagraph"/>
        <w:numPr>
          <w:ilvl w:val="0"/>
          <w:numId w:val="2"/>
        </w:numPr>
      </w:pPr>
      <w:r>
        <w:t>Learning Objectives for each module: Each module has specific learning objectives detailed in the program content.</w:t>
      </w:r>
    </w:p>
    <w:p w14:paraId="5893292B" w14:textId="77777777" w:rsidR="000238C1" w:rsidRDefault="000238C1">
      <w:pPr>
        <w:pStyle w:val="ListParagraph"/>
        <w:numPr>
          <w:ilvl w:val="0"/>
          <w:numId w:val="2"/>
        </w:numPr>
      </w:pPr>
      <w:r>
        <w:t xml:space="preserve">Schedule of Sessions: A detailed 7-day schedule </w:t>
      </w:r>
      <w:proofErr w:type="gramStart"/>
      <w:r>
        <w:t>is provided</w:t>
      </w:r>
      <w:proofErr w:type="gramEnd"/>
      <w:r>
        <w:t>, with consideration for adjustment based on the delegates' needs and the progression of the training.</w:t>
      </w:r>
    </w:p>
    <w:p w14:paraId="19406BF1" w14:textId="77777777" w:rsidR="000238C1" w:rsidRDefault="000238C1" w:rsidP="000238C1"/>
    <w:p w14:paraId="5250B630" w14:textId="7C656805" w:rsidR="006F7A1F" w:rsidRPr="000238C1" w:rsidRDefault="008E4456" w:rsidP="000238C1">
      <w:pPr>
        <w:rPr>
          <w:b/>
          <w:bCs/>
        </w:rPr>
      </w:pPr>
      <w:r>
        <w:rPr>
          <w:b/>
          <w:bCs/>
        </w:rPr>
        <w:t xml:space="preserve">16.4. </w:t>
      </w:r>
      <w:r w:rsidR="006F7A1F" w:rsidRPr="000238C1">
        <w:rPr>
          <w:b/>
          <w:bCs/>
        </w:rPr>
        <w:t>Session Details</w:t>
      </w:r>
    </w:p>
    <w:p w14:paraId="7D6A2A8C" w14:textId="77777777" w:rsidR="006F7A1F" w:rsidRDefault="006F7A1F" w:rsidP="006F7A1F"/>
    <w:p w14:paraId="0466C4AE" w14:textId="77777777" w:rsidR="00B3061E" w:rsidRDefault="00B3061E">
      <w:pPr>
        <w:pStyle w:val="ListParagraph"/>
        <w:numPr>
          <w:ilvl w:val="0"/>
          <w:numId w:val="3"/>
        </w:numPr>
      </w:pPr>
      <w:r>
        <w:t xml:space="preserve">In-depth Description of Each Session: Detailed descriptions and specific objectives of each session </w:t>
      </w:r>
      <w:proofErr w:type="gramStart"/>
      <w:r>
        <w:t>are provided</w:t>
      </w:r>
      <w:proofErr w:type="gramEnd"/>
      <w:r>
        <w:t>.</w:t>
      </w:r>
    </w:p>
    <w:p w14:paraId="7593E973" w14:textId="77777777" w:rsidR="00B3061E" w:rsidRDefault="00B3061E">
      <w:pPr>
        <w:pStyle w:val="ListParagraph"/>
        <w:numPr>
          <w:ilvl w:val="0"/>
          <w:numId w:val="3"/>
        </w:numPr>
      </w:pPr>
      <w:r>
        <w:t>Activities and Materials Used: Every session includes a range of activities such as group discussions, case studies, role-play exercises, and practical tasks.</w:t>
      </w:r>
    </w:p>
    <w:p w14:paraId="20EE5CC0" w14:textId="466FE15B" w:rsidR="00AE4A07" w:rsidRDefault="00B3061E">
      <w:pPr>
        <w:pStyle w:val="ListParagraph"/>
        <w:numPr>
          <w:ilvl w:val="0"/>
          <w:numId w:val="3"/>
        </w:numPr>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6F7A1F"/>
    <w:p w14:paraId="0DF329B3" w14:textId="52377400" w:rsidR="006F7A1F" w:rsidRPr="001468DB" w:rsidRDefault="008E4456" w:rsidP="006F7A1F">
      <w:pPr>
        <w:rPr>
          <w:b/>
          <w:bCs/>
        </w:rPr>
      </w:pPr>
      <w:r>
        <w:rPr>
          <w:b/>
          <w:bCs/>
        </w:rPr>
        <w:t xml:space="preserve">16.5. </w:t>
      </w:r>
      <w:r w:rsidR="006F7A1F" w:rsidRPr="001468DB">
        <w:rPr>
          <w:b/>
          <w:bCs/>
        </w:rPr>
        <w:t>Additional Resources</w:t>
      </w:r>
    </w:p>
    <w:p w14:paraId="44937B3D" w14:textId="77777777" w:rsidR="006F7A1F" w:rsidRDefault="006F7A1F" w:rsidP="006F7A1F"/>
    <w:p w14:paraId="473FBE5A" w14:textId="6D4B08B7" w:rsidR="000C0C47" w:rsidRDefault="00F30346">
      <w:pPr>
        <w:pStyle w:val="ListParagraph"/>
        <w:numPr>
          <w:ilvl w:val="0"/>
          <w:numId w:val="4"/>
        </w:numPr>
      </w:pPr>
      <w:r>
        <w:t>Supplementary Materials and Resources: To enhance understanding, PowerPoint presentations, case studies</w:t>
      </w:r>
      <w:r w:rsidR="004144DF">
        <w:t>,</w:t>
      </w:r>
      <w:r w:rsidR="00FB3620">
        <w:t xml:space="preserve"> </w:t>
      </w:r>
      <w:r w:rsidR="004144DF" w:rsidRPr="004144DF">
        <w:t xml:space="preserve">self-assessment tools, tables, and readings </w:t>
      </w:r>
      <w:proofErr w:type="gramStart"/>
      <w:r w:rsidR="004144DF" w:rsidRPr="004144DF">
        <w:t>are provided</w:t>
      </w:r>
      <w:proofErr w:type="gramEnd"/>
      <w:r w:rsidR="004144DF" w:rsidRPr="004144DF">
        <w:t>.</w:t>
      </w:r>
    </w:p>
    <w:p w14:paraId="0F744224" w14:textId="3FB303E2" w:rsidR="00F30346" w:rsidRDefault="00FB3620" w:rsidP="000C0C47">
      <w:pPr>
        <w:pStyle w:val="ListParagraph"/>
      </w:pPr>
      <w:r>
        <w:t>[</w:t>
      </w:r>
      <w:r w:rsidRPr="00FB3620">
        <w:t>Additional Case Studies: Expand</w:t>
      </w:r>
      <w:r w:rsidR="000C0C47">
        <w:t>ing</w:t>
      </w:r>
      <w:r w:rsidRPr="00FB3620">
        <w:t xml:space="preserve"> on real-world situations where the principles taught in the training have </w:t>
      </w:r>
      <w:proofErr w:type="gramStart"/>
      <w:r w:rsidRPr="00FB3620">
        <w:t>been effectively applied</w:t>
      </w:r>
      <w:proofErr w:type="gramEnd"/>
      <w:r w:rsidRPr="00FB3620">
        <w:t xml:space="preserve">.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w:t>
      </w:r>
      <w:proofErr w:type="gramStart"/>
      <w:r w:rsidRPr="00FB3620">
        <w:t>be scattered</w:t>
      </w:r>
      <w:proofErr w:type="gramEnd"/>
      <w:r w:rsidRPr="00FB3620">
        <w:t xml:space="preserve"> throughout the manual, following each relevant module to help solidify the concepts learned.</w:t>
      </w:r>
      <w:r>
        <w:t>]</w:t>
      </w:r>
      <w:r w:rsidR="004144DF">
        <w:t>.</w:t>
      </w:r>
    </w:p>
    <w:p w14:paraId="7A1A29A1" w14:textId="77777777" w:rsidR="00F30346" w:rsidRDefault="00F30346">
      <w:pPr>
        <w:pStyle w:val="ListParagraph"/>
        <w:numPr>
          <w:ilvl w:val="0"/>
          <w:numId w:val="4"/>
        </w:numPr>
      </w:pPr>
      <w:r>
        <w:t xml:space="preserve">Recommended Readings and References: A list of academic articles, books, and online resources </w:t>
      </w:r>
      <w:proofErr w:type="gramStart"/>
      <w:r>
        <w:t>is provided</w:t>
      </w:r>
      <w:proofErr w:type="gramEnd"/>
      <w:r>
        <w:t xml:space="preserve"> for further reading.</w:t>
      </w:r>
    </w:p>
    <w:p w14:paraId="2181FB05" w14:textId="58BBFB6D" w:rsidR="00F30346" w:rsidRDefault="00F30346">
      <w:pPr>
        <w:pStyle w:val="ListParagraph"/>
        <w:numPr>
          <w:ilvl w:val="0"/>
          <w:numId w:val="4"/>
        </w:numPr>
      </w:pPr>
      <w:r>
        <w:t>Self-Assessment Tools: These tools help gauge understanding and identify areas for further study or practice.</w:t>
      </w:r>
    </w:p>
    <w:p w14:paraId="7204FE7D" w14:textId="77777777" w:rsidR="00F30346" w:rsidRDefault="00F30346" w:rsidP="006F7A1F"/>
    <w:p w14:paraId="2580A581" w14:textId="36D03DE1" w:rsidR="006F7A1F" w:rsidRPr="00192748" w:rsidRDefault="00192748" w:rsidP="006F7A1F">
      <w:pPr>
        <w:rPr>
          <w:b/>
          <w:bCs/>
        </w:rPr>
      </w:pPr>
      <w:r w:rsidRPr="00192748">
        <w:rPr>
          <w:b/>
          <w:bCs/>
        </w:rPr>
        <w:t xml:space="preserve">16.6. </w:t>
      </w:r>
      <w:r w:rsidR="006F7A1F" w:rsidRPr="00192748">
        <w:rPr>
          <w:b/>
          <w:bCs/>
        </w:rPr>
        <w:t>Assessments and Evaluations</w:t>
      </w:r>
    </w:p>
    <w:p w14:paraId="535A19C8" w14:textId="77777777" w:rsidR="006F7A1F" w:rsidRDefault="006F7A1F" w:rsidP="006F7A1F"/>
    <w:p w14:paraId="135C9E52" w14:textId="5293357A" w:rsidR="00BA3017" w:rsidRDefault="00BA3017">
      <w:pPr>
        <w:pStyle w:val="ListParagraph"/>
        <w:numPr>
          <w:ilvl w:val="0"/>
          <w:numId w:val="5"/>
        </w:numPr>
      </w:pPr>
      <w:r w:rsidRPr="00192748">
        <w:rPr>
          <w:b/>
          <w:bCs/>
        </w:rPr>
        <w:t>Pre-training and Post-training Assessments:</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pPr>
        <w:pStyle w:val="ListParagraph"/>
        <w:numPr>
          <w:ilvl w:val="0"/>
          <w:numId w:val="5"/>
        </w:numPr>
      </w:pPr>
      <w:r>
        <w:lastRenderedPageBreak/>
        <w:t xml:space="preserve">Evaluation Forms for Each Session: Feedback on each session </w:t>
      </w:r>
      <w:proofErr w:type="gramStart"/>
      <w:r>
        <w:t>is collected</w:t>
      </w:r>
      <w:proofErr w:type="gramEnd"/>
      <w:r>
        <w:t xml:space="preserve"> to continually improve the training process.</w:t>
      </w:r>
    </w:p>
    <w:p w14:paraId="5F2FE033" w14:textId="1FC091BF" w:rsidR="00F30346" w:rsidRDefault="00BA3017">
      <w:pPr>
        <w:pStyle w:val="ListParagraph"/>
        <w:numPr>
          <w:ilvl w:val="0"/>
          <w:numId w:val="5"/>
        </w:numPr>
      </w:pPr>
      <w:r>
        <w:t xml:space="preserve">Self-Assessment Tools: These </w:t>
      </w:r>
      <w:proofErr w:type="gramStart"/>
      <w:r>
        <w:t>are integrated</w:t>
      </w:r>
      <w:proofErr w:type="gramEnd"/>
      <w:r>
        <w:t xml:space="preserve"> into the training to allow delegates to evaluate their understanding and progress.</w:t>
      </w:r>
    </w:p>
    <w:p w14:paraId="5C512872" w14:textId="77777777" w:rsidR="00BA3017" w:rsidRDefault="00BA3017" w:rsidP="006F7A1F"/>
    <w:p w14:paraId="14872694" w14:textId="2346D415" w:rsidR="006F7A1F" w:rsidRPr="00192748" w:rsidRDefault="00192748" w:rsidP="006F7A1F">
      <w:pPr>
        <w:rPr>
          <w:b/>
          <w:bCs/>
        </w:rPr>
      </w:pPr>
      <w:r w:rsidRPr="00192748">
        <w:rPr>
          <w:b/>
          <w:bCs/>
        </w:rPr>
        <w:t xml:space="preserve">16.7. </w:t>
      </w:r>
      <w:r w:rsidR="006F7A1F" w:rsidRPr="00192748">
        <w:rPr>
          <w:b/>
          <w:bCs/>
        </w:rPr>
        <w:t>Accessibility Considerations</w:t>
      </w:r>
    </w:p>
    <w:p w14:paraId="1FDFB8FC" w14:textId="77777777" w:rsidR="006F7A1F" w:rsidRDefault="006F7A1F" w:rsidP="006F7A1F"/>
    <w:p w14:paraId="48C1AAF2" w14:textId="540BF4EB" w:rsidR="006A6C32" w:rsidRDefault="006A6C32">
      <w:pPr>
        <w:pStyle w:val="ListParagraph"/>
        <w:numPr>
          <w:ilvl w:val="0"/>
          <w:numId w:val="6"/>
        </w:numPr>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6F7A1F"/>
    <w:p w14:paraId="3B4ED22C" w14:textId="620605FD" w:rsidR="006F7A1F" w:rsidRPr="006A6C32" w:rsidRDefault="00FE4B7A" w:rsidP="006F7A1F">
      <w:pPr>
        <w:rPr>
          <w:b/>
          <w:bCs/>
        </w:rPr>
      </w:pPr>
      <w:r>
        <w:rPr>
          <w:b/>
          <w:bCs/>
        </w:rPr>
        <w:t xml:space="preserve">16.8. </w:t>
      </w:r>
      <w:r w:rsidR="006F7A1F" w:rsidRPr="006A6C32">
        <w:rPr>
          <w:b/>
          <w:bCs/>
        </w:rPr>
        <w:t>Follow-up Support</w:t>
      </w:r>
    </w:p>
    <w:p w14:paraId="59E1B06F" w14:textId="77777777" w:rsidR="006F7A1F" w:rsidRDefault="006F7A1F" w:rsidP="006F7A1F"/>
    <w:p w14:paraId="35045E8D" w14:textId="77777777" w:rsidR="006775AF" w:rsidRDefault="006775AF">
      <w:pPr>
        <w:pStyle w:val="ListParagraph"/>
        <w:numPr>
          <w:ilvl w:val="0"/>
          <w:numId w:val="6"/>
        </w:numPr>
      </w:pPr>
      <w:r>
        <w:t xml:space="preserve">Access to Additional Resources: Information on how to access further learning materials will </w:t>
      </w:r>
      <w:proofErr w:type="gramStart"/>
      <w:r>
        <w:t>be provided</w:t>
      </w:r>
      <w:proofErr w:type="gramEnd"/>
      <w:r>
        <w:t>.</w:t>
      </w:r>
    </w:p>
    <w:p w14:paraId="03AC10F5" w14:textId="77777777" w:rsidR="006775AF" w:rsidRDefault="006775AF">
      <w:pPr>
        <w:pStyle w:val="ListParagraph"/>
        <w:numPr>
          <w:ilvl w:val="0"/>
          <w:numId w:val="6"/>
        </w:numPr>
      </w:pPr>
      <w:r>
        <w:t xml:space="preserve">Check-ins: Regular check-ins will </w:t>
      </w:r>
      <w:proofErr w:type="gramStart"/>
      <w:r>
        <w:t>be scheduled</w:t>
      </w:r>
      <w:proofErr w:type="gramEnd"/>
      <w:r>
        <w:t xml:space="preserve"> to ensure the implementation of learning into practice.</w:t>
      </w:r>
    </w:p>
    <w:p w14:paraId="18F81191" w14:textId="7B133049" w:rsidR="006F7A1F" w:rsidRDefault="006775AF">
      <w:pPr>
        <w:pStyle w:val="ListParagraph"/>
        <w:numPr>
          <w:ilvl w:val="0"/>
          <w:numId w:val="6"/>
        </w:numPr>
      </w:pPr>
      <w:r>
        <w:t xml:space="preserve">Community of Practice: Details will </w:t>
      </w:r>
      <w:proofErr w:type="gramStart"/>
      <w:r>
        <w:t>be provided</w:t>
      </w:r>
      <w:proofErr w:type="gramEnd"/>
      <w:r>
        <w:t xml:space="preserve"> on how to join and participate in a community of practice to encourage continuous learning.</w:t>
      </w:r>
    </w:p>
    <w:p w14:paraId="605D27DC" w14:textId="77777777" w:rsidR="006775AF" w:rsidRDefault="006775AF" w:rsidP="006775AF"/>
    <w:p w14:paraId="50590FC9" w14:textId="77777777" w:rsidR="006775AF" w:rsidRDefault="006775AF" w:rsidP="006775AF"/>
    <w:p w14:paraId="198E31E7" w14:textId="3D3B0A9C" w:rsidR="00326397" w:rsidRPr="005527EC" w:rsidRDefault="00FE4B7A" w:rsidP="006F7A1F">
      <w:pPr>
        <w:rPr>
          <w:b/>
          <w:bCs/>
        </w:rPr>
      </w:pPr>
      <w:r>
        <w:rPr>
          <w:b/>
          <w:bCs/>
        </w:rPr>
        <w:t xml:space="preserve">16.9. </w:t>
      </w:r>
      <w:r w:rsidR="006F7A1F" w:rsidRPr="005527EC">
        <w:rPr>
          <w:b/>
          <w:bCs/>
        </w:rPr>
        <w:t xml:space="preserve">Contact </w:t>
      </w:r>
      <w:r w:rsidR="005527EC" w:rsidRPr="005527EC">
        <w:rPr>
          <w:b/>
          <w:bCs/>
        </w:rPr>
        <w:t xml:space="preserve">Information </w:t>
      </w:r>
    </w:p>
    <w:p w14:paraId="1D2641C4" w14:textId="0B069DA7" w:rsidR="005527EC" w:rsidRDefault="005527EC">
      <w:pPr>
        <w:pStyle w:val="ListParagraph"/>
        <w:numPr>
          <w:ilvl w:val="0"/>
          <w:numId w:val="7"/>
        </w:numPr>
      </w:pPr>
      <w:r w:rsidRPr="005527EC">
        <w:t xml:space="preserve">Contact Details for the Training Facilitators or Coordinators: Comprehensive contact details will </w:t>
      </w:r>
      <w:proofErr w:type="gramStart"/>
      <w:r w:rsidRPr="005527EC">
        <w:t>be provided</w:t>
      </w:r>
      <w:proofErr w:type="gramEnd"/>
      <w:r w:rsidRPr="005527EC">
        <w:t xml:space="preserve"> for any queries or additional support needed.</w:t>
      </w:r>
    </w:p>
    <w:p w14:paraId="21C6B743" w14:textId="77777777" w:rsidR="002659D0" w:rsidRDefault="002659D0" w:rsidP="002659D0"/>
    <w:p w14:paraId="76A0A6CB" w14:textId="755601DF" w:rsidR="002659D0" w:rsidRPr="00DA2A23" w:rsidRDefault="00600810" w:rsidP="002659D0">
      <w:pPr>
        <w:rPr>
          <w:highlight w:val="yellow"/>
        </w:rPr>
      </w:pPr>
      <w:r w:rsidRPr="00DA2A23">
        <w:rPr>
          <w:b/>
          <w:bCs/>
          <w:highlight w:val="yellow"/>
        </w:rPr>
        <w:t xml:space="preserve">16.11. </w:t>
      </w:r>
      <w:r w:rsidR="002659D0" w:rsidRPr="00DA2A23">
        <w:rPr>
          <w:b/>
          <w:bCs/>
          <w:highlight w:val="yellow"/>
        </w:rPr>
        <w:t>Glossary of Terms:</w:t>
      </w:r>
      <w:r w:rsidR="002659D0"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002659D0"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Pr="00DA2A23">
        <w:rPr>
          <w:highlight w:val="yellow"/>
        </w:rPr>
        <w:t>me</w:t>
      </w:r>
      <w:r w:rsidR="002659D0" w:rsidRPr="00DA2A23">
        <w:rPr>
          <w:highlight w:val="yellow"/>
        </w:rPr>
        <w:t xml:space="preserve">. </w:t>
      </w:r>
    </w:p>
    <w:p w14:paraId="02F13F56" w14:textId="77777777" w:rsidR="0009364A" w:rsidRPr="00DA2A23" w:rsidRDefault="0009364A" w:rsidP="002659D0">
      <w:pPr>
        <w:rPr>
          <w:highlight w:val="yellow"/>
        </w:rPr>
      </w:pPr>
    </w:p>
    <w:p w14:paraId="1F12FAA4" w14:textId="3C7EAE36" w:rsidR="0009364A" w:rsidRDefault="00265276" w:rsidP="0009364A">
      <w:r w:rsidRPr="00DA2A23">
        <w:rPr>
          <w:b/>
          <w:bCs/>
          <w:highlight w:val="yellow"/>
        </w:rPr>
        <w:t xml:space="preserve">16.12. </w:t>
      </w:r>
      <w:r w:rsidR="0009364A" w:rsidRPr="00DA2A23">
        <w:rPr>
          <w:b/>
          <w:bCs/>
          <w:highlight w:val="yellow"/>
        </w:rPr>
        <w:t>Code of Conduct/Behavioural Expectations:</w:t>
      </w:r>
      <w:r w:rsidR="0009364A" w:rsidRPr="00DA2A23">
        <w:rPr>
          <w:highlight w:val="yellow"/>
        </w:rPr>
        <w:t xml:space="preserve"> </w:t>
      </w:r>
      <w:r w:rsidRPr="00DA2A23">
        <w:rPr>
          <w:highlight w:val="yellow"/>
        </w:rPr>
        <w:t xml:space="preserve"> [tbc] </w:t>
      </w:r>
      <w:r w:rsidR="0009364A" w:rsidRPr="00DA2A23">
        <w:rPr>
          <w:highlight w:val="yellow"/>
        </w:rPr>
        <w:t xml:space="preserve">Outline the expected </w:t>
      </w:r>
      <w:r w:rsidRPr="00DA2A23">
        <w:rPr>
          <w:highlight w:val="yellow"/>
        </w:rPr>
        <w:t>behaviour</w:t>
      </w:r>
      <w:r w:rsidR="0009364A" w:rsidRPr="00DA2A23">
        <w:rPr>
          <w:highlight w:val="yellow"/>
        </w:rPr>
        <w:t xml:space="preserve"> for participants during the program</w:t>
      </w:r>
      <w:r w:rsidRPr="00DA2A23">
        <w:rPr>
          <w:highlight w:val="yellow"/>
        </w:rPr>
        <w:t>me</w:t>
      </w:r>
      <w:r w:rsidR="0009364A" w:rsidRPr="00DA2A23">
        <w:rPr>
          <w:highlight w:val="yellow"/>
        </w:rPr>
        <w:t xml:space="preserve">. This could include aspects like respecting others' opinions, maintaining confidentiality, and being active participants. </w:t>
      </w:r>
      <w:r w:rsidR="00DA2A23" w:rsidRPr="00DA2A23">
        <w:rPr>
          <w:highlight w:val="yellow"/>
        </w:rPr>
        <w:t>[</w:t>
      </w:r>
      <w:r w:rsidR="0009364A" w:rsidRPr="00DA2A23">
        <w:rPr>
          <w:highlight w:val="yellow"/>
        </w:rPr>
        <w:t xml:space="preserve">This section </w:t>
      </w:r>
      <w:r w:rsidR="00DA2A23" w:rsidRPr="00DA2A23">
        <w:rPr>
          <w:highlight w:val="yellow"/>
        </w:rPr>
        <w:t xml:space="preserve">should </w:t>
      </w:r>
      <w:proofErr w:type="gramStart"/>
      <w:r w:rsidR="00DA2A23" w:rsidRPr="00DA2A23">
        <w:rPr>
          <w:highlight w:val="yellow"/>
        </w:rPr>
        <w:t>probably be</w:t>
      </w:r>
      <w:proofErr w:type="gramEnd"/>
      <w:r w:rsidR="0009364A" w:rsidRPr="00DA2A23">
        <w:rPr>
          <w:highlight w:val="yellow"/>
        </w:rPr>
        <w:t xml:space="preserve"> placed at the beginning of the manual, just after the Introduction and Program</w:t>
      </w:r>
      <w:r w:rsidR="00DA2A23" w:rsidRPr="00DA2A23">
        <w:rPr>
          <w:highlight w:val="yellow"/>
        </w:rPr>
        <w:t>me</w:t>
      </w:r>
      <w:r w:rsidR="0009364A"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09364A"/>
    <w:p w14:paraId="7267AB0C" w14:textId="6CF0F5E7" w:rsidR="0009364A" w:rsidRDefault="00DA2A23" w:rsidP="0009364A">
      <w:r w:rsidRPr="005A3280">
        <w:rPr>
          <w:b/>
          <w:bCs/>
          <w:highlight w:val="yellow"/>
        </w:rPr>
        <w:t>16.</w:t>
      </w:r>
      <w:r w:rsidR="00801BA1" w:rsidRPr="005A3280">
        <w:rPr>
          <w:b/>
          <w:bCs/>
          <w:highlight w:val="yellow"/>
        </w:rPr>
        <w:t xml:space="preserve">13. </w:t>
      </w:r>
      <w:r w:rsidR="0009364A" w:rsidRPr="005A3280">
        <w:rPr>
          <w:b/>
          <w:bCs/>
          <w:highlight w:val="yellow"/>
        </w:rPr>
        <w:t>Certificates and Accreditation:</w:t>
      </w:r>
      <w:r w:rsidR="0009364A"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0009364A" w:rsidRPr="005A3280">
        <w:rPr>
          <w:highlight w:val="yellow"/>
        </w:rPr>
        <w:t xml:space="preserve">. This could include the criteria for earning them and their value. This information can be located towards the end of the manual, </w:t>
      </w:r>
      <w:proofErr w:type="gramStart"/>
      <w:r w:rsidR="0009364A" w:rsidRPr="005A3280">
        <w:rPr>
          <w:highlight w:val="yellow"/>
        </w:rPr>
        <w:t>possibly in</w:t>
      </w:r>
      <w:proofErr w:type="gramEnd"/>
      <w:r w:rsidR="0009364A" w:rsidRPr="005A3280">
        <w:rPr>
          <w:highlight w:val="yellow"/>
        </w:rPr>
        <w:t xml:space="preserve"> a "Next Steps" or "Upon Completion" section.</w:t>
      </w:r>
    </w:p>
    <w:p w14:paraId="0E19D636" w14:textId="77777777" w:rsidR="0009364A" w:rsidRDefault="0009364A" w:rsidP="0009364A"/>
    <w:p w14:paraId="2B325EB1" w14:textId="4711D179" w:rsidR="0009364A" w:rsidRPr="00A333A6" w:rsidRDefault="0009364A" w:rsidP="0009364A">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structure, or confusion about certain activities. This section could </w:t>
      </w:r>
      <w:proofErr w:type="gramStart"/>
      <w:r w:rsidRPr="005A3280">
        <w:rPr>
          <w:highlight w:val="yellow"/>
        </w:rPr>
        <w:t>be placed</w:t>
      </w:r>
      <w:proofErr w:type="gramEnd"/>
      <w:r w:rsidRPr="005A3280">
        <w:rPr>
          <w:highlight w:val="yellow"/>
        </w:rPr>
        <w:t xml:space="preserve"> towards the end of the manual for easy reference, though it may be helpful to mention its existence early on.</w:t>
      </w:r>
    </w:p>
    <w:sectPr w:rsidR="0009364A" w:rsidRPr="00A333A6" w:rsidSect="007E3E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382BD" w14:textId="77777777" w:rsidR="002B72AF" w:rsidRDefault="002B72AF" w:rsidP="005A3280">
      <w:r>
        <w:separator/>
      </w:r>
    </w:p>
  </w:endnote>
  <w:endnote w:type="continuationSeparator" w:id="0">
    <w:p w14:paraId="3D710AF5" w14:textId="77777777" w:rsidR="002B72AF" w:rsidRDefault="002B72AF"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354A0" w14:textId="77777777" w:rsidR="002B72AF" w:rsidRDefault="002B72AF" w:rsidP="005A3280">
      <w:r>
        <w:separator/>
      </w:r>
    </w:p>
  </w:footnote>
  <w:footnote w:type="continuationSeparator" w:id="0">
    <w:p w14:paraId="5AC95382" w14:textId="77777777" w:rsidR="002B72AF" w:rsidRDefault="002B72AF"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A66"/>
    <w:multiLevelType w:val="hybridMultilevel"/>
    <w:tmpl w:val="DE0AC3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E6E1C"/>
    <w:multiLevelType w:val="hybridMultilevel"/>
    <w:tmpl w:val="0EC02C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05B49"/>
    <w:multiLevelType w:val="hybridMultilevel"/>
    <w:tmpl w:val="989C36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045CB3"/>
    <w:multiLevelType w:val="hybridMultilevel"/>
    <w:tmpl w:val="B64887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0530B9"/>
    <w:multiLevelType w:val="hybridMultilevel"/>
    <w:tmpl w:val="A6BAB0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67C56"/>
    <w:multiLevelType w:val="hybridMultilevel"/>
    <w:tmpl w:val="7C9AA4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7298B"/>
    <w:multiLevelType w:val="hybridMultilevel"/>
    <w:tmpl w:val="FA9261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AA02A9"/>
    <w:multiLevelType w:val="hybridMultilevel"/>
    <w:tmpl w:val="6630A1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0E424C"/>
    <w:multiLevelType w:val="hybridMultilevel"/>
    <w:tmpl w:val="5C8A9C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3A49E3"/>
    <w:multiLevelType w:val="hybridMultilevel"/>
    <w:tmpl w:val="BE985B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5E59B1"/>
    <w:multiLevelType w:val="hybridMultilevel"/>
    <w:tmpl w:val="0F8479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616A73"/>
    <w:multiLevelType w:val="hybridMultilevel"/>
    <w:tmpl w:val="FE22EC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E4463C"/>
    <w:multiLevelType w:val="hybridMultilevel"/>
    <w:tmpl w:val="52003B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C60FFB"/>
    <w:multiLevelType w:val="hybridMultilevel"/>
    <w:tmpl w:val="8E34F4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870F1F"/>
    <w:multiLevelType w:val="hybridMultilevel"/>
    <w:tmpl w:val="A29E34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53223A"/>
    <w:multiLevelType w:val="hybridMultilevel"/>
    <w:tmpl w:val="74DC8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C12BA5"/>
    <w:multiLevelType w:val="hybridMultilevel"/>
    <w:tmpl w:val="1C8EF1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FC6611"/>
    <w:multiLevelType w:val="hybridMultilevel"/>
    <w:tmpl w:val="C2CEFF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F713BC"/>
    <w:multiLevelType w:val="hybridMultilevel"/>
    <w:tmpl w:val="9E0226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03628F"/>
    <w:multiLevelType w:val="hybridMultilevel"/>
    <w:tmpl w:val="BC3487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DA025B"/>
    <w:multiLevelType w:val="hybridMultilevel"/>
    <w:tmpl w:val="216EC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3738EC"/>
    <w:multiLevelType w:val="hybridMultilevel"/>
    <w:tmpl w:val="E06642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D00AC6"/>
    <w:multiLevelType w:val="hybridMultilevel"/>
    <w:tmpl w:val="079062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11477A"/>
    <w:multiLevelType w:val="hybridMultilevel"/>
    <w:tmpl w:val="8E14FC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FA2654"/>
    <w:multiLevelType w:val="hybridMultilevel"/>
    <w:tmpl w:val="20060E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7C4295"/>
    <w:multiLevelType w:val="hybridMultilevel"/>
    <w:tmpl w:val="100029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516725"/>
    <w:multiLevelType w:val="hybridMultilevel"/>
    <w:tmpl w:val="6B4CBE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93141B"/>
    <w:multiLevelType w:val="hybridMultilevel"/>
    <w:tmpl w:val="0BB0DD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5F094F"/>
    <w:multiLevelType w:val="hybridMultilevel"/>
    <w:tmpl w:val="9E44FC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1530D4"/>
    <w:multiLevelType w:val="hybridMultilevel"/>
    <w:tmpl w:val="DB0E30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6D5190"/>
    <w:multiLevelType w:val="hybridMultilevel"/>
    <w:tmpl w:val="79DA45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7677D7"/>
    <w:multiLevelType w:val="hybridMultilevel"/>
    <w:tmpl w:val="656EC2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A45C2E"/>
    <w:multiLevelType w:val="hybridMultilevel"/>
    <w:tmpl w:val="5176AD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FB5DEF"/>
    <w:multiLevelType w:val="hybridMultilevel"/>
    <w:tmpl w:val="D35AD18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D83FF1"/>
    <w:multiLevelType w:val="hybridMultilevel"/>
    <w:tmpl w:val="9946B3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E34D6C"/>
    <w:multiLevelType w:val="hybridMultilevel"/>
    <w:tmpl w:val="DDD0F26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0C685C"/>
    <w:multiLevelType w:val="multilevel"/>
    <w:tmpl w:val="53C6669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0" w15:restartNumberingAfterBreak="0">
    <w:nsid w:val="655D6165"/>
    <w:multiLevelType w:val="multilevel"/>
    <w:tmpl w:val="6FC6802C"/>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93F696C"/>
    <w:multiLevelType w:val="hybridMultilevel"/>
    <w:tmpl w:val="25C452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7F42A4"/>
    <w:multiLevelType w:val="hybridMultilevel"/>
    <w:tmpl w:val="7E9CC0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7977D1"/>
    <w:multiLevelType w:val="hybridMultilevel"/>
    <w:tmpl w:val="76146A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DB210A6"/>
    <w:multiLevelType w:val="hybridMultilevel"/>
    <w:tmpl w:val="E70679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9866A9"/>
    <w:multiLevelType w:val="hybridMultilevel"/>
    <w:tmpl w:val="4E5475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116A08"/>
    <w:multiLevelType w:val="hybridMultilevel"/>
    <w:tmpl w:val="EAC4E9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1330437"/>
    <w:multiLevelType w:val="hybridMultilevel"/>
    <w:tmpl w:val="AB9855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3137DCD"/>
    <w:multiLevelType w:val="hybridMultilevel"/>
    <w:tmpl w:val="C59EB2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3597170"/>
    <w:multiLevelType w:val="hybridMultilevel"/>
    <w:tmpl w:val="372013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5336D6A"/>
    <w:multiLevelType w:val="hybridMultilevel"/>
    <w:tmpl w:val="B56688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88F4D1C"/>
    <w:multiLevelType w:val="hybridMultilevel"/>
    <w:tmpl w:val="CF8020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9E548C"/>
    <w:multiLevelType w:val="hybridMultilevel"/>
    <w:tmpl w:val="9E2209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151647">
    <w:abstractNumId w:val="44"/>
  </w:num>
  <w:num w:numId="2" w16cid:durableId="101191682">
    <w:abstractNumId w:val="22"/>
  </w:num>
  <w:num w:numId="3" w16cid:durableId="1216970503">
    <w:abstractNumId w:val="1"/>
  </w:num>
  <w:num w:numId="4" w16cid:durableId="1430464486">
    <w:abstractNumId w:val="36"/>
  </w:num>
  <w:num w:numId="5" w16cid:durableId="1050306053">
    <w:abstractNumId w:val="4"/>
  </w:num>
  <w:num w:numId="6" w16cid:durableId="1464613325">
    <w:abstractNumId w:val="16"/>
  </w:num>
  <w:num w:numId="7" w16cid:durableId="2015765191">
    <w:abstractNumId w:val="42"/>
  </w:num>
  <w:num w:numId="8" w16cid:durableId="432438597">
    <w:abstractNumId w:val="25"/>
  </w:num>
  <w:num w:numId="9" w16cid:durableId="393047984">
    <w:abstractNumId w:val="0"/>
  </w:num>
  <w:num w:numId="10" w16cid:durableId="434642073">
    <w:abstractNumId w:val="33"/>
  </w:num>
  <w:num w:numId="11" w16cid:durableId="135146593">
    <w:abstractNumId w:val="20"/>
  </w:num>
  <w:num w:numId="12" w16cid:durableId="127090927">
    <w:abstractNumId w:val="31"/>
  </w:num>
  <w:num w:numId="13" w16cid:durableId="774522147">
    <w:abstractNumId w:val="6"/>
  </w:num>
  <w:num w:numId="14" w16cid:durableId="458105751">
    <w:abstractNumId w:val="13"/>
  </w:num>
  <w:num w:numId="15" w16cid:durableId="1075976447">
    <w:abstractNumId w:val="12"/>
  </w:num>
  <w:num w:numId="16" w16cid:durableId="934287046">
    <w:abstractNumId w:val="35"/>
  </w:num>
  <w:num w:numId="17" w16cid:durableId="1607498143">
    <w:abstractNumId w:val="3"/>
  </w:num>
  <w:num w:numId="18" w16cid:durableId="917523929">
    <w:abstractNumId w:val="26"/>
  </w:num>
  <w:num w:numId="19" w16cid:durableId="547375902">
    <w:abstractNumId w:val="52"/>
  </w:num>
  <w:num w:numId="20" w16cid:durableId="1273904962">
    <w:abstractNumId w:val="7"/>
  </w:num>
  <w:num w:numId="21" w16cid:durableId="722021392">
    <w:abstractNumId w:val="10"/>
  </w:num>
  <w:num w:numId="22" w16cid:durableId="528832668">
    <w:abstractNumId w:val="39"/>
  </w:num>
  <w:num w:numId="23" w16cid:durableId="1486971860">
    <w:abstractNumId w:val="40"/>
  </w:num>
  <w:num w:numId="24" w16cid:durableId="1894463179">
    <w:abstractNumId w:val="23"/>
  </w:num>
  <w:num w:numId="25" w16cid:durableId="1398631242">
    <w:abstractNumId w:val="19"/>
  </w:num>
  <w:num w:numId="26" w16cid:durableId="797069480">
    <w:abstractNumId w:val="51"/>
  </w:num>
  <w:num w:numId="27" w16cid:durableId="1279407612">
    <w:abstractNumId w:val="18"/>
  </w:num>
  <w:num w:numId="28" w16cid:durableId="293173650">
    <w:abstractNumId w:val="11"/>
  </w:num>
  <w:num w:numId="29" w16cid:durableId="23094109">
    <w:abstractNumId w:val="15"/>
  </w:num>
  <w:num w:numId="30" w16cid:durableId="1912035636">
    <w:abstractNumId w:val="43"/>
  </w:num>
  <w:num w:numId="31" w16cid:durableId="1486044950">
    <w:abstractNumId w:val="45"/>
  </w:num>
  <w:num w:numId="32" w16cid:durableId="1851600403">
    <w:abstractNumId w:val="29"/>
  </w:num>
  <w:num w:numId="33" w16cid:durableId="1628052133">
    <w:abstractNumId w:val="49"/>
  </w:num>
  <w:num w:numId="34" w16cid:durableId="1634946405">
    <w:abstractNumId w:val="41"/>
  </w:num>
  <w:num w:numId="35" w16cid:durableId="727651421">
    <w:abstractNumId w:val="32"/>
  </w:num>
  <w:num w:numId="36" w16cid:durableId="1725132450">
    <w:abstractNumId w:val="5"/>
  </w:num>
  <w:num w:numId="37" w16cid:durableId="263852000">
    <w:abstractNumId w:val="21"/>
  </w:num>
  <w:num w:numId="38" w16cid:durableId="2137868501">
    <w:abstractNumId w:val="27"/>
  </w:num>
  <w:num w:numId="39" w16cid:durableId="1142308561">
    <w:abstractNumId w:val="9"/>
  </w:num>
  <w:num w:numId="40" w16cid:durableId="266080029">
    <w:abstractNumId w:val="53"/>
  </w:num>
  <w:num w:numId="41" w16cid:durableId="1780879657">
    <w:abstractNumId w:val="2"/>
  </w:num>
  <w:num w:numId="42" w16cid:durableId="1014066929">
    <w:abstractNumId w:val="37"/>
  </w:num>
  <w:num w:numId="43" w16cid:durableId="1568417395">
    <w:abstractNumId w:val="28"/>
  </w:num>
  <w:num w:numId="44" w16cid:durableId="798453678">
    <w:abstractNumId w:val="17"/>
  </w:num>
  <w:num w:numId="45" w16cid:durableId="452677430">
    <w:abstractNumId w:val="8"/>
  </w:num>
  <w:num w:numId="46" w16cid:durableId="487475844">
    <w:abstractNumId w:val="46"/>
  </w:num>
  <w:num w:numId="47" w16cid:durableId="155806665">
    <w:abstractNumId w:val="30"/>
  </w:num>
  <w:num w:numId="48" w16cid:durableId="208107483">
    <w:abstractNumId w:val="47"/>
  </w:num>
  <w:num w:numId="49" w16cid:durableId="676545595">
    <w:abstractNumId w:val="34"/>
  </w:num>
  <w:num w:numId="50" w16cid:durableId="938949768">
    <w:abstractNumId w:val="48"/>
  </w:num>
  <w:num w:numId="51" w16cid:durableId="1595674690">
    <w:abstractNumId w:val="50"/>
  </w:num>
  <w:num w:numId="52" w16cid:durableId="2043626035">
    <w:abstractNumId w:val="38"/>
  </w:num>
  <w:num w:numId="53" w16cid:durableId="955284492">
    <w:abstractNumId w:val="14"/>
  </w:num>
  <w:num w:numId="54" w16cid:durableId="1975746">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27D38"/>
    <w:rsid w:val="00013315"/>
    <w:rsid w:val="000238C1"/>
    <w:rsid w:val="00026B52"/>
    <w:rsid w:val="00061329"/>
    <w:rsid w:val="0009364A"/>
    <w:rsid w:val="000B1FC7"/>
    <w:rsid w:val="000B4322"/>
    <w:rsid w:val="000C032C"/>
    <w:rsid w:val="000C0C00"/>
    <w:rsid w:val="000C0C47"/>
    <w:rsid w:val="000C6522"/>
    <w:rsid w:val="000C6D54"/>
    <w:rsid w:val="000C75FA"/>
    <w:rsid w:val="000C7CDF"/>
    <w:rsid w:val="000D66A0"/>
    <w:rsid w:val="000E37A7"/>
    <w:rsid w:val="000E7A5B"/>
    <w:rsid w:val="000F0C66"/>
    <w:rsid w:val="000F48F9"/>
    <w:rsid w:val="0010125C"/>
    <w:rsid w:val="0010496B"/>
    <w:rsid w:val="001128BC"/>
    <w:rsid w:val="00114E41"/>
    <w:rsid w:val="0012650D"/>
    <w:rsid w:val="001407C6"/>
    <w:rsid w:val="001468DB"/>
    <w:rsid w:val="00152404"/>
    <w:rsid w:val="00156CD0"/>
    <w:rsid w:val="0016071C"/>
    <w:rsid w:val="00163AF7"/>
    <w:rsid w:val="00170E04"/>
    <w:rsid w:val="00192748"/>
    <w:rsid w:val="00195011"/>
    <w:rsid w:val="0019593A"/>
    <w:rsid w:val="00196130"/>
    <w:rsid w:val="001B4A1F"/>
    <w:rsid w:val="001B7A23"/>
    <w:rsid w:val="001C42D6"/>
    <w:rsid w:val="001C56BB"/>
    <w:rsid w:val="001C7653"/>
    <w:rsid w:val="001F4041"/>
    <w:rsid w:val="00211E46"/>
    <w:rsid w:val="002158E5"/>
    <w:rsid w:val="00226893"/>
    <w:rsid w:val="00240EB6"/>
    <w:rsid w:val="00240EE4"/>
    <w:rsid w:val="00245D11"/>
    <w:rsid w:val="00246142"/>
    <w:rsid w:val="00254245"/>
    <w:rsid w:val="00261F1A"/>
    <w:rsid w:val="00265276"/>
    <w:rsid w:val="002659D0"/>
    <w:rsid w:val="00272D3F"/>
    <w:rsid w:val="00276C1E"/>
    <w:rsid w:val="002900BB"/>
    <w:rsid w:val="00296EB1"/>
    <w:rsid w:val="002A22AA"/>
    <w:rsid w:val="002A4AB9"/>
    <w:rsid w:val="002B264F"/>
    <w:rsid w:val="002B6379"/>
    <w:rsid w:val="002B72AF"/>
    <w:rsid w:val="002C684D"/>
    <w:rsid w:val="002D2F0F"/>
    <w:rsid w:val="002E2763"/>
    <w:rsid w:val="002E3AB1"/>
    <w:rsid w:val="002E40AD"/>
    <w:rsid w:val="002E720C"/>
    <w:rsid w:val="002F0228"/>
    <w:rsid w:val="002F0543"/>
    <w:rsid w:val="003020A5"/>
    <w:rsid w:val="0030250A"/>
    <w:rsid w:val="00326397"/>
    <w:rsid w:val="00330E29"/>
    <w:rsid w:val="003554EB"/>
    <w:rsid w:val="00371845"/>
    <w:rsid w:val="00380BAA"/>
    <w:rsid w:val="003827FB"/>
    <w:rsid w:val="00384095"/>
    <w:rsid w:val="00384417"/>
    <w:rsid w:val="00384BF2"/>
    <w:rsid w:val="003B0350"/>
    <w:rsid w:val="003C6F21"/>
    <w:rsid w:val="003E47C8"/>
    <w:rsid w:val="003E731C"/>
    <w:rsid w:val="00402C38"/>
    <w:rsid w:val="0041269E"/>
    <w:rsid w:val="004144DF"/>
    <w:rsid w:val="004244DB"/>
    <w:rsid w:val="0043794D"/>
    <w:rsid w:val="004516BB"/>
    <w:rsid w:val="00453285"/>
    <w:rsid w:val="004533C3"/>
    <w:rsid w:val="00455A88"/>
    <w:rsid w:val="00461F36"/>
    <w:rsid w:val="0047650F"/>
    <w:rsid w:val="0048294E"/>
    <w:rsid w:val="004830D2"/>
    <w:rsid w:val="00484047"/>
    <w:rsid w:val="00487F45"/>
    <w:rsid w:val="004977A3"/>
    <w:rsid w:val="004B3279"/>
    <w:rsid w:val="004B3BB8"/>
    <w:rsid w:val="004B677F"/>
    <w:rsid w:val="004C4B64"/>
    <w:rsid w:val="004C5D81"/>
    <w:rsid w:val="004F2617"/>
    <w:rsid w:val="00510FB6"/>
    <w:rsid w:val="0051559D"/>
    <w:rsid w:val="005212F3"/>
    <w:rsid w:val="00527946"/>
    <w:rsid w:val="005527EC"/>
    <w:rsid w:val="00561888"/>
    <w:rsid w:val="0056657A"/>
    <w:rsid w:val="00597F74"/>
    <w:rsid w:val="005A3280"/>
    <w:rsid w:val="005D060E"/>
    <w:rsid w:val="005D778C"/>
    <w:rsid w:val="00600810"/>
    <w:rsid w:val="00606CFD"/>
    <w:rsid w:val="00607BCF"/>
    <w:rsid w:val="006128EC"/>
    <w:rsid w:val="006129C4"/>
    <w:rsid w:val="00656E70"/>
    <w:rsid w:val="00673F2F"/>
    <w:rsid w:val="0067565E"/>
    <w:rsid w:val="006775AF"/>
    <w:rsid w:val="00691A3F"/>
    <w:rsid w:val="006943F4"/>
    <w:rsid w:val="00696FC9"/>
    <w:rsid w:val="006A08D8"/>
    <w:rsid w:val="006A140C"/>
    <w:rsid w:val="006A6C32"/>
    <w:rsid w:val="006A6DF2"/>
    <w:rsid w:val="006B66CB"/>
    <w:rsid w:val="006D16DB"/>
    <w:rsid w:val="006D30A5"/>
    <w:rsid w:val="006F583D"/>
    <w:rsid w:val="006F676D"/>
    <w:rsid w:val="006F7A1F"/>
    <w:rsid w:val="00715E5A"/>
    <w:rsid w:val="007264C1"/>
    <w:rsid w:val="00730DF5"/>
    <w:rsid w:val="00731604"/>
    <w:rsid w:val="007368A3"/>
    <w:rsid w:val="00745D9F"/>
    <w:rsid w:val="00750022"/>
    <w:rsid w:val="007511E3"/>
    <w:rsid w:val="007556B6"/>
    <w:rsid w:val="00780187"/>
    <w:rsid w:val="007A057D"/>
    <w:rsid w:val="007A24D7"/>
    <w:rsid w:val="007A4C5A"/>
    <w:rsid w:val="007B0C05"/>
    <w:rsid w:val="007B511C"/>
    <w:rsid w:val="007B55F8"/>
    <w:rsid w:val="007D7AC9"/>
    <w:rsid w:val="007D7C17"/>
    <w:rsid w:val="007E0335"/>
    <w:rsid w:val="007E3EF4"/>
    <w:rsid w:val="007E50EA"/>
    <w:rsid w:val="008019B8"/>
    <w:rsid w:val="00801BA1"/>
    <w:rsid w:val="008023A3"/>
    <w:rsid w:val="008071B2"/>
    <w:rsid w:val="008155E4"/>
    <w:rsid w:val="00827346"/>
    <w:rsid w:val="0082763E"/>
    <w:rsid w:val="00836B02"/>
    <w:rsid w:val="008376D0"/>
    <w:rsid w:val="00861169"/>
    <w:rsid w:val="0087067B"/>
    <w:rsid w:val="00871FA4"/>
    <w:rsid w:val="00881968"/>
    <w:rsid w:val="00886CA9"/>
    <w:rsid w:val="008935AC"/>
    <w:rsid w:val="008B66A3"/>
    <w:rsid w:val="008E008A"/>
    <w:rsid w:val="008E4456"/>
    <w:rsid w:val="008F130C"/>
    <w:rsid w:val="008F7826"/>
    <w:rsid w:val="00910AAB"/>
    <w:rsid w:val="00921C2B"/>
    <w:rsid w:val="00924A0B"/>
    <w:rsid w:val="00927D38"/>
    <w:rsid w:val="00945DBC"/>
    <w:rsid w:val="009477B4"/>
    <w:rsid w:val="009558DA"/>
    <w:rsid w:val="00955AB2"/>
    <w:rsid w:val="00960517"/>
    <w:rsid w:val="00966754"/>
    <w:rsid w:val="00977492"/>
    <w:rsid w:val="0099434E"/>
    <w:rsid w:val="00996889"/>
    <w:rsid w:val="009B1835"/>
    <w:rsid w:val="009D6628"/>
    <w:rsid w:val="009D78B8"/>
    <w:rsid w:val="009E444F"/>
    <w:rsid w:val="009F13F7"/>
    <w:rsid w:val="009F4A9D"/>
    <w:rsid w:val="00A04C02"/>
    <w:rsid w:val="00A155A7"/>
    <w:rsid w:val="00A333A6"/>
    <w:rsid w:val="00A376E2"/>
    <w:rsid w:val="00A44A2C"/>
    <w:rsid w:val="00A45793"/>
    <w:rsid w:val="00A50D1D"/>
    <w:rsid w:val="00A52195"/>
    <w:rsid w:val="00A57E6F"/>
    <w:rsid w:val="00A62335"/>
    <w:rsid w:val="00A667D8"/>
    <w:rsid w:val="00A704E4"/>
    <w:rsid w:val="00A74154"/>
    <w:rsid w:val="00A870DC"/>
    <w:rsid w:val="00AB1650"/>
    <w:rsid w:val="00AB30DC"/>
    <w:rsid w:val="00AD2D9A"/>
    <w:rsid w:val="00AE208E"/>
    <w:rsid w:val="00AE4A07"/>
    <w:rsid w:val="00AE7571"/>
    <w:rsid w:val="00AF0554"/>
    <w:rsid w:val="00B004E3"/>
    <w:rsid w:val="00B062E1"/>
    <w:rsid w:val="00B1062A"/>
    <w:rsid w:val="00B10807"/>
    <w:rsid w:val="00B131BF"/>
    <w:rsid w:val="00B17284"/>
    <w:rsid w:val="00B3061E"/>
    <w:rsid w:val="00B62AA0"/>
    <w:rsid w:val="00B65EB1"/>
    <w:rsid w:val="00B71AA7"/>
    <w:rsid w:val="00B73CB1"/>
    <w:rsid w:val="00B9417B"/>
    <w:rsid w:val="00BA3017"/>
    <w:rsid w:val="00BA3F1C"/>
    <w:rsid w:val="00BB1259"/>
    <w:rsid w:val="00BC1BBE"/>
    <w:rsid w:val="00BD384E"/>
    <w:rsid w:val="00BD7FF1"/>
    <w:rsid w:val="00BE1A73"/>
    <w:rsid w:val="00BF030E"/>
    <w:rsid w:val="00C148FE"/>
    <w:rsid w:val="00C2126A"/>
    <w:rsid w:val="00C40A95"/>
    <w:rsid w:val="00C6128F"/>
    <w:rsid w:val="00C64972"/>
    <w:rsid w:val="00C65F04"/>
    <w:rsid w:val="00C72CDA"/>
    <w:rsid w:val="00C8527D"/>
    <w:rsid w:val="00C961C9"/>
    <w:rsid w:val="00CA2D37"/>
    <w:rsid w:val="00CB10A2"/>
    <w:rsid w:val="00CB2688"/>
    <w:rsid w:val="00CB4E25"/>
    <w:rsid w:val="00CB6462"/>
    <w:rsid w:val="00CC5CAC"/>
    <w:rsid w:val="00CC7C23"/>
    <w:rsid w:val="00CD2FE0"/>
    <w:rsid w:val="00CD42C8"/>
    <w:rsid w:val="00CD7287"/>
    <w:rsid w:val="00CE37B1"/>
    <w:rsid w:val="00CE70FD"/>
    <w:rsid w:val="00CF1F7C"/>
    <w:rsid w:val="00CF248B"/>
    <w:rsid w:val="00CF3CB1"/>
    <w:rsid w:val="00D1360E"/>
    <w:rsid w:val="00D151AC"/>
    <w:rsid w:val="00D24A88"/>
    <w:rsid w:val="00D26C7F"/>
    <w:rsid w:val="00D27046"/>
    <w:rsid w:val="00D277A6"/>
    <w:rsid w:val="00D369AD"/>
    <w:rsid w:val="00D41ABF"/>
    <w:rsid w:val="00D456FD"/>
    <w:rsid w:val="00D464B2"/>
    <w:rsid w:val="00D47A52"/>
    <w:rsid w:val="00D51521"/>
    <w:rsid w:val="00D57E03"/>
    <w:rsid w:val="00D60AA6"/>
    <w:rsid w:val="00D633E5"/>
    <w:rsid w:val="00D663C8"/>
    <w:rsid w:val="00D70495"/>
    <w:rsid w:val="00D72829"/>
    <w:rsid w:val="00D74964"/>
    <w:rsid w:val="00D9770A"/>
    <w:rsid w:val="00D97B1D"/>
    <w:rsid w:val="00DA2A23"/>
    <w:rsid w:val="00DA3AA2"/>
    <w:rsid w:val="00DB234B"/>
    <w:rsid w:val="00DC601C"/>
    <w:rsid w:val="00DC62DF"/>
    <w:rsid w:val="00DD0517"/>
    <w:rsid w:val="00DD69C1"/>
    <w:rsid w:val="00DE3706"/>
    <w:rsid w:val="00DF35F2"/>
    <w:rsid w:val="00E11C54"/>
    <w:rsid w:val="00E1706B"/>
    <w:rsid w:val="00E2732B"/>
    <w:rsid w:val="00E32BE6"/>
    <w:rsid w:val="00E347F8"/>
    <w:rsid w:val="00E36B5B"/>
    <w:rsid w:val="00E478F4"/>
    <w:rsid w:val="00E51526"/>
    <w:rsid w:val="00E53647"/>
    <w:rsid w:val="00E8678F"/>
    <w:rsid w:val="00E9770C"/>
    <w:rsid w:val="00EA6435"/>
    <w:rsid w:val="00EB3285"/>
    <w:rsid w:val="00EB70B2"/>
    <w:rsid w:val="00EC4374"/>
    <w:rsid w:val="00EC7D8F"/>
    <w:rsid w:val="00ED3B7E"/>
    <w:rsid w:val="00EE153E"/>
    <w:rsid w:val="00EE47FA"/>
    <w:rsid w:val="00EF08B4"/>
    <w:rsid w:val="00EF25BC"/>
    <w:rsid w:val="00F00CBB"/>
    <w:rsid w:val="00F16FF0"/>
    <w:rsid w:val="00F30346"/>
    <w:rsid w:val="00F4430E"/>
    <w:rsid w:val="00F45E2D"/>
    <w:rsid w:val="00F6267B"/>
    <w:rsid w:val="00F65444"/>
    <w:rsid w:val="00F920F9"/>
    <w:rsid w:val="00F92B09"/>
    <w:rsid w:val="00F95F2E"/>
    <w:rsid w:val="00FB03BC"/>
    <w:rsid w:val="00FB3620"/>
    <w:rsid w:val="00FB3A08"/>
    <w:rsid w:val="00FB68FD"/>
    <w:rsid w:val="00FC4E4E"/>
    <w:rsid w:val="00FE34B6"/>
    <w:rsid w:val="00FE4B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1230</TotalTime>
  <Pages>40</Pages>
  <Words>10173</Words>
  <Characters>57987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310</cp:revision>
  <dcterms:created xsi:type="dcterms:W3CDTF">2023-06-19T13:29:00Z</dcterms:created>
  <dcterms:modified xsi:type="dcterms:W3CDTF">2023-06-20T10:21:00Z</dcterms:modified>
</cp:coreProperties>
</file>