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CABE0" w14:textId="77777777" w:rsidR="006C015F" w:rsidRDefault="006C015F" w:rsidP="006C015F">
      <w:pPr>
        <w:pBdr>
          <w:bottom w:val="single" w:sz="6" w:space="1" w:color="auto"/>
        </w:pBdr>
      </w:pPr>
    </w:p>
    <w:p w14:paraId="641AA5F0" w14:textId="77777777" w:rsidR="006C015F" w:rsidRDefault="006C015F" w:rsidP="006C015F"/>
    <w:p w14:paraId="6D5CC1CD" w14:textId="77777777" w:rsidR="006C015F" w:rsidRDefault="006C015F" w:rsidP="006C015F">
      <w:r>
        <w:t>Slide 1: Session Aims and Intended Outcomes</w:t>
      </w:r>
    </w:p>
    <w:p w14:paraId="1A83B89B" w14:textId="77777777" w:rsidR="006C015F" w:rsidRDefault="006C015F" w:rsidP="006C015F">
      <w:r>
        <w:t>Slide Content:</w:t>
      </w:r>
    </w:p>
    <w:p w14:paraId="4A4DD1C6" w14:textId="77777777" w:rsidR="006C015F" w:rsidRDefault="006C015F" w:rsidP="006C015F"/>
    <w:p w14:paraId="26756D00" w14:textId="77777777" w:rsidR="006C015F" w:rsidRDefault="006C015F" w:rsidP="006C015F">
      <w:r>
        <w:t>Welcome to the Well-being Workshop</w:t>
      </w:r>
    </w:p>
    <w:p w14:paraId="01E36B33" w14:textId="77777777" w:rsidR="006C015F" w:rsidRDefault="006C015F" w:rsidP="006C015F">
      <w:r>
        <w:t>Today's Aims:</w:t>
      </w:r>
    </w:p>
    <w:p w14:paraId="0C9440F9" w14:textId="77777777" w:rsidR="006C015F" w:rsidRDefault="006C015F" w:rsidP="006C015F">
      <w:r>
        <w:t>Understand Positive Psychology</w:t>
      </w:r>
    </w:p>
    <w:p w14:paraId="2E8D41D7" w14:textId="77777777" w:rsidR="006C015F" w:rsidRDefault="006C015F" w:rsidP="006C015F">
      <w:r>
        <w:t>Learn about the PERMA Model</w:t>
      </w:r>
    </w:p>
    <w:p w14:paraId="7C23941C" w14:textId="77777777" w:rsidR="006C015F" w:rsidRDefault="006C015F" w:rsidP="006C015F">
      <w:r>
        <w:t>Explore Innate Predispositions for Joy</w:t>
      </w:r>
    </w:p>
    <w:p w14:paraId="7BF5DDE8" w14:textId="77777777" w:rsidR="006C015F" w:rsidRDefault="006C015F" w:rsidP="006C015F">
      <w:r>
        <w:t>Participate in an Interactive Activity</w:t>
      </w:r>
    </w:p>
    <w:p w14:paraId="224F0CE3" w14:textId="77777777" w:rsidR="006C015F" w:rsidRDefault="006C015F" w:rsidP="006C015F">
      <w:r>
        <w:t>Introduction to Appreciative Inquiry</w:t>
      </w:r>
    </w:p>
    <w:p w14:paraId="4DAE20D4" w14:textId="77777777" w:rsidR="006C015F" w:rsidRDefault="006C015F" w:rsidP="006C015F">
      <w:r>
        <w:t>Further Reading and Resources</w:t>
      </w:r>
    </w:p>
    <w:p w14:paraId="2C2E3FFB" w14:textId="77777777" w:rsidR="006C015F" w:rsidRDefault="006C015F" w:rsidP="006C015F">
      <w:r>
        <w:t>Intended Outcomes:</w:t>
      </w:r>
    </w:p>
    <w:p w14:paraId="0559474B" w14:textId="77777777" w:rsidR="006C015F" w:rsidRDefault="006C015F" w:rsidP="006C015F">
      <w:r>
        <w:t>Practical tools for enhancing well-being</w:t>
      </w:r>
    </w:p>
    <w:p w14:paraId="4D10CA2F" w14:textId="77777777" w:rsidR="006C015F" w:rsidRDefault="006C015F" w:rsidP="006C015F">
      <w:r>
        <w:t>Strategies for creating a positive school environment</w:t>
      </w:r>
    </w:p>
    <w:p w14:paraId="182940EC" w14:textId="77777777" w:rsidR="006C015F" w:rsidRDefault="006C015F" w:rsidP="006C015F">
      <w:r>
        <w:t>Script:</w:t>
      </w:r>
    </w:p>
    <w:p w14:paraId="01AC5B08" w14:textId="77777777" w:rsidR="006C015F" w:rsidRDefault="006C015F" w:rsidP="006C015F"/>
    <w:p w14:paraId="4C2CE559" w14:textId="77777777" w:rsidR="006C015F" w:rsidRDefault="006C015F" w:rsidP="006C015F">
      <w:r>
        <w:t>"Hello everyone, and welcome! I'm delighted you've joined this session because we're tackling something of great importance today: well-being. You juggle numerous responsibilities, and it's crucial for you to stay at the top of your game, both for yourselves and your school communities.</w:t>
      </w:r>
    </w:p>
    <w:p w14:paraId="71675DF3" w14:textId="77777777" w:rsidR="006C015F" w:rsidRDefault="006C015F" w:rsidP="006C015F"/>
    <w:p w14:paraId="258C2339" w14:textId="77777777" w:rsidR="006C015F" w:rsidRDefault="006C015F" w:rsidP="006C015F">
      <w:r>
        <w:t xml:space="preserve">Today, our aim is twofold. First, to give you an understanding of Positive Psychology and the PERMA model by </w:t>
      </w:r>
      <w:proofErr w:type="spellStart"/>
      <w:r>
        <w:t>Dr.</w:t>
      </w:r>
      <w:proofErr w:type="spellEnd"/>
      <w:r>
        <w:t xml:space="preserve"> Martin Seligman. These frameworks help us comprehend what well-being truly is. Second, we'll delve into practical aspects by engaging in interactive activities and discussions. You'll leave today with both knowledge and tools that you can readily apply in your schools and personal lives.</w:t>
      </w:r>
    </w:p>
    <w:p w14:paraId="0C300393" w14:textId="77777777" w:rsidR="006C015F" w:rsidRDefault="006C015F" w:rsidP="006C015F"/>
    <w:p w14:paraId="2905C4EB" w14:textId="77777777" w:rsidR="006C015F" w:rsidRDefault="006C015F" w:rsidP="006C015F">
      <w:r>
        <w:t>So, let's get started. Are you ready?"</w:t>
      </w:r>
    </w:p>
    <w:p w14:paraId="5D602CC8" w14:textId="77777777" w:rsidR="006C015F" w:rsidRDefault="006C015F" w:rsidP="006C015F">
      <w:pPr>
        <w:pBdr>
          <w:bottom w:val="single" w:sz="6" w:space="1" w:color="auto"/>
        </w:pBdr>
      </w:pPr>
    </w:p>
    <w:p w14:paraId="4DA2E473" w14:textId="77777777" w:rsidR="00EF5A26" w:rsidRDefault="00EF5A26" w:rsidP="006C015F"/>
    <w:p w14:paraId="7D22E9EA" w14:textId="77777777" w:rsidR="00EF5A26" w:rsidRDefault="00EF5A26" w:rsidP="00EF5A26">
      <w:r>
        <w:t>Slide 2: Introduction: The Importance of Well-being</w:t>
      </w:r>
    </w:p>
    <w:p w14:paraId="3F74A38E" w14:textId="77777777" w:rsidR="00EF5A26" w:rsidRDefault="00EF5A26" w:rsidP="00EF5A26">
      <w:r>
        <w:t>Slide Content:</w:t>
      </w:r>
    </w:p>
    <w:p w14:paraId="78B347A3" w14:textId="77777777" w:rsidR="00EF5A26" w:rsidRDefault="00EF5A26" w:rsidP="00EF5A26"/>
    <w:p w14:paraId="10D03C3E" w14:textId="77777777" w:rsidR="00EF5A26" w:rsidRDefault="00EF5A26" w:rsidP="00EF5A26">
      <w:r>
        <w:t>The Juggling Act: Responsibilities and Stresses</w:t>
      </w:r>
    </w:p>
    <w:p w14:paraId="1FA3CC19" w14:textId="77777777" w:rsidR="00EF5A26" w:rsidRDefault="00EF5A26" w:rsidP="00EF5A26">
      <w:r>
        <w:t>Impact on Teachers and Students</w:t>
      </w:r>
    </w:p>
    <w:p w14:paraId="69D9B00C" w14:textId="77777777" w:rsidR="00EF5A26" w:rsidRDefault="00EF5A26" w:rsidP="00EF5A26">
      <w:r>
        <w:t>Why We Can't Ignore Well-being</w:t>
      </w:r>
    </w:p>
    <w:p w14:paraId="5F43BBD0" w14:textId="77777777" w:rsidR="00EF5A26" w:rsidRDefault="00EF5A26" w:rsidP="00EF5A26">
      <w:r>
        <w:t>Script:</w:t>
      </w:r>
    </w:p>
    <w:p w14:paraId="4488F347" w14:textId="77777777" w:rsidR="00EF5A26" w:rsidRDefault="00EF5A26" w:rsidP="00EF5A26"/>
    <w:p w14:paraId="54E9C707" w14:textId="77777777" w:rsidR="00EF5A26" w:rsidRDefault="00EF5A26" w:rsidP="00EF5A26">
      <w:r>
        <w:t>"Managing a school is no less than a juggling act, isn't it? You have curricular expectations, staff well-being, student engagement, and parental concerns, among many other responsibilities. All of these contribute to stress, not just for you but also for your teachers and students.</w:t>
      </w:r>
    </w:p>
    <w:p w14:paraId="27854863" w14:textId="77777777" w:rsidR="00EF5A26" w:rsidRDefault="00EF5A26" w:rsidP="00EF5A26"/>
    <w:p w14:paraId="3F36C692" w14:textId="77777777" w:rsidR="00EF5A26" w:rsidRDefault="00EF5A26" w:rsidP="00EF5A26">
      <w:r>
        <w:t>But here's the deal: we can't afford to ignore our well-being. Because when we're well, we perform better, and this ripple effect benefits the entire school community. I firmly believe that understanding human emotions and well-being can greatly enhance our professional and personal lives. So today, we're focusing on you—the leaders—and how to enhance your well-being."</w:t>
      </w:r>
    </w:p>
    <w:p w14:paraId="336CA941" w14:textId="77777777" w:rsidR="00EF5A26" w:rsidRDefault="00EF5A26" w:rsidP="00EF5A26">
      <w:pPr>
        <w:pBdr>
          <w:bottom w:val="single" w:sz="6" w:space="1" w:color="auto"/>
        </w:pBdr>
      </w:pPr>
    </w:p>
    <w:p w14:paraId="6AA5F0C3" w14:textId="77777777" w:rsidR="00EF5A26" w:rsidRDefault="00EF5A26" w:rsidP="00EF5A26"/>
    <w:p w14:paraId="7B1253FC" w14:textId="77777777" w:rsidR="00EF5A26" w:rsidRDefault="00EF5A26" w:rsidP="00EF5A26">
      <w:r>
        <w:t>Slide 3: Definition: What is Positive Psychology?</w:t>
      </w:r>
    </w:p>
    <w:p w14:paraId="092CE103" w14:textId="77777777" w:rsidR="00EF5A26" w:rsidRDefault="00EF5A26" w:rsidP="00EF5A26">
      <w:r>
        <w:t>Slide Content:</w:t>
      </w:r>
    </w:p>
    <w:p w14:paraId="19C0EA50" w14:textId="77777777" w:rsidR="00EF5A26" w:rsidRDefault="00EF5A26" w:rsidP="00EF5A26"/>
    <w:p w14:paraId="18E9B7B6" w14:textId="77777777" w:rsidR="00EF5A26" w:rsidRDefault="00EF5A26" w:rsidP="00EF5A26">
      <w:r>
        <w:t>Beyond the Medical Model</w:t>
      </w:r>
    </w:p>
    <w:p w14:paraId="593980E1" w14:textId="77777777" w:rsidR="00EF5A26" w:rsidRDefault="00EF5A26" w:rsidP="00EF5A26">
      <w:r>
        <w:t>The Study of Human Flourishing</w:t>
      </w:r>
    </w:p>
    <w:p w14:paraId="0E1227AF" w14:textId="77777777" w:rsidR="00EF5A26" w:rsidRDefault="00EF5A26" w:rsidP="00EF5A26">
      <w:r>
        <w:t>The Science of Well-being</w:t>
      </w:r>
    </w:p>
    <w:p w14:paraId="69892649" w14:textId="77777777" w:rsidR="00EF5A26" w:rsidRDefault="00EF5A26" w:rsidP="00EF5A26">
      <w:r>
        <w:t>Script:</w:t>
      </w:r>
    </w:p>
    <w:p w14:paraId="4D8EA3D2" w14:textId="77777777" w:rsidR="00EF5A26" w:rsidRDefault="00EF5A26" w:rsidP="00EF5A26"/>
    <w:p w14:paraId="742F9F4E" w14:textId="77777777" w:rsidR="00EF5A26" w:rsidRDefault="00EF5A26" w:rsidP="00EF5A26">
      <w:r>
        <w:t>"Many of you might be wondering, 'What exactly is Positive Psychology?' Traditionally, psychology has often focused on diagnosing and treating mental illness. While this is crucial, Positive Psychology goes beyond the 'medical model.'</w:t>
      </w:r>
    </w:p>
    <w:p w14:paraId="61FF6261" w14:textId="77777777" w:rsidR="00EF5A26" w:rsidRDefault="00EF5A26" w:rsidP="00EF5A26"/>
    <w:p w14:paraId="1D6E0493" w14:textId="77777777" w:rsidR="00EF5A26" w:rsidRDefault="00EF5A26" w:rsidP="00EF5A26">
      <w:pPr>
        <w:pBdr>
          <w:bottom w:val="single" w:sz="6" w:space="1" w:color="auto"/>
        </w:pBdr>
      </w:pPr>
      <w:r>
        <w:t>Instead, it concentrates on human strengths and well-being. It’s the science of not just surviving, but truly thriving. The idea is to look at what makes life worth living and how we can maximise happiness, engagement, and a sense of accomplishment."</w:t>
      </w:r>
    </w:p>
    <w:p w14:paraId="20B22D02" w14:textId="77777777" w:rsidR="00EF5A26" w:rsidRDefault="00EF5A26" w:rsidP="00EF5A26"/>
    <w:p w14:paraId="6E7562A4" w14:textId="77777777" w:rsidR="00EF5A26" w:rsidRDefault="00EF5A26" w:rsidP="00EF5A26">
      <w:r>
        <w:t>Slide 4: The PERMA Model: An Introduction</w:t>
      </w:r>
    </w:p>
    <w:p w14:paraId="28562145" w14:textId="77777777" w:rsidR="00EF5A26" w:rsidRDefault="00EF5A26" w:rsidP="00EF5A26">
      <w:r>
        <w:t>Slide Content:</w:t>
      </w:r>
    </w:p>
    <w:p w14:paraId="0B4718EE" w14:textId="77777777" w:rsidR="00EF5A26" w:rsidRDefault="00EF5A26" w:rsidP="00EF5A26"/>
    <w:p w14:paraId="4194132A" w14:textId="77777777" w:rsidR="00EF5A26" w:rsidRDefault="00EF5A26" w:rsidP="00EF5A26">
      <w:r>
        <w:t>P: Positive Emotion</w:t>
      </w:r>
    </w:p>
    <w:p w14:paraId="68B00EA4" w14:textId="77777777" w:rsidR="00EF5A26" w:rsidRDefault="00EF5A26" w:rsidP="00EF5A26">
      <w:r>
        <w:t>E: Engagement</w:t>
      </w:r>
    </w:p>
    <w:p w14:paraId="452EA85B" w14:textId="77777777" w:rsidR="00EF5A26" w:rsidRDefault="00EF5A26" w:rsidP="00EF5A26">
      <w:r>
        <w:t>R: Relationships</w:t>
      </w:r>
    </w:p>
    <w:p w14:paraId="29FD91C9" w14:textId="77777777" w:rsidR="00EF5A26" w:rsidRDefault="00EF5A26" w:rsidP="00EF5A26">
      <w:r>
        <w:t>M: Meaning</w:t>
      </w:r>
    </w:p>
    <w:p w14:paraId="7FCEA6FB" w14:textId="77777777" w:rsidR="00EF5A26" w:rsidRDefault="00EF5A26" w:rsidP="00EF5A26">
      <w:r>
        <w:t>A: Accomplishments</w:t>
      </w:r>
    </w:p>
    <w:p w14:paraId="35E8D8A8" w14:textId="77777777" w:rsidR="00EF5A26" w:rsidRDefault="00EF5A26" w:rsidP="00EF5A26">
      <w:r>
        <w:t>Script:</w:t>
      </w:r>
    </w:p>
    <w:p w14:paraId="40CC670B" w14:textId="77777777" w:rsidR="00EF5A26" w:rsidRDefault="00EF5A26" w:rsidP="00EF5A26"/>
    <w:p w14:paraId="7C99EBCE" w14:textId="77777777" w:rsidR="00EF5A26" w:rsidRDefault="00EF5A26" w:rsidP="00EF5A26">
      <w:r>
        <w:t xml:space="preserve">"So, what tools can we use to measure or even boost well-being? This brings us to the PERMA Model, coined by </w:t>
      </w:r>
      <w:proofErr w:type="spellStart"/>
      <w:r>
        <w:t>Dr.</w:t>
      </w:r>
      <w:proofErr w:type="spellEnd"/>
      <w:r>
        <w:t xml:space="preserve"> Martin Seligman in 2011. This handy acronym stands for Positive Emotion, Engagement, Relationships, Meaning, and Accomplishments.</w:t>
      </w:r>
    </w:p>
    <w:p w14:paraId="37F843BC" w14:textId="77777777" w:rsidR="00EF5A26" w:rsidRDefault="00EF5A26" w:rsidP="00EF5A26"/>
    <w:p w14:paraId="4A4B4D8D" w14:textId="77777777" w:rsidR="00EF5A26" w:rsidRDefault="00EF5A26" w:rsidP="00EF5A26">
      <w:pPr>
        <w:pBdr>
          <w:bottom w:val="single" w:sz="6" w:space="1" w:color="auto"/>
        </w:pBdr>
      </w:pPr>
      <w:r>
        <w:t>Each of these five components is a pillar that supports the overall structure of well-being. Importantly, they are not just buzzwords; they're backed by scientific research as important factors that contribute to a fulfilling life. During this session, we will dig deeper into each of these components."</w:t>
      </w:r>
    </w:p>
    <w:p w14:paraId="45EAF449" w14:textId="77777777" w:rsidR="00EF5A26" w:rsidRDefault="00EF5A26" w:rsidP="00EF5A26"/>
    <w:p w14:paraId="61AA7B18" w14:textId="77777777" w:rsidR="00A94FCE" w:rsidRDefault="00A94FCE" w:rsidP="00A94FCE">
      <w:r>
        <w:t>Slide 5: Innate Predisposition for Joy</w:t>
      </w:r>
    </w:p>
    <w:p w14:paraId="64413B1B" w14:textId="77777777" w:rsidR="00A94FCE" w:rsidRDefault="00A94FCE" w:rsidP="00A94FCE">
      <w:r>
        <w:t>Slide Content:</w:t>
      </w:r>
    </w:p>
    <w:p w14:paraId="35857086" w14:textId="77777777" w:rsidR="00A94FCE" w:rsidRDefault="00A94FCE" w:rsidP="00A94FCE"/>
    <w:p w14:paraId="5B3A85DE" w14:textId="77777777" w:rsidR="00A94FCE" w:rsidRDefault="00A94FCE" w:rsidP="00A94FCE">
      <w:r>
        <w:t>The concept of innate predisposition for joy based on Tomkins' Theory of Affect Script</w:t>
      </w:r>
    </w:p>
    <w:p w14:paraId="6F2E7089" w14:textId="77777777" w:rsidR="00A94FCE" w:rsidRDefault="00A94FCE" w:rsidP="00A94FCE">
      <w:r>
        <w:t>Link between positive emotion and our natural drive for joy</w:t>
      </w:r>
    </w:p>
    <w:p w14:paraId="63A01E45" w14:textId="77777777" w:rsidR="00A94FCE" w:rsidRDefault="00A94FCE" w:rsidP="00A94FCE">
      <w:r>
        <w:t>Script:</w:t>
      </w:r>
    </w:p>
    <w:p w14:paraId="10B6297E" w14:textId="77777777" w:rsidR="00A94FCE" w:rsidRDefault="00A94FCE" w:rsidP="00A94FCE"/>
    <w:p w14:paraId="376273E2" w14:textId="77777777" w:rsidR="00A94FCE" w:rsidRDefault="00A94FCE" w:rsidP="00A94FCE">
      <w:r>
        <w:t>"Now, you might be wondering, 'why focus on positive emotions?' Well, there's a scientific basis for this. Tomkins' Theory of Affect Script posits that we have an innate predisposition for joy. In simpler terms, we are naturally driven towards things that give us enjoyment and excitement.</w:t>
      </w:r>
    </w:p>
    <w:p w14:paraId="570465EA" w14:textId="77777777" w:rsidR="00A94FCE" w:rsidRDefault="00A94FCE" w:rsidP="00A94FCE"/>
    <w:p w14:paraId="5EC6A06A" w14:textId="77777777" w:rsidR="00A94FCE" w:rsidRDefault="00A94FCE" w:rsidP="00A94FCE">
      <w:pPr>
        <w:pBdr>
          <w:bottom w:val="single" w:sz="6" w:space="1" w:color="auto"/>
        </w:pBdr>
      </w:pPr>
      <w:r>
        <w:t>So, when we tap into these positive emotions, we're not just 'feeling good,' we're also aligning with our inherent nature. The PERMA model recognizes this by having Positive Emotion as its first component. Understanding this can significantly enhance our well-being, both in our personal lives and within the schools we lead."</w:t>
      </w:r>
    </w:p>
    <w:p w14:paraId="0504FD9E" w14:textId="77777777" w:rsidR="00A94FCE" w:rsidRDefault="00A94FCE" w:rsidP="00EF5A26"/>
    <w:p w14:paraId="2B825A96" w14:textId="77777777" w:rsidR="00A94FCE" w:rsidRDefault="00A94FCE" w:rsidP="00A94FCE">
      <w:r>
        <w:t>Slide 6: Interactive PERMA Assessment Activity</w:t>
      </w:r>
    </w:p>
    <w:p w14:paraId="42D9EB35" w14:textId="77777777" w:rsidR="00A94FCE" w:rsidRDefault="00A94FCE" w:rsidP="00A94FCE">
      <w:r>
        <w:lastRenderedPageBreak/>
        <w:t>Slide Content:</w:t>
      </w:r>
    </w:p>
    <w:p w14:paraId="3D212B5E" w14:textId="77777777" w:rsidR="00A94FCE" w:rsidRDefault="00A94FCE" w:rsidP="00A94FCE"/>
    <w:p w14:paraId="3C898A31" w14:textId="77777777" w:rsidR="00A94FCE" w:rsidRDefault="00A94FCE" w:rsidP="00A94FCE">
      <w:r>
        <w:t>Introduction to AuthenticHappiness.org</w:t>
      </w:r>
    </w:p>
    <w:p w14:paraId="038759DD" w14:textId="77777777" w:rsidR="00A94FCE" w:rsidRDefault="00A94FCE" w:rsidP="00A94FCE">
      <w:r>
        <w:t>Instructions for completing a brief well-being assessment</w:t>
      </w:r>
    </w:p>
    <w:p w14:paraId="7A8F2183" w14:textId="77777777" w:rsidR="00A94FCE" w:rsidRDefault="00A94FCE" w:rsidP="00A94FCE">
      <w:r>
        <w:t>Script:</w:t>
      </w:r>
    </w:p>
    <w:p w14:paraId="6005A190" w14:textId="77777777" w:rsidR="00A94FCE" w:rsidRDefault="00A94FCE" w:rsidP="00A94FCE"/>
    <w:p w14:paraId="5313FEA2" w14:textId="77777777" w:rsidR="00A94FCE" w:rsidRDefault="00A94FCE" w:rsidP="00A94FCE">
      <w:r>
        <w:t>"I've got a really interactive activity planned for us now. Please grab your phones or tablets and navigate to AuthenticHappiness.org. This website provides a fantastic tool to measure your well-being according to the PERMA model. Don't worry, it's all confidential!</w:t>
      </w:r>
    </w:p>
    <w:p w14:paraId="411C6737" w14:textId="77777777" w:rsidR="00A94FCE" w:rsidRDefault="00A94FCE" w:rsidP="00A94FCE"/>
    <w:p w14:paraId="79B08510" w14:textId="77777777" w:rsidR="00A94FCE" w:rsidRDefault="00A94FCE" w:rsidP="00A94FCE">
      <w:r>
        <w:t>[Pause for a couple of minutes to allow for completion]</w:t>
      </w:r>
    </w:p>
    <w:p w14:paraId="03EDC016" w14:textId="77777777" w:rsidR="00A94FCE" w:rsidRDefault="00A94FCE" w:rsidP="00A94FCE"/>
    <w:p w14:paraId="52EEB67A" w14:textId="77777777" w:rsidR="00A94FCE" w:rsidRDefault="00A94FCE" w:rsidP="00A94FCE">
      <w:pPr>
        <w:pBdr>
          <w:bottom w:val="single" w:sz="6" w:space="1" w:color="auto"/>
        </w:pBdr>
      </w:pPr>
      <w:r>
        <w:t>Excellent. Now that you've got your scores, let's chat about them. The idea here is to understand where you might need a little boost, and how that could also apply to the well-being of your school environment. Remember, the health of a school starts at the top!"</w:t>
      </w:r>
    </w:p>
    <w:p w14:paraId="2ADB3FC9" w14:textId="77777777" w:rsidR="00A94FCE" w:rsidRDefault="00A94FCE" w:rsidP="00A94FCE">
      <w:r>
        <w:t>Slide 7: Understanding Appreciative Inquiry</w:t>
      </w:r>
    </w:p>
    <w:p w14:paraId="382AD737" w14:textId="77777777" w:rsidR="00A94FCE" w:rsidRDefault="00A94FCE" w:rsidP="00A94FCE">
      <w:r>
        <w:t>Slide Content:</w:t>
      </w:r>
    </w:p>
    <w:p w14:paraId="5E8F209C" w14:textId="77777777" w:rsidR="00A94FCE" w:rsidRDefault="00A94FCE" w:rsidP="00A94FCE"/>
    <w:p w14:paraId="33E2F363" w14:textId="77777777" w:rsidR="00A94FCE" w:rsidRDefault="00A94FCE" w:rsidP="00A94FCE">
      <w:r>
        <w:t>Definition of Appreciative Inquiry</w:t>
      </w:r>
    </w:p>
    <w:p w14:paraId="249FFA54" w14:textId="77777777" w:rsidR="00A94FCE" w:rsidRDefault="00A94FCE" w:rsidP="00A94FCE">
      <w:r>
        <w:t>Importance in schools</w:t>
      </w:r>
    </w:p>
    <w:p w14:paraId="2853286E" w14:textId="77777777" w:rsidR="00A94FCE" w:rsidRDefault="00A94FCE" w:rsidP="00A94FCE">
      <w:r>
        <w:t>Real-world examples</w:t>
      </w:r>
    </w:p>
    <w:p w14:paraId="1942DB7B" w14:textId="77777777" w:rsidR="00A94FCE" w:rsidRDefault="00A94FCE" w:rsidP="00A94FCE">
      <w:r>
        <w:t>Script:</w:t>
      </w:r>
    </w:p>
    <w:p w14:paraId="34EAB728" w14:textId="77777777" w:rsidR="00A94FCE" w:rsidRDefault="00A94FCE" w:rsidP="00A94FCE"/>
    <w:p w14:paraId="2B813939" w14:textId="77777777" w:rsidR="00A94FCE" w:rsidRDefault="00A94FCE" w:rsidP="00A94FCE">
      <w:r>
        <w:t>"We've discussed the PERMA model and its vital role, but how do we practically apply it, especially in an educational setting? This brings us to the concept of 'Appreciative Inquiry.' Appreciative Inquiry is a strategy that focuses on identifying what is already working well and aims to do more of it. It's about shifting from a problem-solving mindset to one that looks for opportunities and strengths.</w:t>
      </w:r>
    </w:p>
    <w:p w14:paraId="177D0252" w14:textId="77777777" w:rsidR="00A94FCE" w:rsidRDefault="00A94FCE" w:rsidP="00A94FCE"/>
    <w:p w14:paraId="31CEC9A0" w14:textId="77777777" w:rsidR="00A94FCE" w:rsidRDefault="00A94FCE" w:rsidP="00A94FCE">
      <w:pPr>
        <w:pBdr>
          <w:bottom w:val="single" w:sz="6" w:space="1" w:color="auto"/>
        </w:pBdr>
      </w:pPr>
      <w:r>
        <w:t>For instance, rather than focusing solely on areas where a student might be failing, why not also shine a spotlight on the subjects they excel in? Celebrating these 'wins' can lead to increased motivation and engagement for students and staff alike."</w:t>
      </w:r>
    </w:p>
    <w:p w14:paraId="6519BDB0" w14:textId="77777777" w:rsidR="00482214" w:rsidRDefault="00482214" w:rsidP="00A94FCE"/>
    <w:p w14:paraId="278EFC7B" w14:textId="77777777" w:rsidR="00482214" w:rsidRDefault="00482214" w:rsidP="00482214">
      <w:r>
        <w:t>Slide 8: Operationalising Appreciative Inquiry in Schools</w:t>
      </w:r>
    </w:p>
    <w:p w14:paraId="3378B19B" w14:textId="77777777" w:rsidR="00482214" w:rsidRDefault="00482214" w:rsidP="00482214">
      <w:r>
        <w:t>Slide Content:</w:t>
      </w:r>
    </w:p>
    <w:p w14:paraId="3842669E" w14:textId="77777777" w:rsidR="00482214" w:rsidRDefault="00482214" w:rsidP="00482214"/>
    <w:p w14:paraId="66679709" w14:textId="77777777" w:rsidR="00482214" w:rsidRDefault="00482214" w:rsidP="00482214">
      <w:r>
        <w:t>The 4-D Cycle: Discover, Dream, Design, Deliver</w:t>
      </w:r>
    </w:p>
    <w:p w14:paraId="2F1A13BB" w14:textId="77777777" w:rsidR="00482214" w:rsidRDefault="00482214" w:rsidP="00482214">
      <w:r>
        <w:t>Examples in a school setting for each step</w:t>
      </w:r>
    </w:p>
    <w:p w14:paraId="1673B026" w14:textId="77777777" w:rsidR="00482214" w:rsidRDefault="00482214" w:rsidP="00482214">
      <w:r>
        <w:t>Script:</w:t>
      </w:r>
    </w:p>
    <w:p w14:paraId="6F3952A8" w14:textId="77777777" w:rsidR="00482214" w:rsidRDefault="00482214" w:rsidP="00482214"/>
    <w:p w14:paraId="0524E15C" w14:textId="77777777" w:rsidR="00482214" w:rsidRDefault="00482214" w:rsidP="00482214">
      <w:r>
        <w:t>"Let's break down how to put Appreciative Inquiry into action using what's commonly known as the 4-D Cycle: Discover, Dream, Design, Deliver.</w:t>
      </w:r>
    </w:p>
    <w:p w14:paraId="72E6304E" w14:textId="77777777" w:rsidR="00482214" w:rsidRDefault="00482214" w:rsidP="00482214"/>
    <w:p w14:paraId="03D80EC9" w14:textId="77777777" w:rsidR="00482214" w:rsidRDefault="00482214" w:rsidP="00482214">
      <w:r>
        <w:t>Discover: First, you identify the strengths and best practices within your school. For example, maybe you've found that hands-on science projects really engage students.</w:t>
      </w:r>
    </w:p>
    <w:p w14:paraId="12BBDE9C" w14:textId="77777777" w:rsidR="00482214" w:rsidRDefault="00482214" w:rsidP="00482214"/>
    <w:p w14:paraId="4C57B2E1" w14:textId="77777777" w:rsidR="00482214" w:rsidRDefault="00482214" w:rsidP="00482214">
      <w:r>
        <w:t>Dream: Now, imagine what could be possible if the best practices were the norm. What if every subject had as much hands-on learning as those science projects?</w:t>
      </w:r>
    </w:p>
    <w:p w14:paraId="5B764205" w14:textId="77777777" w:rsidR="00482214" w:rsidRDefault="00482214" w:rsidP="00482214"/>
    <w:p w14:paraId="62CFA350" w14:textId="77777777" w:rsidR="00482214" w:rsidRDefault="00482214" w:rsidP="00482214">
      <w:r>
        <w:t>Design: Next, design small, actionable steps to turn that dream into a reality. Could you incorporate more interactive elements in history or maths lessons?</w:t>
      </w:r>
    </w:p>
    <w:p w14:paraId="52B92AAC" w14:textId="77777777" w:rsidR="00482214" w:rsidRDefault="00482214" w:rsidP="00482214"/>
    <w:p w14:paraId="24A6F6EE" w14:textId="77777777" w:rsidR="00482214" w:rsidRDefault="00482214" w:rsidP="00482214">
      <w:r>
        <w:t>Deliver: Finally, implement these steps. Track results and be ready to adjust as needed.</w:t>
      </w:r>
    </w:p>
    <w:p w14:paraId="345BD843" w14:textId="77777777" w:rsidR="00482214" w:rsidRDefault="00482214" w:rsidP="00482214"/>
    <w:p w14:paraId="428446F9" w14:textId="77777777" w:rsidR="00482214" w:rsidRDefault="00482214" w:rsidP="00482214">
      <w:pPr>
        <w:pBdr>
          <w:bottom w:val="single" w:sz="6" w:space="1" w:color="auto"/>
        </w:pBdr>
      </w:pPr>
      <w:r>
        <w:t>By adopting this 4-D approach, you encourage a culture of positivity and continuous improvement within your school. This method doesn't just 'fix' problems; it helps build a stronger, more engaged learning community."</w:t>
      </w:r>
    </w:p>
    <w:p w14:paraId="67A3A6FB" w14:textId="77777777" w:rsidR="00482214" w:rsidRDefault="00482214" w:rsidP="00482214"/>
    <w:p w14:paraId="0C49D3F0" w14:textId="77777777" w:rsidR="00482214" w:rsidRDefault="00482214" w:rsidP="00482214">
      <w:r>
        <w:t>Slide 9: Hands-On Activity: Applying Appreciative Inquiry in Schools</w:t>
      </w:r>
    </w:p>
    <w:p w14:paraId="07544F1F" w14:textId="77777777" w:rsidR="00482214" w:rsidRDefault="00482214" w:rsidP="00482214">
      <w:r>
        <w:t>Slide Content:</w:t>
      </w:r>
    </w:p>
    <w:p w14:paraId="486BFCD4" w14:textId="77777777" w:rsidR="00482214" w:rsidRDefault="00482214" w:rsidP="00482214"/>
    <w:p w14:paraId="71CF1D11" w14:textId="77777777" w:rsidR="00482214" w:rsidRDefault="00482214" w:rsidP="00482214">
      <w:r>
        <w:t>Introduction to the activity</w:t>
      </w:r>
    </w:p>
    <w:p w14:paraId="319AFD07" w14:textId="77777777" w:rsidR="00482214" w:rsidRDefault="00482214" w:rsidP="00482214">
      <w:r>
        <w:t>Activity instructions</w:t>
      </w:r>
    </w:p>
    <w:p w14:paraId="21E9C618" w14:textId="77777777" w:rsidR="00482214" w:rsidRDefault="00482214" w:rsidP="00482214">
      <w:r>
        <w:t>Suggested discussion questions</w:t>
      </w:r>
    </w:p>
    <w:p w14:paraId="20614450" w14:textId="77777777" w:rsidR="00482214" w:rsidRDefault="00482214" w:rsidP="00482214">
      <w:r>
        <w:t>Script:</w:t>
      </w:r>
    </w:p>
    <w:p w14:paraId="4E867060" w14:textId="77777777" w:rsidR="00482214" w:rsidRDefault="00482214" w:rsidP="00482214"/>
    <w:p w14:paraId="1691FF60" w14:textId="77777777" w:rsidR="00482214" w:rsidRDefault="00482214" w:rsidP="00482214">
      <w:r>
        <w:t>"Alright, everyone, it's time to roll up our sleeves and get interactive. I'd like for you to break into small groups of 3 or 4.</w:t>
      </w:r>
    </w:p>
    <w:p w14:paraId="79FEB9F2" w14:textId="77777777" w:rsidR="00482214" w:rsidRDefault="00482214" w:rsidP="00482214"/>
    <w:p w14:paraId="3C308255" w14:textId="77777777" w:rsidR="00482214" w:rsidRDefault="00482214" w:rsidP="00482214">
      <w:r>
        <w:t>Activity: Each group will get a set of cards with various scenarios that often arise in schools. These could range from student behaviour to curriculum planning. Your task is to apply the 4-D cycle of Appreciative Inquiry we just talked about to one of these scenarios.</w:t>
      </w:r>
    </w:p>
    <w:p w14:paraId="2C04D5D1" w14:textId="77777777" w:rsidR="00482214" w:rsidRDefault="00482214" w:rsidP="00482214"/>
    <w:p w14:paraId="508B6BB9" w14:textId="77777777" w:rsidR="00482214" w:rsidRDefault="00482214" w:rsidP="00482214">
      <w:r>
        <w:t>Instructions:</w:t>
      </w:r>
    </w:p>
    <w:p w14:paraId="0FB065E9" w14:textId="77777777" w:rsidR="00482214" w:rsidRDefault="00482214" w:rsidP="00482214"/>
    <w:p w14:paraId="7D425CFB" w14:textId="77777777" w:rsidR="00482214" w:rsidRDefault="00482214" w:rsidP="00482214">
      <w:r>
        <w:t>Pick a scenario card.</w:t>
      </w:r>
    </w:p>
    <w:p w14:paraId="75F5F201" w14:textId="77777777" w:rsidR="00482214" w:rsidRDefault="00482214" w:rsidP="00482214">
      <w:r>
        <w:t>Discuss and identify what's working well in that scenario—the 'Discover' phase.</w:t>
      </w:r>
    </w:p>
    <w:p w14:paraId="7752150F" w14:textId="77777777" w:rsidR="00482214" w:rsidRDefault="00482214" w:rsidP="00482214">
      <w:r>
        <w:t>Move on to 'Dream': brainstorm what the school would look like if those best practices were applied across the board.</w:t>
      </w:r>
    </w:p>
    <w:p w14:paraId="22FED4AA" w14:textId="77777777" w:rsidR="00482214" w:rsidRDefault="00482214" w:rsidP="00482214">
      <w:r>
        <w:t>Next, outline a few actionable steps you'd take to make that dream a reality—the 'Design' phase.</w:t>
      </w:r>
    </w:p>
    <w:p w14:paraId="25314D1C" w14:textId="77777777" w:rsidR="00482214" w:rsidRDefault="00482214" w:rsidP="00482214">
      <w:r>
        <w:t>Lastly, discuss how you would 'Deliver' or implement those steps in your school setting.</w:t>
      </w:r>
    </w:p>
    <w:p w14:paraId="6F67EC5B" w14:textId="77777777" w:rsidR="00482214" w:rsidRDefault="00482214" w:rsidP="00482214">
      <w:pPr>
        <w:pBdr>
          <w:bottom w:val="single" w:sz="6" w:space="1" w:color="auto"/>
        </w:pBdr>
      </w:pPr>
      <w:r>
        <w:t>We'll spend about 15 minutes on this activity. I'll let you know when it's time to wrap up and share with the larger group."</w:t>
      </w:r>
    </w:p>
    <w:p w14:paraId="00E36050" w14:textId="77777777" w:rsidR="00B54E69" w:rsidRDefault="00B54E69" w:rsidP="00B54E69">
      <w:r>
        <w:t>Scenario Cards for Hands-On Activity</w:t>
      </w:r>
    </w:p>
    <w:p w14:paraId="2DF29D47" w14:textId="77777777" w:rsidR="00B54E69" w:rsidRDefault="00B54E69" w:rsidP="00B54E69">
      <w:r>
        <w:t>Card 1: Managing Classroom Behaviour</w:t>
      </w:r>
    </w:p>
    <w:p w14:paraId="4F8879D2" w14:textId="77777777" w:rsidR="00B54E69" w:rsidRDefault="00B54E69" w:rsidP="00B54E69">
      <w:r>
        <w:t>Scenario: Classroom behaviour has improved considerably over the last term.</w:t>
      </w:r>
    </w:p>
    <w:p w14:paraId="41B64824" w14:textId="77777777" w:rsidR="00B54E69" w:rsidRDefault="00B54E69" w:rsidP="00B54E69">
      <w:r>
        <w:t>Prompt: What steps have been taken that could be applied more broadly?</w:t>
      </w:r>
    </w:p>
    <w:p w14:paraId="08FA5CF5" w14:textId="77777777" w:rsidR="00B54E69" w:rsidRDefault="00B54E69" w:rsidP="00B54E69">
      <w:r>
        <w:t>Card 2: Parental Engagement</w:t>
      </w:r>
    </w:p>
    <w:p w14:paraId="07CCC83F" w14:textId="77777777" w:rsidR="00B54E69" w:rsidRDefault="00B54E69" w:rsidP="00B54E69">
      <w:r>
        <w:t>Scenario: Parents have been more engaged in school activities recently.</w:t>
      </w:r>
    </w:p>
    <w:p w14:paraId="562AD6ED" w14:textId="77777777" w:rsidR="00B54E69" w:rsidRDefault="00B54E69" w:rsidP="00B54E69">
      <w:r>
        <w:t>Prompt: What initiatives have led to this and how can they be sustained or improved?</w:t>
      </w:r>
    </w:p>
    <w:p w14:paraId="44842B39" w14:textId="77777777" w:rsidR="00B54E69" w:rsidRDefault="00B54E69" w:rsidP="00B54E69">
      <w:r>
        <w:t>Card 3: Academic Performance</w:t>
      </w:r>
    </w:p>
    <w:p w14:paraId="1D7AFD7B" w14:textId="77777777" w:rsidR="00B54E69" w:rsidRDefault="00B54E69" w:rsidP="00B54E69">
      <w:r>
        <w:t>Scenario: Students have shown improvement in their academic performance, especially in maths and science.</w:t>
      </w:r>
    </w:p>
    <w:p w14:paraId="125B0E02" w14:textId="77777777" w:rsidR="00B54E69" w:rsidRDefault="00B54E69" w:rsidP="00B54E69">
      <w:r>
        <w:t>Prompt: What teaching methods or interventions have led to this?</w:t>
      </w:r>
    </w:p>
    <w:p w14:paraId="4A3530A7" w14:textId="77777777" w:rsidR="00B54E69" w:rsidRDefault="00B54E69" w:rsidP="00B54E69">
      <w:r>
        <w:t>Card 4: Extra-Curricular Activities</w:t>
      </w:r>
    </w:p>
    <w:p w14:paraId="75984CE8" w14:textId="77777777" w:rsidR="00B54E69" w:rsidRDefault="00B54E69" w:rsidP="00B54E69">
      <w:r>
        <w:t>Scenario: Increased student participation in extra-curricular activities like sports and arts.</w:t>
      </w:r>
    </w:p>
    <w:p w14:paraId="6ECB631B" w14:textId="77777777" w:rsidR="00B54E69" w:rsidRDefault="00B54E69" w:rsidP="00B54E69">
      <w:r>
        <w:t>Prompt: What has encouraged this and how can it be further developed?</w:t>
      </w:r>
    </w:p>
    <w:p w14:paraId="0BA5E258" w14:textId="77777777" w:rsidR="00B54E69" w:rsidRDefault="00B54E69" w:rsidP="00B54E69">
      <w:r>
        <w:t>Card 5: Staff Well-being</w:t>
      </w:r>
    </w:p>
    <w:p w14:paraId="75E91438" w14:textId="77777777" w:rsidR="00B54E69" w:rsidRDefault="00B54E69" w:rsidP="00B54E69">
      <w:r>
        <w:t>Scenario: Staff report feeling more engaged and less stressed than in previous terms.</w:t>
      </w:r>
    </w:p>
    <w:p w14:paraId="09B9A8C6" w14:textId="77777777" w:rsidR="00B54E69" w:rsidRDefault="00B54E69" w:rsidP="00B54E69">
      <w:r>
        <w:t>Prompt: What changes in the work environment have contributed to this?</w:t>
      </w:r>
    </w:p>
    <w:p w14:paraId="328C744B" w14:textId="77777777" w:rsidR="00B54E69" w:rsidRDefault="00B54E69" w:rsidP="00B54E69">
      <w:r>
        <w:lastRenderedPageBreak/>
        <w:t>Each card comes with a scenario and a prompt to guide discussion within the small groups. Participants will use the 4-D cycle of Appreciative Inquiry to address these scenarios.</w:t>
      </w:r>
    </w:p>
    <w:p w14:paraId="51563C35" w14:textId="77777777" w:rsidR="00B54E69" w:rsidRDefault="00B54E69" w:rsidP="00B54E69"/>
    <w:p w14:paraId="7450AAB9" w14:textId="77777777" w:rsidR="00B54E69" w:rsidRDefault="00B54E69" w:rsidP="00B54E69">
      <w:r>
        <w:t>Would you like to review these or shall we proceed?</w:t>
      </w:r>
    </w:p>
    <w:p w14:paraId="55B26382" w14:textId="77777777" w:rsidR="00B54E69" w:rsidRDefault="00B54E69" w:rsidP="00B54E69"/>
    <w:p w14:paraId="37A04612" w14:textId="77777777" w:rsidR="00B54E69" w:rsidRDefault="00B54E69" w:rsidP="00B54E69">
      <w:r>
        <w:t>Card 1: Managing Classroom Behaviour</w:t>
      </w:r>
    </w:p>
    <w:p w14:paraId="1AAD0432" w14:textId="77777777" w:rsidR="00B54E69" w:rsidRDefault="00B54E69" w:rsidP="00B54E69">
      <w:r>
        <w:t>Scenario: Classroom behaviour has improved considerably over the last term.</w:t>
      </w:r>
    </w:p>
    <w:p w14:paraId="7A86BBF7" w14:textId="77777777" w:rsidR="00B54E69" w:rsidRDefault="00B54E69" w:rsidP="00B54E69">
      <w:r>
        <w:t>Discover Phase Prompt: Identify and discuss what steps have been working well to improve classroom behaviour.</w:t>
      </w:r>
    </w:p>
    <w:p w14:paraId="1DE5EFB7" w14:textId="77777777" w:rsidR="00B54E69" w:rsidRDefault="00B54E69" w:rsidP="00B54E69">
      <w:r>
        <w:t>Card 2: Parental Engagement</w:t>
      </w:r>
    </w:p>
    <w:p w14:paraId="1929F20F" w14:textId="77777777" w:rsidR="00B54E69" w:rsidRDefault="00B54E69" w:rsidP="00B54E69">
      <w:r>
        <w:t>Scenario: Parents have been more engaged in school activities recently.</w:t>
      </w:r>
    </w:p>
    <w:p w14:paraId="7937F439" w14:textId="77777777" w:rsidR="00B54E69" w:rsidRDefault="00B54E69" w:rsidP="00B54E69">
      <w:r>
        <w:t>Discover Phase Prompt: Identify and discuss what initiatives have been effective in increasing parental engagement.</w:t>
      </w:r>
    </w:p>
    <w:p w14:paraId="72A1398C" w14:textId="77777777" w:rsidR="00B54E69" w:rsidRDefault="00B54E69" w:rsidP="00B54E69">
      <w:r>
        <w:t>Card 3: Academic Performance</w:t>
      </w:r>
    </w:p>
    <w:p w14:paraId="2E29A007" w14:textId="77777777" w:rsidR="00B54E69" w:rsidRDefault="00B54E69" w:rsidP="00B54E69">
      <w:r>
        <w:t>Scenario: Students have shown improvement in their academic performance, especially in maths and science.</w:t>
      </w:r>
    </w:p>
    <w:p w14:paraId="0DED033D" w14:textId="77777777" w:rsidR="00B54E69" w:rsidRDefault="00B54E69" w:rsidP="00B54E69">
      <w:r>
        <w:t>Discover Phase Prompt: Identify and discuss which teaching methods or interventions have been effective.</w:t>
      </w:r>
    </w:p>
    <w:p w14:paraId="58A1F4B4" w14:textId="77777777" w:rsidR="00B54E69" w:rsidRDefault="00B54E69" w:rsidP="00B54E69">
      <w:r>
        <w:t>Card 4: Extra-Curricular Activities</w:t>
      </w:r>
    </w:p>
    <w:p w14:paraId="58358A69" w14:textId="77777777" w:rsidR="00B54E69" w:rsidRDefault="00B54E69" w:rsidP="00B54E69">
      <w:r>
        <w:t>Scenario: Increased student participation in extra-curricular activities like sports and arts.</w:t>
      </w:r>
    </w:p>
    <w:p w14:paraId="190BC300" w14:textId="77777777" w:rsidR="00B54E69" w:rsidRDefault="00B54E69" w:rsidP="00B54E69">
      <w:r>
        <w:t>Discover Phase Prompt: Identify and discuss what has encouraged effective participation in extra-curricular activities.</w:t>
      </w:r>
    </w:p>
    <w:p w14:paraId="73449D34" w14:textId="77777777" w:rsidR="00B54E69" w:rsidRDefault="00B54E69" w:rsidP="00B54E69">
      <w:r>
        <w:t>Card 5: Staff Well-being</w:t>
      </w:r>
    </w:p>
    <w:p w14:paraId="2A4FDBAA" w14:textId="77777777" w:rsidR="00B54E69" w:rsidRDefault="00B54E69" w:rsidP="00B54E69">
      <w:r>
        <w:t>Scenario: Staff report feeling more engaged and less stressed than in previous terms.</w:t>
      </w:r>
    </w:p>
    <w:p w14:paraId="54AAC154" w14:textId="77777777" w:rsidR="00B54E69" w:rsidRDefault="00B54E69" w:rsidP="00B54E69">
      <w:pPr>
        <w:pBdr>
          <w:bottom w:val="single" w:sz="6" w:space="1" w:color="auto"/>
        </w:pBdr>
      </w:pPr>
      <w:r>
        <w:t>Discover Phase Prompt: Identify and discuss what changes in the work environment have been effective in improving staff well-being.</w:t>
      </w:r>
    </w:p>
    <w:p w14:paraId="35C792AD" w14:textId="77777777" w:rsidR="00B54E69" w:rsidRDefault="00B54E69" w:rsidP="00B54E69">
      <w:r>
        <w:t>Slide: Video – Martin Seligman on PERMA (5 minutes)</w:t>
      </w:r>
    </w:p>
    <w:p w14:paraId="4452C48C" w14:textId="77777777" w:rsidR="00B54E69" w:rsidRDefault="00B54E69" w:rsidP="00B54E69">
      <w:r>
        <w:t>Slide Content:</w:t>
      </w:r>
    </w:p>
    <w:p w14:paraId="364B1690" w14:textId="77777777" w:rsidR="00B54E69" w:rsidRDefault="00B54E69" w:rsidP="00B54E69"/>
    <w:p w14:paraId="79AD54C5" w14:textId="77777777" w:rsidR="00B54E69" w:rsidRDefault="00B54E69" w:rsidP="00B54E69">
      <w:r>
        <w:t>Title: Martin Seligman on PERMA</w:t>
      </w:r>
    </w:p>
    <w:p w14:paraId="099A0E31" w14:textId="77777777" w:rsidR="00B54E69" w:rsidRDefault="00B54E69" w:rsidP="00B54E69">
      <w:r>
        <w:t>Embedded video or video link</w:t>
      </w:r>
    </w:p>
    <w:p w14:paraId="761F34C1" w14:textId="77777777" w:rsidR="00B54E69" w:rsidRDefault="00B54E69" w:rsidP="00B54E69">
      <w:r>
        <w:t>Points to consider while watching</w:t>
      </w:r>
    </w:p>
    <w:p w14:paraId="2637D0D8" w14:textId="77777777" w:rsidR="00B54E69" w:rsidRDefault="00B54E69" w:rsidP="00B54E69">
      <w:r>
        <w:t>Facilitator's Script:</w:t>
      </w:r>
    </w:p>
    <w:p w14:paraId="4653A458" w14:textId="77777777" w:rsidR="00B54E69" w:rsidRDefault="00B54E69" w:rsidP="00B54E69"/>
    <w:p w14:paraId="11D48E73" w14:textId="77777777" w:rsidR="00B54E69" w:rsidRDefault="00B54E69" w:rsidP="00B54E69">
      <w:r>
        <w:t xml:space="preserve">"Let's hear directly from </w:t>
      </w:r>
      <w:proofErr w:type="spellStart"/>
      <w:r>
        <w:t>Dr.</w:t>
      </w:r>
      <w:proofErr w:type="spellEnd"/>
      <w:r>
        <w:t xml:space="preserve"> Martin Seligman, the mind behind the PERMA model, shall we? This short video will give you a deeper understanding of what PERMA is all about. As you watch, think about how each component—Positive emotion, Engagement, Relationships, Meaning, and Accomplishments—relates to your experience in your schools."</w:t>
      </w:r>
    </w:p>
    <w:p w14:paraId="22699A63" w14:textId="77777777" w:rsidR="00B54E69" w:rsidRDefault="00B54E69" w:rsidP="00B54E69"/>
    <w:p w14:paraId="48547BD1" w14:textId="77777777" w:rsidR="00B54E69" w:rsidRDefault="00B54E69" w:rsidP="00B54E69">
      <w:r>
        <w:t>(Watch video)</w:t>
      </w:r>
    </w:p>
    <w:p w14:paraId="6C1ECF13" w14:textId="77777777" w:rsidR="00B54E69" w:rsidRDefault="00B54E69" w:rsidP="00B54E69"/>
    <w:p w14:paraId="74FAF70C" w14:textId="77777777" w:rsidR="00B54E69" w:rsidRDefault="00B54E69" w:rsidP="00B54E69">
      <w:r>
        <w:t>"After the video, we'll chat a bit about your thoughts and how this could apply to your role as headteachers."</w:t>
      </w:r>
    </w:p>
    <w:p w14:paraId="5AE47DF8" w14:textId="77777777" w:rsidR="00B54E69" w:rsidRDefault="00B54E69" w:rsidP="00B54E69">
      <w:pPr>
        <w:pBdr>
          <w:bottom w:val="single" w:sz="6" w:space="1" w:color="auto"/>
        </w:pBdr>
      </w:pPr>
    </w:p>
    <w:p w14:paraId="0AC1819E" w14:textId="77777777" w:rsidR="00B54E69" w:rsidRDefault="00B54E69" w:rsidP="00B54E69">
      <w:r>
        <w:t>Slide: Wrap-Up and Q&amp;A (5-10 minutes)</w:t>
      </w:r>
    </w:p>
    <w:p w14:paraId="3C963ACD" w14:textId="77777777" w:rsidR="00B54E69" w:rsidRDefault="00B54E69" w:rsidP="00B54E69">
      <w:r>
        <w:t>Slide Content:</w:t>
      </w:r>
    </w:p>
    <w:p w14:paraId="6A5AB159" w14:textId="77777777" w:rsidR="00B54E69" w:rsidRDefault="00B54E69" w:rsidP="00B54E69"/>
    <w:p w14:paraId="34528C3C" w14:textId="77777777" w:rsidR="00B54E69" w:rsidRDefault="00B54E69" w:rsidP="00B54E69">
      <w:r>
        <w:t>Recap of the topics covered</w:t>
      </w:r>
    </w:p>
    <w:p w14:paraId="5DDA98A9" w14:textId="77777777" w:rsidR="00B54E69" w:rsidRDefault="00B54E69" w:rsidP="00B54E69">
      <w:r>
        <w:t>Open floor for questions</w:t>
      </w:r>
    </w:p>
    <w:p w14:paraId="261F7472" w14:textId="77777777" w:rsidR="00B54E69" w:rsidRDefault="00B54E69" w:rsidP="00B54E69">
      <w:r>
        <w:t>Script:</w:t>
      </w:r>
    </w:p>
    <w:p w14:paraId="1FC30638" w14:textId="77777777" w:rsidR="00B54E69" w:rsidRDefault="00B54E69" w:rsidP="00B54E69"/>
    <w:p w14:paraId="17D24CCA" w14:textId="77777777" w:rsidR="00B54E69" w:rsidRDefault="00B54E69" w:rsidP="00B54E69">
      <w:r>
        <w:t>"Alright, we've covered quite a lot today, haven't we? From understanding what Positive Psychology and the PERMA model are all about, to our in-built tendencies for joy and happiness, as well as appreciative inquiry. I hope you're all as excited as I am to apply some of these insights into your daily lives and in your schools.</w:t>
      </w:r>
    </w:p>
    <w:p w14:paraId="79D8AEEE" w14:textId="77777777" w:rsidR="00B54E69" w:rsidRDefault="00B54E69" w:rsidP="00B54E69"/>
    <w:p w14:paraId="08BBE098" w14:textId="77777777" w:rsidR="00B54E69" w:rsidRDefault="00B54E69" w:rsidP="00B54E69">
      <w:pPr>
        <w:pBdr>
          <w:bottom w:val="single" w:sz="6" w:space="1" w:color="auto"/>
        </w:pBdr>
      </w:pPr>
      <w:r>
        <w:t>At this point, I'd love to open up the floor for any questions you may have. Please feel free to ask away!"</w:t>
      </w:r>
    </w:p>
    <w:p w14:paraId="2AA3CBB6" w14:textId="77777777" w:rsidR="00536CBC" w:rsidRDefault="00536CBC" w:rsidP="00536CBC">
      <w:r>
        <w:t>Slide: Further Reading and Resources (5 minutes)</w:t>
      </w:r>
    </w:p>
    <w:p w14:paraId="68CACA33" w14:textId="77777777" w:rsidR="00536CBC" w:rsidRDefault="00536CBC" w:rsidP="00536CBC">
      <w:r>
        <w:t>Slide Content:</w:t>
      </w:r>
    </w:p>
    <w:p w14:paraId="46BBF280" w14:textId="77777777" w:rsidR="00536CBC" w:rsidRDefault="00536CBC" w:rsidP="00536CBC"/>
    <w:p w14:paraId="3352E886" w14:textId="77777777" w:rsidR="00536CBC" w:rsidRDefault="00536CBC" w:rsidP="00536CBC">
      <w:r>
        <w:t>List of books, articles, and websites for deeper understanding</w:t>
      </w:r>
    </w:p>
    <w:p w14:paraId="0EAF3639" w14:textId="77777777" w:rsidR="00536CBC" w:rsidRDefault="00536CBC" w:rsidP="00536CBC">
      <w:r>
        <w:t>"Flourish: A Visionary New Understanding of Happiness and Well-being" by Martin Seligman</w:t>
      </w:r>
    </w:p>
    <w:p w14:paraId="72BFDE81" w14:textId="77777777" w:rsidR="00536CBC" w:rsidRDefault="00536CBC" w:rsidP="00536CBC">
      <w:r>
        <w:t>"Appreciative Inquiry: A Positive Revolution in Change" by David Cooperrider and Diana Whitney</w:t>
      </w:r>
    </w:p>
    <w:p w14:paraId="45C7E4BD" w14:textId="77777777" w:rsidR="00536CBC" w:rsidRDefault="00536CBC" w:rsidP="00536CBC">
      <w:r>
        <w:t>AuthenticHappiness.org</w:t>
      </w:r>
    </w:p>
    <w:p w14:paraId="209EF377" w14:textId="77777777" w:rsidR="00536CBC" w:rsidRDefault="00536CBC" w:rsidP="00536CBC">
      <w:r>
        <w:t>"Drive: The Surprising Truth About What Motivates Us" by Daniel H. Pink</w:t>
      </w:r>
    </w:p>
    <w:p w14:paraId="0CEED6AE" w14:textId="77777777" w:rsidR="00536CBC" w:rsidRDefault="00536CBC" w:rsidP="00536CBC">
      <w:r>
        <w:t>"Learned Optimism: How to Change Your Mind and Your Life" by Martin Seligman</w:t>
      </w:r>
    </w:p>
    <w:p w14:paraId="41AE7866" w14:textId="77777777" w:rsidR="00536CBC" w:rsidRDefault="00536CBC" w:rsidP="00536CBC">
      <w:r>
        <w:lastRenderedPageBreak/>
        <w:t>Script:</w:t>
      </w:r>
    </w:p>
    <w:p w14:paraId="5D4DBAD1" w14:textId="77777777" w:rsidR="00536CBC" w:rsidRDefault="00536CBC" w:rsidP="00536CBC"/>
    <w:p w14:paraId="0A04D4FF" w14:textId="77777777" w:rsidR="00536CBC" w:rsidRDefault="00536CBC" w:rsidP="00536CBC">
      <w:pPr>
        <w:pBdr>
          <w:bottom w:val="single" w:sz="6" w:space="1" w:color="auto"/>
        </w:pBdr>
      </w:pPr>
      <w:r>
        <w:t>"For those of you who are keen to dive deeper into these topics, I've listed some recommended reading and resources here. These will offer further insights into Positive Psychology, the PERMA model, and appreciative inquiry, helping you to apply these principles in your schools and beyond."</w:t>
      </w:r>
    </w:p>
    <w:p w14:paraId="766BF1C8" w14:textId="77777777" w:rsidR="00536CBC" w:rsidRDefault="00536CBC" w:rsidP="00B54E69"/>
    <w:p w14:paraId="262779DF" w14:textId="77777777" w:rsidR="00536CBC" w:rsidRDefault="00536CBC" w:rsidP="00536CBC"/>
    <w:p w14:paraId="537B2F5C" w14:textId="77777777" w:rsidR="008A152C" w:rsidRPr="008A152C" w:rsidRDefault="008A152C" w:rsidP="008A152C">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2"/>
        <w:rPr>
          <w:rFonts w:ascii="Segoe UI" w:eastAsia="Times New Roman" w:hAnsi="Segoe UI" w:cs="Segoe UI"/>
          <w:b/>
          <w:bCs/>
          <w:sz w:val="30"/>
          <w:szCs w:val="30"/>
          <w:lang w:eastAsia="en-GB"/>
        </w:rPr>
      </w:pPr>
      <w:r w:rsidRPr="008A152C">
        <w:rPr>
          <w:rFonts w:ascii="Segoe UI" w:eastAsia="Times New Roman" w:hAnsi="Segoe UI" w:cs="Segoe UI"/>
          <w:b/>
          <w:bCs/>
          <w:sz w:val="30"/>
          <w:szCs w:val="30"/>
          <w:bdr w:val="single" w:sz="2" w:space="0" w:color="D9D9E3" w:frame="1"/>
          <w:lang w:eastAsia="en-GB"/>
        </w:rPr>
        <w:t>Positive Psychology and Well-being for Headteachers: Session Evaluation Form</w:t>
      </w:r>
    </w:p>
    <w:p w14:paraId="37D4C3F9" w14:textId="77777777" w:rsidR="008A152C" w:rsidRPr="008A152C" w:rsidRDefault="008A152C" w:rsidP="008A152C">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n-GB"/>
        </w:rPr>
      </w:pPr>
      <w:r w:rsidRPr="008A152C">
        <w:rPr>
          <w:rFonts w:ascii="Segoe UI" w:eastAsia="Times New Roman" w:hAnsi="Segoe UI" w:cs="Segoe UI"/>
          <w:b/>
          <w:bCs/>
          <w:color w:val="374151"/>
          <w:sz w:val="24"/>
          <w:szCs w:val="24"/>
          <w:bdr w:val="single" w:sz="2" w:space="0" w:color="D9D9E3" w:frame="1"/>
          <w:lang w:eastAsia="en-GB"/>
        </w:rPr>
        <w:t>Thank you for attending today's session. Your feedback is invaluable for the ongoing improvement of this programme. Please take a few minutes to complete this evaluation form.</w:t>
      </w:r>
    </w:p>
    <w:p w14:paraId="786F0258" w14:textId="77777777" w:rsidR="008A152C" w:rsidRPr="008A152C" w:rsidRDefault="00A274A4" w:rsidP="008A152C">
      <w:pPr>
        <w:spacing w:before="720"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7AFE6E11">
          <v:rect id="_x0000_i1025" style="width:0;height:0" o:hralign="center" o:hrstd="t" o:hrnoshade="t" o:hr="t" fillcolor="#374151" stroked="f"/>
        </w:pict>
      </w:r>
    </w:p>
    <w:p w14:paraId="55B9D078" w14:textId="77777777" w:rsidR="008A152C" w:rsidRPr="008A152C" w:rsidRDefault="008A152C" w:rsidP="008A152C">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n-GB"/>
        </w:rPr>
      </w:pPr>
      <w:r w:rsidRPr="008A152C">
        <w:rPr>
          <w:rFonts w:ascii="Segoe UI" w:eastAsia="Times New Roman" w:hAnsi="Segoe UI" w:cs="Segoe UI"/>
          <w:b/>
          <w:bCs/>
          <w:color w:val="374151"/>
          <w:sz w:val="24"/>
          <w:szCs w:val="24"/>
          <w:bdr w:val="single" w:sz="2" w:space="0" w:color="D9D9E3" w:frame="1"/>
          <w:lang w:eastAsia="en-GB"/>
        </w:rPr>
        <w:t>Name (Optional):</w:t>
      </w:r>
    </w:p>
    <w:p w14:paraId="547F7804" w14:textId="77777777" w:rsidR="008A152C" w:rsidRPr="008A152C" w:rsidRDefault="00A274A4" w:rsidP="008A152C">
      <w:pPr>
        <w:spacing w:before="720"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DD177D1">
          <v:rect id="_x0000_i1026" style="width:0;height:0" o:hralign="center" o:hrstd="t" o:hrnoshade="t" o:hr="t" fillcolor="#374151" stroked="f"/>
        </w:pict>
      </w:r>
    </w:p>
    <w:p w14:paraId="392C04ED" w14:textId="77777777" w:rsidR="008A152C" w:rsidRPr="008A152C" w:rsidRDefault="008A152C" w:rsidP="008A152C">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n-GB"/>
        </w:rPr>
      </w:pPr>
      <w:r w:rsidRPr="008A152C">
        <w:rPr>
          <w:rFonts w:ascii="Segoe UI" w:eastAsia="Times New Roman" w:hAnsi="Segoe UI" w:cs="Segoe UI"/>
          <w:b/>
          <w:bCs/>
          <w:color w:val="374151"/>
          <w:sz w:val="24"/>
          <w:szCs w:val="24"/>
          <w:bdr w:val="single" w:sz="2" w:space="0" w:color="D9D9E3" w:frame="1"/>
          <w:lang w:eastAsia="en-GB"/>
        </w:rPr>
        <w:t>School (Optional):</w:t>
      </w:r>
    </w:p>
    <w:p w14:paraId="68C5B8E9" w14:textId="77777777" w:rsidR="008A152C" w:rsidRPr="008A152C" w:rsidRDefault="00A274A4" w:rsidP="008A152C">
      <w:pPr>
        <w:spacing w:before="720"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7EE474C">
          <v:rect id="_x0000_i1027" style="width:0;height:0" o:hralign="center" o:hrstd="t" o:hrnoshade="t" o:hr="t" fillcolor="#374151" stroked="f"/>
        </w:pict>
      </w:r>
    </w:p>
    <w:p w14:paraId="0453A10F" w14:textId="77777777" w:rsidR="008A152C" w:rsidRPr="008A152C" w:rsidRDefault="00A274A4" w:rsidP="008A152C">
      <w:pPr>
        <w:spacing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B31F531">
          <v:rect id="_x0000_i1028" style="width:0;height:0" o:hralign="center" o:hrstd="t" o:hrnoshade="t" o:hr="t" fillcolor="#374151" stroked="f"/>
        </w:pict>
      </w:r>
    </w:p>
    <w:p w14:paraId="17566AD5" w14:textId="77777777" w:rsidR="008A152C" w:rsidRPr="008A152C" w:rsidRDefault="008A152C" w:rsidP="008A152C">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3"/>
        <w:rPr>
          <w:rFonts w:ascii="Segoe UI" w:eastAsia="Times New Roman" w:hAnsi="Segoe UI" w:cs="Segoe UI"/>
          <w:sz w:val="24"/>
          <w:szCs w:val="24"/>
          <w:lang w:eastAsia="en-GB"/>
        </w:rPr>
      </w:pPr>
      <w:r w:rsidRPr="008A152C">
        <w:rPr>
          <w:rFonts w:ascii="Segoe UI" w:eastAsia="Times New Roman" w:hAnsi="Segoe UI" w:cs="Segoe UI"/>
          <w:sz w:val="24"/>
          <w:szCs w:val="24"/>
          <w:lang w:eastAsia="en-GB"/>
        </w:rPr>
        <w:t>1. Overall, how would you rate today's session?</w:t>
      </w:r>
    </w:p>
    <w:p w14:paraId="694D3190" w14:textId="77777777" w:rsidR="008A152C" w:rsidRPr="008A152C" w:rsidRDefault="008A152C" w:rsidP="008A152C">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object w:dxaOrig="225" w:dyaOrig="225" w14:anchorId="569836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6.3pt;height:13.75pt" o:ole="">
            <v:imagedata r:id="rId5" o:title=""/>
          </v:shape>
          <w:control r:id="rId6" w:name="DefaultOcxName" w:shapeid="_x0000_i1071"/>
        </w:object>
      </w:r>
      <w:r w:rsidRPr="008A152C">
        <w:rPr>
          <w:rFonts w:ascii="Segoe UI" w:eastAsia="Times New Roman" w:hAnsi="Segoe UI" w:cs="Segoe UI"/>
          <w:color w:val="374151"/>
          <w:sz w:val="24"/>
          <w:szCs w:val="24"/>
          <w:lang w:eastAsia="en-GB"/>
        </w:rPr>
        <w:t>Excellent</w:t>
      </w:r>
    </w:p>
    <w:p w14:paraId="51734664" w14:textId="77777777" w:rsidR="008A152C" w:rsidRPr="008A152C" w:rsidRDefault="008A152C" w:rsidP="008A152C">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object w:dxaOrig="225" w:dyaOrig="225" w14:anchorId="2876C845">
          <v:shape id="_x0000_i1074" type="#_x0000_t75" style="width:16.3pt;height:13.75pt" o:ole="">
            <v:imagedata r:id="rId5" o:title=""/>
          </v:shape>
          <w:control r:id="rId7" w:name="DefaultOcxName1" w:shapeid="_x0000_i1074"/>
        </w:object>
      </w:r>
      <w:r w:rsidRPr="008A152C">
        <w:rPr>
          <w:rFonts w:ascii="Segoe UI" w:eastAsia="Times New Roman" w:hAnsi="Segoe UI" w:cs="Segoe UI"/>
          <w:color w:val="374151"/>
          <w:sz w:val="24"/>
          <w:szCs w:val="24"/>
          <w:lang w:eastAsia="en-GB"/>
        </w:rPr>
        <w:t>Very Good</w:t>
      </w:r>
    </w:p>
    <w:p w14:paraId="4E604571" w14:textId="77777777" w:rsidR="008A152C" w:rsidRPr="008A152C" w:rsidRDefault="008A152C" w:rsidP="008A152C">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object w:dxaOrig="225" w:dyaOrig="225" w14:anchorId="6FEDB9BC">
          <v:shape id="_x0000_i1077" type="#_x0000_t75" style="width:16.3pt;height:13.75pt" o:ole="">
            <v:imagedata r:id="rId5" o:title=""/>
          </v:shape>
          <w:control r:id="rId8" w:name="DefaultOcxName2" w:shapeid="_x0000_i1077"/>
        </w:object>
      </w:r>
      <w:r w:rsidRPr="008A152C">
        <w:rPr>
          <w:rFonts w:ascii="Segoe UI" w:eastAsia="Times New Roman" w:hAnsi="Segoe UI" w:cs="Segoe UI"/>
          <w:color w:val="374151"/>
          <w:sz w:val="24"/>
          <w:szCs w:val="24"/>
          <w:lang w:eastAsia="en-GB"/>
        </w:rPr>
        <w:t>Good</w:t>
      </w:r>
    </w:p>
    <w:p w14:paraId="5E54D518" w14:textId="77777777" w:rsidR="008A152C" w:rsidRPr="008A152C" w:rsidRDefault="008A152C" w:rsidP="008A152C">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object w:dxaOrig="225" w:dyaOrig="225" w14:anchorId="0DFB43C2">
          <v:shape id="_x0000_i1080" type="#_x0000_t75" style="width:16.3pt;height:13.75pt" o:ole="">
            <v:imagedata r:id="rId5" o:title=""/>
          </v:shape>
          <w:control r:id="rId9" w:name="DefaultOcxName3" w:shapeid="_x0000_i1080"/>
        </w:object>
      </w:r>
      <w:r w:rsidRPr="008A152C">
        <w:rPr>
          <w:rFonts w:ascii="Segoe UI" w:eastAsia="Times New Roman" w:hAnsi="Segoe UI" w:cs="Segoe UI"/>
          <w:color w:val="374151"/>
          <w:sz w:val="24"/>
          <w:szCs w:val="24"/>
          <w:lang w:eastAsia="en-GB"/>
        </w:rPr>
        <w:t>Fair</w:t>
      </w:r>
    </w:p>
    <w:p w14:paraId="777FD9C6" w14:textId="77777777" w:rsidR="008A152C" w:rsidRPr="008A152C" w:rsidRDefault="008A152C" w:rsidP="008A152C">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lastRenderedPageBreak/>
        <w:object w:dxaOrig="225" w:dyaOrig="225" w14:anchorId="7B6310A9">
          <v:shape id="_x0000_i1083" type="#_x0000_t75" style="width:16.3pt;height:13.75pt" o:ole="">
            <v:imagedata r:id="rId5" o:title=""/>
          </v:shape>
          <w:control r:id="rId10" w:name="DefaultOcxName4" w:shapeid="_x0000_i1083"/>
        </w:object>
      </w:r>
      <w:r w:rsidRPr="008A152C">
        <w:rPr>
          <w:rFonts w:ascii="Segoe UI" w:eastAsia="Times New Roman" w:hAnsi="Segoe UI" w:cs="Segoe UI"/>
          <w:color w:val="374151"/>
          <w:sz w:val="24"/>
          <w:szCs w:val="24"/>
          <w:lang w:eastAsia="en-GB"/>
        </w:rPr>
        <w:t>Poor</w:t>
      </w:r>
    </w:p>
    <w:p w14:paraId="7ED27BE2" w14:textId="77777777" w:rsidR="008A152C" w:rsidRPr="008A152C" w:rsidRDefault="00A274A4" w:rsidP="008A152C">
      <w:pPr>
        <w:spacing w:before="720"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2832386">
          <v:rect id="_x0000_i1039" style="width:0;height:0" o:hralign="center" o:hrstd="t" o:hrnoshade="t" o:hr="t" fillcolor="#374151" stroked="f"/>
        </w:pict>
      </w:r>
    </w:p>
    <w:p w14:paraId="6BE79026" w14:textId="77777777" w:rsidR="008A152C" w:rsidRPr="008A152C" w:rsidRDefault="008A152C" w:rsidP="008A152C">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3"/>
        <w:rPr>
          <w:rFonts w:ascii="Segoe UI" w:eastAsia="Times New Roman" w:hAnsi="Segoe UI" w:cs="Segoe UI"/>
          <w:sz w:val="24"/>
          <w:szCs w:val="24"/>
          <w:lang w:eastAsia="en-GB"/>
        </w:rPr>
      </w:pPr>
      <w:r w:rsidRPr="008A152C">
        <w:rPr>
          <w:rFonts w:ascii="Segoe UI" w:eastAsia="Times New Roman" w:hAnsi="Segoe UI" w:cs="Segoe UI"/>
          <w:sz w:val="24"/>
          <w:szCs w:val="24"/>
          <w:lang w:eastAsia="en-GB"/>
        </w:rPr>
        <w:t>2. Was the content of this session relevant to your role as a headteacher?</w:t>
      </w:r>
    </w:p>
    <w:p w14:paraId="2D91F62B" w14:textId="77777777" w:rsidR="008A152C" w:rsidRPr="008A152C" w:rsidRDefault="008A152C" w:rsidP="008A152C">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object w:dxaOrig="225" w:dyaOrig="225" w14:anchorId="1BF69689">
          <v:shape id="_x0000_i1086" type="#_x0000_t75" style="width:16.3pt;height:13.75pt" o:ole="">
            <v:imagedata r:id="rId5" o:title=""/>
          </v:shape>
          <w:control r:id="rId11" w:name="DefaultOcxName5" w:shapeid="_x0000_i1086"/>
        </w:object>
      </w:r>
      <w:r w:rsidRPr="008A152C">
        <w:rPr>
          <w:rFonts w:ascii="Segoe UI" w:eastAsia="Times New Roman" w:hAnsi="Segoe UI" w:cs="Segoe UI"/>
          <w:color w:val="374151"/>
          <w:sz w:val="24"/>
          <w:szCs w:val="24"/>
          <w:lang w:eastAsia="en-GB"/>
        </w:rPr>
        <w:t>Yes</w:t>
      </w:r>
    </w:p>
    <w:p w14:paraId="539DACE8" w14:textId="77777777" w:rsidR="008A152C" w:rsidRPr="008A152C" w:rsidRDefault="008A152C" w:rsidP="008A152C">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object w:dxaOrig="225" w:dyaOrig="225" w14:anchorId="5DF9CADA">
          <v:shape id="_x0000_i1090" type="#_x0000_t75" style="width:16.3pt;height:13.75pt" o:ole="">
            <v:imagedata r:id="rId5" o:title=""/>
          </v:shape>
          <w:control r:id="rId12" w:name="DefaultOcxName6" w:shapeid="_x0000_i1090"/>
        </w:object>
      </w:r>
      <w:r w:rsidRPr="008A152C">
        <w:rPr>
          <w:rFonts w:ascii="Segoe UI" w:eastAsia="Times New Roman" w:hAnsi="Segoe UI" w:cs="Segoe UI"/>
          <w:color w:val="374151"/>
          <w:sz w:val="24"/>
          <w:szCs w:val="24"/>
          <w:lang w:eastAsia="en-GB"/>
        </w:rPr>
        <w:t>Somewhat</w:t>
      </w:r>
    </w:p>
    <w:p w14:paraId="62FF1F97" w14:textId="77777777" w:rsidR="008A152C" w:rsidRPr="008A152C" w:rsidRDefault="008A152C" w:rsidP="008A152C">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object w:dxaOrig="225" w:dyaOrig="225" w14:anchorId="52E7F92B">
          <v:shape id="_x0000_i1093" type="#_x0000_t75" style="width:16.3pt;height:13.75pt" o:ole="">
            <v:imagedata r:id="rId5" o:title=""/>
          </v:shape>
          <w:control r:id="rId13" w:name="DefaultOcxName7" w:shapeid="_x0000_i1093"/>
        </w:object>
      </w:r>
      <w:r w:rsidRPr="008A152C">
        <w:rPr>
          <w:rFonts w:ascii="Segoe UI" w:eastAsia="Times New Roman" w:hAnsi="Segoe UI" w:cs="Segoe UI"/>
          <w:color w:val="374151"/>
          <w:sz w:val="24"/>
          <w:szCs w:val="24"/>
          <w:lang w:eastAsia="en-GB"/>
        </w:rPr>
        <w:t>No</w:t>
      </w:r>
    </w:p>
    <w:p w14:paraId="706BBF7D" w14:textId="77777777" w:rsidR="008A152C" w:rsidRPr="008A152C" w:rsidRDefault="00A274A4" w:rsidP="008A152C">
      <w:pPr>
        <w:spacing w:before="720"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84EB6A5">
          <v:rect id="_x0000_i1046" style="width:0;height:0" o:hralign="center" o:hrstd="t" o:hrnoshade="t" o:hr="t" fillcolor="#374151" stroked="f"/>
        </w:pict>
      </w:r>
    </w:p>
    <w:p w14:paraId="709E243B" w14:textId="77777777" w:rsidR="008A152C" w:rsidRPr="008A152C" w:rsidRDefault="008A152C" w:rsidP="008A152C">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3"/>
        <w:rPr>
          <w:rFonts w:ascii="Segoe UI" w:eastAsia="Times New Roman" w:hAnsi="Segoe UI" w:cs="Segoe UI"/>
          <w:sz w:val="24"/>
          <w:szCs w:val="24"/>
          <w:lang w:eastAsia="en-GB"/>
        </w:rPr>
      </w:pPr>
      <w:r w:rsidRPr="008A152C">
        <w:rPr>
          <w:rFonts w:ascii="Segoe UI" w:eastAsia="Times New Roman" w:hAnsi="Segoe UI" w:cs="Segoe UI"/>
          <w:sz w:val="24"/>
          <w:szCs w:val="24"/>
          <w:lang w:eastAsia="en-GB"/>
        </w:rPr>
        <w:t>3. Was the session length appropriate?</w:t>
      </w:r>
    </w:p>
    <w:p w14:paraId="7DE0D527" w14:textId="77777777" w:rsidR="008A152C" w:rsidRPr="008A152C" w:rsidRDefault="008A152C" w:rsidP="008A152C">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object w:dxaOrig="225" w:dyaOrig="225" w14:anchorId="6EC1B17A">
          <v:shape id="_x0000_i1096" type="#_x0000_t75" style="width:16.3pt;height:13.75pt" o:ole="">
            <v:imagedata r:id="rId5" o:title=""/>
          </v:shape>
          <w:control r:id="rId14" w:name="DefaultOcxName8" w:shapeid="_x0000_i1096"/>
        </w:object>
      </w:r>
      <w:r w:rsidRPr="008A152C">
        <w:rPr>
          <w:rFonts w:ascii="Segoe UI" w:eastAsia="Times New Roman" w:hAnsi="Segoe UI" w:cs="Segoe UI"/>
          <w:color w:val="374151"/>
          <w:sz w:val="24"/>
          <w:szCs w:val="24"/>
          <w:lang w:eastAsia="en-GB"/>
        </w:rPr>
        <w:t>Too Long</w:t>
      </w:r>
    </w:p>
    <w:p w14:paraId="355E44C3" w14:textId="77777777" w:rsidR="008A152C" w:rsidRPr="008A152C" w:rsidRDefault="008A152C" w:rsidP="008A152C">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object w:dxaOrig="225" w:dyaOrig="225" w14:anchorId="17C297D9">
          <v:shape id="_x0000_i1100" type="#_x0000_t75" style="width:16.3pt;height:13.75pt" o:ole="">
            <v:imagedata r:id="rId5" o:title=""/>
          </v:shape>
          <w:control r:id="rId15" w:name="DefaultOcxName9" w:shapeid="_x0000_i1100"/>
        </w:object>
      </w:r>
      <w:r w:rsidRPr="008A152C">
        <w:rPr>
          <w:rFonts w:ascii="Segoe UI" w:eastAsia="Times New Roman" w:hAnsi="Segoe UI" w:cs="Segoe UI"/>
          <w:color w:val="374151"/>
          <w:sz w:val="24"/>
          <w:szCs w:val="24"/>
          <w:lang w:eastAsia="en-GB"/>
        </w:rPr>
        <w:t>Just Right</w:t>
      </w:r>
    </w:p>
    <w:p w14:paraId="7C80AF99" w14:textId="77777777" w:rsidR="008A152C" w:rsidRPr="008A152C" w:rsidRDefault="008A152C" w:rsidP="008A152C">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object w:dxaOrig="225" w:dyaOrig="225" w14:anchorId="1F48237F">
          <v:shape id="_x0000_i1103" type="#_x0000_t75" style="width:16.3pt;height:13.75pt" o:ole="">
            <v:imagedata r:id="rId5" o:title=""/>
          </v:shape>
          <w:control r:id="rId16" w:name="DefaultOcxName10" w:shapeid="_x0000_i1103"/>
        </w:object>
      </w:r>
      <w:r w:rsidRPr="008A152C">
        <w:rPr>
          <w:rFonts w:ascii="Segoe UI" w:eastAsia="Times New Roman" w:hAnsi="Segoe UI" w:cs="Segoe UI"/>
          <w:color w:val="374151"/>
          <w:sz w:val="24"/>
          <w:szCs w:val="24"/>
          <w:lang w:eastAsia="en-GB"/>
        </w:rPr>
        <w:t>Too Short</w:t>
      </w:r>
    </w:p>
    <w:p w14:paraId="6FDD7AB6" w14:textId="77777777" w:rsidR="008A152C" w:rsidRPr="008A152C" w:rsidRDefault="00A274A4" w:rsidP="008A152C">
      <w:pPr>
        <w:spacing w:before="720"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D867370">
          <v:rect id="_x0000_i1053" style="width:0;height:0" o:hralign="center" o:hrstd="t" o:hrnoshade="t" o:hr="t" fillcolor="#374151" stroked="f"/>
        </w:pict>
      </w:r>
    </w:p>
    <w:p w14:paraId="1EB99B52" w14:textId="77777777" w:rsidR="008A152C" w:rsidRPr="008A152C" w:rsidRDefault="008A152C" w:rsidP="008A152C">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3"/>
        <w:rPr>
          <w:rFonts w:ascii="Segoe UI" w:eastAsia="Times New Roman" w:hAnsi="Segoe UI" w:cs="Segoe UI"/>
          <w:sz w:val="24"/>
          <w:szCs w:val="24"/>
          <w:lang w:eastAsia="en-GB"/>
        </w:rPr>
      </w:pPr>
      <w:r w:rsidRPr="008A152C">
        <w:rPr>
          <w:rFonts w:ascii="Segoe UI" w:eastAsia="Times New Roman" w:hAnsi="Segoe UI" w:cs="Segoe UI"/>
          <w:sz w:val="24"/>
          <w:szCs w:val="24"/>
          <w:lang w:eastAsia="en-GB"/>
        </w:rPr>
        <w:t>4. What aspect of today's session did you find most useful?</w:t>
      </w:r>
    </w:p>
    <w:p w14:paraId="51884E5D" w14:textId="77777777" w:rsidR="008A152C" w:rsidRPr="008A152C" w:rsidRDefault="00A274A4" w:rsidP="008A152C">
      <w:pPr>
        <w:spacing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A076149">
          <v:rect id="_x0000_i1054" style="width:0;height:0" o:hralign="center" o:hrstd="t" o:hrnoshade="t" o:hr="t" fillcolor="#374151" stroked="f"/>
        </w:pict>
      </w:r>
    </w:p>
    <w:p w14:paraId="75331AC0" w14:textId="77777777" w:rsidR="008A152C" w:rsidRPr="008A152C" w:rsidRDefault="00A274A4" w:rsidP="008A152C">
      <w:pPr>
        <w:spacing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82BFFF1">
          <v:rect id="_x0000_i1055" style="width:0;height:0" o:hralign="center" o:hrstd="t" o:hrnoshade="t" o:hr="t" fillcolor="#374151" stroked="f"/>
        </w:pict>
      </w:r>
    </w:p>
    <w:p w14:paraId="44963734" w14:textId="77777777" w:rsidR="008A152C" w:rsidRPr="008A152C" w:rsidRDefault="00A274A4" w:rsidP="008A152C">
      <w:pPr>
        <w:spacing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B0692E6">
          <v:rect id="_x0000_i1056" style="width:0;height:0" o:hralign="center" o:hrstd="t" o:hrnoshade="t" o:hr="t" fillcolor="#374151" stroked="f"/>
        </w:pict>
      </w:r>
    </w:p>
    <w:p w14:paraId="51D09EAE" w14:textId="77777777" w:rsidR="008A152C" w:rsidRPr="008A152C" w:rsidRDefault="008A152C" w:rsidP="008A152C">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3"/>
        <w:rPr>
          <w:rFonts w:ascii="Segoe UI" w:eastAsia="Times New Roman" w:hAnsi="Segoe UI" w:cs="Segoe UI"/>
          <w:sz w:val="24"/>
          <w:szCs w:val="24"/>
          <w:lang w:eastAsia="en-GB"/>
        </w:rPr>
      </w:pPr>
      <w:r w:rsidRPr="008A152C">
        <w:rPr>
          <w:rFonts w:ascii="Segoe UI" w:eastAsia="Times New Roman" w:hAnsi="Segoe UI" w:cs="Segoe UI"/>
          <w:sz w:val="24"/>
          <w:szCs w:val="24"/>
          <w:lang w:eastAsia="en-GB"/>
        </w:rPr>
        <w:t>5. What could be improved for future sessions?</w:t>
      </w:r>
    </w:p>
    <w:p w14:paraId="4B645C6A" w14:textId="77777777" w:rsidR="008A152C" w:rsidRPr="008A152C" w:rsidRDefault="00A274A4" w:rsidP="008A152C">
      <w:pPr>
        <w:spacing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63E4CF0">
          <v:rect id="_x0000_i1057" style="width:0;height:0" o:hralign="center" o:hrstd="t" o:hrnoshade="t" o:hr="t" fillcolor="#374151" stroked="f"/>
        </w:pict>
      </w:r>
    </w:p>
    <w:p w14:paraId="643A3B3A" w14:textId="77777777" w:rsidR="008A152C" w:rsidRPr="008A152C" w:rsidRDefault="00A274A4" w:rsidP="008A152C">
      <w:pPr>
        <w:spacing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w14:anchorId="1F1A3C53">
          <v:rect id="_x0000_i1058" style="width:0;height:0" o:hralign="center" o:hrstd="t" o:hrnoshade="t" o:hr="t" fillcolor="#374151" stroked="f"/>
        </w:pict>
      </w:r>
    </w:p>
    <w:p w14:paraId="28FF0F6A" w14:textId="77777777" w:rsidR="008A152C" w:rsidRPr="008A152C" w:rsidRDefault="00A274A4" w:rsidP="008A152C">
      <w:pPr>
        <w:spacing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C890B47">
          <v:rect id="_x0000_i1059" style="width:0;height:0" o:hralign="center" o:hrstd="t" o:hrnoshade="t" o:hr="t" fillcolor="#374151" stroked="f"/>
        </w:pict>
      </w:r>
    </w:p>
    <w:p w14:paraId="5BFF2C33" w14:textId="77777777" w:rsidR="008A152C" w:rsidRPr="008A152C" w:rsidRDefault="008A152C" w:rsidP="008A152C">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3"/>
        <w:rPr>
          <w:rFonts w:ascii="Segoe UI" w:eastAsia="Times New Roman" w:hAnsi="Segoe UI" w:cs="Segoe UI"/>
          <w:sz w:val="24"/>
          <w:szCs w:val="24"/>
          <w:lang w:eastAsia="en-GB"/>
        </w:rPr>
      </w:pPr>
      <w:r w:rsidRPr="008A152C">
        <w:rPr>
          <w:rFonts w:ascii="Segoe UI" w:eastAsia="Times New Roman" w:hAnsi="Segoe UI" w:cs="Segoe UI"/>
          <w:sz w:val="24"/>
          <w:szCs w:val="24"/>
          <w:lang w:eastAsia="en-GB"/>
        </w:rPr>
        <w:t>6. Do you plan to implement any of the well-being strategies discussed today in your school?</w:t>
      </w:r>
    </w:p>
    <w:p w14:paraId="674F806F" w14:textId="77777777" w:rsidR="008A152C" w:rsidRPr="008A152C" w:rsidRDefault="008A152C" w:rsidP="008A152C">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object w:dxaOrig="225" w:dyaOrig="225" w14:anchorId="40827570">
          <v:shape id="_x0000_i1106" type="#_x0000_t75" style="width:16.3pt;height:13.75pt" o:ole="">
            <v:imagedata r:id="rId5" o:title=""/>
          </v:shape>
          <w:control r:id="rId17" w:name="DefaultOcxName11" w:shapeid="_x0000_i1106"/>
        </w:object>
      </w:r>
      <w:r w:rsidRPr="008A152C">
        <w:rPr>
          <w:rFonts w:ascii="Segoe UI" w:eastAsia="Times New Roman" w:hAnsi="Segoe UI" w:cs="Segoe UI"/>
          <w:color w:val="374151"/>
          <w:sz w:val="24"/>
          <w:szCs w:val="24"/>
          <w:lang w:eastAsia="en-GB"/>
        </w:rPr>
        <w:t>Yes</w:t>
      </w:r>
    </w:p>
    <w:p w14:paraId="6FFF0F58" w14:textId="77777777" w:rsidR="008A152C" w:rsidRPr="008A152C" w:rsidRDefault="008A152C" w:rsidP="008A152C">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object w:dxaOrig="225" w:dyaOrig="225" w14:anchorId="67E030F0">
          <v:shape id="_x0000_i1116" type="#_x0000_t75" style="width:16.3pt;height:13.75pt" o:ole="">
            <v:imagedata r:id="rId5" o:title=""/>
          </v:shape>
          <w:control r:id="rId18" w:name="DefaultOcxName12" w:shapeid="_x0000_i1116"/>
        </w:object>
      </w:r>
      <w:r w:rsidRPr="008A152C">
        <w:rPr>
          <w:rFonts w:ascii="Segoe UI" w:eastAsia="Times New Roman" w:hAnsi="Segoe UI" w:cs="Segoe UI"/>
          <w:color w:val="374151"/>
          <w:sz w:val="24"/>
          <w:szCs w:val="24"/>
          <w:lang w:eastAsia="en-GB"/>
        </w:rPr>
        <w:t>Maybe</w:t>
      </w:r>
    </w:p>
    <w:p w14:paraId="26FC87D3" w14:textId="77777777" w:rsidR="008A152C" w:rsidRPr="008A152C" w:rsidRDefault="008A152C" w:rsidP="008A152C">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GB"/>
        </w:rPr>
      </w:pPr>
      <w:r w:rsidRPr="008A152C">
        <w:rPr>
          <w:rFonts w:ascii="Segoe UI" w:eastAsia="Times New Roman" w:hAnsi="Segoe UI" w:cs="Segoe UI"/>
          <w:color w:val="374151"/>
          <w:sz w:val="24"/>
          <w:szCs w:val="24"/>
        </w:rPr>
        <w:object w:dxaOrig="225" w:dyaOrig="225" w14:anchorId="1EC24C91">
          <v:shape id="_x0000_i1119" type="#_x0000_t75" style="width:16.3pt;height:13.75pt" o:ole="">
            <v:imagedata r:id="rId5" o:title=""/>
          </v:shape>
          <w:control r:id="rId19" w:name="DefaultOcxName13" w:shapeid="_x0000_i1119"/>
        </w:object>
      </w:r>
      <w:r w:rsidRPr="008A152C">
        <w:rPr>
          <w:rFonts w:ascii="Segoe UI" w:eastAsia="Times New Roman" w:hAnsi="Segoe UI" w:cs="Segoe UI"/>
          <w:color w:val="374151"/>
          <w:sz w:val="24"/>
          <w:szCs w:val="24"/>
          <w:lang w:eastAsia="en-GB"/>
        </w:rPr>
        <w:t>No</w:t>
      </w:r>
    </w:p>
    <w:p w14:paraId="40F37003" w14:textId="77777777" w:rsidR="008A152C" w:rsidRPr="008A152C" w:rsidRDefault="00A274A4" w:rsidP="008A152C">
      <w:pPr>
        <w:spacing w:before="720"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F00274D">
          <v:rect id="_x0000_i1066" style="width:0;height:0" o:hralign="center" o:hrstd="t" o:hrnoshade="t" o:hr="t" fillcolor="#374151" stroked="f"/>
        </w:pict>
      </w:r>
    </w:p>
    <w:p w14:paraId="561CEC12" w14:textId="77777777" w:rsidR="008A152C" w:rsidRPr="008A152C" w:rsidRDefault="008A152C" w:rsidP="008A152C">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3"/>
        <w:rPr>
          <w:rFonts w:ascii="Segoe UI" w:eastAsia="Times New Roman" w:hAnsi="Segoe UI" w:cs="Segoe UI"/>
          <w:sz w:val="24"/>
          <w:szCs w:val="24"/>
          <w:lang w:eastAsia="en-GB"/>
        </w:rPr>
      </w:pPr>
      <w:r w:rsidRPr="008A152C">
        <w:rPr>
          <w:rFonts w:ascii="Segoe UI" w:eastAsia="Times New Roman" w:hAnsi="Segoe UI" w:cs="Segoe UI"/>
          <w:sz w:val="24"/>
          <w:szCs w:val="24"/>
          <w:lang w:eastAsia="en-GB"/>
        </w:rPr>
        <w:t>7. Additional comments or suggestions:</w:t>
      </w:r>
    </w:p>
    <w:p w14:paraId="2E99453C" w14:textId="77777777" w:rsidR="008A152C" w:rsidRPr="008A152C" w:rsidRDefault="00A274A4" w:rsidP="008A152C">
      <w:pPr>
        <w:spacing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63F07988">
          <v:rect id="_x0000_i1067" style="width:0;height:0" o:hralign="center" o:hrstd="t" o:hrnoshade="t" o:hr="t" fillcolor="#374151" stroked="f"/>
        </w:pict>
      </w:r>
    </w:p>
    <w:p w14:paraId="4901C857" w14:textId="77777777" w:rsidR="008A152C" w:rsidRPr="008A152C" w:rsidRDefault="00A274A4" w:rsidP="008A152C">
      <w:pPr>
        <w:spacing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B7337F7">
          <v:rect id="_x0000_i1068" style="width:0;height:0" o:hralign="center" o:hrstd="t" o:hrnoshade="t" o:hr="t" fillcolor="#374151" stroked="f"/>
        </w:pict>
      </w:r>
    </w:p>
    <w:p w14:paraId="646F9EA0" w14:textId="77777777" w:rsidR="008A152C" w:rsidRPr="008A152C" w:rsidRDefault="00A274A4" w:rsidP="008A152C">
      <w:pPr>
        <w:spacing w:after="72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E36C53D">
          <v:rect id="_x0000_i1069" style="width:0;height:0" o:hralign="center" o:hrstd="t" o:hrnoshade="t" o:hr="t" fillcolor="#374151" stroked="f"/>
        </w:pict>
      </w:r>
    </w:p>
    <w:p w14:paraId="292544FB" w14:textId="77777777" w:rsidR="008A152C" w:rsidRPr="008A152C" w:rsidRDefault="008A152C" w:rsidP="008A152C">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n-GB"/>
        </w:rPr>
      </w:pPr>
      <w:r w:rsidRPr="008A152C">
        <w:rPr>
          <w:rFonts w:ascii="Segoe UI" w:eastAsia="Times New Roman" w:hAnsi="Segoe UI" w:cs="Segoe UI"/>
          <w:b/>
          <w:bCs/>
          <w:color w:val="374151"/>
          <w:sz w:val="24"/>
          <w:szCs w:val="24"/>
          <w:bdr w:val="single" w:sz="2" w:space="0" w:color="D9D9E3" w:frame="1"/>
          <w:lang w:eastAsia="en-GB"/>
        </w:rPr>
        <w:t>Thank you for your feedback!</w:t>
      </w:r>
    </w:p>
    <w:p w14:paraId="15D41765" w14:textId="77777777" w:rsidR="00B54E69" w:rsidRDefault="00B54E69" w:rsidP="00B54E69"/>
    <w:p w14:paraId="049238BD" w14:textId="77777777" w:rsidR="00B54E69" w:rsidRDefault="00B54E69" w:rsidP="00B54E69"/>
    <w:p w14:paraId="7897633A" w14:textId="77777777" w:rsidR="00B54E69" w:rsidRDefault="00B54E69" w:rsidP="00482214"/>
    <w:p w14:paraId="62C6AD97" w14:textId="77777777" w:rsidR="00482214" w:rsidRDefault="00482214" w:rsidP="00A94FCE"/>
    <w:sectPr w:rsidR="004822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375C"/>
    <w:multiLevelType w:val="hybridMultilevel"/>
    <w:tmpl w:val="25C681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6D6777"/>
    <w:multiLevelType w:val="hybridMultilevel"/>
    <w:tmpl w:val="3550C0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C215F0"/>
    <w:multiLevelType w:val="hybridMultilevel"/>
    <w:tmpl w:val="9340AB9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93082E"/>
    <w:multiLevelType w:val="multilevel"/>
    <w:tmpl w:val="FF8A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55348C"/>
    <w:multiLevelType w:val="multilevel"/>
    <w:tmpl w:val="5D86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59194C"/>
    <w:multiLevelType w:val="multilevel"/>
    <w:tmpl w:val="3BA2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9F18F5"/>
    <w:multiLevelType w:val="multilevel"/>
    <w:tmpl w:val="4684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812FE6"/>
    <w:multiLevelType w:val="hybridMultilevel"/>
    <w:tmpl w:val="9D6CDA4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9E01AA"/>
    <w:multiLevelType w:val="hybridMultilevel"/>
    <w:tmpl w:val="1C38D1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1899873">
    <w:abstractNumId w:val="1"/>
  </w:num>
  <w:num w:numId="2" w16cid:durableId="185563479">
    <w:abstractNumId w:val="8"/>
  </w:num>
  <w:num w:numId="3" w16cid:durableId="1489056772">
    <w:abstractNumId w:val="2"/>
  </w:num>
  <w:num w:numId="4" w16cid:durableId="1358577833">
    <w:abstractNumId w:val="0"/>
  </w:num>
  <w:num w:numId="5" w16cid:durableId="909655330">
    <w:abstractNumId w:val="7"/>
  </w:num>
  <w:num w:numId="6" w16cid:durableId="2081633557">
    <w:abstractNumId w:val="4"/>
  </w:num>
  <w:num w:numId="7" w16cid:durableId="479079593">
    <w:abstractNumId w:val="6"/>
  </w:num>
  <w:num w:numId="8" w16cid:durableId="342585938">
    <w:abstractNumId w:val="5"/>
  </w:num>
  <w:num w:numId="9" w16cid:durableId="171265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6A"/>
    <w:rsid w:val="00252576"/>
    <w:rsid w:val="002E3629"/>
    <w:rsid w:val="00400C7F"/>
    <w:rsid w:val="00482214"/>
    <w:rsid w:val="00536CBC"/>
    <w:rsid w:val="006C015F"/>
    <w:rsid w:val="006E47CD"/>
    <w:rsid w:val="00717E6A"/>
    <w:rsid w:val="007A1894"/>
    <w:rsid w:val="008A152C"/>
    <w:rsid w:val="009F53BD"/>
    <w:rsid w:val="00A274A4"/>
    <w:rsid w:val="00A706CD"/>
    <w:rsid w:val="00A94FCE"/>
    <w:rsid w:val="00B20E7D"/>
    <w:rsid w:val="00B54E69"/>
    <w:rsid w:val="00BD76BF"/>
    <w:rsid w:val="00EF5A26"/>
    <w:rsid w:val="00FA61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1BDEB224"/>
  <w15:chartTrackingRefBased/>
  <w15:docId w15:val="{D70AD1B2-FDA3-4DC0-94A0-44B586ECB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A152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8A152C"/>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7CD"/>
    <w:pPr>
      <w:ind w:left="720"/>
      <w:contextualSpacing/>
    </w:pPr>
  </w:style>
  <w:style w:type="character" w:customStyle="1" w:styleId="Heading3Char">
    <w:name w:val="Heading 3 Char"/>
    <w:basedOn w:val="DefaultParagraphFont"/>
    <w:link w:val="Heading3"/>
    <w:uiPriority w:val="9"/>
    <w:rsid w:val="008A152C"/>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8A152C"/>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8A152C"/>
    <w:rPr>
      <w:b/>
      <w:bCs/>
    </w:rPr>
  </w:style>
  <w:style w:type="paragraph" w:styleId="NormalWeb">
    <w:name w:val="Normal (Web)"/>
    <w:basedOn w:val="Normal"/>
    <w:uiPriority w:val="99"/>
    <w:semiHidden/>
    <w:unhideWhenUsed/>
    <w:rsid w:val="008A152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task-list-item">
    <w:name w:val="task-list-item"/>
    <w:basedOn w:val="Normal"/>
    <w:rsid w:val="008A152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379897">
      <w:bodyDiv w:val="1"/>
      <w:marLeft w:val="0"/>
      <w:marRight w:val="0"/>
      <w:marTop w:val="0"/>
      <w:marBottom w:val="0"/>
      <w:divBdr>
        <w:top w:val="none" w:sz="0" w:space="0" w:color="auto"/>
        <w:left w:val="none" w:sz="0" w:space="0" w:color="auto"/>
        <w:bottom w:val="none" w:sz="0" w:space="0" w:color="auto"/>
        <w:right w:val="none" w:sz="0" w:space="0" w:color="auto"/>
      </w:divBdr>
    </w:div>
    <w:div w:id="453719696">
      <w:bodyDiv w:val="1"/>
      <w:marLeft w:val="0"/>
      <w:marRight w:val="0"/>
      <w:marTop w:val="0"/>
      <w:marBottom w:val="0"/>
      <w:divBdr>
        <w:top w:val="none" w:sz="0" w:space="0" w:color="auto"/>
        <w:left w:val="none" w:sz="0" w:space="0" w:color="auto"/>
        <w:bottom w:val="none" w:sz="0" w:space="0" w:color="auto"/>
        <w:right w:val="none" w:sz="0" w:space="0" w:color="auto"/>
      </w:divBdr>
    </w:div>
    <w:div w:id="600575806">
      <w:bodyDiv w:val="1"/>
      <w:marLeft w:val="0"/>
      <w:marRight w:val="0"/>
      <w:marTop w:val="0"/>
      <w:marBottom w:val="0"/>
      <w:divBdr>
        <w:top w:val="none" w:sz="0" w:space="0" w:color="auto"/>
        <w:left w:val="none" w:sz="0" w:space="0" w:color="auto"/>
        <w:bottom w:val="none" w:sz="0" w:space="0" w:color="auto"/>
        <w:right w:val="none" w:sz="0" w:space="0" w:color="auto"/>
      </w:divBdr>
    </w:div>
    <w:div w:id="632831329">
      <w:bodyDiv w:val="1"/>
      <w:marLeft w:val="0"/>
      <w:marRight w:val="0"/>
      <w:marTop w:val="0"/>
      <w:marBottom w:val="0"/>
      <w:divBdr>
        <w:top w:val="none" w:sz="0" w:space="0" w:color="auto"/>
        <w:left w:val="none" w:sz="0" w:space="0" w:color="auto"/>
        <w:bottom w:val="none" w:sz="0" w:space="0" w:color="auto"/>
        <w:right w:val="none" w:sz="0" w:space="0" w:color="auto"/>
      </w:divBdr>
    </w:div>
    <w:div w:id="148041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18" Type="http://schemas.openxmlformats.org/officeDocument/2006/relationships/control" Target="activeX/activeX1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 Type="http://schemas.openxmlformats.org/officeDocument/2006/relationships/styles" Target="styles.xml"/><Relationship Id="rId16" Type="http://schemas.openxmlformats.org/officeDocument/2006/relationships/control" Target="activeX/activeX1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5" Type="http://schemas.openxmlformats.org/officeDocument/2006/relationships/control" Target="activeX/activeX10.xml"/><Relationship Id="rId10" Type="http://schemas.openxmlformats.org/officeDocument/2006/relationships/control" Target="activeX/activeX5.xml"/><Relationship Id="rId19" Type="http://schemas.openxmlformats.org/officeDocument/2006/relationships/control" Target="activeX/activeX14.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2055</Words>
  <Characters>11717</Characters>
  <Application>Microsoft Office Word</Application>
  <DocSecurity>4</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Dr Scott Ighavongbe-Patrick</cp:lastModifiedBy>
  <cp:revision>2</cp:revision>
  <dcterms:created xsi:type="dcterms:W3CDTF">2023-10-04T22:22:00Z</dcterms:created>
  <dcterms:modified xsi:type="dcterms:W3CDTF">2023-10-04T22:22:00Z</dcterms:modified>
</cp:coreProperties>
</file>