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E93" w:rsidRPr="00681CFD" w:rsidRDefault="006F4E93" w:rsidP="00417C99">
      <w:pPr>
        <w:pStyle w:val="Heading1"/>
        <w:keepNext w:val="0"/>
        <w:spacing w:before="0" w:beforeAutospacing="0"/>
        <w:jc w:val="center"/>
        <w:rPr>
          <w:rFonts w:ascii="Cambria" w:eastAsia="MS Mincho" w:hAnsi="Cambria" w:cs="Calibri"/>
          <w:b/>
          <w:sz w:val="20"/>
          <w:szCs w:val="20"/>
        </w:rPr>
      </w:pPr>
      <w:bookmarkStart w:id="0" w:name="_GoBack"/>
      <w:bookmarkEnd w:id="0"/>
    </w:p>
    <w:p w:rsidR="006F4E93" w:rsidRPr="00681CFD" w:rsidRDefault="00A620EE" w:rsidP="00417C99">
      <w:pPr>
        <w:pStyle w:val="Heading1"/>
        <w:keepNext w:val="0"/>
        <w:spacing w:before="0" w:beforeAutospacing="0"/>
        <w:jc w:val="center"/>
        <w:rPr>
          <w:rFonts w:ascii="Cambria" w:eastAsia="MS Mincho" w:hAnsi="Cambria" w:cs="Calibri"/>
          <w:b/>
          <w:sz w:val="20"/>
          <w:szCs w:val="20"/>
        </w:rPr>
      </w:pPr>
      <w:r>
        <w:rPr>
          <w:rFonts w:ascii="Cambria" w:eastAsia="MS Mincho" w:hAnsi="Cambria" w:cs="Calibri"/>
          <w:b/>
          <w:noProof/>
          <w:sz w:val="20"/>
          <w:szCs w:val="20"/>
        </w:rPr>
        <w:drawing>
          <wp:anchor distT="0" distB="0" distL="114300" distR="114300" simplePos="0" relativeHeight="251657728" behindDoc="1" locked="0" layoutInCell="1" allowOverlap="1">
            <wp:simplePos x="0" y="0"/>
            <wp:positionH relativeFrom="column">
              <wp:posOffset>1714500</wp:posOffset>
            </wp:positionH>
            <wp:positionV relativeFrom="paragraph">
              <wp:posOffset>-399415</wp:posOffset>
            </wp:positionV>
            <wp:extent cx="2628900" cy="542925"/>
            <wp:effectExtent l="0" t="0" r="12700" b="0"/>
            <wp:wrapNone/>
            <wp:docPr id="2" name="Picture 2" descr="DigiCert_Logo_ILCS-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Cert_Logo_ILCS-Vers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5B81" w:rsidRPr="00681CFD" w:rsidRDefault="00F22889" w:rsidP="00417C99">
      <w:pPr>
        <w:pStyle w:val="Heading1"/>
        <w:keepNext w:val="0"/>
        <w:spacing w:before="0" w:beforeAutospacing="0"/>
        <w:jc w:val="center"/>
        <w:rPr>
          <w:rFonts w:ascii="Cambria" w:eastAsia="MS Mincho" w:hAnsi="Cambria" w:cs="Calibri"/>
          <w:b/>
          <w:sz w:val="20"/>
          <w:szCs w:val="20"/>
        </w:rPr>
      </w:pPr>
      <w:r w:rsidRPr="00681CFD">
        <w:rPr>
          <w:rFonts w:ascii="Cambria" w:eastAsia="MS Mincho" w:hAnsi="Cambria" w:cs="Calibri"/>
          <w:b/>
          <w:sz w:val="20"/>
          <w:szCs w:val="20"/>
        </w:rPr>
        <w:t xml:space="preserve">IGTF </w:t>
      </w:r>
      <w:r w:rsidR="00975B81" w:rsidRPr="00681CFD">
        <w:rPr>
          <w:rFonts w:ascii="Cambria" w:eastAsia="MS Mincho" w:hAnsi="Cambria" w:cs="Calibri"/>
          <w:b/>
          <w:sz w:val="20"/>
          <w:szCs w:val="20"/>
        </w:rPr>
        <w:t>CERTIFICATE SUBSCRIBER AGREEMENT</w:t>
      </w:r>
    </w:p>
    <w:p w:rsidR="00673902" w:rsidRPr="00681CFD" w:rsidRDefault="008B1C01" w:rsidP="00F22889">
      <w:pPr>
        <w:pStyle w:val="PlainText"/>
        <w:spacing w:after="240"/>
        <w:rPr>
          <w:rFonts w:ascii="Cambria" w:eastAsia="MS Mincho" w:hAnsi="Cambria" w:cs="Calibri"/>
        </w:rPr>
      </w:pPr>
      <w:r w:rsidRPr="00681CFD">
        <w:rPr>
          <w:rFonts w:ascii="Cambria" w:eastAsia="MS Mincho" w:hAnsi="Cambria" w:cs="Calibri"/>
        </w:rPr>
        <w:t xml:space="preserve">PLEASE READ </w:t>
      </w:r>
      <w:r w:rsidR="007A2485" w:rsidRPr="00681CFD">
        <w:rPr>
          <w:rFonts w:ascii="Cambria" w:eastAsia="MS Mincho" w:hAnsi="Cambria" w:cs="Calibri"/>
        </w:rPr>
        <w:t xml:space="preserve">THIS AGREEMENT </w:t>
      </w:r>
      <w:r w:rsidRPr="00681CFD">
        <w:rPr>
          <w:rFonts w:ascii="Cambria" w:eastAsia="MS Mincho" w:hAnsi="Cambria" w:cs="Calibri"/>
        </w:rPr>
        <w:t xml:space="preserve">CAREFULLY BEFORE </w:t>
      </w:r>
      <w:r w:rsidR="00B0319B" w:rsidRPr="00681CFD">
        <w:rPr>
          <w:rFonts w:ascii="Cambria" w:eastAsia="MS Mincho" w:hAnsi="Cambria" w:cs="Calibri"/>
        </w:rPr>
        <w:t xml:space="preserve">PROCEEDING.  </w:t>
      </w:r>
      <w:r w:rsidR="00F22889" w:rsidRPr="00681CFD">
        <w:rPr>
          <w:rFonts w:ascii="Cambria" w:eastAsia="MS Mincho" w:hAnsi="Cambria" w:cs="Calibri"/>
        </w:rPr>
        <w:t xml:space="preserve">BY CHECKING “I AGREE” BELOW, YOU ACKNOWLEDGE THAT YOU HAVE READ THIS AGREEMENT, THAT YOU UNDERSTAND IT, AND THAT YOU AGREE TO IT.  </w:t>
      </w:r>
      <w:r w:rsidR="00A67F54" w:rsidRPr="00681CFD">
        <w:rPr>
          <w:rFonts w:ascii="Cambria" w:eastAsia="MS Mincho" w:hAnsi="Cambria" w:cs="Calibri"/>
        </w:rPr>
        <w:t xml:space="preserve">THE PURPOSE OF A DIGITAL CERTIFICATE IS TO BIND </w:t>
      </w:r>
      <w:r w:rsidR="00283DAF" w:rsidRPr="00681CFD">
        <w:rPr>
          <w:rFonts w:ascii="Cambria" w:eastAsia="MS Mincho" w:hAnsi="Cambria" w:cs="Calibri"/>
        </w:rPr>
        <w:t xml:space="preserve">AN </w:t>
      </w:r>
      <w:r w:rsidR="00A67F54" w:rsidRPr="00681CFD">
        <w:rPr>
          <w:rFonts w:ascii="Cambria" w:eastAsia="MS Mincho" w:hAnsi="Cambria" w:cs="Calibri"/>
        </w:rPr>
        <w:t xml:space="preserve">IDENTITY </w:t>
      </w:r>
      <w:r w:rsidR="00283DAF" w:rsidRPr="00681CFD">
        <w:rPr>
          <w:rFonts w:ascii="Cambria" w:eastAsia="MS Mincho" w:hAnsi="Cambria" w:cs="Calibri"/>
        </w:rPr>
        <w:t xml:space="preserve">(TYPICALLY YOURS) </w:t>
      </w:r>
      <w:r w:rsidR="00A67F54" w:rsidRPr="00681CFD">
        <w:rPr>
          <w:rFonts w:ascii="Cambria" w:eastAsia="MS Mincho" w:hAnsi="Cambria" w:cs="Calibri"/>
        </w:rPr>
        <w:t xml:space="preserve">TO A PUBLIC-PRIVATE KEY PAIR. </w:t>
      </w:r>
      <w:r w:rsidR="00B0319B" w:rsidRPr="00681CFD">
        <w:rPr>
          <w:rFonts w:ascii="Cambria" w:eastAsia="MS Mincho" w:hAnsi="Cambria" w:cs="Calibri"/>
        </w:rPr>
        <w:t xml:space="preserve">BY OBTAINING OR USING </w:t>
      </w:r>
      <w:r w:rsidRPr="00681CFD">
        <w:rPr>
          <w:rFonts w:ascii="Cambria" w:eastAsia="MS Mincho" w:hAnsi="Cambria" w:cs="Calibri"/>
        </w:rPr>
        <w:t xml:space="preserve">A </w:t>
      </w:r>
      <w:r w:rsidR="00B0319B" w:rsidRPr="00681CFD">
        <w:rPr>
          <w:rFonts w:ascii="Cambria" w:eastAsia="MS Mincho" w:hAnsi="Cambria" w:cs="Calibri"/>
        </w:rPr>
        <w:t>C</w:t>
      </w:r>
      <w:r w:rsidRPr="00681CFD">
        <w:rPr>
          <w:rFonts w:ascii="Cambria" w:eastAsia="MS Mincho" w:hAnsi="Cambria" w:cs="Calibri"/>
        </w:rPr>
        <w:t>ERTIFICATE</w:t>
      </w:r>
      <w:r w:rsidR="00B0319B" w:rsidRPr="00681CFD">
        <w:rPr>
          <w:rFonts w:ascii="Cambria" w:eastAsia="MS Mincho" w:hAnsi="Cambria" w:cs="Calibri"/>
        </w:rPr>
        <w:t xml:space="preserve"> ISSUED BY DIGICERT, YOU AGREE TO</w:t>
      </w:r>
      <w:r w:rsidR="00F22889" w:rsidRPr="00681CFD">
        <w:rPr>
          <w:rFonts w:ascii="Cambria" w:eastAsia="MS Mincho" w:hAnsi="Cambria" w:cs="Calibri"/>
        </w:rPr>
        <w:t xml:space="preserve"> THE TERMS HEREIN.  </w:t>
      </w:r>
      <w:r w:rsidRPr="00681CFD">
        <w:rPr>
          <w:rFonts w:ascii="Cambria" w:eastAsia="MS Mincho" w:hAnsi="Cambria" w:cs="Calibri"/>
        </w:rPr>
        <w:t xml:space="preserve">IF YOU DO NOT </w:t>
      </w:r>
      <w:r w:rsidR="007A2485" w:rsidRPr="00681CFD">
        <w:rPr>
          <w:rFonts w:ascii="Cambria" w:eastAsia="MS Mincho" w:hAnsi="Cambria" w:cs="Calibri"/>
        </w:rPr>
        <w:t xml:space="preserve">ACCEPT THIS AGREEMENT, </w:t>
      </w:r>
      <w:r w:rsidRPr="00681CFD">
        <w:rPr>
          <w:rFonts w:ascii="Cambria" w:eastAsia="MS Mincho" w:hAnsi="Cambria" w:cs="Calibri"/>
        </w:rPr>
        <w:t xml:space="preserve">DO NOT </w:t>
      </w:r>
      <w:r w:rsidR="00F22889" w:rsidRPr="00681CFD">
        <w:rPr>
          <w:rFonts w:ascii="Cambria" w:eastAsia="MS Mincho" w:hAnsi="Cambria" w:cs="Calibri"/>
        </w:rPr>
        <w:t>CHECK ACCEPT OR SUBMIT YOUR CERTIFICATE ORDER</w:t>
      </w:r>
      <w:r w:rsidR="00A03C81" w:rsidRPr="00681CFD">
        <w:rPr>
          <w:rFonts w:ascii="Cambria" w:eastAsia="MS Mincho" w:hAnsi="Cambria" w:cs="Calibri"/>
        </w:rPr>
        <w:t xml:space="preserve">.  </w:t>
      </w:r>
      <w:r w:rsidR="00673902" w:rsidRPr="00681CFD">
        <w:rPr>
          <w:rFonts w:ascii="Cambria" w:hAnsi="Cambria" w:cs="Calibri"/>
          <w:bCs/>
          <w:color w:val="000000"/>
        </w:rPr>
        <w:t xml:space="preserve">IF YOU HAVE ANY QUESTIONS REGARDING THIS AGREEMENT, PLEASE E-MAIL DIGICERT AT </w:t>
      </w:r>
      <w:hyperlink r:id="rId10" w:history="1">
        <w:r w:rsidR="0013448D" w:rsidRPr="00681CFD">
          <w:rPr>
            <w:rStyle w:val="Hyperlink"/>
            <w:rFonts w:ascii="Cambria" w:hAnsi="Cambria" w:cs="Calibri"/>
            <w:bCs/>
          </w:rPr>
          <w:t>LEGAL@DIGICERT.COM</w:t>
        </w:r>
      </w:hyperlink>
      <w:r w:rsidR="0013448D" w:rsidRPr="00681CFD">
        <w:rPr>
          <w:rFonts w:ascii="Cambria" w:hAnsi="Cambria" w:cs="Calibri"/>
          <w:bCs/>
          <w:color w:val="000000"/>
        </w:rPr>
        <w:t xml:space="preserve"> </w:t>
      </w:r>
      <w:r w:rsidR="00673902" w:rsidRPr="00681CFD">
        <w:rPr>
          <w:rFonts w:ascii="Cambria" w:hAnsi="Cambria" w:cs="Calibri"/>
          <w:bCs/>
          <w:color w:val="000000"/>
        </w:rPr>
        <w:t>OR CALL 1-800-</w:t>
      </w:r>
      <w:r w:rsidR="00AF2AD5" w:rsidRPr="00681CFD">
        <w:rPr>
          <w:rFonts w:ascii="Cambria" w:hAnsi="Cambria" w:cs="Calibri"/>
          <w:bCs/>
          <w:color w:val="000000"/>
        </w:rPr>
        <w:t>896</w:t>
      </w:r>
      <w:r w:rsidR="00673902" w:rsidRPr="00681CFD">
        <w:rPr>
          <w:rFonts w:ascii="Cambria" w:hAnsi="Cambria" w:cs="Calibri"/>
          <w:bCs/>
          <w:color w:val="000000"/>
        </w:rPr>
        <w:t>-</w:t>
      </w:r>
      <w:r w:rsidR="00AF2AD5" w:rsidRPr="00681CFD">
        <w:rPr>
          <w:rFonts w:ascii="Cambria" w:hAnsi="Cambria" w:cs="Calibri"/>
          <w:bCs/>
          <w:color w:val="000000"/>
        </w:rPr>
        <w:t>7973</w:t>
      </w:r>
      <w:r w:rsidR="00673902" w:rsidRPr="00681CFD">
        <w:rPr>
          <w:rFonts w:ascii="Cambria" w:hAnsi="Cambria" w:cs="Calibri"/>
          <w:bCs/>
          <w:color w:val="000000"/>
        </w:rPr>
        <w:t>.</w:t>
      </w:r>
    </w:p>
    <w:p w:rsidR="002D6182" w:rsidRPr="00681CFD" w:rsidRDefault="007A2485" w:rsidP="00417C99">
      <w:pPr>
        <w:spacing w:after="240"/>
        <w:rPr>
          <w:rFonts w:cs="Calibri"/>
          <w:sz w:val="20"/>
          <w:szCs w:val="20"/>
        </w:rPr>
      </w:pPr>
      <w:r w:rsidRPr="00681CFD">
        <w:rPr>
          <w:rFonts w:cs="Calibri"/>
          <w:sz w:val="20"/>
          <w:szCs w:val="20"/>
        </w:rPr>
        <w:t xml:space="preserve">This </w:t>
      </w:r>
      <w:r w:rsidR="00F22889" w:rsidRPr="00681CFD">
        <w:rPr>
          <w:rFonts w:cs="Calibri"/>
          <w:sz w:val="20"/>
          <w:szCs w:val="20"/>
        </w:rPr>
        <w:t xml:space="preserve">IGTF </w:t>
      </w:r>
      <w:r w:rsidR="00673902" w:rsidRPr="00681CFD">
        <w:rPr>
          <w:rFonts w:cs="Calibri"/>
          <w:sz w:val="20"/>
          <w:szCs w:val="20"/>
        </w:rPr>
        <w:t xml:space="preserve">certificate subscriber </w:t>
      </w:r>
      <w:r w:rsidRPr="00681CFD">
        <w:rPr>
          <w:rFonts w:cs="Calibri"/>
          <w:sz w:val="20"/>
          <w:szCs w:val="20"/>
        </w:rPr>
        <w:t>agreement</w:t>
      </w:r>
      <w:r w:rsidR="00673902" w:rsidRPr="00681CFD">
        <w:rPr>
          <w:rFonts w:cs="Calibri"/>
          <w:sz w:val="20"/>
          <w:szCs w:val="20"/>
        </w:rPr>
        <w:t xml:space="preserve"> (</w:t>
      </w:r>
      <w:r w:rsidR="00673902" w:rsidRPr="00681CFD">
        <w:rPr>
          <w:rFonts w:cs="Calibri"/>
          <w:b/>
          <w:sz w:val="20"/>
          <w:szCs w:val="20"/>
        </w:rPr>
        <w:t>“</w:t>
      </w:r>
      <w:r w:rsidR="00195EB0">
        <w:rPr>
          <w:rFonts w:cs="Calibri"/>
          <w:b/>
          <w:sz w:val="20"/>
          <w:szCs w:val="20"/>
        </w:rPr>
        <w:t>Agreement</w:t>
      </w:r>
      <w:r w:rsidR="00673902" w:rsidRPr="00681CFD">
        <w:rPr>
          <w:rFonts w:cs="Calibri"/>
          <w:b/>
          <w:sz w:val="20"/>
          <w:szCs w:val="20"/>
        </w:rPr>
        <w:t>”</w:t>
      </w:r>
      <w:r w:rsidR="00673902" w:rsidRPr="00681CFD">
        <w:rPr>
          <w:rFonts w:cs="Calibri"/>
          <w:sz w:val="20"/>
          <w:szCs w:val="20"/>
        </w:rPr>
        <w:t>)</w:t>
      </w:r>
      <w:r w:rsidRPr="00681CFD">
        <w:rPr>
          <w:rFonts w:cs="Calibri"/>
          <w:sz w:val="20"/>
          <w:szCs w:val="20"/>
        </w:rPr>
        <w:t xml:space="preserve"> is between </w:t>
      </w:r>
      <w:r w:rsidR="00673902" w:rsidRPr="00681CFD">
        <w:rPr>
          <w:rFonts w:cs="Calibri"/>
          <w:sz w:val="20"/>
          <w:szCs w:val="20"/>
        </w:rPr>
        <w:t>DigiCert, Inc., a Utah corporation (</w:t>
      </w:r>
      <w:r w:rsidR="00673902" w:rsidRPr="00681CFD">
        <w:rPr>
          <w:rFonts w:cs="Calibri"/>
          <w:b/>
          <w:sz w:val="20"/>
          <w:szCs w:val="20"/>
        </w:rPr>
        <w:t>“DigiCert”</w:t>
      </w:r>
      <w:r w:rsidR="00F37029" w:rsidRPr="00681CFD">
        <w:rPr>
          <w:rFonts w:cs="Calibri"/>
          <w:sz w:val="20"/>
          <w:szCs w:val="20"/>
        </w:rPr>
        <w:t>) and you, the individual</w:t>
      </w:r>
      <w:r w:rsidR="00673902" w:rsidRPr="00681CFD">
        <w:rPr>
          <w:rFonts w:cs="Calibri"/>
          <w:sz w:val="20"/>
          <w:szCs w:val="20"/>
        </w:rPr>
        <w:t xml:space="preserve"> applying for </w:t>
      </w:r>
      <w:r w:rsidR="0013448D" w:rsidRPr="00681CFD">
        <w:rPr>
          <w:rFonts w:cs="Calibri"/>
          <w:sz w:val="20"/>
          <w:szCs w:val="20"/>
        </w:rPr>
        <w:t>a</w:t>
      </w:r>
      <w:r w:rsidR="00673902" w:rsidRPr="00681CFD">
        <w:rPr>
          <w:rFonts w:cs="Calibri"/>
          <w:sz w:val="20"/>
          <w:szCs w:val="20"/>
        </w:rPr>
        <w:t xml:space="preserve"> Certificate</w:t>
      </w:r>
      <w:r w:rsidR="00F37029" w:rsidRPr="00681CFD">
        <w:rPr>
          <w:rFonts w:cs="Calibri"/>
          <w:sz w:val="20"/>
          <w:szCs w:val="20"/>
        </w:rPr>
        <w:t xml:space="preserve"> (“</w:t>
      </w:r>
      <w:r w:rsidR="00F37029" w:rsidRPr="00681CFD">
        <w:rPr>
          <w:rFonts w:cs="Calibri"/>
          <w:b/>
          <w:sz w:val="20"/>
          <w:szCs w:val="20"/>
        </w:rPr>
        <w:t>You</w:t>
      </w:r>
      <w:r w:rsidR="002D6182" w:rsidRPr="00681CFD">
        <w:rPr>
          <w:rFonts w:cs="Calibri"/>
          <w:b/>
          <w:sz w:val="20"/>
          <w:szCs w:val="20"/>
        </w:rPr>
        <w:t>”</w:t>
      </w:r>
      <w:r w:rsidR="002D6182" w:rsidRPr="00681CFD">
        <w:rPr>
          <w:rFonts w:cs="Calibri"/>
          <w:sz w:val="20"/>
          <w:szCs w:val="20"/>
        </w:rPr>
        <w:t xml:space="preserve">).  </w:t>
      </w:r>
      <w:r w:rsidR="003700E8" w:rsidRPr="00681CFD">
        <w:rPr>
          <w:rFonts w:cs="Calibri"/>
          <w:sz w:val="20"/>
          <w:szCs w:val="20"/>
        </w:rPr>
        <w:t xml:space="preserve">DigiCert and </w:t>
      </w:r>
      <w:r w:rsidR="00F466FF">
        <w:rPr>
          <w:rFonts w:cs="Calibri"/>
          <w:sz w:val="20"/>
          <w:szCs w:val="20"/>
        </w:rPr>
        <w:t xml:space="preserve">OSG </w:t>
      </w:r>
      <w:r w:rsidR="00FF4621" w:rsidRPr="00681CFD">
        <w:rPr>
          <w:rFonts w:cs="Calibri"/>
          <w:sz w:val="20"/>
          <w:szCs w:val="20"/>
        </w:rPr>
        <w:t>previously entered into a</w:t>
      </w:r>
      <w:r w:rsidR="00F22889" w:rsidRPr="00681CFD">
        <w:rPr>
          <w:rFonts w:cs="Calibri"/>
          <w:sz w:val="20"/>
          <w:szCs w:val="20"/>
        </w:rPr>
        <w:t>n agreement (“</w:t>
      </w:r>
      <w:r w:rsidR="00F466FF">
        <w:rPr>
          <w:rFonts w:cs="Calibri"/>
          <w:b/>
          <w:sz w:val="20"/>
          <w:szCs w:val="20"/>
        </w:rPr>
        <w:t>OSG</w:t>
      </w:r>
      <w:r w:rsidR="00F22889" w:rsidRPr="00681CFD">
        <w:rPr>
          <w:rFonts w:cs="Calibri"/>
          <w:b/>
          <w:sz w:val="20"/>
          <w:szCs w:val="20"/>
        </w:rPr>
        <w:t xml:space="preserve"> Agreement</w:t>
      </w:r>
      <w:r w:rsidR="00F22889" w:rsidRPr="00681CFD">
        <w:rPr>
          <w:rFonts w:cs="Calibri"/>
          <w:sz w:val="20"/>
          <w:szCs w:val="20"/>
        </w:rPr>
        <w:t xml:space="preserve">”) </w:t>
      </w:r>
      <w:r w:rsidR="00F308AA">
        <w:rPr>
          <w:rFonts w:cs="Calibri"/>
          <w:sz w:val="20"/>
          <w:szCs w:val="20"/>
        </w:rPr>
        <w:t xml:space="preserve">that allows You to order and use an </w:t>
      </w:r>
      <w:r w:rsidR="00F22889" w:rsidRPr="00681CFD">
        <w:rPr>
          <w:rFonts w:cs="Calibri"/>
          <w:sz w:val="20"/>
          <w:szCs w:val="20"/>
        </w:rPr>
        <w:t>IGTF</w:t>
      </w:r>
      <w:r w:rsidR="002D2B5F" w:rsidRPr="00681CFD">
        <w:rPr>
          <w:rFonts w:cs="Calibri"/>
          <w:sz w:val="20"/>
          <w:szCs w:val="20"/>
        </w:rPr>
        <w:t xml:space="preserve"> </w:t>
      </w:r>
      <w:r w:rsidR="003700E8" w:rsidRPr="00681CFD">
        <w:rPr>
          <w:rFonts w:cs="Calibri"/>
          <w:sz w:val="20"/>
          <w:szCs w:val="20"/>
        </w:rPr>
        <w:t xml:space="preserve">certificate.  </w:t>
      </w:r>
      <w:r w:rsidR="00F22889" w:rsidRPr="00681CFD">
        <w:rPr>
          <w:rFonts w:cs="Calibri"/>
          <w:sz w:val="20"/>
          <w:szCs w:val="20"/>
        </w:rPr>
        <w:t xml:space="preserve">This Agreement contains the terms and conditions applicable to </w:t>
      </w:r>
      <w:r w:rsidR="00F308AA">
        <w:rPr>
          <w:rFonts w:cs="Calibri"/>
          <w:sz w:val="20"/>
          <w:szCs w:val="20"/>
        </w:rPr>
        <w:t xml:space="preserve">the issuance and your use of the </w:t>
      </w:r>
      <w:r w:rsidR="00F22889" w:rsidRPr="00681CFD">
        <w:rPr>
          <w:rFonts w:cs="Calibri"/>
          <w:sz w:val="20"/>
          <w:szCs w:val="20"/>
        </w:rPr>
        <w:t>IGTF certificate. Y</w:t>
      </w:r>
      <w:r w:rsidR="00F37029" w:rsidRPr="00681CFD">
        <w:rPr>
          <w:rFonts w:cs="Calibri"/>
          <w:sz w:val="20"/>
          <w:szCs w:val="20"/>
        </w:rPr>
        <w:t>ou</w:t>
      </w:r>
      <w:r w:rsidR="002D6182" w:rsidRPr="00681CFD">
        <w:rPr>
          <w:rFonts w:cs="Calibri"/>
          <w:sz w:val="20"/>
          <w:szCs w:val="20"/>
        </w:rPr>
        <w:t xml:space="preserve"> and DigiCert agree as follows:</w:t>
      </w:r>
    </w:p>
    <w:p w:rsidR="00F37029" w:rsidRPr="00681CFD" w:rsidRDefault="0031531B" w:rsidP="00417C99">
      <w:pPr>
        <w:numPr>
          <w:ilvl w:val="0"/>
          <w:numId w:val="18"/>
        </w:numPr>
        <w:spacing w:after="240"/>
        <w:rPr>
          <w:rStyle w:val="Strong"/>
          <w:rFonts w:cs="Calibri"/>
          <w:bCs w:val="0"/>
          <w:sz w:val="20"/>
          <w:szCs w:val="20"/>
        </w:rPr>
      </w:pPr>
      <w:r w:rsidRPr="00681CFD">
        <w:rPr>
          <w:rStyle w:val="Strong"/>
          <w:rFonts w:cs="Calibri"/>
          <w:sz w:val="20"/>
          <w:szCs w:val="20"/>
        </w:rPr>
        <w:t xml:space="preserve">YOUR </w:t>
      </w:r>
      <w:r w:rsidR="00F37029" w:rsidRPr="00681CFD">
        <w:rPr>
          <w:rStyle w:val="Strong"/>
          <w:rFonts w:cs="Calibri"/>
          <w:sz w:val="20"/>
          <w:szCs w:val="20"/>
        </w:rPr>
        <w:t>OBLIGATIONS</w:t>
      </w:r>
    </w:p>
    <w:p w:rsidR="00F22889" w:rsidRPr="00681CFD" w:rsidRDefault="0031531B" w:rsidP="0031531B">
      <w:pPr>
        <w:numPr>
          <w:ilvl w:val="1"/>
          <w:numId w:val="18"/>
        </w:numPr>
        <w:spacing w:after="240"/>
        <w:rPr>
          <w:rFonts w:cs="Calibri"/>
          <w:sz w:val="20"/>
          <w:szCs w:val="20"/>
        </w:rPr>
      </w:pPr>
      <w:r w:rsidRPr="00681CFD">
        <w:rPr>
          <w:rFonts w:cs="Verdana"/>
          <w:color w:val="000000"/>
          <w:sz w:val="20"/>
          <w:szCs w:val="20"/>
          <w:u w:val="single"/>
        </w:rPr>
        <w:t>Key Pairs</w:t>
      </w:r>
      <w:r w:rsidR="00F466FF">
        <w:rPr>
          <w:rFonts w:cs="Verdana"/>
          <w:color w:val="000000"/>
          <w:sz w:val="20"/>
          <w:szCs w:val="20"/>
        </w:rPr>
        <w:t xml:space="preserve">. </w:t>
      </w:r>
      <w:r w:rsidRPr="00681CFD">
        <w:rPr>
          <w:rFonts w:cs="Verdana"/>
          <w:color w:val="000000"/>
          <w:sz w:val="20"/>
          <w:szCs w:val="20"/>
        </w:rPr>
        <w:t>You shall securely generate</w:t>
      </w:r>
      <w:r w:rsidR="00EA20C7">
        <w:rPr>
          <w:rFonts w:cs="Verdana"/>
          <w:color w:val="000000"/>
          <w:sz w:val="20"/>
          <w:szCs w:val="20"/>
        </w:rPr>
        <w:t xml:space="preserve"> and protect</w:t>
      </w:r>
      <w:r w:rsidRPr="00681CFD">
        <w:rPr>
          <w:rFonts w:cs="Verdana"/>
          <w:color w:val="000000"/>
          <w:sz w:val="20"/>
          <w:szCs w:val="20"/>
        </w:rPr>
        <w:t xml:space="preserve"> </w:t>
      </w:r>
      <w:r w:rsidR="0070075C" w:rsidRPr="00681CFD">
        <w:rPr>
          <w:rFonts w:cs="Verdana"/>
          <w:color w:val="000000"/>
          <w:sz w:val="20"/>
          <w:szCs w:val="20"/>
        </w:rPr>
        <w:t>your Private Key</w:t>
      </w:r>
      <w:r w:rsidRPr="00681CFD">
        <w:rPr>
          <w:rFonts w:cs="Verdana"/>
          <w:color w:val="000000"/>
          <w:sz w:val="20"/>
          <w:szCs w:val="20"/>
        </w:rPr>
        <w:t xml:space="preserve"> </w:t>
      </w:r>
      <w:r w:rsidR="00EA20C7">
        <w:rPr>
          <w:rFonts w:cs="Verdana"/>
          <w:color w:val="000000"/>
          <w:sz w:val="20"/>
          <w:szCs w:val="20"/>
        </w:rPr>
        <w:t xml:space="preserve">in accordance with </w:t>
      </w:r>
      <w:r w:rsidR="00B70A4F">
        <w:rPr>
          <w:rFonts w:cs="Verdana"/>
          <w:color w:val="000000"/>
          <w:sz w:val="20"/>
          <w:szCs w:val="20"/>
        </w:rPr>
        <w:t xml:space="preserve">Schedule 1 and the applicable </w:t>
      </w:r>
      <w:r w:rsidR="00EA20C7">
        <w:rPr>
          <w:rFonts w:cs="Verdana"/>
          <w:color w:val="000000"/>
          <w:sz w:val="20"/>
          <w:szCs w:val="20"/>
        </w:rPr>
        <w:t xml:space="preserve">Guidelines on Private Key Protection.  </w:t>
      </w:r>
      <w:r w:rsidR="00456308">
        <w:rPr>
          <w:rFonts w:cs="Verdana"/>
          <w:color w:val="000000"/>
          <w:sz w:val="20"/>
          <w:szCs w:val="20"/>
        </w:rPr>
        <w:t>Y</w:t>
      </w:r>
      <w:r w:rsidR="0031569A" w:rsidRPr="00681CFD">
        <w:rPr>
          <w:rFonts w:cs="Verdana"/>
          <w:color w:val="000000"/>
          <w:sz w:val="20"/>
          <w:szCs w:val="20"/>
        </w:rPr>
        <w:t xml:space="preserve">ou shall keep all Private </w:t>
      </w:r>
      <w:r w:rsidR="0070075C" w:rsidRPr="00681CFD">
        <w:rPr>
          <w:rFonts w:cs="Verdana"/>
          <w:color w:val="000000"/>
          <w:sz w:val="20"/>
          <w:szCs w:val="20"/>
        </w:rPr>
        <w:t>K</w:t>
      </w:r>
      <w:r w:rsidR="0031569A" w:rsidRPr="00681CFD">
        <w:rPr>
          <w:rFonts w:cs="Verdana"/>
          <w:color w:val="000000"/>
          <w:sz w:val="20"/>
          <w:szCs w:val="20"/>
        </w:rPr>
        <w:t xml:space="preserve">eys confidential and use reasonable measures to protect the Private Key from disclosure.  </w:t>
      </w:r>
      <w:r w:rsidRPr="00681CFD">
        <w:rPr>
          <w:rFonts w:cs="Verdana"/>
          <w:color w:val="000000"/>
          <w:sz w:val="20"/>
          <w:szCs w:val="20"/>
        </w:rPr>
        <w:t>If You suspect misuse or Compromise of a Private Key, You shall promptly</w:t>
      </w:r>
      <w:r w:rsidR="003E695B">
        <w:rPr>
          <w:rFonts w:cs="Verdana"/>
          <w:color w:val="000000"/>
          <w:sz w:val="20"/>
          <w:szCs w:val="20"/>
        </w:rPr>
        <w:t xml:space="preserve"> (within one working day)</w:t>
      </w:r>
      <w:r w:rsidRPr="00681CFD">
        <w:rPr>
          <w:rFonts w:cs="Verdana"/>
          <w:color w:val="000000"/>
          <w:sz w:val="20"/>
          <w:szCs w:val="20"/>
        </w:rPr>
        <w:t xml:space="preserve"> notify DigiCert, cease using the Certificate, and request Certificate revocation.  You are solely responsible for any failure to protect your Private Keys.</w:t>
      </w:r>
      <w:r w:rsidR="0031569A" w:rsidRPr="00681CFD">
        <w:rPr>
          <w:rFonts w:cs="Verdana"/>
          <w:color w:val="000000"/>
          <w:sz w:val="20"/>
          <w:szCs w:val="20"/>
        </w:rPr>
        <w:t xml:space="preserve">  </w:t>
      </w:r>
    </w:p>
    <w:p w:rsidR="0031569A" w:rsidRPr="00681CFD" w:rsidRDefault="0031569A" w:rsidP="0031569A">
      <w:pPr>
        <w:numPr>
          <w:ilvl w:val="1"/>
          <w:numId w:val="18"/>
        </w:numPr>
        <w:autoSpaceDE w:val="0"/>
        <w:autoSpaceDN w:val="0"/>
        <w:adjustRightInd w:val="0"/>
        <w:spacing w:after="240"/>
        <w:rPr>
          <w:rFonts w:cs="Verdana"/>
          <w:color w:val="000000"/>
          <w:sz w:val="20"/>
          <w:szCs w:val="20"/>
        </w:rPr>
      </w:pPr>
      <w:r w:rsidRPr="00681CFD">
        <w:rPr>
          <w:rFonts w:cs="Calibri"/>
          <w:sz w:val="20"/>
          <w:szCs w:val="20"/>
          <w:u w:val="single"/>
        </w:rPr>
        <w:t>Information</w:t>
      </w:r>
      <w:r w:rsidR="00F466FF">
        <w:rPr>
          <w:rFonts w:cs="Calibri"/>
          <w:sz w:val="20"/>
          <w:szCs w:val="20"/>
        </w:rPr>
        <w:t xml:space="preserve">. </w:t>
      </w:r>
      <w:r w:rsidRPr="00681CFD">
        <w:rPr>
          <w:rFonts w:cs="Calibri"/>
          <w:sz w:val="20"/>
          <w:szCs w:val="20"/>
        </w:rPr>
        <w:t xml:space="preserve">You shall, at all times, provide accurate, complete, and </w:t>
      </w:r>
      <w:r w:rsidR="00975BB7" w:rsidRPr="00681CFD">
        <w:rPr>
          <w:rFonts w:cs="Calibri"/>
          <w:sz w:val="20"/>
          <w:szCs w:val="20"/>
        </w:rPr>
        <w:t xml:space="preserve">true </w:t>
      </w:r>
      <w:r w:rsidRPr="00681CFD">
        <w:rPr>
          <w:rFonts w:cs="Calibri"/>
          <w:sz w:val="20"/>
          <w:szCs w:val="20"/>
        </w:rPr>
        <w:t xml:space="preserve">information to DigiCert.  If any information provided to DigiCert changes or becomes misleading or inaccurate, then You shall </w:t>
      </w:r>
      <w:r w:rsidR="00456308">
        <w:rPr>
          <w:rFonts w:cs="Calibri"/>
          <w:sz w:val="20"/>
          <w:szCs w:val="20"/>
        </w:rPr>
        <w:t xml:space="preserve">(i) </w:t>
      </w:r>
      <w:r w:rsidRPr="00681CFD">
        <w:rPr>
          <w:rFonts w:cs="Calibri"/>
          <w:sz w:val="20"/>
          <w:szCs w:val="20"/>
        </w:rPr>
        <w:t>promptly update the information</w:t>
      </w:r>
      <w:r w:rsidR="00D61F17">
        <w:rPr>
          <w:rFonts w:cs="Calibri"/>
          <w:sz w:val="20"/>
          <w:szCs w:val="20"/>
        </w:rPr>
        <w:t xml:space="preserve"> and </w:t>
      </w:r>
      <w:r w:rsidR="00456308">
        <w:rPr>
          <w:rFonts w:cs="Calibri"/>
          <w:sz w:val="20"/>
          <w:szCs w:val="20"/>
        </w:rPr>
        <w:t>(ii)</w:t>
      </w:r>
      <w:r w:rsidR="00E10E11">
        <w:rPr>
          <w:rFonts w:cs="Calibri"/>
          <w:sz w:val="20"/>
          <w:szCs w:val="20"/>
        </w:rPr>
        <w:t xml:space="preserve"> </w:t>
      </w:r>
      <w:r w:rsidR="003E695B">
        <w:rPr>
          <w:rFonts w:cs="Calibri"/>
          <w:sz w:val="20"/>
          <w:szCs w:val="20"/>
        </w:rPr>
        <w:t>within one working day after the information changes,</w:t>
      </w:r>
      <w:r w:rsidR="00681CFD" w:rsidRPr="00681CFD">
        <w:rPr>
          <w:rFonts w:cs="Calibri"/>
          <w:sz w:val="20"/>
          <w:szCs w:val="20"/>
        </w:rPr>
        <w:t xml:space="preserve"> </w:t>
      </w:r>
      <w:r w:rsidR="00E10E11">
        <w:rPr>
          <w:rFonts w:cs="Calibri"/>
          <w:sz w:val="20"/>
          <w:szCs w:val="20"/>
        </w:rPr>
        <w:t xml:space="preserve">cease using and </w:t>
      </w:r>
      <w:r w:rsidR="00681CFD" w:rsidRPr="00681CFD">
        <w:rPr>
          <w:rFonts w:cs="Calibri"/>
          <w:sz w:val="20"/>
          <w:szCs w:val="20"/>
        </w:rPr>
        <w:t xml:space="preserve">request </w:t>
      </w:r>
      <w:r w:rsidR="00E10E11">
        <w:rPr>
          <w:rFonts w:cs="Calibri"/>
          <w:sz w:val="20"/>
          <w:szCs w:val="20"/>
        </w:rPr>
        <w:t xml:space="preserve">the </w:t>
      </w:r>
      <w:r w:rsidR="00681CFD" w:rsidRPr="00681CFD">
        <w:rPr>
          <w:rFonts w:cs="Calibri"/>
          <w:sz w:val="20"/>
          <w:szCs w:val="20"/>
        </w:rPr>
        <w:t xml:space="preserve">revocation of </w:t>
      </w:r>
      <w:r w:rsidR="00E10E11">
        <w:rPr>
          <w:rFonts w:cs="Calibri"/>
          <w:sz w:val="20"/>
          <w:szCs w:val="20"/>
        </w:rPr>
        <w:t>any</w:t>
      </w:r>
      <w:r w:rsidR="00681CFD" w:rsidRPr="00681CFD">
        <w:rPr>
          <w:rFonts w:cs="Calibri"/>
          <w:sz w:val="20"/>
          <w:szCs w:val="20"/>
        </w:rPr>
        <w:t xml:space="preserve"> Certificate</w:t>
      </w:r>
      <w:r w:rsidR="00D61F17">
        <w:rPr>
          <w:rFonts w:cs="Calibri"/>
          <w:sz w:val="20"/>
          <w:szCs w:val="20"/>
        </w:rPr>
        <w:t xml:space="preserve"> </w:t>
      </w:r>
      <w:r w:rsidR="00E10E11">
        <w:rPr>
          <w:rFonts w:cs="Calibri"/>
          <w:sz w:val="20"/>
          <w:szCs w:val="20"/>
        </w:rPr>
        <w:t>including</w:t>
      </w:r>
      <w:r w:rsidR="00D61F17">
        <w:rPr>
          <w:rFonts w:cs="Calibri"/>
          <w:sz w:val="20"/>
          <w:szCs w:val="20"/>
        </w:rPr>
        <w:t xml:space="preserve"> such information</w:t>
      </w:r>
      <w:r w:rsidRPr="00681CFD">
        <w:rPr>
          <w:rFonts w:cs="Calibri"/>
          <w:sz w:val="20"/>
          <w:szCs w:val="20"/>
        </w:rPr>
        <w:t xml:space="preserve">.  You </w:t>
      </w:r>
      <w:r w:rsidRPr="00681CFD">
        <w:rPr>
          <w:rFonts w:cs="Verdana"/>
          <w:color w:val="000000"/>
          <w:sz w:val="20"/>
          <w:szCs w:val="20"/>
        </w:rPr>
        <w:t xml:space="preserve">shall not install or use a Certificate until after You have reviewed and verified the accuracy of the </w:t>
      </w:r>
      <w:r w:rsidR="00456308">
        <w:rPr>
          <w:rFonts w:cs="Verdana"/>
          <w:color w:val="000000"/>
          <w:sz w:val="20"/>
          <w:szCs w:val="20"/>
        </w:rPr>
        <w:t xml:space="preserve">Certificate </w:t>
      </w:r>
      <w:r w:rsidRPr="00681CFD">
        <w:rPr>
          <w:rFonts w:cs="Verdana"/>
          <w:color w:val="000000"/>
          <w:sz w:val="20"/>
          <w:szCs w:val="20"/>
        </w:rPr>
        <w:t xml:space="preserve">data.   </w:t>
      </w:r>
    </w:p>
    <w:p w:rsidR="0031569A" w:rsidRPr="00681CFD" w:rsidRDefault="0031569A" w:rsidP="0031569A">
      <w:pPr>
        <w:numPr>
          <w:ilvl w:val="1"/>
          <w:numId w:val="18"/>
        </w:numPr>
        <w:autoSpaceDE w:val="0"/>
        <w:autoSpaceDN w:val="0"/>
        <w:adjustRightInd w:val="0"/>
        <w:spacing w:after="240"/>
        <w:rPr>
          <w:rFonts w:cs="Calibri"/>
          <w:color w:val="000000"/>
          <w:sz w:val="20"/>
          <w:szCs w:val="20"/>
          <w:u w:val="single"/>
        </w:rPr>
      </w:pPr>
      <w:r w:rsidRPr="00681CFD">
        <w:rPr>
          <w:sz w:val="20"/>
          <w:szCs w:val="20"/>
          <w:u w:val="single"/>
        </w:rPr>
        <w:t>Use</w:t>
      </w:r>
      <w:r w:rsidRPr="00F466FF">
        <w:rPr>
          <w:sz w:val="20"/>
          <w:szCs w:val="20"/>
        </w:rPr>
        <w:t>.</w:t>
      </w:r>
      <w:r w:rsidR="00F466FF">
        <w:rPr>
          <w:rFonts w:cs="Verdana"/>
          <w:color w:val="000000"/>
          <w:sz w:val="20"/>
          <w:szCs w:val="20"/>
        </w:rPr>
        <w:t xml:space="preserve"> </w:t>
      </w:r>
      <w:r w:rsidR="00456308">
        <w:rPr>
          <w:rFonts w:cs="Verdana"/>
          <w:color w:val="000000"/>
          <w:sz w:val="20"/>
          <w:szCs w:val="20"/>
        </w:rPr>
        <w:t>You may not share y</w:t>
      </w:r>
      <w:r w:rsidR="00681CFD" w:rsidRPr="00681CFD">
        <w:rPr>
          <w:rFonts w:cs="Verdana"/>
          <w:color w:val="000000"/>
          <w:sz w:val="20"/>
          <w:szCs w:val="20"/>
        </w:rPr>
        <w:t xml:space="preserve">our Certificate or Private Key with another user, including co-workers.  </w:t>
      </w:r>
      <w:r w:rsidRPr="00681CFD">
        <w:rPr>
          <w:rFonts w:cs="Verdana"/>
          <w:color w:val="000000"/>
          <w:sz w:val="20"/>
          <w:szCs w:val="20"/>
        </w:rPr>
        <w:t xml:space="preserve">You are </w:t>
      </w:r>
      <w:r w:rsidRPr="00681CFD">
        <w:rPr>
          <w:rFonts w:eastAsia="MS Mincho" w:cs="Arial"/>
          <w:sz w:val="20"/>
          <w:szCs w:val="20"/>
        </w:rPr>
        <w:t>responsible</w:t>
      </w:r>
      <w:r w:rsidR="0070075C" w:rsidRPr="00681CFD">
        <w:rPr>
          <w:rFonts w:cs="Arial"/>
          <w:sz w:val="20"/>
          <w:szCs w:val="20"/>
        </w:rPr>
        <w:t xml:space="preserve"> for </w:t>
      </w:r>
      <w:r w:rsidR="00E10E11">
        <w:rPr>
          <w:rFonts w:cs="Arial"/>
          <w:sz w:val="20"/>
          <w:szCs w:val="20"/>
        </w:rPr>
        <w:t>any</w:t>
      </w:r>
      <w:r w:rsidRPr="00681CFD">
        <w:rPr>
          <w:rFonts w:cs="Arial"/>
          <w:sz w:val="20"/>
          <w:szCs w:val="20"/>
        </w:rPr>
        <w:t xml:space="preserve"> use of the Certificate</w:t>
      </w:r>
      <w:r w:rsidR="00E10E11">
        <w:rPr>
          <w:rFonts w:cs="Arial"/>
          <w:sz w:val="20"/>
          <w:szCs w:val="20"/>
        </w:rPr>
        <w:t xml:space="preserve"> and </w:t>
      </w:r>
      <w:r w:rsidR="00456308">
        <w:rPr>
          <w:rFonts w:cs="Arial"/>
          <w:sz w:val="20"/>
          <w:szCs w:val="20"/>
        </w:rPr>
        <w:t>any</w:t>
      </w:r>
      <w:r w:rsidRPr="00681CFD">
        <w:rPr>
          <w:rFonts w:cs="Arial"/>
          <w:sz w:val="20"/>
          <w:szCs w:val="20"/>
        </w:rPr>
        <w:t xml:space="preserve"> equipment and software required to use the Certificate.  </w:t>
      </w:r>
      <w:r w:rsidRPr="00681CFD">
        <w:rPr>
          <w:rFonts w:cs="Calibri"/>
          <w:sz w:val="20"/>
          <w:szCs w:val="20"/>
        </w:rPr>
        <w:t xml:space="preserve">You </w:t>
      </w:r>
      <w:r w:rsidRPr="00681CFD">
        <w:rPr>
          <w:rFonts w:cs="Verdana"/>
          <w:color w:val="000000"/>
          <w:sz w:val="20"/>
          <w:szCs w:val="20"/>
        </w:rPr>
        <w:t xml:space="preserve">shall use Certificates in compliance with applicable laws and </w:t>
      </w:r>
      <w:r w:rsidR="00681CFD" w:rsidRPr="00681CFD">
        <w:rPr>
          <w:rFonts w:cs="Verdana"/>
          <w:color w:val="000000"/>
          <w:sz w:val="20"/>
          <w:szCs w:val="20"/>
        </w:rPr>
        <w:t>policies (including the CPS</w:t>
      </w:r>
      <w:r w:rsidR="0070075C" w:rsidRPr="00681CFD">
        <w:rPr>
          <w:rFonts w:cs="Verdana"/>
          <w:color w:val="000000"/>
          <w:sz w:val="20"/>
          <w:szCs w:val="20"/>
        </w:rPr>
        <w:t xml:space="preserve">, which </w:t>
      </w:r>
      <w:r w:rsidR="00681CFD" w:rsidRPr="00681CFD">
        <w:rPr>
          <w:rFonts w:cs="Verdana"/>
          <w:color w:val="000000"/>
          <w:sz w:val="20"/>
          <w:szCs w:val="20"/>
        </w:rPr>
        <w:t>is</w:t>
      </w:r>
      <w:r w:rsidR="0070075C" w:rsidRPr="00681CFD">
        <w:rPr>
          <w:rFonts w:cs="Verdana"/>
          <w:color w:val="000000"/>
          <w:sz w:val="20"/>
          <w:szCs w:val="20"/>
        </w:rPr>
        <w:t xml:space="preserve"> incorporated by reference within the Certificate)</w:t>
      </w:r>
      <w:r w:rsidR="00F466FF">
        <w:rPr>
          <w:rFonts w:cs="Verdana"/>
          <w:color w:val="000000"/>
          <w:sz w:val="20"/>
          <w:szCs w:val="20"/>
        </w:rPr>
        <w:t xml:space="preserve">. </w:t>
      </w:r>
      <w:r w:rsidRPr="00681CFD">
        <w:rPr>
          <w:rFonts w:cs="Verdana"/>
          <w:color w:val="000000"/>
          <w:sz w:val="20"/>
          <w:szCs w:val="20"/>
        </w:rPr>
        <w:t xml:space="preserve">You shall promptly notify DigiCert if You become aware </w:t>
      </w:r>
      <w:r w:rsidR="00F466FF">
        <w:rPr>
          <w:rFonts w:cs="Verdana"/>
          <w:color w:val="000000"/>
          <w:sz w:val="20"/>
          <w:szCs w:val="20"/>
        </w:rPr>
        <w:t xml:space="preserve">of a breach of this Agreement. </w:t>
      </w:r>
      <w:r w:rsidRPr="00681CFD">
        <w:rPr>
          <w:rFonts w:cs="Verdana"/>
          <w:color w:val="000000"/>
          <w:sz w:val="20"/>
          <w:szCs w:val="20"/>
        </w:rPr>
        <w:t xml:space="preserve">You are responsible for obtaining and </w:t>
      </w:r>
      <w:r w:rsidRPr="00681CFD">
        <w:rPr>
          <w:rFonts w:cs="Calibri"/>
          <w:sz w:val="20"/>
          <w:szCs w:val="20"/>
        </w:rPr>
        <w:t xml:space="preserve">maintaining any </w:t>
      </w:r>
      <w:r w:rsidR="00B5221D" w:rsidRPr="00681CFD">
        <w:rPr>
          <w:rFonts w:cs="Calibri"/>
          <w:sz w:val="20"/>
          <w:szCs w:val="20"/>
        </w:rPr>
        <w:t xml:space="preserve">additional </w:t>
      </w:r>
      <w:r w:rsidRPr="00681CFD">
        <w:rPr>
          <w:rFonts w:cs="Calibri"/>
          <w:sz w:val="20"/>
          <w:szCs w:val="20"/>
        </w:rPr>
        <w:t>authorization</w:t>
      </w:r>
      <w:r w:rsidR="0070075C" w:rsidRPr="00681CFD">
        <w:rPr>
          <w:rFonts w:cs="Calibri"/>
          <w:sz w:val="20"/>
          <w:szCs w:val="20"/>
        </w:rPr>
        <w:t>s</w:t>
      </w:r>
      <w:r w:rsidRPr="00681CFD">
        <w:rPr>
          <w:rFonts w:cs="Calibri"/>
          <w:sz w:val="20"/>
          <w:szCs w:val="20"/>
        </w:rPr>
        <w:t xml:space="preserve"> or license</w:t>
      </w:r>
      <w:r w:rsidR="0070075C" w:rsidRPr="00681CFD">
        <w:rPr>
          <w:rFonts w:cs="Calibri"/>
          <w:sz w:val="20"/>
          <w:szCs w:val="20"/>
        </w:rPr>
        <w:t>s</w:t>
      </w:r>
      <w:r w:rsidRPr="00681CFD">
        <w:rPr>
          <w:rFonts w:cs="Calibri"/>
          <w:sz w:val="20"/>
          <w:szCs w:val="20"/>
        </w:rPr>
        <w:t xml:space="preserve"> necessary to use </w:t>
      </w:r>
      <w:r w:rsidR="00B5221D" w:rsidRPr="00681CFD">
        <w:rPr>
          <w:rFonts w:cs="Calibri"/>
          <w:sz w:val="20"/>
          <w:szCs w:val="20"/>
        </w:rPr>
        <w:t xml:space="preserve">the </w:t>
      </w:r>
      <w:r w:rsidRPr="00681CFD">
        <w:rPr>
          <w:rFonts w:cs="Calibri"/>
          <w:sz w:val="20"/>
          <w:szCs w:val="20"/>
        </w:rPr>
        <w:t>Certificate</w:t>
      </w:r>
      <w:r w:rsidR="0070075C" w:rsidRPr="00681CFD">
        <w:rPr>
          <w:rFonts w:cs="Calibri"/>
          <w:sz w:val="20"/>
          <w:szCs w:val="20"/>
        </w:rPr>
        <w:t xml:space="preserve"> </w:t>
      </w:r>
      <w:r w:rsidR="00B5221D" w:rsidRPr="00681CFD">
        <w:rPr>
          <w:rFonts w:cs="Calibri"/>
          <w:sz w:val="20"/>
          <w:szCs w:val="20"/>
        </w:rPr>
        <w:t xml:space="preserve">for </w:t>
      </w:r>
      <w:r w:rsidR="00681CFD" w:rsidRPr="00681CFD">
        <w:rPr>
          <w:rFonts w:cs="Calibri"/>
          <w:sz w:val="20"/>
          <w:szCs w:val="20"/>
        </w:rPr>
        <w:t>a</w:t>
      </w:r>
      <w:r w:rsidR="00B5221D" w:rsidRPr="00681CFD">
        <w:rPr>
          <w:rFonts w:cs="Calibri"/>
          <w:sz w:val="20"/>
          <w:szCs w:val="20"/>
        </w:rPr>
        <w:t xml:space="preserve"> specific or particular purpose</w:t>
      </w:r>
      <w:r w:rsidRPr="00681CFD">
        <w:rPr>
          <w:rFonts w:cs="Calibri"/>
          <w:sz w:val="20"/>
          <w:szCs w:val="20"/>
        </w:rPr>
        <w:t xml:space="preserve">.  </w:t>
      </w:r>
    </w:p>
    <w:p w:rsidR="0031569A" w:rsidRPr="00681CFD" w:rsidRDefault="0031569A" w:rsidP="0031569A">
      <w:pPr>
        <w:numPr>
          <w:ilvl w:val="1"/>
          <w:numId w:val="18"/>
        </w:numPr>
        <w:spacing w:after="240"/>
        <w:rPr>
          <w:rFonts w:eastAsia="MS Mincho" w:cs="Calibri"/>
          <w:sz w:val="20"/>
          <w:szCs w:val="20"/>
        </w:rPr>
      </w:pPr>
      <w:r w:rsidRPr="00681CFD">
        <w:rPr>
          <w:rFonts w:cs="Calibri"/>
          <w:sz w:val="20"/>
          <w:szCs w:val="20"/>
          <w:u w:val="single"/>
        </w:rPr>
        <w:t>Restrictions</w:t>
      </w:r>
      <w:r w:rsidRPr="00681CFD">
        <w:rPr>
          <w:rFonts w:cs="Calibri"/>
          <w:sz w:val="20"/>
          <w:szCs w:val="20"/>
        </w:rPr>
        <w:t>.  You shall not</w:t>
      </w:r>
      <w:r w:rsidR="00522BC6" w:rsidRPr="00681CFD">
        <w:rPr>
          <w:rFonts w:cs="Calibri"/>
          <w:sz w:val="20"/>
          <w:szCs w:val="20"/>
        </w:rPr>
        <w:t xml:space="preserve"> use </w:t>
      </w:r>
      <w:r w:rsidR="00456308">
        <w:rPr>
          <w:rFonts w:cs="Calibri"/>
          <w:sz w:val="20"/>
          <w:szCs w:val="20"/>
        </w:rPr>
        <w:t>y</w:t>
      </w:r>
      <w:r w:rsidR="00522BC6" w:rsidRPr="00681CFD">
        <w:rPr>
          <w:rFonts w:cs="Calibri"/>
          <w:sz w:val="20"/>
          <w:szCs w:val="20"/>
        </w:rPr>
        <w:t>our Private Key or</w:t>
      </w:r>
      <w:r w:rsidR="0078046D" w:rsidRPr="00681CFD">
        <w:rPr>
          <w:rFonts w:cs="Calibri"/>
          <w:sz w:val="20"/>
          <w:szCs w:val="20"/>
        </w:rPr>
        <w:t xml:space="preserve"> Certificate to</w:t>
      </w:r>
      <w:r w:rsidRPr="00681CFD">
        <w:rPr>
          <w:rFonts w:cs="Calibri"/>
          <w:sz w:val="20"/>
          <w:szCs w:val="20"/>
        </w:rPr>
        <w:t>:</w:t>
      </w:r>
    </w:p>
    <w:p w:rsidR="00522BC6" w:rsidRPr="00681CFD" w:rsidRDefault="00522BC6" w:rsidP="0031569A">
      <w:pPr>
        <w:numPr>
          <w:ilvl w:val="2"/>
          <w:numId w:val="18"/>
        </w:numPr>
        <w:spacing w:after="240"/>
        <w:rPr>
          <w:rFonts w:eastAsia="MS Mincho" w:cs="Calibri"/>
          <w:sz w:val="20"/>
          <w:szCs w:val="20"/>
        </w:rPr>
      </w:pPr>
      <w:r w:rsidRPr="00681CFD">
        <w:rPr>
          <w:rFonts w:cs="Calibri"/>
          <w:sz w:val="20"/>
          <w:szCs w:val="20"/>
        </w:rPr>
        <w:t xml:space="preserve">operate nuclear power facilities, air traffic control systems, aircraft navigation systems, weapons control systems, or any other system requiring failsafe operation whose failure could lead to injury, death or environmental damage; </w:t>
      </w:r>
    </w:p>
    <w:p w:rsidR="0031569A" w:rsidRPr="00681CFD" w:rsidRDefault="007D651B" w:rsidP="0031569A">
      <w:pPr>
        <w:numPr>
          <w:ilvl w:val="2"/>
          <w:numId w:val="18"/>
        </w:numPr>
        <w:spacing w:after="240"/>
        <w:rPr>
          <w:rFonts w:eastAsia="MS Mincho" w:cs="Calibri"/>
          <w:sz w:val="20"/>
          <w:szCs w:val="20"/>
        </w:rPr>
      </w:pPr>
      <w:r w:rsidRPr="00681CFD">
        <w:rPr>
          <w:rFonts w:cs="Arial"/>
          <w:sz w:val="20"/>
          <w:szCs w:val="20"/>
        </w:rPr>
        <w:t xml:space="preserve">send, </w:t>
      </w:r>
      <w:r w:rsidRPr="00681CFD">
        <w:rPr>
          <w:rFonts w:eastAsia="MS Mincho" w:cs="Calibri"/>
          <w:sz w:val="20"/>
          <w:szCs w:val="20"/>
        </w:rPr>
        <w:t xml:space="preserve">upload, distribute or deliver </w:t>
      </w:r>
      <w:r w:rsidRPr="00681CFD">
        <w:rPr>
          <w:rFonts w:cs="Arial"/>
          <w:sz w:val="20"/>
          <w:szCs w:val="20"/>
        </w:rPr>
        <w:t xml:space="preserve">unsolicited bulk correspondence, malicious code, code that is downloaded without a user’s consent, or </w:t>
      </w:r>
      <w:r w:rsidR="0031569A" w:rsidRPr="00681CFD">
        <w:rPr>
          <w:rFonts w:eastAsia="MS Mincho" w:cs="Calibri"/>
          <w:sz w:val="20"/>
          <w:szCs w:val="20"/>
        </w:rPr>
        <w:t>any files or software that may damage the operation of another’s computer</w:t>
      </w:r>
      <w:r w:rsidR="00522BC6" w:rsidRPr="00681CFD">
        <w:rPr>
          <w:rFonts w:eastAsia="MS Mincho" w:cs="Calibri"/>
          <w:sz w:val="20"/>
          <w:szCs w:val="20"/>
        </w:rPr>
        <w:t>;</w:t>
      </w:r>
    </w:p>
    <w:p w:rsidR="0031569A" w:rsidRPr="00681CFD" w:rsidRDefault="0031569A" w:rsidP="0031569A">
      <w:pPr>
        <w:numPr>
          <w:ilvl w:val="2"/>
          <w:numId w:val="18"/>
        </w:numPr>
        <w:spacing w:after="200"/>
        <w:rPr>
          <w:rFonts w:eastAsia="MS Mincho" w:cs="Arial"/>
          <w:sz w:val="20"/>
          <w:szCs w:val="20"/>
        </w:rPr>
      </w:pPr>
      <w:r w:rsidRPr="00681CFD">
        <w:rPr>
          <w:rFonts w:eastAsia="MS Mincho" w:cs="Calibri"/>
          <w:sz w:val="20"/>
          <w:szCs w:val="20"/>
        </w:rPr>
        <w:lastRenderedPageBreak/>
        <w:t xml:space="preserve">make </w:t>
      </w:r>
      <w:r w:rsidR="00522BC6" w:rsidRPr="00681CFD">
        <w:rPr>
          <w:rFonts w:eastAsia="MS Mincho" w:cs="Calibri"/>
          <w:sz w:val="20"/>
          <w:szCs w:val="20"/>
        </w:rPr>
        <w:t>mis</w:t>
      </w:r>
      <w:r w:rsidRPr="00681CFD">
        <w:rPr>
          <w:rFonts w:eastAsia="MS Mincho" w:cs="Calibri"/>
          <w:sz w:val="20"/>
          <w:szCs w:val="20"/>
        </w:rPr>
        <w:t xml:space="preserve">representations about </w:t>
      </w:r>
      <w:r w:rsidR="00522BC6" w:rsidRPr="00681CFD">
        <w:rPr>
          <w:rFonts w:eastAsia="MS Mincho" w:cs="Calibri"/>
          <w:sz w:val="20"/>
          <w:szCs w:val="20"/>
        </w:rPr>
        <w:t xml:space="preserve">your </w:t>
      </w:r>
      <w:r w:rsidRPr="00681CFD">
        <w:rPr>
          <w:rFonts w:eastAsia="MS Mincho" w:cs="Calibri"/>
          <w:sz w:val="20"/>
          <w:szCs w:val="20"/>
        </w:rPr>
        <w:t>Certificate</w:t>
      </w:r>
      <w:r w:rsidR="00522BC6" w:rsidRPr="00681CFD">
        <w:rPr>
          <w:rFonts w:eastAsia="MS Mincho" w:cs="Calibri"/>
          <w:sz w:val="20"/>
          <w:szCs w:val="20"/>
        </w:rPr>
        <w:t xml:space="preserve">, yourself, or </w:t>
      </w:r>
      <w:r w:rsidRPr="00681CFD">
        <w:rPr>
          <w:rFonts w:eastAsia="MS Mincho" w:cs="Calibri"/>
          <w:sz w:val="20"/>
          <w:szCs w:val="20"/>
        </w:rPr>
        <w:t xml:space="preserve"> </w:t>
      </w:r>
      <w:r w:rsidR="00522BC6" w:rsidRPr="00681CFD">
        <w:rPr>
          <w:rFonts w:eastAsia="MS Mincho" w:cs="Calibri"/>
          <w:sz w:val="20"/>
          <w:szCs w:val="20"/>
        </w:rPr>
        <w:t>your affiliation with any entity</w:t>
      </w:r>
      <w:r w:rsidR="007D651B" w:rsidRPr="00681CFD">
        <w:rPr>
          <w:rFonts w:eastAsia="MS Mincho" w:cs="Calibri"/>
          <w:sz w:val="20"/>
          <w:szCs w:val="20"/>
        </w:rPr>
        <w:t xml:space="preserve">, or </w:t>
      </w:r>
      <w:r w:rsidR="007D651B" w:rsidRPr="00681CFD">
        <w:rPr>
          <w:rFonts w:cs="Arial"/>
          <w:sz w:val="20"/>
          <w:szCs w:val="20"/>
        </w:rPr>
        <w:t>breach the confidence of a third party</w:t>
      </w:r>
      <w:r w:rsidR="00522BC6" w:rsidRPr="00681CFD">
        <w:rPr>
          <w:rFonts w:eastAsia="MS Mincho" w:cs="Calibri"/>
          <w:sz w:val="20"/>
          <w:szCs w:val="20"/>
        </w:rPr>
        <w:t xml:space="preserve">; </w:t>
      </w:r>
    </w:p>
    <w:p w:rsidR="007D651B" w:rsidRPr="00681CFD" w:rsidRDefault="007D651B" w:rsidP="0031569A">
      <w:pPr>
        <w:numPr>
          <w:ilvl w:val="2"/>
          <w:numId w:val="18"/>
        </w:numPr>
        <w:spacing w:after="200"/>
        <w:rPr>
          <w:rFonts w:eastAsia="MS Mincho" w:cs="Arial"/>
          <w:sz w:val="20"/>
          <w:szCs w:val="20"/>
        </w:rPr>
      </w:pPr>
      <w:r w:rsidRPr="00681CFD">
        <w:rPr>
          <w:rFonts w:cs="Calibri"/>
          <w:sz w:val="20"/>
          <w:szCs w:val="20"/>
        </w:rPr>
        <w:t xml:space="preserve">modify, sub license, reverse-engineer, or create a derivative work of any Certificate or Private Key or take any action to </w:t>
      </w:r>
      <w:r w:rsidR="0031569A" w:rsidRPr="00681CFD">
        <w:rPr>
          <w:rFonts w:cs="Arial"/>
          <w:sz w:val="20"/>
          <w:szCs w:val="20"/>
        </w:rPr>
        <w:t>att</w:t>
      </w:r>
      <w:r w:rsidR="00522BC6" w:rsidRPr="00681CFD">
        <w:rPr>
          <w:rFonts w:cs="Arial"/>
          <w:sz w:val="20"/>
          <w:szCs w:val="20"/>
        </w:rPr>
        <w:t xml:space="preserve">ack or attempt to disrupt the trustworthy operation of </w:t>
      </w:r>
      <w:r w:rsidRPr="00681CFD">
        <w:rPr>
          <w:rFonts w:cs="Arial"/>
          <w:sz w:val="20"/>
          <w:szCs w:val="20"/>
        </w:rPr>
        <w:t>any</w:t>
      </w:r>
      <w:r w:rsidR="00522BC6" w:rsidRPr="00681CFD">
        <w:rPr>
          <w:rFonts w:cs="Arial"/>
          <w:sz w:val="20"/>
          <w:szCs w:val="20"/>
        </w:rPr>
        <w:t xml:space="preserve"> Public Key Infrastructure </w:t>
      </w:r>
      <w:r w:rsidRPr="00681CFD">
        <w:rPr>
          <w:rFonts w:cs="Arial"/>
          <w:sz w:val="20"/>
          <w:szCs w:val="20"/>
        </w:rPr>
        <w:t>in which your Key Pair or Certificate participates; or</w:t>
      </w:r>
    </w:p>
    <w:p w:rsidR="0031569A" w:rsidRPr="00681CFD" w:rsidRDefault="007D651B" w:rsidP="007D651B">
      <w:pPr>
        <w:numPr>
          <w:ilvl w:val="2"/>
          <w:numId w:val="18"/>
        </w:numPr>
        <w:spacing w:after="200"/>
        <w:rPr>
          <w:rFonts w:eastAsia="MS Mincho" w:cs="Arial"/>
          <w:sz w:val="20"/>
          <w:szCs w:val="20"/>
        </w:rPr>
      </w:pPr>
      <w:r w:rsidRPr="00681CFD">
        <w:rPr>
          <w:rFonts w:cs="Arial"/>
          <w:sz w:val="20"/>
          <w:szCs w:val="20"/>
        </w:rPr>
        <w:t xml:space="preserve">act in a manner that could reasonably result in a civil or criminal action being taken against You, your </w:t>
      </w:r>
      <w:r w:rsidR="009724FB" w:rsidRPr="00681CFD">
        <w:rPr>
          <w:rFonts w:cs="Arial"/>
          <w:sz w:val="20"/>
          <w:szCs w:val="20"/>
        </w:rPr>
        <w:t>s</w:t>
      </w:r>
      <w:r w:rsidRPr="00681CFD">
        <w:rPr>
          <w:rFonts w:cs="Arial"/>
          <w:sz w:val="20"/>
          <w:szCs w:val="20"/>
        </w:rPr>
        <w:t xml:space="preserve">ponsor, or DigiCert. </w:t>
      </w:r>
    </w:p>
    <w:p w:rsidR="0031531B" w:rsidRPr="00681CFD" w:rsidRDefault="0031531B" w:rsidP="0031531B">
      <w:pPr>
        <w:pStyle w:val="NormalWeb"/>
        <w:numPr>
          <w:ilvl w:val="0"/>
          <w:numId w:val="18"/>
        </w:numPr>
        <w:spacing w:before="0" w:beforeAutospacing="0" w:after="240" w:afterAutospacing="0"/>
        <w:rPr>
          <w:rFonts w:ascii="Cambria" w:hAnsi="Cambria" w:cs="Calibri"/>
          <w:b/>
          <w:sz w:val="20"/>
          <w:szCs w:val="20"/>
        </w:rPr>
      </w:pPr>
      <w:r w:rsidRPr="00681CFD">
        <w:rPr>
          <w:rFonts w:ascii="Cambria" w:hAnsi="Cambria" w:cs="Calibri"/>
          <w:b/>
          <w:sz w:val="20"/>
          <w:szCs w:val="20"/>
        </w:rPr>
        <w:t xml:space="preserve">CERTIFICATE GENERATION AND </w:t>
      </w:r>
      <w:r w:rsidR="00681CFD" w:rsidRPr="00681CFD">
        <w:rPr>
          <w:rFonts w:ascii="Cambria" w:hAnsi="Cambria" w:cs="Calibri"/>
          <w:b/>
          <w:sz w:val="20"/>
          <w:szCs w:val="20"/>
        </w:rPr>
        <w:t>PROTECTION</w:t>
      </w:r>
    </w:p>
    <w:p w:rsidR="006B69C4" w:rsidRPr="00681CFD" w:rsidRDefault="00206742" w:rsidP="00417C99">
      <w:pPr>
        <w:pStyle w:val="NormalWeb"/>
        <w:numPr>
          <w:ilvl w:val="1"/>
          <w:numId w:val="18"/>
        </w:numPr>
        <w:spacing w:before="0" w:beforeAutospacing="0" w:after="240" w:afterAutospacing="0"/>
        <w:rPr>
          <w:rFonts w:ascii="Cambria" w:hAnsi="Cambria" w:cs="Calibri"/>
          <w:sz w:val="20"/>
          <w:szCs w:val="20"/>
        </w:rPr>
      </w:pPr>
      <w:r w:rsidRPr="00681CFD">
        <w:rPr>
          <w:rFonts w:ascii="Cambria" w:hAnsi="Cambria" w:cs="Calibri"/>
          <w:sz w:val="20"/>
          <w:szCs w:val="20"/>
          <w:u w:val="single"/>
        </w:rPr>
        <w:t>Verification</w:t>
      </w:r>
      <w:r w:rsidRPr="00681CFD">
        <w:rPr>
          <w:rFonts w:ascii="Cambria" w:hAnsi="Cambria" w:cs="Calibri"/>
          <w:sz w:val="20"/>
          <w:szCs w:val="20"/>
        </w:rPr>
        <w:t xml:space="preserve">.  </w:t>
      </w:r>
      <w:r w:rsidR="00F466FF">
        <w:rPr>
          <w:rFonts w:ascii="Cambria" w:hAnsi="Cambria" w:cs="Calibri"/>
          <w:sz w:val="20"/>
          <w:szCs w:val="20"/>
        </w:rPr>
        <w:t>An agent of OSG or DigiCert</w:t>
      </w:r>
      <w:r w:rsidR="00B06536">
        <w:rPr>
          <w:rFonts w:ascii="Cambria" w:hAnsi="Cambria" w:cs="Calibri"/>
          <w:sz w:val="20"/>
          <w:szCs w:val="20"/>
        </w:rPr>
        <w:t xml:space="preserve"> will</w:t>
      </w:r>
      <w:r w:rsidR="00FC70F6" w:rsidRPr="00681CFD">
        <w:rPr>
          <w:rFonts w:ascii="Cambria" w:hAnsi="Cambria" w:cs="Calibri"/>
          <w:sz w:val="20"/>
          <w:szCs w:val="20"/>
        </w:rPr>
        <w:t xml:space="preserve"> </w:t>
      </w:r>
      <w:r w:rsidR="002A1AB9" w:rsidRPr="00681CFD">
        <w:rPr>
          <w:rFonts w:ascii="Cambria" w:hAnsi="Cambria" w:cs="Calibri"/>
          <w:sz w:val="20"/>
          <w:szCs w:val="20"/>
        </w:rPr>
        <w:t>verif</w:t>
      </w:r>
      <w:r w:rsidR="00B06536">
        <w:rPr>
          <w:rFonts w:ascii="Cambria" w:hAnsi="Cambria" w:cs="Calibri"/>
          <w:sz w:val="20"/>
          <w:szCs w:val="20"/>
        </w:rPr>
        <w:t xml:space="preserve">y </w:t>
      </w:r>
      <w:r w:rsidR="00195EB0">
        <w:rPr>
          <w:rFonts w:ascii="Cambria" w:hAnsi="Cambria" w:cs="Calibri"/>
          <w:sz w:val="20"/>
          <w:szCs w:val="20"/>
        </w:rPr>
        <w:t xml:space="preserve">your Certificate application </w:t>
      </w:r>
      <w:r w:rsidR="002A1AB9" w:rsidRPr="00681CFD">
        <w:rPr>
          <w:rFonts w:ascii="Cambria" w:hAnsi="Cambria" w:cs="Calibri"/>
          <w:sz w:val="20"/>
          <w:szCs w:val="20"/>
        </w:rPr>
        <w:t xml:space="preserve">in accordance with </w:t>
      </w:r>
      <w:r w:rsidR="00F466FF">
        <w:rPr>
          <w:rFonts w:ascii="Cambria" w:hAnsi="Cambria" w:cs="Calibri"/>
          <w:sz w:val="20"/>
          <w:szCs w:val="20"/>
        </w:rPr>
        <w:t xml:space="preserve">the applicable policy document (such as </w:t>
      </w:r>
      <w:r w:rsidR="00DF44E3" w:rsidRPr="00681CFD">
        <w:rPr>
          <w:rFonts w:ascii="Cambria" w:hAnsi="Cambria" w:cs="Calibri"/>
          <w:sz w:val="20"/>
          <w:szCs w:val="20"/>
        </w:rPr>
        <w:t>DigiCert</w:t>
      </w:r>
      <w:r w:rsidR="007D651B" w:rsidRPr="00681CFD">
        <w:rPr>
          <w:rFonts w:ascii="Cambria" w:hAnsi="Cambria" w:cs="Calibri"/>
          <w:sz w:val="20"/>
          <w:szCs w:val="20"/>
        </w:rPr>
        <w:t>’s Certification Practices Statement</w:t>
      </w:r>
      <w:r w:rsidR="00F466FF">
        <w:rPr>
          <w:rFonts w:ascii="Cambria" w:hAnsi="Cambria" w:cs="Calibri"/>
          <w:sz w:val="20"/>
          <w:szCs w:val="20"/>
        </w:rPr>
        <w:t>)</w:t>
      </w:r>
      <w:r w:rsidR="007D651B" w:rsidRPr="00681CFD">
        <w:rPr>
          <w:rFonts w:ascii="Cambria" w:hAnsi="Cambria" w:cs="Calibri"/>
          <w:sz w:val="20"/>
          <w:szCs w:val="20"/>
        </w:rPr>
        <w:t xml:space="preserve"> </w:t>
      </w:r>
      <w:r w:rsidR="00DF44E3" w:rsidRPr="00681CFD">
        <w:rPr>
          <w:rFonts w:ascii="Cambria" w:hAnsi="Cambria" w:cs="Calibri"/>
          <w:sz w:val="20"/>
          <w:szCs w:val="20"/>
        </w:rPr>
        <w:t xml:space="preserve">and </w:t>
      </w:r>
      <w:r w:rsidR="00A117C6" w:rsidRPr="00681CFD">
        <w:rPr>
          <w:rFonts w:ascii="Cambria" w:hAnsi="Cambria" w:cs="Calibri"/>
          <w:sz w:val="20"/>
          <w:szCs w:val="20"/>
        </w:rPr>
        <w:t xml:space="preserve">industry </w:t>
      </w:r>
      <w:r w:rsidR="002A1AB9" w:rsidRPr="00681CFD">
        <w:rPr>
          <w:rFonts w:ascii="Cambria" w:hAnsi="Cambria" w:cs="Calibri"/>
          <w:sz w:val="20"/>
          <w:szCs w:val="20"/>
        </w:rPr>
        <w:t>guidelines</w:t>
      </w:r>
      <w:r w:rsidR="0031531B" w:rsidRPr="00681CFD">
        <w:rPr>
          <w:rFonts w:ascii="Cambria" w:hAnsi="Cambria" w:cs="Calibri"/>
          <w:sz w:val="20"/>
          <w:szCs w:val="20"/>
        </w:rPr>
        <w:t xml:space="preserve">. </w:t>
      </w:r>
      <w:r w:rsidR="00B06536">
        <w:rPr>
          <w:rFonts w:ascii="Cambria" w:hAnsi="Cambria" w:cs="Calibri"/>
          <w:sz w:val="20"/>
          <w:szCs w:val="20"/>
        </w:rPr>
        <w:t>V</w:t>
      </w:r>
      <w:r w:rsidR="007875F7" w:rsidRPr="00681CFD">
        <w:rPr>
          <w:rFonts w:ascii="Cambria" w:hAnsi="Cambria" w:cs="Calibri"/>
          <w:sz w:val="20"/>
          <w:szCs w:val="20"/>
        </w:rPr>
        <w:t xml:space="preserve">erification is </w:t>
      </w:r>
      <w:r w:rsidR="00FC70F6" w:rsidRPr="00681CFD">
        <w:rPr>
          <w:rFonts w:ascii="Cambria" w:hAnsi="Cambria" w:cs="Calibri"/>
          <w:sz w:val="20"/>
          <w:szCs w:val="20"/>
        </w:rPr>
        <w:t xml:space="preserve">subject to </w:t>
      </w:r>
      <w:r w:rsidR="007875F7" w:rsidRPr="00681CFD">
        <w:rPr>
          <w:rFonts w:ascii="Cambria" w:hAnsi="Cambria" w:cs="Calibri"/>
          <w:sz w:val="20"/>
          <w:szCs w:val="20"/>
        </w:rPr>
        <w:t xml:space="preserve">DigiCert’s </w:t>
      </w:r>
      <w:r w:rsidR="00B06536">
        <w:rPr>
          <w:rFonts w:ascii="Cambria" w:hAnsi="Cambria" w:cs="Calibri"/>
          <w:sz w:val="20"/>
          <w:szCs w:val="20"/>
        </w:rPr>
        <w:t>approval</w:t>
      </w:r>
      <w:r w:rsidR="007875F7" w:rsidRPr="00681CFD">
        <w:rPr>
          <w:rFonts w:ascii="Cambria" w:hAnsi="Cambria" w:cs="Calibri"/>
          <w:sz w:val="20"/>
          <w:szCs w:val="20"/>
        </w:rPr>
        <w:t xml:space="preserve">, and </w:t>
      </w:r>
      <w:r w:rsidR="002A1AB9" w:rsidRPr="00681CFD">
        <w:rPr>
          <w:rFonts w:ascii="Cambria" w:hAnsi="Cambria" w:cs="Calibri"/>
          <w:sz w:val="20"/>
          <w:szCs w:val="20"/>
        </w:rPr>
        <w:t xml:space="preserve">DigiCert may refuse to </w:t>
      </w:r>
      <w:r w:rsidR="00FC70F6" w:rsidRPr="00681CFD">
        <w:rPr>
          <w:rFonts w:ascii="Cambria" w:hAnsi="Cambria" w:cs="Calibri"/>
          <w:sz w:val="20"/>
          <w:szCs w:val="20"/>
        </w:rPr>
        <w:t>issue</w:t>
      </w:r>
      <w:r w:rsidR="002A1AB9" w:rsidRPr="00681CFD">
        <w:rPr>
          <w:rFonts w:ascii="Cambria" w:hAnsi="Cambria" w:cs="Calibri"/>
          <w:sz w:val="20"/>
          <w:szCs w:val="20"/>
        </w:rPr>
        <w:t xml:space="preserve"> </w:t>
      </w:r>
      <w:r w:rsidR="00092582" w:rsidRPr="00681CFD">
        <w:rPr>
          <w:rFonts w:ascii="Cambria" w:hAnsi="Cambria" w:cs="Calibri"/>
          <w:sz w:val="20"/>
          <w:szCs w:val="20"/>
        </w:rPr>
        <w:t>a</w:t>
      </w:r>
      <w:r w:rsidR="002A1AB9" w:rsidRPr="00681CFD">
        <w:rPr>
          <w:rFonts w:ascii="Cambria" w:hAnsi="Cambria" w:cs="Calibri"/>
          <w:sz w:val="20"/>
          <w:szCs w:val="20"/>
        </w:rPr>
        <w:t xml:space="preserve"> Certificate </w:t>
      </w:r>
      <w:r w:rsidR="00092582" w:rsidRPr="00681CFD">
        <w:rPr>
          <w:rFonts w:ascii="Cambria" w:hAnsi="Cambria" w:cs="Calibri"/>
          <w:sz w:val="20"/>
          <w:szCs w:val="20"/>
        </w:rPr>
        <w:t>for any reason.</w:t>
      </w:r>
      <w:r w:rsidR="00417C99" w:rsidRPr="00681CFD">
        <w:rPr>
          <w:rFonts w:ascii="Cambria" w:hAnsi="Cambria" w:cs="Calibri"/>
          <w:sz w:val="20"/>
          <w:szCs w:val="20"/>
        </w:rPr>
        <w:t xml:space="preserve">  </w:t>
      </w:r>
      <w:r w:rsidR="00A117C6" w:rsidRPr="00681CFD">
        <w:rPr>
          <w:rFonts w:ascii="Cambria" w:hAnsi="Cambria" w:cs="Calibri"/>
          <w:sz w:val="20"/>
          <w:szCs w:val="20"/>
        </w:rPr>
        <w:t xml:space="preserve">DigiCert is not required to </w:t>
      </w:r>
      <w:r w:rsidR="00417C99" w:rsidRPr="00681CFD">
        <w:rPr>
          <w:rFonts w:ascii="Cambria" w:hAnsi="Cambria" w:cs="Calibri"/>
          <w:sz w:val="20"/>
          <w:szCs w:val="20"/>
        </w:rPr>
        <w:t xml:space="preserve">provide a reason for the </w:t>
      </w:r>
      <w:r w:rsidR="00A117C6" w:rsidRPr="00681CFD">
        <w:rPr>
          <w:rFonts w:ascii="Cambria" w:hAnsi="Cambria" w:cs="Calibri"/>
          <w:sz w:val="20"/>
          <w:szCs w:val="20"/>
        </w:rPr>
        <w:t>refusal</w:t>
      </w:r>
      <w:r w:rsidR="00417C99" w:rsidRPr="00681CFD">
        <w:rPr>
          <w:rFonts w:ascii="Cambria" w:hAnsi="Cambria" w:cs="Calibri"/>
          <w:sz w:val="20"/>
          <w:szCs w:val="20"/>
        </w:rPr>
        <w:t>.</w:t>
      </w:r>
      <w:r w:rsidR="000B1DAB">
        <w:rPr>
          <w:rFonts w:ascii="Cambria" w:hAnsi="Cambria" w:cs="Calibri"/>
          <w:sz w:val="20"/>
          <w:szCs w:val="20"/>
        </w:rPr>
        <w:t xml:space="preserve">  DigiCert may deliver an issued Certificate in any manner it sees fit.</w:t>
      </w:r>
    </w:p>
    <w:p w:rsidR="006B69C4" w:rsidRPr="00681CFD" w:rsidRDefault="00FC70F6" w:rsidP="00417C99">
      <w:pPr>
        <w:pStyle w:val="NormalWeb"/>
        <w:numPr>
          <w:ilvl w:val="1"/>
          <w:numId w:val="18"/>
        </w:numPr>
        <w:spacing w:before="0" w:beforeAutospacing="0" w:after="240" w:afterAutospacing="0"/>
        <w:rPr>
          <w:rFonts w:ascii="Cambria" w:hAnsi="Cambria" w:cs="Calibri"/>
          <w:sz w:val="20"/>
          <w:szCs w:val="20"/>
        </w:rPr>
      </w:pPr>
      <w:r w:rsidRPr="00681CFD">
        <w:rPr>
          <w:rFonts w:ascii="Cambria" w:hAnsi="Cambria" w:cs="Calibri"/>
          <w:sz w:val="20"/>
          <w:szCs w:val="20"/>
          <w:u w:val="single"/>
        </w:rPr>
        <w:t>Certificate License</w:t>
      </w:r>
      <w:r w:rsidRPr="00681CFD">
        <w:rPr>
          <w:rFonts w:ascii="Cambria" w:hAnsi="Cambria" w:cs="Calibri"/>
          <w:sz w:val="20"/>
          <w:szCs w:val="20"/>
        </w:rPr>
        <w:t>.  Effective immediately after issuance</w:t>
      </w:r>
      <w:r w:rsidR="00804938" w:rsidRPr="00681CFD">
        <w:rPr>
          <w:rFonts w:ascii="Cambria" w:hAnsi="Cambria" w:cs="Calibri"/>
          <w:sz w:val="20"/>
          <w:szCs w:val="20"/>
        </w:rPr>
        <w:t xml:space="preserve"> and continuing until the Certificate </w:t>
      </w:r>
      <w:r w:rsidR="00B51F28" w:rsidRPr="00681CFD">
        <w:rPr>
          <w:rFonts w:ascii="Cambria" w:hAnsi="Cambria" w:cs="Calibri"/>
          <w:sz w:val="20"/>
          <w:szCs w:val="20"/>
        </w:rPr>
        <w:t xml:space="preserve">either </w:t>
      </w:r>
      <w:r w:rsidR="00804938" w:rsidRPr="00681CFD">
        <w:rPr>
          <w:rFonts w:ascii="Cambria" w:hAnsi="Cambria" w:cs="Calibri"/>
          <w:sz w:val="20"/>
          <w:szCs w:val="20"/>
        </w:rPr>
        <w:t xml:space="preserve">expires or is revoked, </w:t>
      </w:r>
      <w:r w:rsidR="002D6182" w:rsidRPr="00681CFD">
        <w:rPr>
          <w:rFonts w:ascii="Cambria" w:hAnsi="Cambria" w:cs="Calibri"/>
          <w:sz w:val="20"/>
          <w:szCs w:val="20"/>
        </w:rPr>
        <w:t xml:space="preserve">DigiCert grants </w:t>
      </w:r>
      <w:r w:rsidR="0031531B" w:rsidRPr="00681CFD">
        <w:rPr>
          <w:rFonts w:ascii="Cambria" w:hAnsi="Cambria" w:cs="Calibri"/>
          <w:sz w:val="20"/>
          <w:szCs w:val="20"/>
        </w:rPr>
        <w:t>You</w:t>
      </w:r>
      <w:r w:rsidR="002D6182" w:rsidRPr="00681CFD">
        <w:rPr>
          <w:rFonts w:ascii="Cambria" w:hAnsi="Cambria" w:cs="Calibri"/>
          <w:sz w:val="20"/>
          <w:szCs w:val="20"/>
        </w:rPr>
        <w:t xml:space="preserve"> a revocable, non-exclusive, non-transferable license to use</w:t>
      </w:r>
      <w:r w:rsidR="00051A9B" w:rsidRPr="00681CFD">
        <w:rPr>
          <w:rFonts w:ascii="Cambria" w:hAnsi="Cambria" w:cs="Calibri"/>
          <w:sz w:val="20"/>
          <w:szCs w:val="20"/>
        </w:rPr>
        <w:t xml:space="preserve"> the Certificate</w:t>
      </w:r>
      <w:r w:rsidR="00804938" w:rsidRPr="00681CFD">
        <w:rPr>
          <w:rFonts w:ascii="Cambria" w:hAnsi="Cambria" w:cs="Calibri"/>
          <w:sz w:val="20"/>
          <w:szCs w:val="20"/>
        </w:rPr>
        <w:t xml:space="preserve">, for the benefit of the </w:t>
      </w:r>
      <w:r w:rsidR="007D651B" w:rsidRPr="00681CFD">
        <w:rPr>
          <w:rFonts w:ascii="Cambria" w:hAnsi="Cambria" w:cs="Calibri"/>
          <w:sz w:val="20"/>
          <w:szCs w:val="20"/>
        </w:rPr>
        <w:t>s</w:t>
      </w:r>
      <w:r w:rsidR="00804938" w:rsidRPr="00681CFD">
        <w:rPr>
          <w:rFonts w:ascii="Cambria" w:hAnsi="Cambria" w:cs="Calibri"/>
          <w:sz w:val="20"/>
          <w:szCs w:val="20"/>
        </w:rPr>
        <w:t>ubject</w:t>
      </w:r>
      <w:r w:rsidR="007D651B" w:rsidRPr="00681CFD">
        <w:rPr>
          <w:rFonts w:ascii="Cambria" w:hAnsi="Cambria" w:cs="Calibri"/>
          <w:sz w:val="20"/>
          <w:szCs w:val="20"/>
        </w:rPr>
        <w:t xml:space="preserve"> identified </w:t>
      </w:r>
      <w:r w:rsidR="00051A9B" w:rsidRPr="00681CFD">
        <w:rPr>
          <w:rFonts w:ascii="Cambria" w:hAnsi="Cambria" w:cs="Calibri"/>
          <w:sz w:val="20"/>
          <w:szCs w:val="20"/>
        </w:rPr>
        <w:t>therein</w:t>
      </w:r>
      <w:r w:rsidR="007D651B" w:rsidRPr="00681CFD">
        <w:rPr>
          <w:rFonts w:ascii="Cambria" w:hAnsi="Cambria" w:cs="Calibri"/>
          <w:sz w:val="20"/>
          <w:szCs w:val="20"/>
        </w:rPr>
        <w:t xml:space="preserve">, and </w:t>
      </w:r>
      <w:r w:rsidR="002D6182" w:rsidRPr="00681CFD">
        <w:rPr>
          <w:rFonts w:ascii="Cambria" w:hAnsi="Cambria" w:cs="Calibri"/>
          <w:sz w:val="20"/>
          <w:szCs w:val="20"/>
        </w:rPr>
        <w:t xml:space="preserve">in connection with properly licensed </w:t>
      </w:r>
      <w:r w:rsidR="007D651B" w:rsidRPr="00681CFD">
        <w:rPr>
          <w:rFonts w:ascii="Cambria" w:hAnsi="Cambria" w:cs="Calibri"/>
          <w:sz w:val="20"/>
          <w:szCs w:val="20"/>
        </w:rPr>
        <w:t xml:space="preserve">and operating </w:t>
      </w:r>
      <w:r w:rsidR="002D6182" w:rsidRPr="00681CFD">
        <w:rPr>
          <w:rFonts w:ascii="Cambria" w:hAnsi="Cambria" w:cs="Calibri"/>
          <w:sz w:val="20"/>
          <w:szCs w:val="20"/>
        </w:rPr>
        <w:t>cryptographic</w:t>
      </w:r>
      <w:r w:rsidR="007D651B" w:rsidRPr="00681CFD">
        <w:rPr>
          <w:rFonts w:ascii="Cambria" w:hAnsi="Cambria" w:cs="Calibri"/>
          <w:sz w:val="20"/>
          <w:szCs w:val="20"/>
        </w:rPr>
        <w:t xml:space="preserve"> </w:t>
      </w:r>
      <w:r w:rsidR="002D6182" w:rsidRPr="00681CFD">
        <w:rPr>
          <w:rFonts w:ascii="Cambria" w:hAnsi="Cambria" w:cs="Calibri"/>
          <w:sz w:val="20"/>
          <w:szCs w:val="20"/>
        </w:rPr>
        <w:t>software</w:t>
      </w:r>
      <w:r w:rsidR="007D651B" w:rsidRPr="00681CFD">
        <w:rPr>
          <w:rFonts w:ascii="Cambria" w:hAnsi="Cambria" w:cs="Calibri"/>
          <w:sz w:val="20"/>
          <w:szCs w:val="20"/>
        </w:rPr>
        <w:t>,</w:t>
      </w:r>
      <w:r w:rsidR="002D6182" w:rsidRPr="00681CFD">
        <w:rPr>
          <w:rFonts w:ascii="Cambria" w:hAnsi="Cambria" w:cs="Calibri"/>
          <w:sz w:val="20"/>
          <w:szCs w:val="20"/>
        </w:rPr>
        <w:t xml:space="preserve"> to (i) create Digital Signatures</w:t>
      </w:r>
      <w:r w:rsidR="00051A9B" w:rsidRPr="00681CFD">
        <w:rPr>
          <w:rFonts w:ascii="Cambria" w:hAnsi="Cambria" w:cs="Calibri"/>
          <w:sz w:val="20"/>
          <w:szCs w:val="20"/>
        </w:rPr>
        <w:t>, (ii) encrypt and decrypt communications,</w:t>
      </w:r>
      <w:r w:rsidR="002D6182" w:rsidRPr="00681CFD">
        <w:rPr>
          <w:rFonts w:ascii="Cambria" w:hAnsi="Cambria" w:cs="Calibri"/>
          <w:sz w:val="20"/>
          <w:szCs w:val="20"/>
        </w:rPr>
        <w:t xml:space="preserve"> and</w:t>
      </w:r>
      <w:r w:rsidR="006C2969" w:rsidRPr="00681CFD">
        <w:rPr>
          <w:rFonts w:ascii="Cambria" w:hAnsi="Cambria" w:cs="Calibri"/>
          <w:sz w:val="20"/>
          <w:szCs w:val="20"/>
        </w:rPr>
        <w:t>/or</w:t>
      </w:r>
      <w:r w:rsidR="002D6182" w:rsidRPr="00681CFD">
        <w:rPr>
          <w:rFonts w:ascii="Cambria" w:hAnsi="Cambria" w:cs="Calibri"/>
          <w:sz w:val="20"/>
          <w:szCs w:val="20"/>
        </w:rPr>
        <w:t xml:space="preserve"> (</w:t>
      </w:r>
      <w:r w:rsidR="00051A9B" w:rsidRPr="00681CFD">
        <w:rPr>
          <w:rFonts w:ascii="Cambria" w:hAnsi="Cambria" w:cs="Calibri"/>
          <w:sz w:val="20"/>
          <w:szCs w:val="20"/>
        </w:rPr>
        <w:t>i</w:t>
      </w:r>
      <w:r w:rsidR="002D6182" w:rsidRPr="00681CFD">
        <w:rPr>
          <w:rFonts w:ascii="Cambria" w:hAnsi="Cambria" w:cs="Calibri"/>
          <w:sz w:val="20"/>
          <w:szCs w:val="20"/>
        </w:rPr>
        <w:t xml:space="preserve">ii) perform </w:t>
      </w:r>
      <w:r w:rsidR="00051A9B" w:rsidRPr="00681CFD">
        <w:rPr>
          <w:rFonts w:ascii="Cambria" w:hAnsi="Cambria" w:cs="Calibri"/>
          <w:sz w:val="20"/>
          <w:szCs w:val="20"/>
        </w:rPr>
        <w:t xml:space="preserve">other </w:t>
      </w:r>
      <w:r w:rsidR="002D6182" w:rsidRPr="00681CFD">
        <w:rPr>
          <w:rFonts w:ascii="Cambria" w:hAnsi="Cambria" w:cs="Calibri"/>
          <w:sz w:val="20"/>
          <w:szCs w:val="20"/>
        </w:rPr>
        <w:t>Public Key or Private Key operations</w:t>
      </w:r>
      <w:r w:rsidR="0080345C" w:rsidRPr="00681CFD">
        <w:rPr>
          <w:rFonts w:ascii="Cambria" w:hAnsi="Cambria" w:cs="Calibri"/>
          <w:sz w:val="20"/>
          <w:szCs w:val="20"/>
        </w:rPr>
        <w:t xml:space="preserve">.  </w:t>
      </w:r>
      <w:r w:rsidR="0031531B" w:rsidRPr="00681CFD">
        <w:rPr>
          <w:rFonts w:ascii="Cambria" w:hAnsi="Cambria" w:cs="Calibri"/>
          <w:sz w:val="20"/>
          <w:szCs w:val="20"/>
        </w:rPr>
        <w:t>You are</w:t>
      </w:r>
      <w:r w:rsidR="00417C99" w:rsidRPr="00681CFD">
        <w:rPr>
          <w:rFonts w:ascii="Cambria" w:hAnsi="Cambria" w:cs="Calibri"/>
          <w:sz w:val="20"/>
          <w:szCs w:val="20"/>
        </w:rPr>
        <w:t xml:space="preserve"> solely responsible for </w:t>
      </w:r>
      <w:r w:rsidR="0031531B" w:rsidRPr="00681CFD">
        <w:rPr>
          <w:rFonts w:ascii="Cambria" w:hAnsi="Cambria" w:cs="Calibri"/>
          <w:sz w:val="20"/>
          <w:szCs w:val="20"/>
        </w:rPr>
        <w:t>any</w:t>
      </w:r>
      <w:r w:rsidR="00417C99" w:rsidRPr="00681CFD">
        <w:rPr>
          <w:rFonts w:ascii="Cambria" w:hAnsi="Cambria" w:cs="Calibri"/>
          <w:sz w:val="20"/>
          <w:szCs w:val="20"/>
        </w:rPr>
        <w:t xml:space="preserve"> failure to renew or replace a Certificate prior to </w:t>
      </w:r>
      <w:r w:rsidR="00B51F28" w:rsidRPr="00681CFD">
        <w:rPr>
          <w:rFonts w:ascii="Cambria" w:hAnsi="Cambria" w:cs="Calibri"/>
          <w:sz w:val="20"/>
          <w:szCs w:val="20"/>
        </w:rPr>
        <w:t>its</w:t>
      </w:r>
      <w:r w:rsidR="00417C99" w:rsidRPr="00681CFD">
        <w:rPr>
          <w:rFonts w:ascii="Cambria" w:hAnsi="Cambria" w:cs="Calibri"/>
          <w:sz w:val="20"/>
          <w:szCs w:val="20"/>
        </w:rPr>
        <w:t xml:space="preserve"> expiration.  </w:t>
      </w:r>
    </w:p>
    <w:p w:rsidR="008B5312" w:rsidRDefault="00FE6F14" w:rsidP="008B5312">
      <w:pPr>
        <w:numPr>
          <w:ilvl w:val="1"/>
          <w:numId w:val="18"/>
        </w:numPr>
        <w:spacing w:after="240"/>
        <w:rPr>
          <w:rFonts w:cs="Calibri"/>
          <w:bCs/>
          <w:sz w:val="20"/>
          <w:szCs w:val="20"/>
        </w:rPr>
      </w:pPr>
      <w:r w:rsidRPr="00681CFD">
        <w:rPr>
          <w:rStyle w:val="Strong"/>
          <w:rFonts w:cs="Calibri"/>
          <w:b w:val="0"/>
          <w:sz w:val="20"/>
          <w:szCs w:val="20"/>
          <w:u w:val="single"/>
        </w:rPr>
        <w:t>Certificate Revocation</w:t>
      </w:r>
      <w:r w:rsidR="0031569A" w:rsidRPr="00681CFD">
        <w:rPr>
          <w:rStyle w:val="Strong"/>
          <w:rFonts w:cs="Calibri"/>
          <w:b w:val="0"/>
          <w:sz w:val="20"/>
          <w:szCs w:val="20"/>
          <w:u w:val="single"/>
        </w:rPr>
        <w:t xml:space="preserve"> and Termination</w:t>
      </w:r>
      <w:r w:rsidRPr="00681CFD">
        <w:rPr>
          <w:rStyle w:val="Strong"/>
          <w:rFonts w:cs="Calibri"/>
          <w:b w:val="0"/>
          <w:sz w:val="20"/>
          <w:szCs w:val="20"/>
        </w:rPr>
        <w:t xml:space="preserve">.  </w:t>
      </w:r>
      <w:r w:rsidRPr="00681CFD">
        <w:rPr>
          <w:rFonts w:cs="Calibri"/>
          <w:sz w:val="20"/>
          <w:szCs w:val="20"/>
        </w:rPr>
        <w:t>DigiCert may</w:t>
      </w:r>
      <w:r w:rsidR="0078349C" w:rsidRPr="00681CFD">
        <w:rPr>
          <w:rFonts w:cs="Calibri"/>
          <w:sz w:val="20"/>
          <w:szCs w:val="20"/>
        </w:rPr>
        <w:t xml:space="preserve"> </w:t>
      </w:r>
      <w:r w:rsidRPr="00681CFD">
        <w:rPr>
          <w:rFonts w:cs="Calibri"/>
          <w:sz w:val="20"/>
          <w:szCs w:val="20"/>
        </w:rPr>
        <w:t xml:space="preserve">revoke </w:t>
      </w:r>
      <w:r w:rsidR="002570D0" w:rsidRPr="00681CFD">
        <w:rPr>
          <w:rFonts w:cs="Calibri"/>
          <w:sz w:val="20"/>
          <w:szCs w:val="20"/>
        </w:rPr>
        <w:t>a</w:t>
      </w:r>
      <w:r w:rsidR="0031569A" w:rsidRPr="00681CFD">
        <w:rPr>
          <w:rFonts w:cs="Calibri"/>
          <w:sz w:val="20"/>
          <w:szCs w:val="20"/>
        </w:rPr>
        <w:t xml:space="preserve"> Certificate</w:t>
      </w:r>
      <w:r w:rsidR="00266DC4" w:rsidRPr="00681CFD">
        <w:rPr>
          <w:rFonts w:cs="Calibri"/>
          <w:sz w:val="20"/>
          <w:szCs w:val="20"/>
        </w:rPr>
        <w:t xml:space="preserve">, without notice, </w:t>
      </w:r>
      <w:r w:rsidR="0031569A" w:rsidRPr="00681CFD">
        <w:rPr>
          <w:rFonts w:cs="Calibri"/>
          <w:sz w:val="20"/>
          <w:szCs w:val="20"/>
        </w:rPr>
        <w:t>for the</w:t>
      </w:r>
      <w:r w:rsidR="001658B6" w:rsidRPr="00681CFD">
        <w:rPr>
          <w:rFonts w:cs="Calibri"/>
          <w:sz w:val="20"/>
          <w:szCs w:val="20"/>
        </w:rPr>
        <w:t xml:space="preserve"> reason</w:t>
      </w:r>
      <w:r w:rsidR="0031569A" w:rsidRPr="00681CFD">
        <w:rPr>
          <w:rFonts w:cs="Calibri"/>
          <w:sz w:val="20"/>
          <w:szCs w:val="20"/>
        </w:rPr>
        <w:t>s</w:t>
      </w:r>
      <w:r w:rsidR="001658B6" w:rsidRPr="00681CFD">
        <w:rPr>
          <w:rFonts w:cs="Calibri"/>
          <w:sz w:val="20"/>
          <w:szCs w:val="20"/>
        </w:rPr>
        <w:t xml:space="preserve"> stated in the CPS</w:t>
      </w:r>
      <w:r w:rsidR="00FF4621" w:rsidRPr="00681CFD">
        <w:rPr>
          <w:rFonts w:cs="Calibri"/>
          <w:sz w:val="20"/>
          <w:szCs w:val="20"/>
        </w:rPr>
        <w:t>, including if DigiCert believes revocation is necessary to protect its reputation or business</w:t>
      </w:r>
      <w:r w:rsidR="0031569A" w:rsidRPr="00681CFD">
        <w:rPr>
          <w:rFonts w:cs="Calibri"/>
          <w:sz w:val="20"/>
          <w:szCs w:val="20"/>
        </w:rPr>
        <w:t xml:space="preserve">. </w:t>
      </w:r>
      <w:r w:rsidR="00FF4621" w:rsidRPr="00681CFD">
        <w:rPr>
          <w:rFonts w:cs="Calibri"/>
          <w:sz w:val="20"/>
          <w:szCs w:val="20"/>
        </w:rPr>
        <w:t xml:space="preserve"> You</w:t>
      </w:r>
      <w:r w:rsidR="00B51F28" w:rsidRPr="00681CFD">
        <w:rPr>
          <w:rFonts w:cs="Calibri"/>
          <w:sz w:val="20"/>
          <w:szCs w:val="20"/>
        </w:rPr>
        <w:t xml:space="preserve"> </w:t>
      </w:r>
      <w:r w:rsidR="008B5312" w:rsidRPr="00681CFD">
        <w:rPr>
          <w:rFonts w:cs="Calibri"/>
          <w:sz w:val="20"/>
          <w:szCs w:val="20"/>
        </w:rPr>
        <w:t xml:space="preserve">shall promptly cease using </w:t>
      </w:r>
      <w:r w:rsidR="005E7CF0" w:rsidRPr="00681CFD">
        <w:rPr>
          <w:rFonts w:cs="Calibri"/>
          <w:sz w:val="20"/>
          <w:szCs w:val="20"/>
        </w:rPr>
        <w:t xml:space="preserve">the Certificate and </w:t>
      </w:r>
      <w:r w:rsidR="001C345A" w:rsidRPr="00681CFD">
        <w:rPr>
          <w:rFonts w:cs="Calibri"/>
          <w:sz w:val="20"/>
          <w:szCs w:val="20"/>
        </w:rPr>
        <w:t>corresponding</w:t>
      </w:r>
      <w:r w:rsidR="008B5312" w:rsidRPr="00681CFD">
        <w:rPr>
          <w:rFonts w:cs="Calibri"/>
          <w:sz w:val="20"/>
          <w:szCs w:val="20"/>
        </w:rPr>
        <w:t xml:space="preserve"> </w:t>
      </w:r>
      <w:r w:rsidR="0013662C" w:rsidRPr="00681CFD">
        <w:rPr>
          <w:rFonts w:cs="Calibri"/>
          <w:sz w:val="20"/>
          <w:szCs w:val="20"/>
        </w:rPr>
        <w:t>Private Key</w:t>
      </w:r>
      <w:r w:rsidR="008B5312" w:rsidRPr="00681CFD">
        <w:rPr>
          <w:rFonts w:cs="Calibri"/>
          <w:sz w:val="20"/>
          <w:szCs w:val="20"/>
        </w:rPr>
        <w:t xml:space="preserve"> </w:t>
      </w:r>
      <w:r w:rsidR="00051A9B" w:rsidRPr="00681CFD">
        <w:rPr>
          <w:rFonts w:cs="Calibri"/>
          <w:sz w:val="20"/>
          <w:szCs w:val="20"/>
        </w:rPr>
        <w:t xml:space="preserve">(except to </w:t>
      </w:r>
      <w:r w:rsidR="00283DAF" w:rsidRPr="00681CFD">
        <w:rPr>
          <w:rFonts w:cs="Calibri"/>
          <w:sz w:val="20"/>
          <w:szCs w:val="20"/>
        </w:rPr>
        <w:t xml:space="preserve">lawfully </w:t>
      </w:r>
      <w:r w:rsidR="00051A9B" w:rsidRPr="00681CFD">
        <w:rPr>
          <w:rFonts w:cs="Calibri"/>
          <w:sz w:val="20"/>
          <w:szCs w:val="20"/>
        </w:rPr>
        <w:t xml:space="preserve">decrypt previously encrypted communications) </w:t>
      </w:r>
      <w:r w:rsidR="008B5312" w:rsidRPr="00681CFD">
        <w:rPr>
          <w:rFonts w:cs="Calibri"/>
          <w:sz w:val="20"/>
          <w:szCs w:val="20"/>
        </w:rPr>
        <w:t>upon</w:t>
      </w:r>
      <w:r w:rsidR="00051A9B" w:rsidRPr="00681CFD">
        <w:rPr>
          <w:rFonts w:cs="Calibri"/>
          <w:sz w:val="20"/>
          <w:szCs w:val="20"/>
        </w:rPr>
        <w:t>:</w:t>
      </w:r>
      <w:r w:rsidR="008B5312" w:rsidRPr="00681CFD">
        <w:rPr>
          <w:rFonts w:cs="Calibri"/>
          <w:sz w:val="20"/>
          <w:szCs w:val="20"/>
        </w:rPr>
        <w:t xml:space="preserve"> (i) revocation of the Certificate</w:t>
      </w:r>
      <w:r w:rsidR="00477A88" w:rsidRPr="00681CFD">
        <w:rPr>
          <w:rFonts w:cs="Calibri"/>
          <w:sz w:val="20"/>
          <w:szCs w:val="20"/>
        </w:rPr>
        <w:t>, (ii) termination of this Agreement,</w:t>
      </w:r>
      <w:r w:rsidR="008B5312" w:rsidRPr="00681CFD">
        <w:rPr>
          <w:rFonts w:cs="Calibri"/>
          <w:sz w:val="20"/>
          <w:szCs w:val="20"/>
        </w:rPr>
        <w:t xml:space="preserve"> </w:t>
      </w:r>
      <w:r w:rsidR="00B51F28" w:rsidRPr="00681CFD">
        <w:rPr>
          <w:rFonts w:cs="Calibri"/>
          <w:sz w:val="20"/>
          <w:szCs w:val="20"/>
        </w:rPr>
        <w:t>or</w:t>
      </w:r>
      <w:r w:rsidR="008B5312" w:rsidRPr="00681CFD">
        <w:rPr>
          <w:rFonts w:cs="Calibri"/>
          <w:sz w:val="20"/>
          <w:szCs w:val="20"/>
        </w:rPr>
        <w:t xml:space="preserve"> (</w:t>
      </w:r>
      <w:r w:rsidR="00477A88" w:rsidRPr="00681CFD">
        <w:rPr>
          <w:rFonts w:cs="Calibri"/>
          <w:sz w:val="20"/>
          <w:szCs w:val="20"/>
        </w:rPr>
        <w:t>i</w:t>
      </w:r>
      <w:r w:rsidR="008B5312" w:rsidRPr="00681CFD">
        <w:rPr>
          <w:rFonts w:cs="Calibri"/>
          <w:sz w:val="20"/>
          <w:szCs w:val="20"/>
        </w:rPr>
        <w:t xml:space="preserve">ii) the date when the allowed usage period for the </w:t>
      </w:r>
      <w:r w:rsidR="001C345A" w:rsidRPr="00681CFD">
        <w:rPr>
          <w:rFonts w:cs="Calibri"/>
          <w:sz w:val="20"/>
          <w:szCs w:val="20"/>
        </w:rPr>
        <w:t xml:space="preserve">corresponding </w:t>
      </w:r>
      <w:r w:rsidR="0013662C" w:rsidRPr="00681CFD">
        <w:rPr>
          <w:rFonts w:cs="Calibri"/>
          <w:sz w:val="20"/>
          <w:szCs w:val="20"/>
        </w:rPr>
        <w:t>Private Key</w:t>
      </w:r>
      <w:r w:rsidR="008B5312" w:rsidRPr="00681CFD">
        <w:rPr>
          <w:rFonts w:cs="Calibri"/>
          <w:sz w:val="20"/>
          <w:szCs w:val="20"/>
        </w:rPr>
        <w:t xml:space="preserve"> expires.</w:t>
      </w:r>
      <w:r w:rsidR="00195EB0">
        <w:rPr>
          <w:rFonts w:cs="Calibri"/>
          <w:sz w:val="20"/>
          <w:szCs w:val="20"/>
        </w:rPr>
        <w:t xml:space="preserve"> </w:t>
      </w:r>
    </w:p>
    <w:p w:rsidR="000B1DAB" w:rsidRPr="00681CFD" w:rsidRDefault="000B1DAB" w:rsidP="008B5312">
      <w:pPr>
        <w:numPr>
          <w:ilvl w:val="1"/>
          <w:numId w:val="18"/>
        </w:numPr>
        <w:spacing w:after="240"/>
        <w:rPr>
          <w:rFonts w:cs="Calibri"/>
          <w:bCs/>
          <w:sz w:val="20"/>
          <w:szCs w:val="20"/>
        </w:rPr>
      </w:pPr>
      <w:r>
        <w:rPr>
          <w:rFonts w:cs="Calibri"/>
          <w:sz w:val="20"/>
          <w:szCs w:val="20"/>
          <w:u w:val="single"/>
        </w:rPr>
        <w:t>Obligation on Revocation or Expiration</w:t>
      </w:r>
      <w:r w:rsidRPr="00F46854">
        <w:rPr>
          <w:rFonts w:cs="Calibri"/>
          <w:b/>
          <w:sz w:val="20"/>
          <w:szCs w:val="20"/>
        </w:rPr>
        <w:t>.</w:t>
      </w:r>
      <w:r w:rsidRPr="00F46854">
        <w:rPr>
          <w:rFonts w:cs="Calibri"/>
          <w:sz w:val="20"/>
          <w:szCs w:val="20"/>
        </w:rPr>
        <w:t xml:space="preserve">  </w:t>
      </w:r>
      <w:r>
        <w:rPr>
          <w:rFonts w:cs="Calibri"/>
          <w:sz w:val="20"/>
          <w:szCs w:val="20"/>
        </w:rPr>
        <w:t>Applicant</w:t>
      </w:r>
      <w:r w:rsidRPr="00F46854">
        <w:rPr>
          <w:rFonts w:cs="Calibri"/>
          <w:sz w:val="20"/>
          <w:szCs w:val="20"/>
        </w:rPr>
        <w:t xml:space="preserve"> shall </w:t>
      </w:r>
      <w:r>
        <w:rPr>
          <w:rFonts w:cs="Calibri"/>
          <w:sz w:val="20"/>
          <w:szCs w:val="20"/>
        </w:rPr>
        <w:t>promptly cease using</w:t>
      </w:r>
      <w:r w:rsidRPr="00F46854">
        <w:rPr>
          <w:rFonts w:cs="Calibri"/>
          <w:sz w:val="20"/>
          <w:szCs w:val="20"/>
        </w:rPr>
        <w:t xml:space="preserve"> </w:t>
      </w:r>
      <w:r>
        <w:rPr>
          <w:rFonts w:cs="Calibri"/>
          <w:sz w:val="20"/>
          <w:szCs w:val="20"/>
        </w:rPr>
        <w:t>the Certificate and corresponding</w:t>
      </w:r>
      <w:r w:rsidRPr="00F46854">
        <w:rPr>
          <w:rFonts w:cs="Calibri"/>
          <w:sz w:val="20"/>
          <w:szCs w:val="20"/>
        </w:rPr>
        <w:t xml:space="preserve"> </w:t>
      </w:r>
      <w:r>
        <w:rPr>
          <w:rFonts w:cs="Calibri"/>
          <w:sz w:val="20"/>
          <w:szCs w:val="20"/>
        </w:rPr>
        <w:t>Private Key</w:t>
      </w:r>
      <w:r w:rsidRPr="00F46854">
        <w:rPr>
          <w:rFonts w:cs="Calibri"/>
          <w:sz w:val="20"/>
          <w:szCs w:val="20"/>
        </w:rPr>
        <w:t xml:space="preserve"> upon the earlier of (i) revocation of the Certificate </w:t>
      </w:r>
      <w:r>
        <w:rPr>
          <w:rFonts w:cs="Calibri"/>
          <w:sz w:val="20"/>
          <w:szCs w:val="20"/>
        </w:rPr>
        <w:t>or</w:t>
      </w:r>
      <w:r w:rsidRPr="00F46854">
        <w:rPr>
          <w:rFonts w:cs="Calibri"/>
          <w:sz w:val="20"/>
          <w:szCs w:val="20"/>
        </w:rPr>
        <w:t xml:space="preserve"> (ii) the date when the allowed usage period for the </w:t>
      </w:r>
      <w:r>
        <w:rPr>
          <w:rFonts w:cs="Calibri"/>
          <w:sz w:val="20"/>
          <w:szCs w:val="20"/>
        </w:rPr>
        <w:t>corresponding Private Key</w:t>
      </w:r>
      <w:r w:rsidRPr="00F46854">
        <w:rPr>
          <w:rFonts w:cs="Calibri"/>
          <w:sz w:val="20"/>
          <w:szCs w:val="20"/>
        </w:rPr>
        <w:t xml:space="preserve"> expires.</w:t>
      </w:r>
    </w:p>
    <w:p w:rsidR="00716732" w:rsidRPr="00681CFD" w:rsidRDefault="00761A09" w:rsidP="001658B6">
      <w:pPr>
        <w:keepNext/>
        <w:numPr>
          <w:ilvl w:val="0"/>
          <w:numId w:val="18"/>
        </w:numPr>
        <w:spacing w:after="240"/>
        <w:rPr>
          <w:rStyle w:val="Strong"/>
          <w:rFonts w:cs="Calibri"/>
          <w:bCs w:val="0"/>
          <w:sz w:val="20"/>
          <w:szCs w:val="20"/>
        </w:rPr>
      </w:pPr>
      <w:r w:rsidRPr="00681CFD">
        <w:rPr>
          <w:rStyle w:val="Strong"/>
          <w:rFonts w:cs="Calibri"/>
          <w:sz w:val="20"/>
          <w:szCs w:val="20"/>
        </w:rPr>
        <w:t xml:space="preserve">INTELLECTUAL PROPERTY AND </w:t>
      </w:r>
      <w:r w:rsidR="00716732" w:rsidRPr="00681CFD">
        <w:rPr>
          <w:rStyle w:val="Strong"/>
          <w:rFonts w:cs="Calibri"/>
          <w:sz w:val="20"/>
          <w:szCs w:val="20"/>
        </w:rPr>
        <w:t>INFORMATION</w:t>
      </w:r>
    </w:p>
    <w:p w:rsidR="0031569A" w:rsidRPr="00681CFD" w:rsidRDefault="0031569A" w:rsidP="0031569A">
      <w:pPr>
        <w:pStyle w:val="NormalWeb"/>
        <w:numPr>
          <w:ilvl w:val="1"/>
          <w:numId w:val="18"/>
        </w:numPr>
        <w:spacing w:before="0" w:beforeAutospacing="0" w:after="240" w:afterAutospacing="0"/>
        <w:rPr>
          <w:rFonts w:ascii="Cambria" w:hAnsi="Cambria" w:cs="Calibri"/>
          <w:sz w:val="20"/>
          <w:szCs w:val="20"/>
        </w:rPr>
      </w:pPr>
      <w:r w:rsidRPr="00681CFD">
        <w:rPr>
          <w:rFonts w:ascii="Cambria" w:hAnsi="Cambria" w:cs="Calibri"/>
          <w:sz w:val="20"/>
          <w:szCs w:val="20"/>
          <w:u w:val="single"/>
        </w:rPr>
        <w:t>Ownership</w:t>
      </w:r>
      <w:r w:rsidRPr="00681CFD">
        <w:rPr>
          <w:rFonts w:ascii="Cambria" w:hAnsi="Cambria" w:cs="Calibri"/>
          <w:sz w:val="20"/>
          <w:szCs w:val="20"/>
        </w:rPr>
        <w:t xml:space="preserve">.  DigiCert retains sole ownership in (i) any Certificates it issues, (ii) </w:t>
      </w:r>
      <w:r w:rsidR="00051A9B" w:rsidRPr="00681CFD">
        <w:rPr>
          <w:rFonts w:ascii="Cambria" w:hAnsi="Cambria" w:cs="Calibri"/>
          <w:sz w:val="20"/>
          <w:szCs w:val="20"/>
        </w:rPr>
        <w:t>a</w:t>
      </w:r>
      <w:r w:rsidRPr="00681CFD">
        <w:rPr>
          <w:rFonts w:ascii="Cambria" w:hAnsi="Cambria" w:cs="Calibri"/>
          <w:sz w:val="20"/>
          <w:szCs w:val="20"/>
        </w:rPr>
        <w:t xml:space="preserve">ll DigiCert trademarks, copyrights, and other intellectual property rights, (iii) </w:t>
      </w:r>
      <w:r w:rsidR="00B70A4F">
        <w:rPr>
          <w:rFonts w:ascii="Cambria" w:hAnsi="Cambria" w:cs="Calibri"/>
          <w:sz w:val="20"/>
          <w:szCs w:val="20"/>
        </w:rPr>
        <w:t>the</w:t>
      </w:r>
      <w:r w:rsidRPr="00681CFD">
        <w:rPr>
          <w:rFonts w:ascii="Cambria" w:hAnsi="Cambria" w:cs="Calibri"/>
          <w:sz w:val="20"/>
          <w:szCs w:val="20"/>
        </w:rPr>
        <w:t xml:space="preserve"> information collected by DigiCert, and (iv) any derivative works of the Certificates, regardless of who suggested or requested the derivative work.  </w:t>
      </w:r>
    </w:p>
    <w:p w:rsidR="001C345A" w:rsidRPr="00681CFD" w:rsidRDefault="00716732" w:rsidP="001C345A">
      <w:pPr>
        <w:numPr>
          <w:ilvl w:val="1"/>
          <w:numId w:val="18"/>
        </w:numPr>
        <w:autoSpaceDE w:val="0"/>
        <w:autoSpaceDN w:val="0"/>
        <w:adjustRightInd w:val="0"/>
        <w:spacing w:after="240"/>
        <w:rPr>
          <w:rFonts w:cs="Helvetica"/>
          <w:sz w:val="20"/>
          <w:szCs w:val="20"/>
        </w:rPr>
      </w:pPr>
      <w:r w:rsidRPr="00681CFD">
        <w:rPr>
          <w:rFonts w:cs="Calibri"/>
          <w:sz w:val="20"/>
          <w:szCs w:val="20"/>
          <w:u w:val="single"/>
        </w:rPr>
        <w:t>Publication of Certificate</w:t>
      </w:r>
      <w:r w:rsidRPr="00681CFD">
        <w:rPr>
          <w:rFonts w:cs="Calibri"/>
          <w:sz w:val="20"/>
          <w:szCs w:val="20"/>
        </w:rPr>
        <w:t xml:space="preserve">.  </w:t>
      </w:r>
      <w:r w:rsidR="00FF4621" w:rsidRPr="00681CFD">
        <w:rPr>
          <w:rFonts w:cs="Calibri"/>
          <w:sz w:val="20"/>
          <w:szCs w:val="20"/>
        </w:rPr>
        <w:t>You consent</w:t>
      </w:r>
      <w:r w:rsidRPr="00681CFD">
        <w:rPr>
          <w:rFonts w:cs="Calibri"/>
          <w:sz w:val="20"/>
          <w:szCs w:val="20"/>
        </w:rPr>
        <w:t xml:space="preserve"> to </w:t>
      </w:r>
      <w:r w:rsidR="00001C0E" w:rsidRPr="00681CFD">
        <w:rPr>
          <w:rFonts w:cs="Calibri"/>
          <w:sz w:val="20"/>
          <w:szCs w:val="20"/>
        </w:rPr>
        <w:t>(i</w:t>
      </w:r>
      <w:r w:rsidRPr="00681CFD">
        <w:rPr>
          <w:rFonts w:cs="Calibri"/>
          <w:sz w:val="20"/>
          <w:szCs w:val="20"/>
        </w:rPr>
        <w:t>) DigiCert’s public disclosure of information embedded in an issued Certificate</w:t>
      </w:r>
      <w:r w:rsidR="00051A9B" w:rsidRPr="00681CFD">
        <w:rPr>
          <w:rFonts w:cs="Calibri"/>
          <w:sz w:val="20"/>
          <w:szCs w:val="20"/>
        </w:rPr>
        <w:t>,</w:t>
      </w:r>
      <w:r w:rsidRPr="00681CFD">
        <w:rPr>
          <w:rFonts w:cs="Calibri"/>
          <w:sz w:val="20"/>
          <w:szCs w:val="20"/>
        </w:rPr>
        <w:t xml:space="preserve"> and </w:t>
      </w:r>
      <w:r w:rsidR="00001C0E" w:rsidRPr="00681CFD">
        <w:rPr>
          <w:rFonts w:cs="Calibri"/>
          <w:sz w:val="20"/>
          <w:szCs w:val="20"/>
        </w:rPr>
        <w:t>(ii</w:t>
      </w:r>
      <w:r w:rsidRPr="00681CFD">
        <w:rPr>
          <w:rFonts w:cs="Calibri"/>
          <w:sz w:val="20"/>
          <w:szCs w:val="20"/>
        </w:rPr>
        <w:t xml:space="preserve">) DigiCert’s transfer </w:t>
      </w:r>
      <w:r w:rsidR="00FC70F6" w:rsidRPr="00681CFD">
        <w:rPr>
          <w:rFonts w:cs="Calibri"/>
          <w:sz w:val="20"/>
          <w:szCs w:val="20"/>
        </w:rPr>
        <w:t xml:space="preserve">of </w:t>
      </w:r>
      <w:r w:rsidR="00051A9B" w:rsidRPr="00681CFD">
        <w:rPr>
          <w:rFonts w:cs="Calibri"/>
          <w:sz w:val="20"/>
          <w:szCs w:val="20"/>
        </w:rPr>
        <w:t>y</w:t>
      </w:r>
      <w:r w:rsidR="00FF4621" w:rsidRPr="00681CFD">
        <w:rPr>
          <w:rFonts w:cs="Calibri"/>
          <w:sz w:val="20"/>
          <w:szCs w:val="20"/>
        </w:rPr>
        <w:t>our</w:t>
      </w:r>
      <w:r w:rsidRPr="00681CFD">
        <w:rPr>
          <w:rFonts w:cs="Calibri"/>
          <w:sz w:val="20"/>
          <w:szCs w:val="20"/>
        </w:rPr>
        <w:t xml:space="preserve"> </w:t>
      </w:r>
      <w:r w:rsidR="00051A9B" w:rsidRPr="00681CFD">
        <w:rPr>
          <w:rFonts w:cs="Calibri"/>
          <w:sz w:val="20"/>
          <w:szCs w:val="20"/>
        </w:rPr>
        <w:t xml:space="preserve">personal </w:t>
      </w:r>
      <w:r w:rsidRPr="00681CFD">
        <w:rPr>
          <w:rFonts w:cs="Calibri"/>
          <w:sz w:val="20"/>
          <w:szCs w:val="20"/>
        </w:rPr>
        <w:t xml:space="preserve">information to </w:t>
      </w:r>
      <w:r w:rsidR="00051A9B" w:rsidRPr="00681CFD">
        <w:rPr>
          <w:rFonts w:cs="Calibri"/>
          <w:sz w:val="20"/>
          <w:szCs w:val="20"/>
        </w:rPr>
        <w:t xml:space="preserve">DigiCert’s </w:t>
      </w:r>
      <w:r w:rsidRPr="00681CFD">
        <w:rPr>
          <w:rFonts w:cs="Calibri"/>
          <w:sz w:val="20"/>
          <w:szCs w:val="20"/>
        </w:rPr>
        <w:t>servers</w:t>
      </w:r>
      <w:r w:rsidR="00051A9B" w:rsidRPr="00681CFD">
        <w:rPr>
          <w:rFonts w:cs="Calibri"/>
          <w:sz w:val="20"/>
          <w:szCs w:val="20"/>
        </w:rPr>
        <w:t>, which are</w:t>
      </w:r>
      <w:r w:rsidRPr="00681CFD">
        <w:rPr>
          <w:rFonts w:cs="Calibri"/>
          <w:sz w:val="20"/>
          <w:szCs w:val="20"/>
        </w:rPr>
        <w:t xml:space="preserve"> located inside the United States. </w:t>
      </w:r>
      <w:r w:rsidR="001658B6" w:rsidRPr="00681CFD">
        <w:rPr>
          <w:rFonts w:cs="Calibri"/>
          <w:sz w:val="20"/>
          <w:szCs w:val="20"/>
        </w:rPr>
        <w:t xml:space="preserve">  </w:t>
      </w:r>
    </w:p>
    <w:p w:rsidR="001C345A" w:rsidRPr="00681CFD" w:rsidRDefault="00716732" w:rsidP="001C345A">
      <w:pPr>
        <w:numPr>
          <w:ilvl w:val="1"/>
          <w:numId w:val="18"/>
        </w:numPr>
        <w:autoSpaceDE w:val="0"/>
        <w:autoSpaceDN w:val="0"/>
        <w:adjustRightInd w:val="0"/>
        <w:spacing w:after="240"/>
        <w:rPr>
          <w:rFonts w:cs="Helvetica"/>
          <w:sz w:val="20"/>
          <w:szCs w:val="20"/>
        </w:rPr>
      </w:pPr>
      <w:r w:rsidRPr="00681CFD">
        <w:rPr>
          <w:rFonts w:cs="Calibri"/>
          <w:iCs/>
          <w:sz w:val="20"/>
          <w:szCs w:val="20"/>
          <w:u w:val="single"/>
        </w:rPr>
        <w:t>Storage and Use of Information</w:t>
      </w:r>
      <w:r w:rsidRPr="00681CFD">
        <w:rPr>
          <w:rFonts w:cs="Calibri"/>
          <w:iCs/>
          <w:sz w:val="20"/>
          <w:szCs w:val="20"/>
        </w:rPr>
        <w:t xml:space="preserve">.  DigiCert shall </w:t>
      </w:r>
      <w:r w:rsidR="001C345A" w:rsidRPr="00681CFD">
        <w:rPr>
          <w:rFonts w:cs="Calibri"/>
          <w:iCs/>
          <w:sz w:val="20"/>
          <w:szCs w:val="20"/>
        </w:rPr>
        <w:t xml:space="preserve">follow the privacy policy posted </w:t>
      </w:r>
      <w:r w:rsidRPr="00681CFD">
        <w:rPr>
          <w:rFonts w:cs="Calibri"/>
          <w:iCs/>
          <w:sz w:val="20"/>
          <w:szCs w:val="20"/>
        </w:rPr>
        <w:t>on its website when receiving and using i</w:t>
      </w:r>
      <w:r w:rsidR="001C345A" w:rsidRPr="00681CFD">
        <w:rPr>
          <w:rFonts w:cs="Calibri"/>
          <w:iCs/>
          <w:sz w:val="20"/>
          <w:szCs w:val="20"/>
        </w:rPr>
        <w:t xml:space="preserve">nformation from </w:t>
      </w:r>
      <w:r w:rsidR="00FF4621" w:rsidRPr="00681CFD">
        <w:rPr>
          <w:rFonts w:cs="Calibri"/>
          <w:iCs/>
          <w:sz w:val="20"/>
          <w:szCs w:val="20"/>
        </w:rPr>
        <w:t>You</w:t>
      </w:r>
      <w:r w:rsidR="001C345A" w:rsidRPr="00681CFD">
        <w:rPr>
          <w:rFonts w:cs="Calibri"/>
          <w:iCs/>
          <w:sz w:val="20"/>
          <w:szCs w:val="20"/>
        </w:rPr>
        <w:t xml:space="preserve">.  </w:t>
      </w:r>
      <w:r w:rsidR="00634E71" w:rsidRPr="00681CFD">
        <w:rPr>
          <w:rFonts w:cs="Calibri"/>
          <w:iCs/>
          <w:sz w:val="20"/>
          <w:szCs w:val="20"/>
        </w:rPr>
        <w:t xml:space="preserve">DigiCert may modify the privacy policy in its sole discretion.  </w:t>
      </w:r>
    </w:p>
    <w:p w:rsidR="00340E2E" w:rsidRPr="00681CFD" w:rsidRDefault="007B1F8D" w:rsidP="00634E71">
      <w:pPr>
        <w:keepNext/>
        <w:numPr>
          <w:ilvl w:val="0"/>
          <w:numId w:val="18"/>
        </w:numPr>
        <w:spacing w:after="240"/>
        <w:rPr>
          <w:rFonts w:cs="Calibri"/>
          <w:b/>
          <w:sz w:val="20"/>
          <w:szCs w:val="20"/>
        </w:rPr>
      </w:pPr>
      <w:r w:rsidRPr="00681CFD">
        <w:rPr>
          <w:rStyle w:val="Strong"/>
          <w:rFonts w:cs="Calibri"/>
          <w:sz w:val="20"/>
          <w:szCs w:val="20"/>
        </w:rPr>
        <w:lastRenderedPageBreak/>
        <w:t>TERM AND TERMINATION</w:t>
      </w:r>
    </w:p>
    <w:p w:rsidR="00340E2E" w:rsidRPr="00681CFD" w:rsidRDefault="00340E2E" w:rsidP="00634E71">
      <w:pPr>
        <w:numPr>
          <w:ilvl w:val="1"/>
          <w:numId w:val="18"/>
        </w:numPr>
        <w:spacing w:after="240"/>
        <w:rPr>
          <w:rFonts w:cs="Calibri"/>
          <w:sz w:val="20"/>
          <w:szCs w:val="20"/>
        </w:rPr>
      </w:pPr>
      <w:r w:rsidRPr="00681CFD">
        <w:rPr>
          <w:rFonts w:cs="Calibri"/>
          <w:sz w:val="20"/>
          <w:szCs w:val="20"/>
          <w:u w:val="single"/>
        </w:rPr>
        <w:t>Term</w:t>
      </w:r>
      <w:r w:rsidRPr="00681CFD">
        <w:rPr>
          <w:rFonts w:cs="Calibri"/>
          <w:sz w:val="20"/>
          <w:szCs w:val="20"/>
        </w:rPr>
        <w:t xml:space="preserve">.  This </w:t>
      </w:r>
      <w:r w:rsidR="00195EB0">
        <w:rPr>
          <w:rFonts w:cs="Calibri"/>
          <w:sz w:val="20"/>
          <w:szCs w:val="20"/>
        </w:rPr>
        <w:t>Agreement</w:t>
      </w:r>
      <w:r w:rsidRPr="00681CFD">
        <w:rPr>
          <w:rFonts w:cs="Calibri"/>
          <w:sz w:val="20"/>
          <w:szCs w:val="20"/>
        </w:rPr>
        <w:t xml:space="preserve"> is effective </w:t>
      </w:r>
      <w:r w:rsidR="00B70A4F">
        <w:rPr>
          <w:rFonts w:cs="Calibri"/>
          <w:sz w:val="20"/>
          <w:szCs w:val="20"/>
        </w:rPr>
        <w:t>on</w:t>
      </w:r>
      <w:r w:rsidRPr="00681CFD">
        <w:rPr>
          <w:rFonts w:cs="Calibri"/>
          <w:sz w:val="20"/>
          <w:szCs w:val="20"/>
        </w:rPr>
        <w:t xml:space="preserve"> acceptance and lasts until the earlier of (i) the expiration date of </w:t>
      </w:r>
      <w:r w:rsidR="0031569A" w:rsidRPr="00681CFD">
        <w:rPr>
          <w:rFonts w:cs="Calibri"/>
          <w:sz w:val="20"/>
          <w:szCs w:val="20"/>
        </w:rPr>
        <w:t>the</w:t>
      </w:r>
      <w:r w:rsidRPr="00681CFD">
        <w:rPr>
          <w:rFonts w:cs="Calibri"/>
          <w:sz w:val="20"/>
          <w:szCs w:val="20"/>
        </w:rPr>
        <w:t xml:space="preserve"> </w:t>
      </w:r>
      <w:r w:rsidR="0031569A" w:rsidRPr="00681CFD">
        <w:rPr>
          <w:rFonts w:cs="Calibri"/>
          <w:sz w:val="20"/>
          <w:szCs w:val="20"/>
        </w:rPr>
        <w:t xml:space="preserve">corresponding </w:t>
      </w:r>
      <w:r w:rsidRPr="00681CFD">
        <w:rPr>
          <w:rFonts w:cs="Calibri"/>
          <w:sz w:val="20"/>
          <w:szCs w:val="20"/>
        </w:rPr>
        <w:t>Certificate</w:t>
      </w:r>
      <w:r w:rsidR="0031569A" w:rsidRPr="00681CFD">
        <w:rPr>
          <w:rFonts w:cs="Calibri"/>
          <w:sz w:val="20"/>
          <w:szCs w:val="20"/>
        </w:rPr>
        <w:t xml:space="preserve"> </w:t>
      </w:r>
      <w:r w:rsidRPr="00681CFD">
        <w:rPr>
          <w:rFonts w:cs="Calibri"/>
          <w:sz w:val="20"/>
          <w:szCs w:val="20"/>
        </w:rPr>
        <w:t xml:space="preserve">or (ii) </w:t>
      </w:r>
      <w:r w:rsidR="00716732" w:rsidRPr="00681CFD">
        <w:rPr>
          <w:rFonts w:cs="Calibri"/>
          <w:sz w:val="20"/>
          <w:szCs w:val="20"/>
        </w:rPr>
        <w:t xml:space="preserve">the termination of this </w:t>
      </w:r>
      <w:r w:rsidR="00195EB0">
        <w:rPr>
          <w:rFonts w:cs="Calibri"/>
          <w:sz w:val="20"/>
          <w:szCs w:val="20"/>
        </w:rPr>
        <w:t>Agreement</w:t>
      </w:r>
      <w:r w:rsidRPr="00681CFD">
        <w:rPr>
          <w:rFonts w:cs="Calibri"/>
          <w:sz w:val="20"/>
          <w:szCs w:val="20"/>
        </w:rPr>
        <w:t xml:space="preserve"> by a party as allowed herein.</w:t>
      </w:r>
    </w:p>
    <w:p w:rsidR="00397BC5" w:rsidRPr="00681CFD" w:rsidRDefault="00340E2E" w:rsidP="00477A88">
      <w:pPr>
        <w:numPr>
          <w:ilvl w:val="1"/>
          <w:numId w:val="18"/>
        </w:numPr>
        <w:spacing w:after="240"/>
        <w:rPr>
          <w:rFonts w:cs="Calibri"/>
          <w:sz w:val="20"/>
          <w:szCs w:val="20"/>
        </w:rPr>
      </w:pPr>
      <w:r w:rsidRPr="00681CFD">
        <w:rPr>
          <w:rFonts w:cs="Calibri"/>
          <w:sz w:val="20"/>
          <w:szCs w:val="20"/>
          <w:u w:val="single"/>
        </w:rPr>
        <w:t>Termination</w:t>
      </w:r>
      <w:r w:rsidRPr="00681CFD">
        <w:rPr>
          <w:rFonts w:cs="Calibri"/>
          <w:sz w:val="20"/>
          <w:szCs w:val="20"/>
        </w:rPr>
        <w:t xml:space="preserve">.  </w:t>
      </w:r>
      <w:r w:rsidR="0031569A" w:rsidRPr="00681CFD">
        <w:rPr>
          <w:rFonts w:cs="Calibri"/>
          <w:sz w:val="20"/>
          <w:szCs w:val="20"/>
        </w:rPr>
        <w:t>You</w:t>
      </w:r>
      <w:r w:rsidRPr="00681CFD">
        <w:rPr>
          <w:rFonts w:cs="Calibri"/>
          <w:sz w:val="20"/>
          <w:szCs w:val="20"/>
        </w:rPr>
        <w:t xml:space="preserve"> may terminate this Agreement for convenience by providing </w:t>
      </w:r>
      <w:r w:rsidR="00634E71" w:rsidRPr="00681CFD">
        <w:rPr>
          <w:rFonts w:cs="Calibri"/>
          <w:sz w:val="20"/>
          <w:szCs w:val="20"/>
        </w:rPr>
        <w:t>3</w:t>
      </w:r>
      <w:r w:rsidRPr="00681CFD">
        <w:rPr>
          <w:rFonts w:cs="Calibri"/>
          <w:sz w:val="20"/>
          <w:szCs w:val="20"/>
        </w:rPr>
        <w:t xml:space="preserve">0 days prior notice to DigiCert.  DigiCert may </w:t>
      </w:r>
      <w:r w:rsidR="00FF4621" w:rsidRPr="00681CFD">
        <w:rPr>
          <w:rFonts w:cs="Calibri"/>
          <w:sz w:val="20"/>
          <w:szCs w:val="20"/>
        </w:rPr>
        <w:t xml:space="preserve">immediately </w:t>
      </w:r>
      <w:r w:rsidRPr="00681CFD">
        <w:rPr>
          <w:rFonts w:cs="Calibri"/>
          <w:sz w:val="20"/>
          <w:szCs w:val="20"/>
        </w:rPr>
        <w:t>terminate this Agreement</w:t>
      </w:r>
      <w:r w:rsidR="00FF4621" w:rsidRPr="00681CFD">
        <w:rPr>
          <w:rFonts w:cs="Calibri"/>
          <w:sz w:val="20"/>
          <w:szCs w:val="20"/>
        </w:rPr>
        <w:t xml:space="preserve"> </w:t>
      </w:r>
      <w:r w:rsidRPr="00681CFD">
        <w:rPr>
          <w:rFonts w:cs="Calibri"/>
          <w:sz w:val="20"/>
          <w:szCs w:val="20"/>
        </w:rPr>
        <w:t xml:space="preserve">if (i) </w:t>
      </w:r>
      <w:r w:rsidR="00761A09" w:rsidRPr="00681CFD">
        <w:rPr>
          <w:rFonts w:cs="Calibri"/>
          <w:sz w:val="20"/>
          <w:szCs w:val="20"/>
        </w:rPr>
        <w:t>You</w:t>
      </w:r>
      <w:r w:rsidRPr="00681CFD">
        <w:rPr>
          <w:rFonts w:cs="Calibri"/>
          <w:sz w:val="20"/>
          <w:szCs w:val="20"/>
        </w:rPr>
        <w:t xml:space="preserve"> materially breach this Agreement, (ii) </w:t>
      </w:r>
      <w:r w:rsidR="00FC70F6" w:rsidRPr="00681CFD">
        <w:rPr>
          <w:rFonts w:cs="Calibri"/>
          <w:sz w:val="20"/>
          <w:szCs w:val="20"/>
        </w:rPr>
        <w:t>DigiCert cannot</w:t>
      </w:r>
      <w:r w:rsidR="00634E71" w:rsidRPr="00681CFD">
        <w:rPr>
          <w:rFonts w:cs="Calibri"/>
          <w:sz w:val="20"/>
          <w:szCs w:val="20"/>
        </w:rPr>
        <w:t xml:space="preserve"> satisfactorily</w:t>
      </w:r>
      <w:r w:rsidR="00FC70F6" w:rsidRPr="00681CFD">
        <w:rPr>
          <w:rFonts w:cs="Calibri"/>
          <w:sz w:val="20"/>
          <w:szCs w:val="20"/>
        </w:rPr>
        <w:t xml:space="preserve"> verify </w:t>
      </w:r>
      <w:r w:rsidR="00051A9B" w:rsidRPr="00681CFD">
        <w:rPr>
          <w:rFonts w:cs="Calibri"/>
          <w:sz w:val="20"/>
          <w:szCs w:val="20"/>
        </w:rPr>
        <w:t>y</w:t>
      </w:r>
      <w:r w:rsidR="00761A09" w:rsidRPr="00681CFD">
        <w:rPr>
          <w:rFonts w:cs="Calibri"/>
          <w:sz w:val="20"/>
          <w:szCs w:val="20"/>
        </w:rPr>
        <w:t>our information</w:t>
      </w:r>
      <w:r w:rsidR="00FC70F6" w:rsidRPr="00681CFD">
        <w:rPr>
          <w:rFonts w:cs="Calibri"/>
          <w:sz w:val="20"/>
          <w:szCs w:val="20"/>
        </w:rPr>
        <w:t>,</w:t>
      </w:r>
      <w:r w:rsidRPr="00681CFD">
        <w:rPr>
          <w:rFonts w:cs="Calibri"/>
          <w:sz w:val="20"/>
          <w:szCs w:val="20"/>
        </w:rPr>
        <w:t xml:space="preserve"> </w:t>
      </w:r>
      <w:r w:rsidR="00700ED9" w:rsidRPr="00681CFD">
        <w:rPr>
          <w:rFonts w:cs="Calibri"/>
          <w:sz w:val="20"/>
          <w:szCs w:val="20"/>
        </w:rPr>
        <w:t xml:space="preserve">(iii) the </w:t>
      </w:r>
      <w:r w:rsidR="000B1DAB">
        <w:rPr>
          <w:rFonts w:cs="Calibri"/>
          <w:sz w:val="20"/>
          <w:szCs w:val="20"/>
        </w:rPr>
        <w:t>OSG A</w:t>
      </w:r>
      <w:r w:rsidR="00B70A4F">
        <w:rPr>
          <w:rFonts w:cs="Calibri"/>
          <w:sz w:val="20"/>
          <w:szCs w:val="20"/>
        </w:rPr>
        <w:t xml:space="preserve">greement </w:t>
      </w:r>
      <w:r w:rsidR="00700ED9" w:rsidRPr="00681CFD">
        <w:rPr>
          <w:rFonts w:cs="Calibri"/>
          <w:sz w:val="20"/>
          <w:szCs w:val="20"/>
        </w:rPr>
        <w:t xml:space="preserve">terminates, </w:t>
      </w:r>
      <w:r w:rsidRPr="00681CFD">
        <w:rPr>
          <w:rFonts w:cs="Calibri"/>
          <w:sz w:val="20"/>
          <w:szCs w:val="20"/>
        </w:rPr>
        <w:t>or (i</w:t>
      </w:r>
      <w:r w:rsidR="00700ED9" w:rsidRPr="00681CFD">
        <w:rPr>
          <w:rFonts w:cs="Calibri"/>
          <w:sz w:val="20"/>
          <w:szCs w:val="20"/>
        </w:rPr>
        <w:t>v</w:t>
      </w:r>
      <w:r w:rsidRPr="00681CFD">
        <w:rPr>
          <w:rFonts w:cs="Calibri"/>
          <w:sz w:val="20"/>
          <w:szCs w:val="20"/>
        </w:rPr>
        <w:t>) if industry standard</w:t>
      </w:r>
      <w:r w:rsidR="00051A9B" w:rsidRPr="00681CFD">
        <w:rPr>
          <w:rFonts w:cs="Calibri"/>
          <w:sz w:val="20"/>
          <w:szCs w:val="20"/>
        </w:rPr>
        <w:t>s</w:t>
      </w:r>
      <w:r w:rsidRPr="00681CFD">
        <w:rPr>
          <w:rFonts w:cs="Calibri"/>
          <w:sz w:val="20"/>
          <w:szCs w:val="20"/>
        </w:rPr>
        <w:t xml:space="preserve"> or regulations change in a way that affects the validity</w:t>
      </w:r>
      <w:r w:rsidR="00B70A4F">
        <w:rPr>
          <w:rFonts w:cs="Calibri"/>
          <w:sz w:val="20"/>
          <w:szCs w:val="20"/>
        </w:rPr>
        <w:t xml:space="preserve"> or security</w:t>
      </w:r>
      <w:r w:rsidRPr="00681CFD">
        <w:rPr>
          <w:rFonts w:cs="Calibri"/>
          <w:sz w:val="20"/>
          <w:szCs w:val="20"/>
        </w:rPr>
        <w:t xml:space="preserve"> of </w:t>
      </w:r>
      <w:r w:rsidR="00B70A4F">
        <w:rPr>
          <w:rFonts w:cs="Calibri"/>
          <w:sz w:val="20"/>
          <w:szCs w:val="20"/>
        </w:rPr>
        <w:t>the</w:t>
      </w:r>
      <w:r w:rsidR="00761A09" w:rsidRPr="00681CFD">
        <w:rPr>
          <w:rFonts w:cs="Calibri"/>
          <w:sz w:val="20"/>
          <w:szCs w:val="20"/>
        </w:rPr>
        <w:t xml:space="preserve"> </w:t>
      </w:r>
      <w:r w:rsidRPr="00681CFD">
        <w:rPr>
          <w:rFonts w:cs="Calibri"/>
          <w:sz w:val="20"/>
          <w:szCs w:val="20"/>
        </w:rPr>
        <w:t>Certificates</w:t>
      </w:r>
      <w:r w:rsidR="00477A88" w:rsidRPr="00681CFD">
        <w:rPr>
          <w:rFonts w:cs="Calibri"/>
          <w:sz w:val="20"/>
          <w:szCs w:val="20"/>
        </w:rPr>
        <w:t xml:space="preserve">.  </w:t>
      </w:r>
      <w:r w:rsidRPr="00681CFD">
        <w:rPr>
          <w:rFonts w:cs="Calibri"/>
          <w:sz w:val="20"/>
          <w:szCs w:val="20"/>
        </w:rPr>
        <w:t>Upon termination</w:t>
      </w:r>
      <w:r w:rsidR="00C134F7" w:rsidRPr="00681CFD">
        <w:rPr>
          <w:rFonts w:cs="Calibri"/>
          <w:sz w:val="20"/>
          <w:szCs w:val="20"/>
        </w:rPr>
        <w:t>,</w:t>
      </w:r>
      <w:r w:rsidR="001658B6" w:rsidRPr="00681CFD">
        <w:rPr>
          <w:rFonts w:cs="Calibri"/>
          <w:sz w:val="20"/>
          <w:szCs w:val="20"/>
        </w:rPr>
        <w:t xml:space="preserve"> </w:t>
      </w:r>
      <w:r w:rsidRPr="00681CFD">
        <w:rPr>
          <w:rFonts w:cs="Calibri"/>
          <w:sz w:val="20"/>
          <w:szCs w:val="20"/>
        </w:rPr>
        <w:t xml:space="preserve">DigiCert </w:t>
      </w:r>
      <w:r w:rsidR="00716732" w:rsidRPr="00681CFD">
        <w:rPr>
          <w:rFonts w:cs="Calibri"/>
          <w:sz w:val="20"/>
          <w:szCs w:val="20"/>
        </w:rPr>
        <w:t>may</w:t>
      </w:r>
      <w:r w:rsidRPr="00681CFD">
        <w:rPr>
          <w:rFonts w:cs="Calibri"/>
          <w:sz w:val="20"/>
          <w:szCs w:val="20"/>
        </w:rPr>
        <w:t xml:space="preserve"> revoke </w:t>
      </w:r>
      <w:r w:rsidR="00477A88" w:rsidRPr="00681CFD">
        <w:rPr>
          <w:rFonts w:cs="Calibri"/>
          <w:sz w:val="20"/>
          <w:szCs w:val="20"/>
        </w:rPr>
        <w:t>any</w:t>
      </w:r>
      <w:r w:rsidRPr="00681CFD">
        <w:rPr>
          <w:rFonts w:cs="Calibri"/>
          <w:sz w:val="20"/>
          <w:szCs w:val="20"/>
        </w:rPr>
        <w:t xml:space="preserve"> Certificates issued under this Agreement</w:t>
      </w:r>
      <w:r w:rsidR="00477A88" w:rsidRPr="00681CFD">
        <w:rPr>
          <w:rFonts w:cs="Calibri"/>
          <w:sz w:val="20"/>
          <w:szCs w:val="20"/>
        </w:rPr>
        <w:t xml:space="preserve">.  </w:t>
      </w:r>
    </w:p>
    <w:p w:rsidR="00340E2E" w:rsidRPr="00681CFD" w:rsidRDefault="00397BC5" w:rsidP="00634E71">
      <w:pPr>
        <w:numPr>
          <w:ilvl w:val="1"/>
          <w:numId w:val="18"/>
        </w:numPr>
        <w:spacing w:after="240"/>
        <w:rPr>
          <w:rFonts w:cs="Calibri"/>
          <w:sz w:val="20"/>
          <w:szCs w:val="20"/>
        </w:rPr>
      </w:pPr>
      <w:r w:rsidRPr="00681CFD">
        <w:rPr>
          <w:rFonts w:cs="Calibri"/>
          <w:sz w:val="20"/>
          <w:szCs w:val="20"/>
          <w:u w:val="single"/>
        </w:rPr>
        <w:t>Survival</w:t>
      </w:r>
      <w:r w:rsidRPr="00681CFD">
        <w:rPr>
          <w:rFonts w:cs="Calibri"/>
          <w:sz w:val="20"/>
          <w:szCs w:val="20"/>
        </w:rPr>
        <w:t xml:space="preserve">.  </w:t>
      </w:r>
      <w:r w:rsidR="00340E2E" w:rsidRPr="00681CFD">
        <w:rPr>
          <w:rFonts w:cs="Calibri"/>
          <w:sz w:val="20"/>
          <w:szCs w:val="20"/>
        </w:rPr>
        <w:t xml:space="preserve">All provisions of this Agreement related to </w:t>
      </w:r>
      <w:r w:rsidR="00716732" w:rsidRPr="00681CFD">
        <w:rPr>
          <w:rFonts w:cs="Calibri"/>
          <w:sz w:val="20"/>
          <w:szCs w:val="20"/>
        </w:rPr>
        <w:t xml:space="preserve">proprietary </w:t>
      </w:r>
      <w:r w:rsidR="001658B6" w:rsidRPr="00681CFD">
        <w:rPr>
          <w:rFonts w:cs="Calibri"/>
          <w:sz w:val="20"/>
          <w:szCs w:val="20"/>
        </w:rPr>
        <w:t>rights</w:t>
      </w:r>
      <w:r w:rsidR="00FC70F6" w:rsidRPr="00681CFD">
        <w:rPr>
          <w:rFonts w:cs="Calibri"/>
          <w:sz w:val="20"/>
          <w:szCs w:val="20"/>
        </w:rPr>
        <w:t xml:space="preserve"> (Section </w:t>
      </w:r>
      <w:r w:rsidR="00477A88" w:rsidRPr="00681CFD">
        <w:rPr>
          <w:rFonts w:cs="Calibri"/>
          <w:sz w:val="20"/>
          <w:szCs w:val="20"/>
        </w:rPr>
        <w:t>3</w:t>
      </w:r>
      <w:r w:rsidR="00FC70F6" w:rsidRPr="00681CFD">
        <w:rPr>
          <w:rFonts w:cs="Calibri"/>
          <w:sz w:val="20"/>
          <w:szCs w:val="20"/>
        </w:rPr>
        <w:t>.1)</w:t>
      </w:r>
      <w:r w:rsidR="001658B6" w:rsidRPr="00681CFD">
        <w:rPr>
          <w:rFonts w:cs="Calibri"/>
          <w:sz w:val="20"/>
          <w:szCs w:val="20"/>
        </w:rPr>
        <w:t xml:space="preserve">, </w:t>
      </w:r>
      <w:r w:rsidR="00716732" w:rsidRPr="00681CFD">
        <w:rPr>
          <w:rFonts w:cs="Calibri"/>
          <w:sz w:val="20"/>
          <w:szCs w:val="20"/>
        </w:rPr>
        <w:t>disclaimer of warranties</w:t>
      </w:r>
      <w:r w:rsidR="00FC70F6" w:rsidRPr="00681CFD">
        <w:rPr>
          <w:rFonts w:cs="Calibri"/>
          <w:sz w:val="20"/>
          <w:szCs w:val="20"/>
        </w:rPr>
        <w:t xml:space="preserve"> </w:t>
      </w:r>
      <w:r w:rsidR="00B359C2" w:rsidRPr="00681CFD">
        <w:rPr>
          <w:rFonts w:cs="Calibri"/>
          <w:sz w:val="20"/>
          <w:szCs w:val="20"/>
        </w:rPr>
        <w:t xml:space="preserve">and limitations on liability </w:t>
      </w:r>
      <w:r w:rsidR="00FC70F6" w:rsidRPr="00681CFD">
        <w:rPr>
          <w:rFonts w:cs="Calibri"/>
          <w:sz w:val="20"/>
          <w:szCs w:val="20"/>
        </w:rPr>
        <w:t xml:space="preserve">(Section </w:t>
      </w:r>
      <w:r w:rsidR="00B359C2" w:rsidRPr="00681CFD">
        <w:rPr>
          <w:rFonts w:cs="Calibri"/>
          <w:sz w:val="20"/>
          <w:szCs w:val="20"/>
        </w:rPr>
        <w:t>5</w:t>
      </w:r>
      <w:r w:rsidR="00FC70F6" w:rsidRPr="00681CFD">
        <w:rPr>
          <w:rFonts w:cs="Calibri"/>
          <w:sz w:val="20"/>
          <w:szCs w:val="20"/>
        </w:rPr>
        <w:t>)</w:t>
      </w:r>
      <w:r w:rsidR="00716732" w:rsidRPr="00681CFD">
        <w:rPr>
          <w:rFonts w:cs="Calibri"/>
          <w:sz w:val="20"/>
          <w:szCs w:val="20"/>
        </w:rPr>
        <w:t>, and the miscellaneous pro</w:t>
      </w:r>
      <w:r w:rsidR="001658B6" w:rsidRPr="00681CFD">
        <w:rPr>
          <w:rFonts w:cs="Calibri"/>
          <w:sz w:val="20"/>
          <w:szCs w:val="20"/>
        </w:rPr>
        <w:t>visions</w:t>
      </w:r>
      <w:r w:rsidR="00FC70F6" w:rsidRPr="00681CFD">
        <w:rPr>
          <w:rFonts w:cs="Calibri"/>
          <w:sz w:val="20"/>
          <w:szCs w:val="20"/>
        </w:rPr>
        <w:t xml:space="preserve"> (Section </w:t>
      </w:r>
      <w:r w:rsidR="00F0467A" w:rsidRPr="00681CFD">
        <w:rPr>
          <w:rFonts w:cs="Calibri"/>
          <w:sz w:val="20"/>
          <w:szCs w:val="20"/>
        </w:rPr>
        <w:t>6</w:t>
      </w:r>
      <w:r w:rsidR="00FC70F6" w:rsidRPr="00681CFD">
        <w:rPr>
          <w:rFonts w:cs="Calibri"/>
          <w:sz w:val="20"/>
          <w:szCs w:val="20"/>
        </w:rPr>
        <w:t>)</w:t>
      </w:r>
      <w:r w:rsidR="001658B6" w:rsidRPr="00681CFD">
        <w:rPr>
          <w:rFonts w:cs="Calibri"/>
          <w:sz w:val="20"/>
          <w:szCs w:val="20"/>
        </w:rPr>
        <w:t xml:space="preserve"> </w:t>
      </w:r>
      <w:r w:rsidR="00340E2E" w:rsidRPr="00681CFD">
        <w:rPr>
          <w:rFonts w:cs="Calibri"/>
          <w:sz w:val="20"/>
          <w:szCs w:val="20"/>
        </w:rPr>
        <w:t xml:space="preserve">survive the termination of the </w:t>
      </w:r>
      <w:r w:rsidR="00195EB0">
        <w:rPr>
          <w:rFonts w:cs="Calibri"/>
          <w:sz w:val="20"/>
          <w:szCs w:val="20"/>
        </w:rPr>
        <w:t>Agreement</w:t>
      </w:r>
      <w:r w:rsidR="00340E2E" w:rsidRPr="00681CFD">
        <w:rPr>
          <w:rFonts w:cs="Calibri"/>
          <w:sz w:val="20"/>
          <w:szCs w:val="20"/>
        </w:rPr>
        <w:t xml:space="preserve"> and continue in full force and effect.</w:t>
      </w:r>
    </w:p>
    <w:p w:rsidR="00975B81" w:rsidRPr="00681CFD" w:rsidRDefault="00E67A5E" w:rsidP="00634E71">
      <w:pPr>
        <w:numPr>
          <w:ilvl w:val="0"/>
          <w:numId w:val="18"/>
        </w:numPr>
        <w:spacing w:after="240"/>
        <w:rPr>
          <w:rFonts w:cs="Calibri"/>
          <w:b/>
          <w:sz w:val="20"/>
          <w:szCs w:val="20"/>
        </w:rPr>
      </w:pPr>
      <w:r w:rsidRPr="00681CFD">
        <w:rPr>
          <w:rStyle w:val="Strong"/>
          <w:rFonts w:cs="Calibri"/>
          <w:sz w:val="20"/>
          <w:szCs w:val="20"/>
        </w:rPr>
        <w:t>DISCLAIMERS AND LIMITATIONS ON LIABILITY</w:t>
      </w:r>
    </w:p>
    <w:p w:rsidR="00041317" w:rsidRPr="00681CFD" w:rsidRDefault="002B7FE8" w:rsidP="00634E71">
      <w:pPr>
        <w:numPr>
          <w:ilvl w:val="1"/>
          <w:numId w:val="18"/>
        </w:numPr>
        <w:spacing w:after="240"/>
        <w:rPr>
          <w:rFonts w:cs="Calibri"/>
          <w:sz w:val="20"/>
          <w:szCs w:val="20"/>
        </w:rPr>
      </w:pPr>
      <w:r w:rsidRPr="00681CFD">
        <w:rPr>
          <w:rFonts w:cs="Calibri"/>
          <w:sz w:val="20"/>
          <w:szCs w:val="20"/>
          <w:u w:val="single"/>
        </w:rPr>
        <w:t>Remedy</w:t>
      </w:r>
      <w:r w:rsidRPr="00681CFD">
        <w:rPr>
          <w:rFonts w:cs="Calibri"/>
          <w:sz w:val="20"/>
          <w:szCs w:val="20"/>
        </w:rPr>
        <w:t xml:space="preserve">.  </w:t>
      </w:r>
      <w:r w:rsidR="0031569A" w:rsidRPr="00681CFD">
        <w:rPr>
          <w:rFonts w:cs="Calibri"/>
          <w:sz w:val="20"/>
          <w:szCs w:val="20"/>
        </w:rPr>
        <w:t>Your</w:t>
      </w:r>
      <w:r w:rsidRPr="00681CFD">
        <w:rPr>
          <w:rFonts w:cs="Calibri"/>
          <w:sz w:val="20"/>
          <w:szCs w:val="20"/>
        </w:rPr>
        <w:t xml:space="preserve"> sole remedy for a defect in a Certificate is to have DigiCert use reasonable efforts to correct the defect.  DigiCert is not obligated to correct a defect if (i) the Certificate was misused, damaged, or modified, (ii) </w:t>
      </w:r>
      <w:r w:rsidR="0031569A" w:rsidRPr="00681CFD">
        <w:rPr>
          <w:rFonts w:cs="Calibri"/>
          <w:sz w:val="20"/>
          <w:szCs w:val="20"/>
        </w:rPr>
        <w:t>You</w:t>
      </w:r>
      <w:r w:rsidRPr="00681CFD">
        <w:rPr>
          <w:rFonts w:cs="Calibri"/>
          <w:sz w:val="20"/>
          <w:szCs w:val="20"/>
        </w:rPr>
        <w:t xml:space="preserve"> did not </w:t>
      </w:r>
      <w:r w:rsidR="007539EC" w:rsidRPr="00681CFD">
        <w:rPr>
          <w:rFonts w:cs="Calibri"/>
          <w:sz w:val="20"/>
          <w:szCs w:val="20"/>
        </w:rPr>
        <w:t>promptly</w:t>
      </w:r>
      <w:r w:rsidRPr="00681CFD">
        <w:rPr>
          <w:rFonts w:cs="Calibri"/>
          <w:sz w:val="20"/>
          <w:szCs w:val="20"/>
        </w:rPr>
        <w:t xml:space="preserve"> report the defect to DigiCert, or (iii) </w:t>
      </w:r>
      <w:r w:rsidR="0031569A" w:rsidRPr="00681CFD">
        <w:rPr>
          <w:rFonts w:cs="Calibri"/>
          <w:sz w:val="20"/>
          <w:szCs w:val="20"/>
        </w:rPr>
        <w:t>You</w:t>
      </w:r>
      <w:r w:rsidRPr="00681CFD">
        <w:rPr>
          <w:rFonts w:cs="Calibri"/>
          <w:sz w:val="20"/>
          <w:szCs w:val="20"/>
        </w:rPr>
        <w:t xml:space="preserve"> breached </w:t>
      </w:r>
      <w:r w:rsidR="00B70A4F">
        <w:rPr>
          <w:rFonts w:cs="Calibri"/>
          <w:sz w:val="20"/>
          <w:szCs w:val="20"/>
        </w:rPr>
        <w:t>a</w:t>
      </w:r>
      <w:r w:rsidRPr="00681CFD">
        <w:rPr>
          <w:rFonts w:cs="Calibri"/>
          <w:sz w:val="20"/>
          <w:szCs w:val="20"/>
        </w:rPr>
        <w:t xml:space="preserve"> provision of this </w:t>
      </w:r>
      <w:r w:rsidR="00195EB0">
        <w:rPr>
          <w:rFonts w:cs="Calibri"/>
          <w:sz w:val="20"/>
          <w:szCs w:val="20"/>
        </w:rPr>
        <w:t>Agreement</w:t>
      </w:r>
      <w:r w:rsidRPr="00681CFD">
        <w:rPr>
          <w:rFonts w:cs="Calibri"/>
          <w:sz w:val="20"/>
          <w:szCs w:val="20"/>
        </w:rPr>
        <w:t xml:space="preserve">. </w:t>
      </w:r>
    </w:p>
    <w:p w:rsidR="00041317" w:rsidRPr="00681CFD" w:rsidRDefault="00DD619C" w:rsidP="00634E71">
      <w:pPr>
        <w:numPr>
          <w:ilvl w:val="1"/>
          <w:numId w:val="18"/>
        </w:numPr>
        <w:spacing w:after="240"/>
        <w:rPr>
          <w:rFonts w:cs="Calibri"/>
          <w:sz w:val="20"/>
          <w:szCs w:val="20"/>
        </w:rPr>
      </w:pPr>
      <w:r w:rsidRPr="00681CFD">
        <w:rPr>
          <w:sz w:val="20"/>
          <w:szCs w:val="20"/>
          <w:u w:val="single"/>
        </w:rPr>
        <w:t>Warranty Disclaimers</w:t>
      </w:r>
      <w:r w:rsidRPr="00681CFD">
        <w:rPr>
          <w:sz w:val="20"/>
          <w:szCs w:val="20"/>
        </w:rPr>
        <w:t xml:space="preserve">.  </w:t>
      </w:r>
      <w:r w:rsidR="0077111C" w:rsidRPr="00681CFD">
        <w:rPr>
          <w:sz w:val="20"/>
          <w:szCs w:val="20"/>
        </w:rPr>
        <w:t>ALL DIGICERT</w:t>
      </w:r>
      <w:r w:rsidRPr="00681CFD">
        <w:rPr>
          <w:sz w:val="20"/>
          <w:szCs w:val="20"/>
        </w:rPr>
        <w:t xml:space="preserve"> PRODUCTS AND SERVICES, INCLUDING </w:t>
      </w:r>
      <w:r w:rsidR="00B70A4F">
        <w:rPr>
          <w:sz w:val="20"/>
          <w:szCs w:val="20"/>
        </w:rPr>
        <w:t>CERTIFICATES</w:t>
      </w:r>
      <w:r w:rsidRPr="00681CFD">
        <w:rPr>
          <w:sz w:val="20"/>
          <w:szCs w:val="20"/>
        </w:rPr>
        <w:t xml:space="preserve">, ARE PROVIDED "AS IS" AND "AS AVAILABLE”.  TO THE MAXIMUM EXTENT PERMITTED BY LAW, DIGICERT DISCLAIMS ALL EXPRESS AND IMPLIED WARRANTIES, INCLUDING ALL WARRANTIES OF MERCHANTABILITY, FITNESS FOR A PARTICULAR PURPOSE, AND NON-INFRINGEMENT.  DIGICERT DOES NOT WARRANT THAT </w:t>
      </w:r>
      <w:r w:rsidR="0077111C" w:rsidRPr="00681CFD">
        <w:rPr>
          <w:sz w:val="20"/>
          <w:szCs w:val="20"/>
        </w:rPr>
        <w:t xml:space="preserve">ANY PRODUCTS OR SERVICES </w:t>
      </w:r>
      <w:r w:rsidRPr="00681CFD">
        <w:rPr>
          <w:sz w:val="20"/>
          <w:szCs w:val="20"/>
        </w:rPr>
        <w:t xml:space="preserve">WILL MEET </w:t>
      </w:r>
      <w:r w:rsidR="00761A09" w:rsidRPr="00681CFD">
        <w:rPr>
          <w:sz w:val="20"/>
          <w:szCs w:val="20"/>
        </w:rPr>
        <w:t>YOUR</w:t>
      </w:r>
      <w:r w:rsidRPr="00681CFD">
        <w:rPr>
          <w:sz w:val="20"/>
          <w:szCs w:val="20"/>
        </w:rPr>
        <w:t xml:space="preserve"> EXPECTATIONS OR THAT ACCESS TO </w:t>
      </w:r>
      <w:r w:rsidR="0077111C" w:rsidRPr="00681CFD">
        <w:rPr>
          <w:sz w:val="20"/>
          <w:szCs w:val="20"/>
        </w:rPr>
        <w:t>PRODUCTS OR SERVICES</w:t>
      </w:r>
      <w:r w:rsidR="007B1F8D" w:rsidRPr="00681CFD">
        <w:rPr>
          <w:sz w:val="20"/>
          <w:szCs w:val="20"/>
        </w:rPr>
        <w:t xml:space="preserve"> </w:t>
      </w:r>
      <w:r w:rsidRPr="00681CFD">
        <w:rPr>
          <w:sz w:val="20"/>
          <w:szCs w:val="20"/>
        </w:rPr>
        <w:t>WILL BE TIMELY OR ERROR-FREE.</w:t>
      </w:r>
      <w:r w:rsidR="00206742" w:rsidRPr="00681CFD">
        <w:rPr>
          <w:sz w:val="20"/>
          <w:szCs w:val="20"/>
        </w:rPr>
        <w:t xml:space="preserve">  DigiCert does not guarantee the availability of any products or services and may </w:t>
      </w:r>
      <w:r w:rsidR="00206742" w:rsidRPr="00681CFD">
        <w:rPr>
          <w:rFonts w:cs="Calibri"/>
          <w:sz w:val="20"/>
          <w:szCs w:val="20"/>
        </w:rPr>
        <w:t xml:space="preserve">modify or discontinue </w:t>
      </w:r>
      <w:r w:rsidR="00FA14E0" w:rsidRPr="00681CFD">
        <w:rPr>
          <w:rFonts w:cs="Calibri"/>
          <w:sz w:val="20"/>
          <w:szCs w:val="20"/>
        </w:rPr>
        <w:t>a</w:t>
      </w:r>
      <w:r w:rsidR="00206742" w:rsidRPr="00681CFD">
        <w:rPr>
          <w:rFonts w:cs="Calibri"/>
          <w:sz w:val="20"/>
          <w:szCs w:val="20"/>
        </w:rPr>
        <w:t xml:space="preserve"> </w:t>
      </w:r>
      <w:r w:rsidR="00465EE4" w:rsidRPr="00681CFD">
        <w:rPr>
          <w:rFonts w:cs="Calibri"/>
          <w:sz w:val="20"/>
          <w:szCs w:val="20"/>
        </w:rPr>
        <w:t>c</w:t>
      </w:r>
      <w:r w:rsidR="00206742" w:rsidRPr="00681CFD">
        <w:rPr>
          <w:rFonts w:cs="Calibri"/>
          <w:sz w:val="20"/>
          <w:szCs w:val="20"/>
        </w:rPr>
        <w:t>ertificate</w:t>
      </w:r>
      <w:r w:rsidR="00465EE4" w:rsidRPr="00681CFD">
        <w:rPr>
          <w:rFonts w:cs="Calibri"/>
          <w:sz w:val="20"/>
          <w:szCs w:val="20"/>
        </w:rPr>
        <w:t xml:space="preserve">-related </w:t>
      </w:r>
      <w:r w:rsidR="00206742" w:rsidRPr="00681CFD">
        <w:rPr>
          <w:rFonts w:cs="Calibri"/>
          <w:sz w:val="20"/>
          <w:szCs w:val="20"/>
        </w:rPr>
        <w:t xml:space="preserve">offering at any time.   </w:t>
      </w:r>
    </w:p>
    <w:p w:rsidR="007B1F8D" w:rsidRPr="00681CFD" w:rsidRDefault="00CC01A0" w:rsidP="00634E71">
      <w:pPr>
        <w:numPr>
          <w:ilvl w:val="1"/>
          <w:numId w:val="18"/>
        </w:numPr>
        <w:spacing w:after="240"/>
        <w:rPr>
          <w:rFonts w:cs="Calibri"/>
          <w:sz w:val="20"/>
          <w:szCs w:val="20"/>
        </w:rPr>
      </w:pPr>
      <w:r w:rsidRPr="00681CFD">
        <w:rPr>
          <w:rFonts w:cs="Calibri"/>
          <w:sz w:val="20"/>
          <w:szCs w:val="20"/>
          <w:u w:val="single"/>
        </w:rPr>
        <w:t>Limitation on Liability</w:t>
      </w:r>
      <w:r w:rsidRPr="00681CFD">
        <w:rPr>
          <w:rFonts w:cs="Calibri"/>
          <w:sz w:val="20"/>
          <w:szCs w:val="20"/>
        </w:rPr>
        <w:t xml:space="preserve">.  </w:t>
      </w:r>
      <w:r w:rsidR="0077111C" w:rsidRPr="00681CFD">
        <w:rPr>
          <w:rFonts w:cs="Calibri"/>
          <w:sz w:val="20"/>
          <w:szCs w:val="20"/>
        </w:rPr>
        <w:t xml:space="preserve">EXCEPT AS PROVIDED UNDER SECTION </w:t>
      </w:r>
      <w:r w:rsidR="00B359C2" w:rsidRPr="00681CFD">
        <w:rPr>
          <w:rFonts w:cs="Calibri"/>
          <w:sz w:val="20"/>
          <w:szCs w:val="20"/>
        </w:rPr>
        <w:t>5</w:t>
      </w:r>
      <w:r w:rsidR="00D740D9" w:rsidRPr="00681CFD">
        <w:rPr>
          <w:rFonts w:cs="Calibri"/>
          <w:sz w:val="20"/>
          <w:szCs w:val="20"/>
        </w:rPr>
        <w:t>.</w:t>
      </w:r>
      <w:r w:rsidR="00B359C2" w:rsidRPr="00681CFD">
        <w:rPr>
          <w:rFonts w:cs="Calibri"/>
          <w:sz w:val="20"/>
          <w:szCs w:val="20"/>
        </w:rPr>
        <w:t>5</w:t>
      </w:r>
      <w:r w:rsidR="0077111C" w:rsidRPr="00681CFD">
        <w:rPr>
          <w:rFonts w:cs="Calibri"/>
          <w:sz w:val="20"/>
          <w:szCs w:val="20"/>
        </w:rPr>
        <w:t>,</w:t>
      </w:r>
      <w:r w:rsidR="00A91A4F" w:rsidRPr="00681CFD">
        <w:rPr>
          <w:rFonts w:cs="Calibri"/>
          <w:sz w:val="20"/>
          <w:szCs w:val="20"/>
        </w:rPr>
        <w:t xml:space="preserve"> YOU WAIVE </w:t>
      </w:r>
      <w:r w:rsidR="00B359C2" w:rsidRPr="00681CFD">
        <w:rPr>
          <w:rFonts w:cs="Calibri"/>
          <w:sz w:val="20"/>
          <w:szCs w:val="20"/>
        </w:rPr>
        <w:t>ALL</w:t>
      </w:r>
      <w:r w:rsidR="00A91A4F" w:rsidRPr="00681CFD">
        <w:rPr>
          <w:rFonts w:cs="Calibri"/>
          <w:sz w:val="20"/>
          <w:szCs w:val="20"/>
        </w:rPr>
        <w:t xml:space="preserve"> </w:t>
      </w:r>
      <w:r w:rsidR="00F553A3" w:rsidRPr="00681CFD">
        <w:rPr>
          <w:rFonts w:cs="Calibri"/>
          <w:sz w:val="20"/>
          <w:szCs w:val="20"/>
        </w:rPr>
        <w:t xml:space="preserve">LIABILITY OF </w:t>
      </w:r>
      <w:r w:rsidR="00DE1E24" w:rsidRPr="00681CFD">
        <w:rPr>
          <w:rFonts w:cs="Calibri"/>
          <w:sz w:val="20"/>
          <w:szCs w:val="20"/>
        </w:rPr>
        <w:t>DIGICERT</w:t>
      </w:r>
      <w:r w:rsidR="00F553A3" w:rsidRPr="00681CFD">
        <w:rPr>
          <w:rFonts w:cs="Calibri"/>
          <w:sz w:val="20"/>
          <w:szCs w:val="20"/>
        </w:rPr>
        <w:t xml:space="preserve"> AND ITS AFFILIATES, AND EACH OF THEIR OFFICERS, DIRECTORS, PARTNERS, EMPLOYEES, CONTRACTORS</w:t>
      </w:r>
      <w:r w:rsidR="007539EC" w:rsidRPr="00681CFD">
        <w:rPr>
          <w:rFonts w:cs="Calibri"/>
          <w:sz w:val="20"/>
          <w:szCs w:val="20"/>
        </w:rPr>
        <w:t>, AND AGENTS</w:t>
      </w:r>
      <w:r w:rsidR="00F553A3" w:rsidRPr="00681CFD">
        <w:rPr>
          <w:rFonts w:cs="Calibri"/>
          <w:sz w:val="20"/>
          <w:szCs w:val="20"/>
        </w:rPr>
        <w:t>,</w:t>
      </w:r>
      <w:r w:rsidR="0077111C" w:rsidRPr="00681CFD">
        <w:rPr>
          <w:rFonts w:cs="Calibri"/>
          <w:sz w:val="20"/>
          <w:szCs w:val="20"/>
        </w:rPr>
        <w:t xml:space="preserve"> </w:t>
      </w:r>
      <w:r w:rsidR="00F553A3" w:rsidRPr="00681CFD">
        <w:rPr>
          <w:rFonts w:cs="Calibri"/>
          <w:sz w:val="20"/>
          <w:szCs w:val="20"/>
        </w:rPr>
        <w:t>RESULTING FROM OR CONNECTED TO THIS</w:t>
      </w:r>
      <w:r w:rsidR="000B1DAB">
        <w:rPr>
          <w:rFonts w:cs="Calibri"/>
          <w:sz w:val="20"/>
          <w:szCs w:val="20"/>
        </w:rPr>
        <w:t xml:space="preserve"> </w:t>
      </w:r>
      <w:r w:rsidR="00195EB0">
        <w:rPr>
          <w:rFonts w:cs="Calibri"/>
          <w:sz w:val="20"/>
          <w:szCs w:val="20"/>
        </w:rPr>
        <w:t>AGREEMENT</w:t>
      </w:r>
      <w:r w:rsidR="001C1902" w:rsidRPr="00681CFD">
        <w:rPr>
          <w:rFonts w:cs="Calibri"/>
          <w:sz w:val="20"/>
          <w:szCs w:val="20"/>
        </w:rPr>
        <w:t xml:space="preserve">. </w:t>
      </w:r>
      <w:r w:rsidR="00A91A4F" w:rsidRPr="00681CFD">
        <w:rPr>
          <w:rFonts w:cs="Calibri"/>
          <w:sz w:val="20"/>
          <w:szCs w:val="20"/>
        </w:rPr>
        <w:t xml:space="preserve">  YOU ALSO </w:t>
      </w:r>
      <w:r w:rsidR="00F553A3" w:rsidRPr="00681CFD">
        <w:rPr>
          <w:rFonts w:cs="Calibri"/>
          <w:sz w:val="20"/>
          <w:szCs w:val="20"/>
        </w:rPr>
        <w:t xml:space="preserve">WAIVE ALL LIABILITY FOR </w:t>
      </w:r>
      <w:r w:rsidR="00D64F91" w:rsidRPr="00681CFD">
        <w:rPr>
          <w:rFonts w:cs="Calibri"/>
          <w:sz w:val="20"/>
          <w:szCs w:val="20"/>
        </w:rPr>
        <w:t xml:space="preserve">ANY </w:t>
      </w:r>
      <w:r w:rsidR="00B359C2" w:rsidRPr="00681CFD">
        <w:rPr>
          <w:rFonts w:cs="Calibri"/>
          <w:sz w:val="20"/>
          <w:szCs w:val="20"/>
        </w:rPr>
        <w:t xml:space="preserve">DIRECT, </w:t>
      </w:r>
      <w:r w:rsidR="00F553A3" w:rsidRPr="00681CFD">
        <w:rPr>
          <w:rFonts w:cs="Calibri"/>
          <w:sz w:val="20"/>
          <w:szCs w:val="20"/>
        </w:rPr>
        <w:t>SPECIAL, INDIRECT, INCIDENTAL</w:t>
      </w:r>
      <w:r w:rsidR="00FA14E0" w:rsidRPr="00681CFD">
        <w:rPr>
          <w:rFonts w:cs="Calibri"/>
          <w:sz w:val="20"/>
          <w:szCs w:val="20"/>
        </w:rPr>
        <w:t>,</w:t>
      </w:r>
      <w:r w:rsidR="00F553A3" w:rsidRPr="00681CFD">
        <w:rPr>
          <w:rFonts w:cs="Calibri"/>
          <w:sz w:val="20"/>
          <w:szCs w:val="20"/>
        </w:rPr>
        <w:t xml:space="preserve"> OR CONSEQUENTIAL DAMAGES</w:t>
      </w:r>
      <w:r w:rsidR="00DD619C" w:rsidRPr="00681CFD">
        <w:rPr>
          <w:rFonts w:cs="Calibri"/>
          <w:sz w:val="20"/>
          <w:szCs w:val="20"/>
        </w:rPr>
        <w:t xml:space="preserve"> RELATED TO THIS</w:t>
      </w:r>
      <w:r w:rsidR="000B1DAB">
        <w:rPr>
          <w:rFonts w:cs="Calibri"/>
          <w:sz w:val="20"/>
          <w:szCs w:val="20"/>
        </w:rPr>
        <w:t xml:space="preserve"> </w:t>
      </w:r>
      <w:r w:rsidR="00195EB0">
        <w:rPr>
          <w:rFonts w:cs="Calibri"/>
          <w:sz w:val="20"/>
          <w:szCs w:val="20"/>
        </w:rPr>
        <w:t>AGREEMENT</w:t>
      </w:r>
      <w:r w:rsidR="00DD619C" w:rsidRPr="00681CFD">
        <w:rPr>
          <w:rFonts w:cs="Calibri"/>
          <w:sz w:val="20"/>
          <w:szCs w:val="20"/>
        </w:rPr>
        <w:t xml:space="preserve"> OR A CERTIFICATE, INCLUDING </w:t>
      </w:r>
      <w:r w:rsidR="00F553A3" w:rsidRPr="00681CFD">
        <w:rPr>
          <w:rFonts w:cs="Calibri"/>
          <w:sz w:val="20"/>
          <w:szCs w:val="20"/>
        </w:rPr>
        <w:t>ALL DAMAGES FOR LOST PROFITS, REVENUE, USE, OR DATA</w:t>
      </w:r>
      <w:r w:rsidR="00DD619C" w:rsidRPr="00681CFD">
        <w:rPr>
          <w:rFonts w:cs="Calibri"/>
          <w:sz w:val="20"/>
          <w:szCs w:val="20"/>
        </w:rPr>
        <w:t>.  THIS WAIVER</w:t>
      </w:r>
      <w:r w:rsidR="00F553A3" w:rsidRPr="00681CFD">
        <w:rPr>
          <w:rFonts w:cs="Calibri"/>
          <w:sz w:val="20"/>
          <w:szCs w:val="20"/>
        </w:rPr>
        <w:t xml:space="preserve"> APPLIES EVEN IF </w:t>
      </w:r>
      <w:r w:rsidR="00DE1E24" w:rsidRPr="00681CFD">
        <w:rPr>
          <w:rFonts w:cs="Calibri"/>
          <w:sz w:val="20"/>
          <w:szCs w:val="20"/>
        </w:rPr>
        <w:t>DIGICERT</w:t>
      </w:r>
      <w:r w:rsidR="00F553A3" w:rsidRPr="00681CFD">
        <w:rPr>
          <w:rFonts w:cs="Calibri"/>
          <w:sz w:val="20"/>
          <w:szCs w:val="20"/>
        </w:rPr>
        <w:t xml:space="preserve"> IS AWARE OF THE POSSIBILITY OF SUCH DAMAGES.</w:t>
      </w:r>
    </w:p>
    <w:p w:rsidR="006B177D" w:rsidRPr="006B177D" w:rsidRDefault="006B177D" w:rsidP="00FA14E0">
      <w:pPr>
        <w:numPr>
          <w:ilvl w:val="1"/>
          <w:numId w:val="18"/>
        </w:numPr>
        <w:spacing w:after="240"/>
        <w:rPr>
          <w:rFonts w:cs="Calibri"/>
          <w:sz w:val="20"/>
          <w:szCs w:val="20"/>
        </w:rPr>
      </w:pPr>
      <w:r w:rsidRPr="00681CFD">
        <w:rPr>
          <w:rFonts w:cs="Arial"/>
          <w:sz w:val="20"/>
          <w:szCs w:val="20"/>
          <w:u w:val="single"/>
        </w:rPr>
        <w:t>Liability for Breach</w:t>
      </w:r>
      <w:r w:rsidRPr="00681CFD">
        <w:rPr>
          <w:rFonts w:cs="Arial"/>
          <w:sz w:val="20"/>
          <w:szCs w:val="20"/>
        </w:rPr>
        <w:t>.  You are liable for any claims (including damages, costs, and defense expenses) that are brought by third parties against DigiCert, its agents</w:t>
      </w:r>
      <w:r>
        <w:rPr>
          <w:rFonts w:cs="Arial"/>
          <w:sz w:val="20"/>
          <w:szCs w:val="20"/>
        </w:rPr>
        <w:t>,</w:t>
      </w:r>
      <w:r w:rsidRPr="00681CFD">
        <w:rPr>
          <w:rFonts w:cs="Arial"/>
          <w:sz w:val="20"/>
          <w:szCs w:val="20"/>
        </w:rPr>
        <w:t xml:space="preserve"> </w:t>
      </w:r>
      <w:r>
        <w:rPr>
          <w:rFonts w:cs="Arial"/>
          <w:sz w:val="20"/>
          <w:szCs w:val="20"/>
        </w:rPr>
        <w:t>or</w:t>
      </w:r>
      <w:r w:rsidRPr="00681CFD">
        <w:rPr>
          <w:rFonts w:cs="Arial"/>
          <w:sz w:val="20"/>
          <w:szCs w:val="20"/>
        </w:rPr>
        <w:t xml:space="preserve"> assigns that are </w:t>
      </w:r>
      <w:r>
        <w:rPr>
          <w:rFonts w:cs="Arial"/>
          <w:sz w:val="20"/>
          <w:szCs w:val="20"/>
        </w:rPr>
        <w:t>based</w:t>
      </w:r>
      <w:r w:rsidRPr="00681CFD">
        <w:rPr>
          <w:rFonts w:cs="Arial"/>
          <w:sz w:val="20"/>
          <w:szCs w:val="20"/>
        </w:rPr>
        <w:t xml:space="preserve"> by your intentional or grossly negligent breach of this Agreement</w:t>
      </w:r>
      <w:r>
        <w:rPr>
          <w:rFonts w:cs="Arial"/>
          <w:sz w:val="20"/>
          <w:szCs w:val="20"/>
        </w:rPr>
        <w:t xml:space="preserve">.  This includes </w:t>
      </w:r>
      <w:r w:rsidRPr="00681CFD">
        <w:rPr>
          <w:rFonts w:cs="Arial"/>
          <w:sz w:val="20"/>
          <w:szCs w:val="20"/>
        </w:rPr>
        <w:t xml:space="preserve">claims related to the unauthorized use of your Private Key, unless prior to </w:t>
      </w:r>
      <w:r>
        <w:rPr>
          <w:rFonts w:cs="Arial"/>
          <w:sz w:val="20"/>
          <w:szCs w:val="20"/>
        </w:rPr>
        <w:t>the</w:t>
      </w:r>
      <w:r w:rsidRPr="00681CFD">
        <w:rPr>
          <w:rFonts w:cs="Arial"/>
          <w:sz w:val="20"/>
          <w:szCs w:val="20"/>
        </w:rPr>
        <w:t xml:space="preserve"> unauthorized use You notified DigiCert</w:t>
      </w:r>
      <w:r>
        <w:rPr>
          <w:rFonts w:cs="Arial"/>
          <w:sz w:val="20"/>
          <w:szCs w:val="20"/>
        </w:rPr>
        <w:t xml:space="preserve"> of the compromise</w:t>
      </w:r>
      <w:r w:rsidRPr="00681CFD">
        <w:rPr>
          <w:rFonts w:cs="Arial"/>
          <w:sz w:val="20"/>
          <w:szCs w:val="20"/>
        </w:rPr>
        <w:t xml:space="preserve"> and requested revocation of the Certificate</w:t>
      </w:r>
    </w:p>
    <w:p w:rsidR="007E7931" w:rsidRPr="00681CFD" w:rsidRDefault="00DD619C" w:rsidP="00634E71">
      <w:pPr>
        <w:numPr>
          <w:ilvl w:val="1"/>
          <w:numId w:val="18"/>
        </w:numPr>
        <w:spacing w:after="240"/>
        <w:rPr>
          <w:rFonts w:cs="Calibri"/>
          <w:sz w:val="20"/>
          <w:szCs w:val="20"/>
        </w:rPr>
      </w:pPr>
      <w:r w:rsidRPr="00681CFD">
        <w:rPr>
          <w:rFonts w:cs="Calibri"/>
          <w:sz w:val="20"/>
          <w:szCs w:val="20"/>
          <w:u w:val="single"/>
        </w:rPr>
        <w:t>Applicability</w:t>
      </w:r>
      <w:r w:rsidRPr="00681CFD">
        <w:rPr>
          <w:rFonts w:cs="Calibri"/>
          <w:sz w:val="20"/>
          <w:szCs w:val="20"/>
        </w:rPr>
        <w:t>.  The limitations</w:t>
      </w:r>
      <w:r w:rsidR="0077111C" w:rsidRPr="00681CFD">
        <w:rPr>
          <w:rFonts w:cs="Calibri"/>
          <w:sz w:val="20"/>
          <w:szCs w:val="20"/>
        </w:rPr>
        <w:t xml:space="preserve"> and waivers in this section </w:t>
      </w:r>
      <w:r w:rsidR="00B359C2" w:rsidRPr="00681CFD">
        <w:rPr>
          <w:rFonts w:cs="Calibri"/>
          <w:sz w:val="20"/>
          <w:szCs w:val="20"/>
        </w:rPr>
        <w:t>5</w:t>
      </w:r>
      <w:r w:rsidRPr="00681CFD">
        <w:rPr>
          <w:rFonts w:cs="Calibri"/>
          <w:sz w:val="20"/>
          <w:szCs w:val="20"/>
        </w:rPr>
        <w:t xml:space="preserve"> </w:t>
      </w:r>
      <w:r w:rsidR="00F553A3" w:rsidRPr="00681CFD">
        <w:rPr>
          <w:rFonts w:cs="Calibri"/>
          <w:sz w:val="20"/>
          <w:szCs w:val="20"/>
        </w:rPr>
        <w:t xml:space="preserve">apply </w:t>
      </w:r>
      <w:r w:rsidR="002B7FE8" w:rsidRPr="00681CFD">
        <w:rPr>
          <w:rFonts w:cs="Calibri"/>
          <w:sz w:val="20"/>
          <w:szCs w:val="20"/>
        </w:rPr>
        <w:t xml:space="preserve">only </w:t>
      </w:r>
      <w:r w:rsidR="00F553A3" w:rsidRPr="00681CFD">
        <w:rPr>
          <w:rFonts w:cs="Calibri"/>
          <w:sz w:val="20"/>
          <w:szCs w:val="20"/>
        </w:rPr>
        <w:t xml:space="preserve">to the maximum extent permitted by law </w:t>
      </w:r>
      <w:r w:rsidR="002B7FE8" w:rsidRPr="00681CFD">
        <w:rPr>
          <w:rFonts w:cs="Calibri"/>
          <w:sz w:val="20"/>
          <w:szCs w:val="20"/>
        </w:rPr>
        <w:t xml:space="preserve">and apply </w:t>
      </w:r>
      <w:r w:rsidR="00F553A3" w:rsidRPr="00681CFD">
        <w:rPr>
          <w:rFonts w:cs="Calibri"/>
          <w:sz w:val="20"/>
          <w:szCs w:val="20"/>
        </w:rPr>
        <w:t xml:space="preserve">regardless of </w:t>
      </w:r>
      <w:r w:rsidR="00001C0E" w:rsidRPr="00681CFD">
        <w:rPr>
          <w:rFonts w:cs="Calibri"/>
          <w:sz w:val="20"/>
          <w:szCs w:val="20"/>
        </w:rPr>
        <w:t>(i</w:t>
      </w:r>
      <w:r w:rsidR="00F553A3" w:rsidRPr="00681CFD">
        <w:rPr>
          <w:rFonts w:cs="Calibri"/>
          <w:sz w:val="20"/>
          <w:szCs w:val="20"/>
        </w:rPr>
        <w:t xml:space="preserve">) the reason for or nature of the liability, including tort claims, </w:t>
      </w:r>
      <w:r w:rsidR="00001C0E" w:rsidRPr="00681CFD">
        <w:rPr>
          <w:rFonts w:cs="Calibri"/>
          <w:sz w:val="20"/>
          <w:szCs w:val="20"/>
        </w:rPr>
        <w:t>(ii</w:t>
      </w:r>
      <w:r w:rsidR="00F553A3" w:rsidRPr="00681CFD">
        <w:rPr>
          <w:rFonts w:cs="Calibri"/>
          <w:sz w:val="20"/>
          <w:szCs w:val="20"/>
        </w:rPr>
        <w:t xml:space="preserve">) the number of </w:t>
      </w:r>
      <w:r w:rsidR="00D64F91" w:rsidRPr="00681CFD">
        <w:rPr>
          <w:rFonts w:cs="Calibri"/>
          <w:sz w:val="20"/>
          <w:szCs w:val="20"/>
        </w:rPr>
        <w:t xml:space="preserve">any </w:t>
      </w:r>
      <w:r w:rsidR="00F553A3" w:rsidRPr="00681CFD">
        <w:rPr>
          <w:rFonts w:cs="Calibri"/>
          <w:sz w:val="20"/>
          <w:szCs w:val="20"/>
        </w:rPr>
        <w:t xml:space="preserve">claims, </w:t>
      </w:r>
      <w:r w:rsidR="00001C0E" w:rsidRPr="00681CFD">
        <w:rPr>
          <w:rFonts w:cs="Calibri"/>
          <w:sz w:val="20"/>
          <w:szCs w:val="20"/>
        </w:rPr>
        <w:t>(iii</w:t>
      </w:r>
      <w:r w:rsidR="00F553A3" w:rsidRPr="00681CFD">
        <w:rPr>
          <w:rFonts w:cs="Calibri"/>
          <w:sz w:val="20"/>
          <w:szCs w:val="20"/>
        </w:rPr>
        <w:t xml:space="preserve">) the extent or nature of the damages, </w:t>
      </w:r>
      <w:r w:rsidRPr="00681CFD">
        <w:rPr>
          <w:rFonts w:cs="Calibri"/>
          <w:sz w:val="20"/>
          <w:szCs w:val="20"/>
        </w:rPr>
        <w:t>or</w:t>
      </w:r>
      <w:r w:rsidR="00F553A3" w:rsidRPr="00681CFD">
        <w:rPr>
          <w:rFonts w:cs="Calibri"/>
          <w:sz w:val="20"/>
          <w:szCs w:val="20"/>
        </w:rPr>
        <w:t xml:space="preserve"> </w:t>
      </w:r>
      <w:r w:rsidR="00001C0E" w:rsidRPr="00681CFD">
        <w:rPr>
          <w:rFonts w:cs="Calibri"/>
          <w:sz w:val="20"/>
          <w:szCs w:val="20"/>
        </w:rPr>
        <w:t>(iv</w:t>
      </w:r>
      <w:r w:rsidR="00F553A3" w:rsidRPr="00681CFD">
        <w:rPr>
          <w:rFonts w:cs="Calibri"/>
          <w:sz w:val="20"/>
          <w:szCs w:val="20"/>
        </w:rPr>
        <w:t xml:space="preserve">) whether any other provisions of this </w:t>
      </w:r>
      <w:r w:rsidR="009154F3" w:rsidRPr="00681CFD">
        <w:rPr>
          <w:rFonts w:cs="Calibri"/>
          <w:sz w:val="20"/>
          <w:szCs w:val="20"/>
        </w:rPr>
        <w:t>A</w:t>
      </w:r>
      <w:r w:rsidR="00F553A3" w:rsidRPr="00681CFD">
        <w:rPr>
          <w:rFonts w:cs="Calibri"/>
          <w:sz w:val="20"/>
          <w:szCs w:val="20"/>
        </w:rPr>
        <w:t xml:space="preserve">greement </w:t>
      </w:r>
      <w:r w:rsidR="00D64F91" w:rsidRPr="00681CFD">
        <w:rPr>
          <w:rFonts w:cs="Calibri"/>
          <w:sz w:val="20"/>
          <w:szCs w:val="20"/>
        </w:rPr>
        <w:t>have</w:t>
      </w:r>
      <w:r w:rsidR="00F553A3" w:rsidRPr="00681CFD">
        <w:rPr>
          <w:rFonts w:cs="Calibri"/>
          <w:sz w:val="20"/>
          <w:szCs w:val="20"/>
        </w:rPr>
        <w:t xml:space="preserve"> been breached or proven ineffective.</w:t>
      </w:r>
      <w:r w:rsidRPr="00681CFD">
        <w:rPr>
          <w:rFonts w:cs="Calibri"/>
          <w:sz w:val="20"/>
          <w:szCs w:val="20"/>
        </w:rPr>
        <w:t xml:space="preserve">   </w:t>
      </w:r>
    </w:p>
    <w:p w:rsidR="006B177D" w:rsidRPr="00681CFD" w:rsidRDefault="006B177D" w:rsidP="006B177D">
      <w:pPr>
        <w:numPr>
          <w:ilvl w:val="1"/>
          <w:numId w:val="18"/>
        </w:numPr>
        <w:spacing w:after="240"/>
        <w:rPr>
          <w:rFonts w:cs="Calibri"/>
          <w:sz w:val="20"/>
          <w:szCs w:val="20"/>
        </w:rPr>
      </w:pPr>
      <w:r w:rsidRPr="00681CFD">
        <w:rPr>
          <w:rFonts w:cs="Calibri"/>
          <w:sz w:val="20"/>
          <w:szCs w:val="20"/>
          <w:u w:val="single"/>
        </w:rPr>
        <w:t>Force Majeure and Internet Frailties</w:t>
      </w:r>
      <w:r w:rsidRPr="00681CFD">
        <w:rPr>
          <w:rFonts w:cs="Calibri"/>
          <w:sz w:val="20"/>
          <w:szCs w:val="20"/>
        </w:rPr>
        <w:t xml:space="preserve">.  Neither party is liable for any failure or delay in performing its obligations under this Agreement to the extent that the circumstances causing such failure or delay are beyond a party’s reasonably control.  You acknowledge that the </w:t>
      </w:r>
      <w:r w:rsidRPr="00681CFD">
        <w:rPr>
          <w:rFonts w:cs="Calibri"/>
          <w:sz w:val="20"/>
          <w:szCs w:val="20"/>
        </w:rPr>
        <w:lastRenderedPageBreak/>
        <w:t>Certificates are subject to the operation and telecommunication infrastructures of the Internet and the operation of your Internet connection services, all of which are beyond DigiCert’s control.</w:t>
      </w:r>
    </w:p>
    <w:p w:rsidR="00FA14E0" w:rsidRPr="00681CFD" w:rsidRDefault="00D740D9" w:rsidP="00634E71">
      <w:pPr>
        <w:numPr>
          <w:ilvl w:val="1"/>
          <w:numId w:val="18"/>
        </w:numPr>
        <w:spacing w:after="240"/>
        <w:rPr>
          <w:rFonts w:cs="Calibri"/>
          <w:sz w:val="20"/>
          <w:szCs w:val="20"/>
        </w:rPr>
      </w:pPr>
      <w:r w:rsidRPr="00681CFD">
        <w:rPr>
          <w:rFonts w:cs="Arial"/>
          <w:sz w:val="20"/>
          <w:szCs w:val="20"/>
          <w:u w:val="single"/>
        </w:rPr>
        <w:t>Limitation on Actions</w:t>
      </w:r>
      <w:r w:rsidRPr="00681CFD">
        <w:rPr>
          <w:rFonts w:cs="Arial"/>
          <w:sz w:val="20"/>
          <w:szCs w:val="20"/>
        </w:rPr>
        <w:t>.</w:t>
      </w:r>
      <w:r w:rsidR="002B7F28">
        <w:rPr>
          <w:rFonts w:cs="Arial"/>
          <w:sz w:val="20"/>
          <w:szCs w:val="20"/>
        </w:rPr>
        <w:t xml:space="preserve"> </w:t>
      </w:r>
      <w:r w:rsidRPr="00681CFD">
        <w:rPr>
          <w:rFonts w:cs="Arial"/>
          <w:sz w:val="20"/>
          <w:szCs w:val="20"/>
        </w:rPr>
        <w:t xml:space="preserve"> </w:t>
      </w:r>
      <w:r w:rsidR="00593B70" w:rsidRPr="00681CFD">
        <w:rPr>
          <w:rFonts w:cs="Arial"/>
          <w:sz w:val="20"/>
          <w:szCs w:val="20"/>
        </w:rPr>
        <w:t>E</w:t>
      </w:r>
      <w:r w:rsidR="00FA14E0" w:rsidRPr="00681CFD">
        <w:rPr>
          <w:rFonts w:cs="Arial"/>
          <w:sz w:val="20"/>
          <w:szCs w:val="20"/>
        </w:rPr>
        <w:t>ach party shall commence any</w:t>
      </w:r>
      <w:r w:rsidRPr="00681CFD">
        <w:rPr>
          <w:rFonts w:cs="Arial"/>
          <w:sz w:val="20"/>
          <w:szCs w:val="20"/>
        </w:rPr>
        <w:t xml:space="preserve"> claim and action arising from this Agreement within one year from the </w:t>
      </w:r>
      <w:r w:rsidR="00593B70" w:rsidRPr="00681CFD">
        <w:rPr>
          <w:rFonts w:cs="Arial"/>
          <w:sz w:val="20"/>
          <w:szCs w:val="20"/>
        </w:rPr>
        <w:t xml:space="preserve">occurrence of events giving rise to a </w:t>
      </w:r>
      <w:r w:rsidRPr="00681CFD">
        <w:rPr>
          <w:rFonts w:cs="Arial"/>
          <w:sz w:val="20"/>
          <w:szCs w:val="20"/>
        </w:rPr>
        <w:t>cause of acti</w:t>
      </w:r>
      <w:r w:rsidR="00FA14E0" w:rsidRPr="00681CFD">
        <w:rPr>
          <w:rFonts w:cs="Arial"/>
          <w:sz w:val="20"/>
          <w:szCs w:val="20"/>
        </w:rPr>
        <w:t xml:space="preserve">on.  Each party waives its right to any claim that is commenced more than one year from the </w:t>
      </w:r>
      <w:r w:rsidR="00593B70" w:rsidRPr="00681CFD">
        <w:rPr>
          <w:rFonts w:cs="Arial"/>
          <w:sz w:val="20"/>
          <w:szCs w:val="20"/>
        </w:rPr>
        <w:t xml:space="preserve">first </w:t>
      </w:r>
      <w:r w:rsidR="00FA14E0" w:rsidRPr="00681CFD">
        <w:rPr>
          <w:rFonts w:cs="Arial"/>
          <w:sz w:val="20"/>
          <w:szCs w:val="20"/>
        </w:rPr>
        <w:t xml:space="preserve">date </w:t>
      </w:r>
      <w:r w:rsidR="00593B70" w:rsidRPr="00681CFD">
        <w:rPr>
          <w:rFonts w:cs="Arial"/>
          <w:sz w:val="20"/>
          <w:szCs w:val="20"/>
        </w:rPr>
        <w:t xml:space="preserve">on which </w:t>
      </w:r>
      <w:r w:rsidR="00FA14E0" w:rsidRPr="00681CFD">
        <w:rPr>
          <w:rFonts w:cs="Arial"/>
          <w:sz w:val="20"/>
          <w:szCs w:val="20"/>
        </w:rPr>
        <w:t>the cause of action</w:t>
      </w:r>
      <w:r w:rsidR="00593B70" w:rsidRPr="00681CFD">
        <w:rPr>
          <w:rFonts w:cs="Arial"/>
          <w:sz w:val="20"/>
          <w:szCs w:val="20"/>
        </w:rPr>
        <w:t xml:space="preserve"> accrued</w:t>
      </w:r>
      <w:r w:rsidR="00FA14E0" w:rsidRPr="00681CFD">
        <w:rPr>
          <w:rFonts w:cs="Arial"/>
          <w:sz w:val="20"/>
          <w:szCs w:val="20"/>
        </w:rPr>
        <w:t>.</w:t>
      </w:r>
    </w:p>
    <w:p w:rsidR="00975B81" w:rsidRPr="00681CFD" w:rsidRDefault="00194033" w:rsidP="00634E71">
      <w:pPr>
        <w:numPr>
          <w:ilvl w:val="0"/>
          <w:numId w:val="18"/>
        </w:numPr>
        <w:spacing w:after="240"/>
        <w:rPr>
          <w:rStyle w:val="Strong"/>
          <w:rFonts w:cs="Calibri"/>
          <w:bCs w:val="0"/>
          <w:caps/>
          <w:sz w:val="20"/>
          <w:szCs w:val="20"/>
        </w:rPr>
      </w:pPr>
      <w:r w:rsidRPr="00681CFD">
        <w:rPr>
          <w:rStyle w:val="Strong"/>
          <w:rFonts w:cs="Calibri"/>
          <w:caps/>
          <w:sz w:val="20"/>
          <w:szCs w:val="20"/>
        </w:rPr>
        <w:t>Miscellaneous</w:t>
      </w:r>
    </w:p>
    <w:p w:rsidR="00E34A91" w:rsidRPr="00681CFD" w:rsidRDefault="00E34A91" w:rsidP="00E34A91">
      <w:pPr>
        <w:numPr>
          <w:ilvl w:val="1"/>
          <w:numId w:val="18"/>
        </w:numPr>
        <w:spacing w:after="200"/>
        <w:rPr>
          <w:rFonts w:cs="Arial"/>
          <w:sz w:val="20"/>
          <w:szCs w:val="20"/>
        </w:rPr>
      </w:pPr>
      <w:r w:rsidRPr="00681CFD">
        <w:rPr>
          <w:rFonts w:cs="Arial"/>
          <w:sz w:val="20"/>
          <w:szCs w:val="20"/>
          <w:u w:val="single"/>
        </w:rPr>
        <w:t>Conflict Resolution</w:t>
      </w:r>
      <w:r w:rsidRPr="00681CFD">
        <w:rPr>
          <w:rFonts w:cs="Arial"/>
          <w:sz w:val="20"/>
          <w:szCs w:val="20"/>
        </w:rPr>
        <w:t xml:space="preserve">.  </w:t>
      </w:r>
      <w:r w:rsidR="00FD7C63" w:rsidRPr="00681CFD">
        <w:rPr>
          <w:rFonts w:cs="Arial"/>
          <w:sz w:val="20"/>
          <w:szCs w:val="20"/>
        </w:rPr>
        <w:t xml:space="preserve">All </w:t>
      </w:r>
      <w:r w:rsidR="00E53E27" w:rsidRPr="00681CFD">
        <w:rPr>
          <w:rFonts w:cs="Arial"/>
          <w:sz w:val="20"/>
          <w:szCs w:val="20"/>
        </w:rPr>
        <w:t xml:space="preserve">provisions for </w:t>
      </w:r>
      <w:r w:rsidR="00FD7C63" w:rsidRPr="00681CFD">
        <w:rPr>
          <w:rFonts w:cs="Arial"/>
          <w:sz w:val="20"/>
          <w:szCs w:val="20"/>
        </w:rPr>
        <w:t>governing law, jurisdiction</w:t>
      </w:r>
      <w:r w:rsidR="00E53E27" w:rsidRPr="00681CFD">
        <w:rPr>
          <w:rFonts w:cs="Arial"/>
          <w:sz w:val="20"/>
          <w:szCs w:val="20"/>
        </w:rPr>
        <w:t>,</w:t>
      </w:r>
      <w:r w:rsidR="00FD7C63" w:rsidRPr="00681CFD">
        <w:rPr>
          <w:rFonts w:cs="Arial"/>
          <w:sz w:val="20"/>
          <w:szCs w:val="20"/>
        </w:rPr>
        <w:t xml:space="preserve"> and venue for any arbitration, mediation, or other conflict dispute resolution process shall be as specified in the </w:t>
      </w:r>
      <w:r w:rsidR="00CE4FC4">
        <w:rPr>
          <w:rFonts w:cs="Arial"/>
          <w:sz w:val="20"/>
          <w:szCs w:val="20"/>
        </w:rPr>
        <w:t>Sponsor</w:t>
      </w:r>
      <w:r w:rsidR="00FD7C63" w:rsidRPr="00681CFD">
        <w:rPr>
          <w:rFonts w:cs="Arial"/>
          <w:sz w:val="20"/>
          <w:szCs w:val="20"/>
        </w:rPr>
        <w:t xml:space="preserve"> Agreement and </w:t>
      </w:r>
      <w:r w:rsidR="00E53E27" w:rsidRPr="00681CFD">
        <w:rPr>
          <w:rFonts w:cs="Arial"/>
          <w:sz w:val="20"/>
          <w:szCs w:val="20"/>
        </w:rPr>
        <w:t xml:space="preserve">such provisions </w:t>
      </w:r>
      <w:r w:rsidR="00FD7C63" w:rsidRPr="00681CFD">
        <w:rPr>
          <w:rFonts w:cs="Arial"/>
          <w:sz w:val="20"/>
          <w:szCs w:val="20"/>
        </w:rPr>
        <w:t>apply equally to this Agreement</w:t>
      </w:r>
      <w:r w:rsidRPr="00681CFD">
        <w:rPr>
          <w:rFonts w:cs="Arial"/>
          <w:sz w:val="20"/>
          <w:szCs w:val="20"/>
        </w:rPr>
        <w:t>.</w:t>
      </w:r>
    </w:p>
    <w:p w:rsidR="00C53A61" w:rsidRPr="00681CFD" w:rsidRDefault="00C53A61" w:rsidP="00634E71">
      <w:pPr>
        <w:numPr>
          <w:ilvl w:val="1"/>
          <w:numId w:val="18"/>
        </w:numPr>
        <w:spacing w:after="200"/>
        <w:rPr>
          <w:rFonts w:cs="Arial"/>
          <w:sz w:val="20"/>
          <w:szCs w:val="20"/>
        </w:rPr>
      </w:pPr>
      <w:r w:rsidRPr="00681CFD">
        <w:rPr>
          <w:rFonts w:cs="Arial"/>
          <w:sz w:val="20"/>
          <w:szCs w:val="20"/>
          <w:u w:val="single"/>
        </w:rPr>
        <w:t>Independent Contractors</w:t>
      </w:r>
      <w:r w:rsidRPr="00681CFD">
        <w:rPr>
          <w:rFonts w:cs="Arial"/>
          <w:sz w:val="20"/>
          <w:szCs w:val="20"/>
        </w:rPr>
        <w:t xml:space="preserve">.  Neither party has the power to bind or obligate the other.  Each party is responsible for its own expenses.  </w:t>
      </w:r>
    </w:p>
    <w:p w:rsidR="000B1DAB" w:rsidRPr="006B5459" w:rsidRDefault="000B1DAB" w:rsidP="000B1DAB">
      <w:pPr>
        <w:numPr>
          <w:ilvl w:val="1"/>
          <w:numId w:val="18"/>
        </w:numPr>
        <w:spacing w:after="240"/>
        <w:rPr>
          <w:rFonts w:cs="Calibri"/>
          <w:sz w:val="20"/>
          <w:szCs w:val="20"/>
        </w:rPr>
      </w:pPr>
      <w:r w:rsidRPr="006B5459">
        <w:rPr>
          <w:rFonts w:cs="Calibri"/>
          <w:sz w:val="20"/>
          <w:szCs w:val="20"/>
          <w:u w:val="single"/>
        </w:rPr>
        <w:t>Entire Agreement</w:t>
      </w:r>
      <w:r w:rsidRPr="006B5459">
        <w:rPr>
          <w:rFonts w:cs="Calibri"/>
          <w:bCs/>
          <w:sz w:val="20"/>
          <w:szCs w:val="20"/>
        </w:rPr>
        <w:t>.</w:t>
      </w:r>
      <w:r w:rsidRPr="006B5459">
        <w:rPr>
          <w:rFonts w:cs="Calibri"/>
          <w:bCs/>
          <w:iCs/>
          <w:sz w:val="20"/>
          <w:szCs w:val="20"/>
        </w:rPr>
        <w:t xml:space="preserve">  </w:t>
      </w:r>
      <w:r w:rsidRPr="006B5459">
        <w:rPr>
          <w:rFonts w:cs="Calibri"/>
          <w:sz w:val="20"/>
          <w:szCs w:val="20"/>
        </w:rPr>
        <w:t xml:space="preserve">This Agreement, along with all documents referred to herein, constitutes the entire agreement between the parties with respect to </w:t>
      </w:r>
      <w:r>
        <w:rPr>
          <w:rFonts w:cs="Calibri"/>
          <w:sz w:val="20"/>
          <w:szCs w:val="20"/>
        </w:rPr>
        <w:t xml:space="preserve">Subscriber’s receipt </w:t>
      </w:r>
      <w:r w:rsidRPr="006B5459">
        <w:rPr>
          <w:rFonts w:cs="Calibri"/>
          <w:sz w:val="20"/>
          <w:szCs w:val="20"/>
        </w:rPr>
        <w:t xml:space="preserve">and use of </w:t>
      </w:r>
      <w:r>
        <w:rPr>
          <w:rFonts w:cs="Calibri"/>
          <w:sz w:val="20"/>
          <w:szCs w:val="20"/>
        </w:rPr>
        <w:t xml:space="preserve">a </w:t>
      </w:r>
      <w:r w:rsidRPr="006B5459">
        <w:rPr>
          <w:rFonts w:cs="Calibri"/>
          <w:sz w:val="20"/>
          <w:szCs w:val="20"/>
        </w:rPr>
        <w:t xml:space="preserve">requested Certificate, superseding all other agreements that may exist.   </w:t>
      </w:r>
    </w:p>
    <w:p w:rsidR="0080345C" w:rsidRPr="00681CFD" w:rsidRDefault="0080345C" w:rsidP="00634E71">
      <w:pPr>
        <w:numPr>
          <w:ilvl w:val="1"/>
          <w:numId w:val="18"/>
        </w:numPr>
        <w:spacing w:after="240"/>
        <w:rPr>
          <w:rFonts w:cs="Calibri"/>
          <w:sz w:val="20"/>
          <w:szCs w:val="20"/>
        </w:rPr>
      </w:pPr>
      <w:r w:rsidRPr="00681CFD">
        <w:rPr>
          <w:rFonts w:cs="Calibri"/>
          <w:sz w:val="20"/>
          <w:szCs w:val="20"/>
          <w:u w:val="single"/>
        </w:rPr>
        <w:t>Amendments</w:t>
      </w:r>
      <w:r w:rsidRPr="00681CFD">
        <w:rPr>
          <w:rFonts w:cs="Calibri"/>
          <w:sz w:val="20"/>
          <w:szCs w:val="20"/>
        </w:rPr>
        <w:t xml:space="preserve">.  </w:t>
      </w:r>
      <w:r w:rsidR="00C53A61" w:rsidRPr="00681CFD">
        <w:rPr>
          <w:rFonts w:cs="Calibri"/>
          <w:sz w:val="20"/>
          <w:szCs w:val="20"/>
        </w:rPr>
        <w:t xml:space="preserve">DigiCert may amend any of its website and any documents listed thereon, </w:t>
      </w:r>
      <w:r w:rsidR="008F539F" w:rsidRPr="00681CFD">
        <w:rPr>
          <w:rFonts w:cs="Calibri"/>
          <w:sz w:val="20"/>
          <w:szCs w:val="20"/>
        </w:rPr>
        <w:t xml:space="preserve">including </w:t>
      </w:r>
      <w:r w:rsidR="00E53E27" w:rsidRPr="00681CFD">
        <w:rPr>
          <w:rFonts w:cs="Calibri"/>
          <w:sz w:val="20"/>
          <w:szCs w:val="20"/>
        </w:rPr>
        <w:t>its</w:t>
      </w:r>
      <w:r w:rsidR="008F539F" w:rsidRPr="00681CFD">
        <w:rPr>
          <w:rFonts w:cs="Calibri"/>
          <w:sz w:val="20"/>
          <w:szCs w:val="20"/>
        </w:rPr>
        <w:t xml:space="preserve"> CPS and privacy policy, provided that such amendments are adopted and implemented in accordance with </w:t>
      </w:r>
      <w:r w:rsidR="00700ED9" w:rsidRPr="00681CFD">
        <w:rPr>
          <w:rFonts w:cs="Calibri"/>
          <w:sz w:val="20"/>
          <w:szCs w:val="20"/>
        </w:rPr>
        <w:t xml:space="preserve">the </w:t>
      </w:r>
      <w:r w:rsidR="00CE4FC4">
        <w:rPr>
          <w:rFonts w:cs="Calibri"/>
          <w:sz w:val="20"/>
          <w:szCs w:val="20"/>
        </w:rPr>
        <w:t>Sponsor</w:t>
      </w:r>
      <w:r w:rsidR="00700ED9" w:rsidRPr="00681CFD">
        <w:rPr>
          <w:rFonts w:cs="Calibri"/>
          <w:sz w:val="20"/>
          <w:szCs w:val="20"/>
        </w:rPr>
        <w:t xml:space="preserve"> Agreement and </w:t>
      </w:r>
      <w:r w:rsidR="008F539F" w:rsidRPr="00681CFD">
        <w:rPr>
          <w:rFonts w:cs="Calibri"/>
          <w:sz w:val="20"/>
          <w:szCs w:val="20"/>
        </w:rPr>
        <w:t xml:space="preserve">standard industry practices.  </w:t>
      </w:r>
      <w:r w:rsidR="00857D07" w:rsidRPr="00681CFD">
        <w:rPr>
          <w:rFonts w:cs="Calibri"/>
          <w:sz w:val="20"/>
          <w:szCs w:val="20"/>
        </w:rPr>
        <w:t>Your u</w:t>
      </w:r>
      <w:r w:rsidR="00D929A0" w:rsidRPr="00681CFD">
        <w:rPr>
          <w:rFonts w:cs="Calibri"/>
          <w:sz w:val="20"/>
          <w:szCs w:val="20"/>
        </w:rPr>
        <w:t xml:space="preserve">se of </w:t>
      </w:r>
      <w:r w:rsidR="00E3737F" w:rsidRPr="00681CFD">
        <w:rPr>
          <w:rFonts w:cs="Calibri"/>
          <w:sz w:val="20"/>
          <w:szCs w:val="20"/>
        </w:rPr>
        <w:t xml:space="preserve">a Certificate </w:t>
      </w:r>
      <w:r w:rsidR="00D929A0" w:rsidRPr="00681CFD">
        <w:rPr>
          <w:rFonts w:cs="Calibri"/>
          <w:sz w:val="20"/>
          <w:szCs w:val="20"/>
        </w:rPr>
        <w:t xml:space="preserve">after </w:t>
      </w:r>
      <w:r w:rsidR="008F539F" w:rsidRPr="00681CFD">
        <w:rPr>
          <w:rFonts w:cs="Calibri"/>
          <w:sz w:val="20"/>
          <w:szCs w:val="20"/>
        </w:rPr>
        <w:t xml:space="preserve">the date </w:t>
      </w:r>
      <w:r w:rsidR="00D929A0" w:rsidRPr="00681CFD">
        <w:rPr>
          <w:rFonts w:cs="Calibri"/>
          <w:sz w:val="20"/>
          <w:szCs w:val="20"/>
        </w:rPr>
        <w:t>an amendment</w:t>
      </w:r>
      <w:r w:rsidR="00CE4FC4">
        <w:rPr>
          <w:rFonts w:cs="Calibri"/>
          <w:sz w:val="20"/>
          <w:szCs w:val="20"/>
        </w:rPr>
        <w:t xml:space="preserve"> is</w:t>
      </w:r>
      <w:r w:rsidR="00D929A0" w:rsidRPr="00681CFD">
        <w:rPr>
          <w:rFonts w:cs="Calibri"/>
          <w:sz w:val="20"/>
          <w:szCs w:val="20"/>
        </w:rPr>
        <w:t xml:space="preserve"> </w:t>
      </w:r>
      <w:r w:rsidR="008F539F" w:rsidRPr="00681CFD">
        <w:rPr>
          <w:rFonts w:cs="Calibri"/>
          <w:sz w:val="20"/>
          <w:szCs w:val="20"/>
        </w:rPr>
        <w:t xml:space="preserve">posted to the website </w:t>
      </w:r>
      <w:r w:rsidR="00D929A0" w:rsidRPr="00681CFD">
        <w:rPr>
          <w:rFonts w:cs="Calibri"/>
          <w:sz w:val="20"/>
          <w:szCs w:val="20"/>
        </w:rPr>
        <w:t xml:space="preserve">constitutes </w:t>
      </w:r>
      <w:r w:rsidR="008F539F" w:rsidRPr="00681CFD">
        <w:rPr>
          <w:rFonts w:cs="Calibri"/>
          <w:sz w:val="20"/>
          <w:szCs w:val="20"/>
        </w:rPr>
        <w:t>y</w:t>
      </w:r>
      <w:r w:rsidR="00857D07" w:rsidRPr="00681CFD">
        <w:rPr>
          <w:rFonts w:cs="Calibri"/>
          <w:sz w:val="20"/>
          <w:szCs w:val="20"/>
        </w:rPr>
        <w:t>our</w:t>
      </w:r>
      <w:r w:rsidR="00D929A0" w:rsidRPr="00681CFD">
        <w:rPr>
          <w:rFonts w:cs="Calibri"/>
          <w:sz w:val="20"/>
          <w:szCs w:val="20"/>
        </w:rPr>
        <w:t xml:space="preserve"> </w:t>
      </w:r>
      <w:r w:rsidR="00BC50AC" w:rsidRPr="00681CFD">
        <w:rPr>
          <w:rFonts w:cs="Calibri"/>
          <w:sz w:val="20"/>
          <w:szCs w:val="20"/>
        </w:rPr>
        <w:t>acceptance</w:t>
      </w:r>
      <w:r w:rsidR="00D929A0" w:rsidRPr="00681CFD">
        <w:rPr>
          <w:rFonts w:cs="Calibri"/>
          <w:sz w:val="20"/>
          <w:szCs w:val="20"/>
        </w:rPr>
        <w:t xml:space="preserve"> </w:t>
      </w:r>
      <w:r w:rsidR="00BC50AC" w:rsidRPr="00681CFD">
        <w:rPr>
          <w:rFonts w:cs="Calibri"/>
          <w:sz w:val="20"/>
          <w:szCs w:val="20"/>
        </w:rPr>
        <w:t>of</w:t>
      </w:r>
      <w:r w:rsidR="00D929A0" w:rsidRPr="00681CFD">
        <w:rPr>
          <w:rFonts w:cs="Calibri"/>
          <w:sz w:val="20"/>
          <w:szCs w:val="20"/>
        </w:rPr>
        <w:t xml:space="preserve"> the amendment.</w:t>
      </w:r>
      <w:r w:rsidR="004E4A12" w:rsidRPr="00681CFD">
        <w:rPr>
          <w:rFonts w:cs="Calibri"/>
          <w:sz w:val="20"/>
          <w:szCs w:val="20"/>
        </w:rPr>
        <w:t xml:space="preserve">   </w:t>
      </w:r>
    </w:p>
    <w:p w:rsidR="00F4044B" w:rsidRPr="00681CFD" w:rsidRDefault="0080345C" w:rsidP="00634E71">
      <w:pPr>
        <w:numPr>
          <w:ilvl w:val="1"/>
          <w:numId w:val="18"/>
        </w:numPr>
        <w:spacing w:after="240"/>
        <w:rPr>
          <w:rFonts w:cs="Calibri"/>
          <w:sz w:val="20"/>
          <w:szCs w:val="20"/>
        </w:rPr>
      </w:pPr>
      <w:r w:rsidRPr="00681CFD">
        <w:rPr>
          <w:rFonts w:cs="Calibri"/>
          <w:sz w:val="20"/>
          <w:szCs w:val="20"/>
          <w:u w:val="single"/>
        </w:rPr>
        <w:t>Wa</w:t>
      </w:r>
      <w:r w:rsidR="0094700B" w:rsidRPr="00681CFD">
        <w:rPr>
          <w:rFonts w:cs="Calibri"/>
          <w:sz w:val="20"/>
          <w:szCs w:val="20"/>
          <w:u w:val="single"/>
        </w:rPr>
        <w:t>i</w:t>
      </w:r>
      <w:r w:rsidRPr="00681CFD">
        <w:rPr>
          <w:rFonts w:cs="Calibri"/>
          <w:sz w:val="20"/>
          <w:szCs w:val="20"/>
          <w:u w:val="single"/>
        </w:rPr>
        <w:t>ver</w:t>
      </w:r>
      <w:r w:rsidRPr="00681CFD">
        <w:rPr>
          <w:rFonts w:cs="Calibri"/>
          <w:sz w:val="20"/>
          <w:szCs w:val="20"/>
        </w:rPr>
        <w:t xml:space="preserve">.  </w:t>
      </w:r>
      <w:r w:rsidR="00C53A61" w:rsidRPr="00681CFD">
        <w:rPr>
          <w:rFonts w:cs="Calibri"/>
          <w:sz w:val="20"/>
          <w:szCs w:val="20"/>
        </w:rPr>
        <w:t xml:space="preserve">A party’s failure to enforce or delay in enforcing a provision of this Agreement does not waive (i) the party’s right to enforce the same provision later or (ii) the party’s right to enforce any other provision of the Agreement.  A waiver is only effective if in writing and signed by the party </w:t>
      </w:r>
      <w:r w:rsidR="00FD7C63" w:rsidRPr="00681CFD">
        <w:rPr>
          <w:rFonts w:cs="Calibri"/>
          <w:sz w:val="20"/>
          <w:szCs w:val="20"/>
        </w:rPr>
        <w:t>against whom the waiver is claimed</w:t>
      </w:r>
      <w:r w:rsidR="00C53A61" w:rsidRPr="00681CFD">
        <w:rPr>
          <w:rFonts w:cs="Calibri"/>
          <w:sz w:val="20"/>
          <w:szCs w:val="20"/>
        </w:rPr>
        <w:t>.</w:t>
      </w:r>
    </w:p>
    <w:p w:rsidR="00C53A61" w:rsidRPr="00681CFD" w:rsidRDefault="00C53A61" w:rsidP="00634E71">
      <w:pPr>
        <w:numPr>
          <w:ilvl w:val="1"/>
          <w:numId w:val="18"/>
        </w:numPr>
        <w:spacing w:after="240"/>
        <w:rPr>
          <w:rFonts w:cs="Calibri"/>
          <w:sz w:val="20"/>
          <w:szCs w:val="20"/>
        </w:rPr>
      </w:pPr>
      <w:r w:rsidRPr="00681CFD">
        <w:rPr>
          <w:rFonts w:cs="Calibri"/>
          <w:bCs/>
          <w:sz w:val="20"/>
          <w:szCs w:val="20"/>
          <w:u w:val="single"/>
        </w:rPr>
        <w:t>Notices</w:t>
      </w:r>
      <w:r w:rsidRPr="00681CFD">
        <w:rPr>
          <w:rFonts w:cs="Calibri"/>
          <w:smallCaps/>
          <w:sz w:val="20"/>
          <w:szCs w:val="20"/>
        </w:rPr>
        <w:t xml:space="preserve">.  </w:t>
      </w:r>
      <w:r w:rsidRPr="00681CFD">
        <w:rPr>
          <w:rFonts w:cs="Calibri"/>
          <w:sz w:val="20"/>
          <w:szCs w:val="20"/>
        </w:rPr>
        <w:t xml:space="preserve"> </w:t>
      </w:r>
      <w:r w:rsidR="000B1DAB">
        <w:rPr>
          <w:rFonts w:cs="Calibri"/>
          <w:sz w:val="20"/>
          <w:szCs w:val="20"/>
        </w:rPr>
        <w:t>Y</w:t>
      </w:r>
      <w:r w:rsidR="00857D07" w:rsidRPr="00681CFD">
        <w:rPr>
          <w:rFonts w:cs="Calibri"/>
          <w:sz w:val="20"/>
          <w:szCs w:val="20"/>
        </w:rPr>
        <w:t>ou</w:t>
      </w:r>
      <w:r w:rsidRPr="00681CFD">
        <w:rPr>
          <w:rFonts w:cs="Calibri"/>
          <w:sz w:val="20"/>
          <w:szCs w:val="20"/>
        </w:rPr>
        <w:t xml:space="preserve"> shall send all notices in English by first class mail with return receipt request to DigiCert, Inc.</w:t>
      </w:r>
      <w:r w:rsidR="00BA2ED2" w:rsidRPr="00681CFD">
        <w:rPr>
          <w:rFonts w:cs="Calibri"/>
          <w:sz w:val="20"/>
          <w:szCs w:val="20"/>
        </w:rPr>
        <w:t>,</w:t>
      </w:r>
      <w:r w:rsidRPr="00681CFD">
        <w:rPr>
          <w:rFonts w:cs="Calibri"/>
          <w:sz w:val="20"/>
          <w:szCs w:val="20"/>
        </w:rPr>
        <w:t xml:space="preserve"> 355 South 520 West, Suite 200, Lindon, UT 84042</w:t>
      </w:r>
      <w:r w:rsidR="00700ED9" w:rsidRPr="00681CFD">
        <w:rPr>
          <w:rFonts w:cs="Calibri"/>
          <w:sz w:val="20"/>
          <w:szCs w:val="20"/>
        </w:rPr>
        <w:t>;</w:t>
      </w:r>
      <w:r w:rsidRPr="00681CFD">
        <w:rPr>
          <w:rFonts w:cs="Calibri"/>
          <w:sz w:val="20"/>
          <w:szCs w:val="20"/>
        </w:rPr>
        <w:t xml:space="preserve"> DigiCert shall send notices to </w:t>
      </w:r>
      <w:r w:rsidR="00B359C2" w:rsidRPr="00681CFD">
        <w:rPr>
          <w:rFonts w:cs="Calibri"/>
          <w:sz w:val="20"/>
          <w:szCs w:val="20"/>
        </w:rPr>
        <w:t>Y</w:t>
      </w:r>
      <w:r w:rsidR="00857D07" w:rsidRPr="00681CFD">
        <w:rPr>
          <w:rFonts w:cs="Calibri"/>
          <w:sz w:val="20"/>
          <w:szCs w:val="20"/>
        </w:rPr>
        <w:t>ou</w:t>
      </w:r>
      <w:r w:rsidRPr="00681CFD">
        <w:rPr>
          <w:rFonts w:cs="Calibri"/>
          <w:sz w:val="20"/>
          <w:szCs w:val="20"/>
        </w:rPr>
        <w:t xml:space="preserve"> using the email address provided during the Certificate application process</w:t>
      </w:r>
      <w:r w:rsidR="009724FB" w:rsidRPr="00681CFD">
        <w:rPr>
          <w:rFonts w:cs="Calibri"/>
          <w:sz w:val="20"/>
          <w:szCs w:val="20"/>
        </w:rPr>
        <w:t>.  N</w:t>
      </w:r>
      <w:r w:rsidRPr="00681CFD">
        <w:rPr>
          <w:rFonts w:cs="Calibri"/>
          <w:sz w:val="20"/>
          <w:szCs w:val="20"/>
        </w:rPr>
        <w:t xml:space="preserve">otices to DigiCert </w:t>
      </w:r>
      <w:r w:rsidR="009724FB" w:rsidRPr="00681CFD">
        <w:rPr>
          <w:rFonts w:cs="Calibri"/>
          <w:sz w:val="20"/>
          <w:szCs w:val="20"/>
        </w:rPr>
        <w:t xml:space="preserve">are </w:t>
      </w:r>
      <w:r w:rsidRPr="00681CFD">
        <w:rPr>
          <w:rFonts w:cs="Calibri"/>
          <w:sz w:val="20"/>
          <w:szCs w:val="20"/>
        </w:rPr>
        <w:t>effective when received</w:t>
      </w:r>
      <w:r w:rsidR="00700ED9" w:rsidRPr="00681CFD">
        <w:rPr>
          <w:rFonts w:cs="Calibri"/>
          <w:sz w:val="20"/>
          <w:szCs w:val="20"/>
        </w:rPr>
        <w:t xml:space="preserve">; </w:t>
      </w:r>
      <w:r w:rsidR="009724FB" w:rsidRPr="00681CFD">
        <w:rPr>
          <w:rFonts w:cs="Calibri"/>
          <w:sz w:val="20"/>
          <w:szCs w:val="20"/>
        </w:rPr>
        <w:t>n</w:t>
      </w:r>
      <w:r w:rsidRPr="00681CFD">
        <w:rPr>
          <w:rFonts w:cs="Calibri"/>
          <w:sz w:val="20"/>
          <w:szCs w:val="20"/>
        </w:rPr>
        <w:t xml:space="preserve">otices to </w:t>
      </w:r>
      <w:r w:rsidR="00857D07" w:rsidRPr="00681CFD">
        <w:rPr>
          <w:rFonts w:cs="Calibri"/>
          <w:sz w:val="20"/>
          <w:szCs w:val="20"/>
        </w:rPr>
        <w:t>You</w:t>
      </w:r>
      <w:r w:rsidRPr="00681CFD">
        <w:rPr>
          <w:rFonts w:cs="Calibri"/>
          <w:sz w:val="20"/>
          <w:szCs w:val="20"/>
        </w:rPr>
        <w:t xml:space="preserve"> </w:t>
      </w:r>
      <w:r w:rsidR="009724FB" w:rsidRPr="00681CFD">
        <w:rPr>
          <w:rFonts w:cs="Calibri"/>
          <w:sz w:val="20"/>
          <w:szCs w:val="20"/>
        </w:rPr>
        <w:t xml:space="preserve">are </w:t>
      </w:r>
      <w:r w:rsidRPr="00681CFD">
        <w:rPr>
          <w:rFonts w:cs="Calibri"/>
          <w:sz w:val="20"/>
          <w:szCs w:val="20"/>
        </w:rPr>
        <w:t>effective when sent.</w:t>
      </w:r>
    </w:p>
    <w:p w:rsidR="00D929A0" w:rsidRPr="00681CFD" w:rsidRDefault="00D929A0" w:rsidP="00634E71">
      <w:pPr>
        <w:numPr>
          <w:ilvl w:val="1"/>
          <w:numId w:val="18"/>
        </w:numPr>
        <w:spacing w:after="240"/>
        <w:rPr>
          <w:rFonts w:cs="Calibri"/>
          <w:sz w:val="20"/>
          <w:szCs w:val="20"/>
        </w:rPr>
      </w:pPr>
      <w:r w:rsidRPr="00681CFD">
        <w:rPr>
          <w:rFonts w:cs="Calibri"/>
          <w:sz w:val="20"/>
          <w:szCs w:val="20"/>
          <w:u w:val="single"/>
        </w:rPr>
        <w:t>Assignment</w:t>
      </w:r>
      <w:r w:rsidRPr="00681CFD">
        <w:rPr>
          <w:rFonts w:cs="Calibri"/>
          <w:sz w:val="20"/>
          <w:szCs w:val="20"/>
        </w:rPr>
        <w:t xml:space="preserve">.  </w:t>
      </w:r>
      <w:r w:rsidR="00E34A91" w:rsidRPr="00681CFD">
        <w:rPr>
          <w:rFonts w:cs="Calibri"/>
          <w:sz w:val="20"/>
          <w:szCs w:val="20"/>
        </w:rPr>
        <w:t xml:space="preserve">You may not </w:t>
      </w:r>
      <w:r w:rsidRPr="00681CFD">
        <w:rPr>
          <w:rFonts w:cs="Calibri"/>
          <w:sz w:val="20"/>
          <w:szCs w:val="20"/>
        </w:rPr>
        <w:t xml:space="preserve">assign </w:t>
      </w:r>
      <w:r w:rsidR="002B7F28">
        <w:rPr>
          <w:rFonts w:cs="Calibri"/>
          <w:sz w:val="20"/>
          <w:szCs w:val="20"/>
        </w:rPr>
        <w:t>y</w:t>
      </w:r>
      <w:r w:rsidR="00E34A91" w:rsidRPr="00681CFD">
        <w:rPr>
          <w:rFonts w:cs="Calibri"/>
          <w:sz w:val="20"/>
          <w:szCs w:val="20"/>
        </w:rPr>
        <w:t>our</w:t>
      </w:r>
      <w:r w:rsidRPr="00681CFD">
        <w:rPr>
          <w:rFonts w:cs="Calibri"/>
          <w:sz w:val="20"/>
          <w:szCs w:val="20"/>
        </w:rPr>
        <w:t xml:space="preserve"> rights or obligations under this </w:t>
      </w:r>
      <w:r w:rsidR="00195EB0">
        <w:rPr>
          <w:rFonts w:cs="Calibri"/>
          <w:sz w:val="20"/>
          <w:szCs w:val="20"/>
        </w:rPr>
        <w:t>Agreement</w:t>
      </w:r>
      <w:r w:rsidRPr="00681CFD">
        <w:rPr>
          <w:rFonts w:cs="Calibri"/>
          <w:sz w:val="20"/>
          <w:szCs w:val="20"/>
        </w:rPr>
        <w:t xml:space="preserve"> without the prior written consent of </w:t>
      </w:r>
      <w:r w:rsidR="00DE1E24" w:rsidRPr="00681CFD">
        <w:rPr>
          <w:rFonts w:cs="Calibri"/>
          <w:sz w:val="20"/>
          <w:szCs w:val="20"/>
        </w:rPr>
        <w:t>DigiCert</w:t>
      </w:r>
      <w:r w:rsidRPr="00681CFD">
        <w:rPr>
          <w:rFonts w:cs="Calibri"/>
          <w:sz w:val="20"/>
          <w:szCs w:val="20"/>
        </w:rPr>
        <w:t xml:space="preserve">.  Any transfer without consent </w:t>
      </w:r>
      <w:r w:rsidR="00E3737F" w:rsidRPr="00681CFD">
        <w:rPr>
          <w:rFonts w:cs="Calibri"/>
          <w:sz w:val="20"/>
          <w:szCs w:val="20"/>
        </w:rPr>
        <w:t>is</w:t>
      </w:r>
      <w:r w:rsidRPr="00681CFD">
        <w:rPr>
          <w:rFonts w:cs="Calibri"/>
          <w:sz w:val="20"/>
          <w:szCs w:val="20"/>
        </w:rPr>
        <w:t xml:space="preserve"> void</w:t>
      </w:r>
      <w:r w:rsidR="00E3737F" w:rsidRPr="00681CFD">
        <w:rPr>
          <w:rFonts w:cs="Calibri"/>
          <w:sz w:val="20"/>
          <w:szCs w:val="20"/>
        </w:rPr>
        <w:t xml:space="preserve"> and a material breach of this Agreement</w:t>
      </w:r>
      <w:r w:rsidRPr="00681CFD">
        <w:rPr>
          <w:rFonts w:cs="Calibri"/>
          <w:sz w:val="20"/>
          <w:szCs w:val="20"/>
        </w:rPr>
        <w:t xml:space="preserve">.  </w:t>
      </w:r>
      <w:r w:rsidR="00DE1E24" w:rsidRPr="00681CFD">
        <w:rPr>
          <w:rFonts w:cs="Calibri"/>
          <w:sz w:val="20"/>
          <w:szCs w:val="20"/>
        </w:rPr>
        <w:t>DigiCert</w:t>
      </w:r>
      <w:r w:rsidRPr="00681CFD">
        <w:rPr>
          <w:rFonts w:cs="Calibri"/>
          <w:sz w:val="20"/>
          <w:szCs w:val="20"/>
        </w:rPr>
        <w:t xml:space="preserve"> may assign its rights and obligations without </w:t>
      </w:r>
      <w:r w:rsidR="00FD7C63" w:rsidRPr="00681CFD">
        <w:rPr>
          <w:rFonts w:cs="Calibri"/>
          <w:sz w:val="20"/>
          <w:szCs w:val="20"/>
        </w:rPr>
        <w:t>y</w:t>
      </w:r>
      <w:r w:rsidR="00E34A91" w:rsidRPr="00681CFD">
        <w:rPr>
          <w:rFonts w:cs="Calibri"/>
          <w:sz w:val="20"/>
          <w:szCs w:val="20"/>
        </w:rPr>
        <w:t>our</w:t>
      </w:r>
      <w:r w:rsidRPr="00681CFD">
        <w:rPr>
          <w:rFonts w:cs="Calibri"/>
          <w:sz w:val="20"/>
          <w:szCs w:val="20"/>
        </w:rPr>
        <w:t xml:space="preserve"> consent.</w:t>
      </w:r>
    </w:p>
    <w:p w:rsidR="00D929A0" w:rsidRPr="00681CFD" w:rsidRDefault="00D929A0" w:rsidP="00634E71">
      <w:pPr>
        <w:numPr>
          <w:ilvl w:val="1"/>
          <w:numId w:val="18"/>
        </w:numPr>
        <w:spacing w:after="240"/>
        <w:rPr>
          <w:rFonts w:eastAsia="MS Mincho" w:cs="Calibri"/>
          <w:sz w:val="20"/>
          <w:szCs w:val="20"/>
        </w:rPr>
      </w:pPr>
      <w:r w:rsidRPr="00681CFD">
        <w:rPr>
          <w:rFonts w:cs="Calibri"/>
          <w:sz w:val="20"/>
          <w:szCs w:val="20"/>
          <w:u w:val="single"/>
        </w:rPr>
        <w:t>Severability</w:t>
      </w:r>
      <w:r w:rsidRPr="00681CFD">
        <w:rPr>
          <w:rFonts w:cs="Calibri"/>
          <w:sz w:val="20"/>
          <w:szCs w:val="20"/>
        </w:rPr>
        <w:t xml:space="preserve">. </w:t>
      </w:r>
      <w:r w:rsidR="00E3737F" w:rsidRPr="00681CFD">
        <w:rPr>
          <w:rFonts w:cs="Calibri"/>
          <w:sz w:val="20"/>
          <w:szCs w:val="20"/>
        </w:rPr>
        <w:t xml:space="preserve"> </w:t>
      </w:r>
      <w:r w:rsidR="00C53A61" w:rsidRPr="00681CFD">
        <w:rPr>
          <w:rFonts w:cs="Calibri"/>
          <w:sz w:val="20"/>
          <w:szCs w:val="20"/>
        </w:rPr>
        <w:t xml:space="preserve">The invalidity or unenforceability of a provision under this </w:t>
      </w:r>
      <w:r w:rsidR="00195EB0">
        <w:rPr>
          <w:rFonts w:cs="Calibri"/>
          <w:sz w:val="20"/>
          <w:szCs w:val="20"/>
        </w:rPr>
        <w:t>Agreement</w:t>
      </w:r>
      <w:r w:rsidR="00C53A61" w:rsidRPr="00681CFD">
        <w:rPr>
          <w:rFonts w:cs="Calibri"/>
          <w:sz w:val="20"/>
          <w:szCs w:val="20"/>
        </w:rPr>
        <w:t>, as determined by a</w:t>
      </w:r>
      <w:r w:rsidR="00FD7C63" w:rsidRPr="00681CFD">
        <w:rPr>
          <w:rFonts w:cs="Calibri"/>
          <w:sz w:val="20"/>
          <w:szCs w:val="20"/>
        </w:rPr>
        <w:t>n arbitrator,</w:t>
      </w:r>
      <w:r w:rsidR="00C53A61" w:rsidRPr="00681CFD">
        <w:rPr>
          <w:rFonts w:cs="Calibri"/>
          <w:sz w:val="20"/>
          <w:szCs w:val="20"/>
        </w:rPr>
        <w:t xml:space="preserve"> court</w:t>
      </w:r>
      <w:r w:rsidR="00FD7C63" w:rsidRPr="00681CFD">
        <w:rPr>
          <w:rFonts w:cs="Calibri"/>
          <w:sz w:val="20"/>
          <w:szCs w:val="20"/>
        </w:rPr>
        <w:t>,</w:t>
      </w:r>
      <w:r w:rsidR="00C53A61" w:rsidRPr="00681CFD">
        <w:rPr>
          <w:rFonts w:cs="Calibri"/>
          <w:sz w:val="20"/>
          <w:szCs w:val="20"/>
        </w:rPr>
        <w:t xml:space="preserve"> or administrative body of competent jurisdiction, does not affect the validity or enforceability of the remainder of this Agreement.  The parties shall substitute any invalid or unenforceable provision with a valid or enforceable provision that achieves the same economic, legal, and commercial objectives as the invalid or unenforceable provision.</w:t>
      </w:r>
    </w:p>
    <w:p w:rsidR="00975B81" w:rsidRPr="00681CFD" w:rsidRDefault="00975B81" w:rsidP="00634E71">
      <w:pPr>
        <w:numPr>
          <w:ilvl w:val="1"/>
          <w:numId w:val="18"/>
        </w:numPr>
        <w:spacing w:after="240"/>
        <w:rPr>
          <w:rFonts w:cs="Calibri"/>
          <w:sz w:val="20"/>
          <w:szCs w:val="20"/>
        </w:rPr>
      </w:pPr>
      <w:r w:rsidRPr="00681CFD">
        <w:rPr>
          <w:rFonts w:cs="Calibri"/>
          <w:bCs/>
          <w:sz w:val="20"/>
          <w:szCs w:val="20"/>
          <w:u w:val="single"/>
        </w:rPr>
        <w:t>Rights of Third Parties</w:t>
      </w:r>
      <w:r w:rsidRPr="00681CFD">
        <w:rPr>
          <w:rFonts w:cs="Calibri"/>
          <w:b/>
          <w:bCs/>
          <w:sz w:val="20"/>
          <w:szCs w:val="20"/>
        </w:rPr>
        <w:t xml:space="preserve">. </w:t>
      </w:r>
      <w:bookmarkStart w:id="1" w:name="OLE_LINK1"/>
      <w:bookmarkStart w:id="2" w:name="OLE_LINK2"/>
      <w:r w:rsidR="00F466FF">
        <w:rPr>
          <w:rFonts w:cs="Calibri"/>
          <w:bCs/>
          <w:sz w:val="20"/>
          <w:szCs w:val="20"/>
        </w:rPr>
        <w:t>N</w:t>
      </w:r>
      <w:r w:rsidR="000F75F6" w:rsidRPr="00681CFD">
        <w:rPr>
          <w:rFonts w:cs="Calibri"/>
          <w:sz w:val="20"/>
          <w:szCs w:val="20"/>
        </w:rPr>
        <w:t>o third party has any rights or remedies under this Agreement.</w:t>
      </w:r>
    </w:p>
    <w:p w:rsidR="00C53A61" w:rsidRPr="00681CFD" w:rsidRDefault="00C53A61" w:rsidP="00634E71">
      <w:pPr>
        <w:numPr>
          <w:ilvl w:val="1"/>
          <w:numId w:val="18"/>
        </w:numPr>
        <w:spacing w:after="200"/>
        <w:rPr>
          <w:rFonts w:cs="Calibri"/>
          <w:sz w:val="20"/>
          <w:szCs w:val="20"/>
        </w:rPr>
      </w:pPr>
      <w:r w:rsidRPr="00681CFD">
        <w:rPr>
          <w:rFonts w:cs="Calibri"/>
          <w:sz w:val="20"/>
          <w:szCs w:val="20"/>
          <w:u w:val="single"/>
        </w:rPr>
        <w:t>Interpretation</w:t>
      </w:r>
      <w:r w:rsidRPr="00681CFD">
        <w:rPr>
          <w:rFonts w:cs="Calibri"/>
          <w:b/>
          <w:sz w:val="20"/>
          <w:szCs w:val="20"/>
        </w:rPr>
        <w:t>.</w:t>
      </w:r>
      <w:r w:rsidRPr="00681CFD">
        <w:rPr>
          <w:rFonts w:cs="Calibri"/>
          <w:sz w:val="20"/>
          <w:szCs w:val="20"/>
        </w:rPr>
        <w:t xml:space="preserve">  The definitive version of this Agreement is written in English.  If this Agreement is translated into another language and there is a conflict between the English version and the translated version, the English language version controls.  </w:t>
      </w:r>
      <w:r w:rsidR="00041317" w:rsidRPr="00681CFD">
        <w:rPr>
          <w:rFonts w:cs="Calibri"/>
          <w:sz w:val="20"/>
          <w:szCs w:val="20"/>
        </w:rPr>
        <w:t xml:space="preserve">Section headings are for reference and convenience only and are not part of the interpretation of this Agreement.  </w:t>
      </w:r>
    </w:p>
    <w:bookmarkEnd w:id="1"/>
    <w:bookmarkEnd w:id="2"/>
    <w:p w:rsidR="00F37029" w:rsidRPr="00681CFD" w:rsidRDefault="00A03C81" w:rsidP="00F37029">
      <w:pPr>
        <w:numPr>
          <w:ilvl w:val="0"/>
          <w:numId w:val="18"/>
        </w:numPr>
        <w:spacing w:after="240"/>
        <w:rPr>
          <w:rStyle w:val="Strong"/>
          <w:rFonts w:cs="Calibri"/>
          <w:bCs w:val="0"/>
          <w:sz w:val="20"/>
          <w:szCs w:val="20"/>
        </w:rPr>
      </w:pPr>
      <w:r w:rsidRPr="00681CFD">
        <w:rPr>
          <w:rStyle w:val="Strong"/>
          <w:rFonts w:cs="Calibri"/>
          <w:sz w:val="20"/>
          <w:szCs w:val="20"/>
        </w:rPr>
        <w:lastRenderedPageBreak/>
        <w:t>GLOSSARY OF TERM</w:t>
      </w:r>
      <w:r w:rsidR="00F37029" w:rsidRPr="00681CFD">
        <w:rPr>
          <w:rStyle w:val="Strong"/>
          <w:rFonts w:cs="Calibri"/>
          <w:sz w:val="20"/>
          <w:szCs w:val="20"/>
        </w:rPr>
        <w:t>S</w:t>
      </w:r>
    </w:p>
    <w:p w:rsidR="00F37029" w:rsidRPr="00681CFD" w:rsidRDefault="00F37029" w:rsidP="00A03C81">
      <w:pPr>
        <w:spacing w:after="240"/>
        <w:ind w:left="360"/>
        <w:rPr>
          <w:rFonts w:cs="Calibri"/>
          <w:sz w:val="20"/>
          <w:szCs w:val="20"/>
        </w:rPr>
      </w:pPr>
      <w:r w:rsidRPr="00F466FF">
        <w:rPr>
          <w:rFonts w:cs="Calibri"/>
          <w:sz w:val="20"/>
          <w:szCs w:val="20"/>
        </w:rPr>
        <w:t>“</w:t>
      </w:r>
      <w:r w:rsidRPr="00681CFD">
        <w:rPr>
          <w:rFonts w:cs="Calibri"/>
          <w:b/>
          <w:sz w:val="20"/>
          <w:szCs w:val="20"/>
        </w:rPr>
        <w:t>Certificate”</w:t>
      </w:r>
      <w:r w:rsidRPr="00681CFD">
        <w:rPr>
          <w:rFonts w:cs="Calibri"/>
          <w:sz w:val="20"/>
          <w:szCs w:val="20"/>
        </w:rPr>
        <w:t xml:space="preserve"> means a digitally signed electronic data file issued by DigiCert to a</w:t>
      </w:r>
      <w:r w:rsidR="00FD7C63" w:rsidRPr="00681CFD">
        <w:rPr>
          <w:rFonts w:cs="Calibri"/>
          <w:sz w:val="20"/>
          <w:szCs w:val="20"/>
        </w:rPr>
        <w:t xml:space="preserve"> person</w:t>
      </w:r>
      <w:r w:rsidR="009C5F6A" w:rsidRPr="00681CFD">
        <w:rPr>
          <w:rFonts w:cs="Calibri"/>
          <w:sz w:val="20"/>
          <w:szCs w:val="20"/>
        </w:rPr>
        <w:t>, group, or role</w:t>
      </w:r>
      <w:r w:rsidR="00FD7C63" w:rsidRPr="00681CFD">
        <w:rPr>
          <w:rFonts w:cs="Calibri"/>
          <w:sz w:val="20"/>
          <w:szCs w:val="20"/>
        </w:rPr>
        <w:t xml:space="preserve"> </w:t>
      </w:r>
      <w:r w:rsidRPr="00681CFD">
        <w:rPr>
          <w:rFonts w:cs="Calibri"/>
          <w:sz w:val="20"/>
          <w:szCs w:val="20"/>
        </w:rPr>
        <w:t>in order to confirm the identity of th</w:t>
      </w:r>
      <w:r w:rsidR="006E57FE" w:rsidRPr="00681CFD">
        <w:rPr>
          <w:rFonts w:cs="Calibri"/>
          <w:sz w:val="20"/>
          <w:szCs w:val="20"/>
        </w:rPr>
        <w:t>at</w:t>
      </w:r>
      <w:r w:rsidRPr="00681CFD">
        <w:rPr>
          <w:rFonts w:cs="Calibri"/>
          <w:sz w:val="20"/>
          <w:szCs w:val="20"/>
        </w:rPr>
        <w:t xml:space="preserve"> </w:t>
      </w:r>
      <w:r w:rsidR="009C5F6A" w:rsidRPr="00681CFD">
        <w:rPr>
          <w:rFonts w:cs="Calibri"/>
          <w:sz w:val="20"/>
          <w:szCs w:val="20"/>
        </w:rPr>
        <w:t xml:space="preserve">entity </w:t>
      </w:r>
      <w:r w:rsidR="006E57FE" w:rsidRPr="00681CFD">
        <w:rPr>
          <w:rFonts w:cs="Calibri"/>
          <w:sz w:val="20"/>
          <w:szCs w:val="20"/>
        </w:rPr>
        <w:t xml:space="preserve">as possessing </w:t>
      </w:r>
      <w:r w:rsidRPr="00681CFD">
        <w:rPr>
          <w:rFonts w:cs="Calibri"/>
          <w:sz w:val="20"/>
          <w:szCs w:val="20"/>
        </w:rPr>
        <w:t xml:space="preserve">the </w:t>
      </w:r>
      <w:r w:rsidR="006E57FE" w:rsidRPr="00681CFD">
        <w:rPr>
          <w:rFonts w:cs="Calibri"/>
          <w:sz w:val="20"/>
          <w:szCs w:val="20"/>
        </w:rPr>
        <w:t xml:space="preserve">Private Key that corresponds to the Public Key </w:t>
      </w:r>
      <w:r w:rsidRPr="00681CFD">
        <w:rPr>
          <w:rFonts w:cs="Calibri"/>
          <w:sz w:val="20"/>
          <w:szCs w:val="20"/>
        </w:rPr>
        <w:t xml:space="preserve">contained in the certificate.    </w:t>
      </w:r>
    </w:p>
    <w:p w:rsidR="00F37029" w:rsidRPr="00681CFD" w:rsidRDefault="00F37029" w:rsidP="00A03C81">
      <w:pPr>
        <w:spacing w:after="240"/>
        <w:ind w:left="360"/>
        <w:rPr>
          <w:rFonts w:cs="Calibri"/>
          <w:sz w:val="20"/>
          <w:szCs w:val="20"/>
        </w:rPr>
      </w:pPr>
      <w:r w:rsidRPr="00681CFD">
        <w:rPr>
          <w:rFonts w:cs="Calibri"/>
          <w:b/>
          <w:sz w:val="20"/>
          <w:szCs w:val="20"/>
        </w:rPr>
        <w:t>“CPS”</w:t>
      </w:r>
      <w:r w:rsidRPr="00681CFD">
        <w:rPr>
          <w:rFonts w:cs="Calibri"/>
          <w:sz w:val="20"/>
          <w:szCs w:val="20"/>
        </w:rPr>
        <w:t xml:space="preserve"> refers to DigiCert’s written statements of the policies and procedures used to operate its P</w:t>
      </w:r>
      <w:r w:rsidR="006E57FE" w:rsidRPr="00681CFD">
        <w:rPr>
          <w:rFonts w:cs="Calibri"/>
          <w:sz w:val="20"/>
          <w:szCs w:val="20"/>
        </w:rPr>
        <w:t xml:space="preserve">ublic Key </w:t>
      </w:r>
      <w:r w:rsidRPr="00681CFD">
        <w:rPr>
          <w:rFonts w:cs="Calibri"/>
          <w:sz w:val="20"/>
          <w:szCs w:val="20"/>
        </w:rPr>
        <w:t xml:space="preserve">infrastructure.  DigiCert’s CPS documents are available at </w:t>
      </w:r>
      <w:hyperlink r:id="rId11" w:history="1">
        <w:r w:rsidRPr="00681CFD">
          <w:rPr>
            <w:rStyle w:val="Hyperlink"/>
            <w:rFonts w:cs="Calibri"/>
            <w:sz w:val="20"/>
            <w:szCs w:val="20"/>
          </w:rPr>
          <w:t>http://www.digicert.com/ssl-cps-repository.htm</w:t>
        </w:r>
      </w:hyperlink>
      <w:r w:rsidRPr="00681CFD">
        <w:rPr>
          <w:rFonts w:cs="Calibri"/>
          <w:sz w:val="20"/>
          <w:szCs w:val="20"/>
        </w:rPr>
        <w:t xml:space="preserve">. </w:t>
      </w:r>
    </w:p>
    <w:p w:rsidR="00F37029" w:rsidRPr="00681CFD" w:rsidRDefault="00F37029" w:rsidP="00A03C81">
      <w:pPr>
        <w:spacing w:after="240"/>
        <w:ind w:left="360"/>
        <w:rPr>
          <w:rFonts w:cs="Calibri"/>
          <w:sz w:val="20"/>
          <w:szCs w:val="20"/>
        </w:rPr>
      </w:pPr>
      <w:r w:rsidRPr="00681CFD">
        <w:rPr>
          <w:rFonts w:cs="Calibri"/>
          <w:b/>
          <w:sz w:val="20"/>
          <w:szCs w:val="20"/>
        </w:rPr>
        <w:t>“Compromise”</w:t>
      </w:r>
      <w:r w:rsidRPr="00681CFD">
        <w:rPr>
          <w:rFonts w:cs="Calibri"/>
          <w:sz w:val="20"/>
          <w:szCs w:val="20"/>
        </w:rPr>
        <w:t xml:space="preserve"> means evidence that (i) the hardware device used to store a Private Key is missing, (ii) the Private Key was publicly disclosed, or (iii) that a third party is using a Private Key </w:t>
      </w:r>
      <w:r w:rsidR="0070075C" w:rsidRPr="00681CFD">
        <w:rPr>
          <w:rFonts w:cs="Calibri"/>
          <w:sz w:val="20"/>
          <w:szCs w:val="20"/>
        </w:rPr>
        <w:t>without authorization</w:t>
      </w:r>
      <w:r w:rsidRPr="00681CFD">
        <w:rPr>
          <w:rFonts w:cs="Calibri"/>
          <w:sz w:val="20"/>
          <w:szCs w:val="20"/>
        </w:rPr>
        <w:t>.</w:t>
      </w:r>
    </w:p>
    <w:p w:rsidR="00F37029" w:rsidRPr="00681CFD" w:rsidRDefault="00F37029" w:rsidP="00A03C81">
      <w:pPr>
        <w:spacing w:after="240"/>
        <w:ind w:left="360"/>
        <w:rPr>
          <w:rFonts w:cs="Calibri"/>
          <w:b/>
          <w:sz w:val="20"/>
          <w:szCs w:val="20"/>
        </w:rPr>
      </w:pPr>
      <w:r w:rsidRPr="00681CFD">
        <w:rPr>
          <w:rFonts w:cs="Calibri"/>
          <w:b/>
          <w:sz w:val="20"/>
          <w:szCs w:val="20"/>
        </w:rPr>
        <w:t>“Digital Signature”</w:t>
      </w:r>
      <w:r w:rsidRPr="00681CFD">
        <w:rPr>
          <w:rFonts w:cs="Calibri"/>
          <w:sz w:val="20"/>
          <w:szCs w:val="20"/>
        </w:rPr>
        <w:t xml:space="preserve"> means an encrypted electronic data file which is attached to or logically associated with other electronic data and which (i) identifies and is uniquely linked to the signatory of the electronic data, (ii) is created using means that the signatory can maintain under its sole control, and (iii) is linked in a way so as to make any subsequent changes that have been made to the electronic data detectable.</w:t>
      </w:r>
      <w:r w:rsidRPr="00681CFD">
        <w:rPr>
          <w:rFonts w:cs="Calibri"/>
          <w:b/>
          <w:sz w:val="20"/>
          <w:szCs w:val="20"/>
        </w:rPr>
        <w:t xml:space="preserve"> </w:t>
      </w:r>
    </w:p>
    <w:p w:rsidR="00EA20C7" w:rsidRDefault="00EA20C7" w:rsidP="00A03C81">
      <w:pPr>
        <w:spacing w:after="240"/>
        <w:ind w:left="360"/>
        <w:rPr>
          <w:rFonts w:cs="Calibri"/>
          <w:b/>
          <w:sz w:val="20"/>
          <w:szCs w:val="20"/>
        </w:rPr>
      </w:pPr>
      <w:r>
        <w:rPr>
          <w:rFonts w:cs="Verdana"/>
          <w:b/>
          <w:color w:val="000000"/>
          <w:sz w:val="20"/>
          <w:szCs w:val="20"/>
        </w:rPr>
        <w:t>“</w:t>
      </w:r>
      <w:r w:rsidRPr="00EA20C7">
        <w:rPr>
          <w:rFonts w:cs="Verdana"/>
          <w:b/>
          <w:color w:val="000000"/>
          <w:sz w:val="20"/>
          <w:szCs w:val="20"/>
        </w:rPr>
        <w:t>Guidelines on Private Key Protection</w:t>
      </w:r>
      <w:r w:rsidRPr="00EA20C7">
        <w:rPr>
          <w:rFonts w:cs="Verdana"/>
          <w:color w:val="000000"/>
          <w:sz w:val="20"/>
          <w:szCs w:val="20"/>
        </w:rPr>
        <w:t xml:space="preserve">” </w:t>
      </w:r>
      <w:r>
        <w:rPr>
          <w:rFonts w:cs="Verdana"/>
          <w:color w:val="000000"/>
          <w:sz w:val="20"/>
          <w:szCs w:val="20"/>
        </w:rPr>
        <w:t>refers to the guidelines on private key generation and protection published by the PMA in which your sponsor participates.</w:t>
      </w:r>
      <w:r w:rsidRPr="00681CFD">
        <w:rPr>
          <w:rFonts w:cs="Calibri"/>
          <w:b/>
          <w:sz w:val="20"/>
          <w:szCs w:val="20"/>
        </w:rPr>
        <w:t xml:space="preserve"> </w:t>
      </w:r>
    </w:p>
    <w:p w:rsidR="00A03C81" w:rsidRPr="00681CFD" w:rsidRDefault="00A03C81" w:rsidP="00A03C81">
      <w:pPr>
        <w:spacing w:after="240"/>
        <w:ind w:left="360"/>
        <w:rPr>
          <w:rFonts w:cs="Calibri"/>
          <w:sz w:val="20"/>
          <w:szCs w:val="20"/>
        </w:rPr>
      </w:pPr>
      <w:r w:rsidRPr="00681CFD">
        <w:rPr>
          <w:rFonts w:cs="Calibri"/>
          <w:b/>
          <w:sz w:val="20"/>
          <w:szCs w:val="20"/>
        </w:rPr>
        <w:t>“Key Pair”</w:t>
      </w:r>
      <w:r w:rsidRPr="00681CFD">
        <w:rPr>
          <w:rFonts w:cs="Calibri"/>
          <w:sz w:val="20"/>
          <w:szCs w:val="20"/>
        </w:rPr>
        <w:t xml:space="preserve"> means two mathematic</w:t>
      </w:r>
      <w:r w:rsidR="0070075C" w:rsidRPr="00681CFD">
        <w:rPr>
          <w:rFonts w:cs="Calibri"/>
          <w:sz w:val="20"/>
          <w:szCs w:val="20"/>
        </w:rPr>
        <w:t>ally related cryptographic keys—a Private Key and a Public Key.</w:t>
      </w:r>
    </w:p>
    <w:p w:rsidR="00F37029" w:rsidRPr="00681CFD" w:rsidRDefault="00F37029" w:rsidP="00A03C81">
      <w:pPr>
        <w:spacing w:after="240"/>
        <w:ind w:left="360"/>
        <w:rPr>
          <w:rFonts w:cs="Calibri"/>
          <w:sz w:val="20"/>
          <w:szCs w:val="20"/>
        </w:rPr>
      </w:pPr>
      <w:r w:rsidRPr="00681CFD">
        <w:rPr>
          <w:rFonts w:cs="Calibri"/>
          <w:b/>
          <w:sz w:val="20"/>
          <w:szCs w:val="20"/>
        </w:rPr>
        <w:t>“Private Key”</w:t>
      </w:r>
      <w:r w:rsidRPr="00681CFD">
        <w:rPr>
          <w:rFonts w:cs="Calibri"/>
          <w:sz w:val="20"/>
          <w:szCs w:val="20"/>
        </w:rPr>
        <w:t xml:space="preserve"> means </w:t>
      </w:r>
      <w:r w:rsidR="006E57FE" w:rsidRPr="00681CFD">
        <w:rPr>
          <w:rFonts w:cs="Calibri"/>
          <w:sz w:val="20"/>
          <w:szCs w:val="20"/>
        </w:rPr>
        <w:t>t</w:t>
      </w:r>
      <w:r w:rsidRPr="00681CFD">
        <w:rPr>
          <w:rFonts w:cs="Calibri"/>
          <w:sz w:val="20"/>
          <w:szCs w:val="20"/>
        </w:rPr>
        <w:t xml:space="preserve">he key that is kept secret by </w:t>
      </w:r>
      <w:r w:rsidR="00B359C2" w:rsidRPr="00681CFD">
        <w:rPr>
          <w:rFonts w:cs="Calibri"/>
          <w:sz w:val="20"/>
          <w:szCs w:val="20"/>
        </w:rPr>
        <w:t xml:space="preserve">You </w:t>
      </w:r>
      <w:r w:rsidRPr="00681CFD">
        <w:rPr>
          <w:rFonts w:cs="Calibri"/>
          <w:sz w:val="20"/>
          <w:szCs w:val="20"/>
        </w:rPr>
        <w:t xml:space="preserve">that is used to create Digital Signatures and/or decrypt electronic records or files that were encrypted with the corresponding Public Key.   </w:t>
      </w:r>
    </w:p>
    <w:p w:rsidR="00F37029" w:rsidRPr="00681CFD" w:rsidRDefault="00F37029" w:rsidP="00A03C81">
      <w:pPr>
        <w:spacing w:after="240"/>
        <w:ind w:left="360"/>
        <w:rPr>
          <w:rFonts w:cs="Calibri"/>
          <w:sz w:val="20"/>
          <w:szCs w:val="20"/>
        </w:rPr>
      </w:pPr>
      <w:r w:rsidRPr="00681CFD">
        <w:rPr>
          <w:rFonts w:cs="Calibri"/>
          <w:sz w:val="20"/>
          <w:szCs w:val="20"/>
        </w:rPr>
        <w:t>“</w:t>
      </w:r>
      <w:r w:rsidRPr="00681CFD">
        <w:rPr>
          <w:rFonts w:cs="Calibri"/>
          <w:b/>
          <w:sz w:val="20"/>
          <w:szCs w:val="20"/>
        </w:rPr>
        <w:t>Public Key”</w:t>
      </w:r>
      <w:r w:rsidRPr="00681CFD">
        <w:rPr>
          <w:rFonts w:cs="Calibri"/>
          <w:sz w:val="20"/>
          <w:szCs w:val="20"/>
        </w:rPr>
        <w:t xml:space="preserve"> means </w:t>
      </w:r>
      <w:r w:rsidR="006E57FE" w:rsidRPr="00681CFD">
        <w:rPr>
          <w:rFonts w:cs="Calibri"/>
          <w:sz w:val="20"/>
          <w:szCs w:val="20"/>
        </w:rPr>
        <w:t>y</w:t>
      </w:r>
      <w:r w:rsidR="00B359C2" w:rsidRPr="00681CFD">
        <w:rPr>
          <w:rFonts w:cs="Calibri"/>
          <w:sz w:val="20"/>
          <w:szCs w:val="20"/>
        </w:rPr>
        <w:t>our</w:t>
      </w:r>
      <w:r w:rsidRPr="00681CFD">
        <w:rPr>
          <w:rFonts w:cs="Calibri"/>
          <w:sz w:val="20"/>
          <w:szCs w:val="20"/>
        </w:rPr>
        <w:t xml:space="preserve"> publically disclosed key that </w:t>
      </w:r>
      <w:r w:rsidR="006E57FE" w:rsidRPr="00681CFD">
        <w:rPr>
          <w:rFonts w:cs="Calibri"/>
          <w:sz w:val="20"/>
          <w:szCs w:val="20"/>
        </w:rPr>
        <w:t xml:space="preserve">is contained in your Certificate and </w:t>
      </w:r>
      <w:r w:rsidRPr="00681CFD">
        <w:rPr>
          <w:rFonts w:cs="Calibri"/>
          <w:sz w:val="20"/>
          <w:szCs w:val="20"/>
        </w:rPr>
        <w:t xml:space="preserve">corresponds to </w:t>
      </w:r>
      <w:r w:rsidR="006E57FE" w:rsidRPr="00681CFD">
        <w:rPr>
          <w:rFonts w:cs="Calibri"/>
          <w:sz w:val="20"/>
          <w:szCs w:val="20"/>
        </w:rPr>
        <w:t xml:space="preserve">the secret Private Key that You use.  The Public Key </w:t>
      </w:r>
      <w:r w:rsidRPr="00681CFD">
        <w:rPr>
          <w:rFonts w:cs="Calibri"/>
          <w:sz w:val="20"/>
          <w:szCs w:val="20"/>
        </w:rPr>
        <w:t xml:space="preserve">is used by Relying Parties to verify Digital Signatures created by the Private Key and/or </w:t>
      </w:r>
      <w:r w:rsidR="006E57FE" w:rsidRPr="00681CFD">
        <w:rPr>
          <w:rFonts w:cs="Calibri"/>
          <w:sz w:val="20"/>
          <w:szCs w:val="20"/>
        </w:rPr>
        <w:t xml:space="preserve">to </w:t>
      </w:r>
      <w:r w:rsidRPr="00681CFD">
        <w:rPr>
          <w:rFonts w:cs="Calibri"/>
          <w:sz w:val="20"/>
          <w:szCs w:val="20"/>
        </w:rPr>
        <w:t xml:space="preserve">encrypt messages so that they can only be decrypted </w:t>
      </w:r>
      <w:r w:rsidR="006E57FE" w:rsidRPr="00681CFD">
        <w:rPr>
          <w:rFonts w:cs="Calibri"/>
          <w:sz w:val="20"/>
          <w:szCs w:val="20"/>
        </w:rPr>
        <w:t xml:space="preserve">by You </w:t>
      </w:r>
      <w:r w:rsidRPr="00681CFD">
        <w:rPr>
          <w:rFonts w:cs="Calibri"/>
          <w:sz w:val="20"/>
          <w:szCs w:val="20"/>
        </w:rPr>
        <w:t>using the corresponding Private Key.</w:t>
      </w:r>
    </w:p>
    <w:p w:rsidR="00910F26" w:rsidRPr="00681CFD" w:rsidRDefault="00910F26" w:rsidP="00417C99">
      <w:pPr>
        <w:spacing w:after="240"/>
        <w:rPr>
          <w:rFonts w:cs="Calibri"/>
          <w:b/>
          <w:sz w:val="20"/>
          <w:szCs w:val="20"/>
        </w:rPr>
      </w:pPr>
      <w:r w:rsidRPr="00681CFD">
        <w:rPr>
          <w:rFonts w:cs="Calibri"/>
          <w:b/>
          <w:sz w:val="20"/>
          <w:szCs w:val="20"/>
        </w:rPr>
        <w:t>ACCEPTANCE</w:t>
      </w:r>
    </w:p>
    <w:p w:rsidR="006E57FE" w:rsidRPr="00681CFD" w:rsidRDefault="00910F26" w:rsidP="00417C99">
      <w:pPr>
        <w:spacing w:after="240"/>
        <w:rPr>
          <w:rFonts w:cs="Calibri"/>
          <w:sz w:val="20"/>
          <w:szCs w:val="20"/>
        </w:rPr>
      </w:pPr>
      <w:r w:rsidRPr="00681CFD">
        <w:rPr>
          <w:rFonts w:cs="Calibri"/>
          <w:sz w:val="20"/>
          <w:szCs w:val="20"/>
        </w:rPr>
        <w:t xml:space="preserve">BY </w:t>
      </w:r>
      <w:r w:rsidR="00F37029" w:rsidRPr="00681CFD">
        <w:rPr>
          <w:rFonts w:cs="Calibri"/>
          <w:sz w:val="20"/>
          <w:szCs w:val="20"/>
        </w:rPr>
        <w:t>CHECKING</w:t>
      </w:r>
      <w:r w:rsidRPr="00681CFD">
        <w:rPr>
          <w:rFonts w:cs="Calibri"/>
          <w:sz w:val="20"/>
          <w:szCs w:val="20"/>
        </w:rPr>
        <w:t xml:space="preserve"> “</w:t>
      </w:r>
      <w:r w:rsidR="00F37029" w:rsidRPr="00681CFD">
        <w:rPr>
          <w:rFonts w:cs="Calibri"/>
          <w:sz w:val="20"/>
          <w:szCs w:val="20"/>
        </w:rPr>
        <w:t>I AGREE</w:t>
      </w:r>
      <w:r w:rsidRPr="00681CFD">
        <w:rPr>
          <w:rFonts w:cs="Calibri"/>
          <w:sz w:val="20"/>
          <w:szCs w:val="20"/>
        </w:rPr>
        <w:t xml:space="preserve">”, YOU </w:t>
      </w:r>
      <w:r w:rsidR="002446CC" w:rsidRPr="00681CFD">
        <w:rPr>
          <w:rFonts w:cs="Calibri"/>
          <w:sz w:val="20"/>
          <w:szCs w:val="20"/>
        </w:rPr>
        <w:t xml:space="preserve">ACKNOWLEDGE THAT YOU </w:t>
      </w:r>
      <w:r w:rsidRPr="00681CFD">
        <w:rPr>
          <w:rFonts w:cs="Calibri"/>
          <w:sz w:val="20"/>
          <w:szCs w:val="20"/>
        </w:rPr>
        <w:t xml:space="preserve">HAVE READ AND UNDERSTAND </w:t>
      </w:r>
      <w:r w:rsidR="002446CC" w:rsidRPr="00681CFD">
        <w:rPr>
          <w:rFonts w:cs="Calibri"/>
          <w:sz w:val="20"/>
          <w:szCs w:val="20"/>
        </w:rPr>
        <w:t xml:space="preserve">THIS AGREEMENT AND THAT YOU AGREE TO COMPLY WITH ITS TERMS.  </w:t>
      </w:r>
      <w:r w:rsidRPr="00681CFD">
        <w:rPr>
          <w:rFonts w:cs="Calibri"/>
          <w:sz w:val="20"/>
          <w:szCs w:val="20"/>
        </w:rPr>
        <w:t xml:space="preserve">DO NOT </w:t>
      </w:r>
      <w:r w:rsidR="00F37029" w:rsidRPr="00681CFD">
        <w:rPr>
          <w:rFonts w:cs="Calibri"/>
          <w:sz w:val="20"/>
          <w:szCs w:val="20"/>
        </w:rPr>
        <w:t>CHECK</w:t>
      </w:r>
      <w:r w:rsidRPr="00681CFD">
        <w:rPr>
          <w:rFonts w:cs="Calibri"/>
          <w:sz w:val="20"/>
          <w:szCs w:val="20"/>
        </w:rPr>
        <w:t xml:space="preserve"> “I </w:t>
      </w:r>
      <w:r w:rsidR="002446CC" w:rsidRPr="00681CFD">
        <w:rPr>
          <w:rFonts w:cs="Calibri"/>
          <w:sz w:val="20"/>
          <w:szCs w:val="20"/>
        </w:rPr>
        <w:t>AGREE</w:t>
      </w:r>
      <w:r w:rsidRPr="00681CFD">
        <w:rPr>
          <w:rFonts w:cs="Calibri"/>
          <w:sz w:val="20"/>
          <w:szCs w:val="20"/>
        </w:rPr>
        <w:t xml:space="preserve">” </w:t>
      </w:r>
      <w:r w:rsidR="006E57FE" w:rsidRPr="00681CFD">
        <w:rPr>
          <w:rFonts w:cs="Calibri"/>
          <w:sz w:val="20"/>
          <w:szCs w:val="20"/>
        </w:rPr>
        <w:t xml:space="preserve">AND DO NOT PROCEED </w:t>
      </w:r>
      <w:r w:rsidRPr="00681CFD">
        <w:rPr>
          <w:rFonts w:cs="Calibri"/>
          <w:sz w:val="20"/>
          <w:szCs w:val="20"/>
        </w:rPr>
        <w:t xml:space="preserve">IF YOU DO NOT </w:t>
      </w:r>
      <w:r w:rsidR="002446CC" w:rsidRPr="00681CFD">
        <w:rPr>
          <w:rFonts w:cs="Calibri"/>
          <w:sz w:val="20"/>
          <w:szCs w:val="20"/>
        </w:rPr>
        <w:t>ACCEPT THIS AGREEMENT.</w:t>
      </w:r>
    </w:p>
    <w:p w:rsidR="003039F3" w:rsidRPr="00681CFD" w:rsidRDefault="00681CFD" w:rsidP="00681CFD">
      <w:pPr>
        <w:spacing w:after="240"/>
        <w:jc w:val="center"/>
        <w:rPr>
          <w:rFonts w:cs="Calibri"/>
          <w:b/>
          <w:sz w:val="20"/>
          <w:szCs w:val="20"/>
        </w:rPr>
      </w:pPr>
      <w:r w:rsidRPr="00681CFD">
        <w:rPr>
          <w:rFonts w:cs="Calibri"/>
          <w:sz w:val="20"/>
          <w:szCs w:val="20"/>
        </w:rPr>
        <w:br w:type="page"/>
      </w:r>
      <w:r w:rsidRPr="00681CFD">
        <w:rPr>
          <w:rFonts w:cs="Calibri"/>
          <w:b/>
          <w:sz w:val="20"/>
          <w:szCs w:val="20"/>
        </w:rPr>
        <w:lastRenderedPageBreak/>
        <w:t>SCHEDULE 1</w:t>
      </w:r>
    </w:p>
    <w:p w:rsidR="00681CFD" w:rsidRPr="00681CFD" w:rsidRDefault="00681CFD" w:rsidP="003E695B">
      <w:pPr>
        <w:spacing w:after="240"/>
        <w:jc w:val="center"/>
        <w:rPr>
          <w:rFonts w:cs="Calibri"/>
          <w:b/>
          <w:sz w:val="20"/>
          <w:szCs w:val="20"/>
        </w:rPr>
      </w:pPr>
      <w:r w:rsidRPr="00681CFD">
        <w:rPr>
          <w:rFonts w:cs="Calibri"/>
          <w:b/>
          <w:sz w:val="20"/>
          <w:szCs w:val="20"/>
        </w:rPr>
        <w:t>PRIVATE KEY PROTECTION AND USE</w:t>
      </w:r>
    </w:p>
    <w:p w:rsidR="00EA20C7" w:rsidRDefault="00E4653D" w:rsidP="003E695B">
      <w:pPr>
        <w:pStyle w:val="Heading2"/>
        <w:keepNext w:val="0"/>
        <w:numPr>
          <w:ilvl w:val="0"/>
          <w:numId w:val="45"/>
        </w:numPr>
        <w:spacing w:before="120" w:after="120" w:line="220" w:lineRule="atLeast"/>
        <w:ind w:hanging="720"/>
        <w:rPr>
          <w:b w:val="0"/>
          <w:i w:val="0"/>
          <w:sz w:val="20"/>
          <w:szCs w:val="20"/>
          <w:lang w:val="en-GB"/>
        </w:rPr>
      </w:pPr>
      <w:r>
        <w:rPr>
          <w:i w:val="0"/>
          <w:sz w:val="20"/>
          <w:szCs w:val="20"/>
          <w:u w:val="single"/>
          <w:lang w:val="en-GB"/>
        </w:rPr>
        <w:t>Private Key Generation</w:t>
      </w:r>
      <w:r w:rsidR="00681CFD" w:rsidRPr="00681CFD">
        <w:rPr>
          <w:b w:val="0"/>
          <w:i w:val="0"/>
          <w:sz w:val="20"/>
          <w:szCs w:val="20"/>
          <w:lang w:val="en-GB"/>
        </w:rPr>
        <w:t xml:space="preserve">.  </w:t>
      </w:r>
      <w:r w:rsidR="00EA20C7">
        <w:rPr>
          <w:b w:val="0"/>
          <w:i w:val="0"/>
          <w:sz w:val="20"/>
          <w:szCs w:val="20"/>
          <w:lang w:val="en-GB"/>
        </w:rPr>
        <w:t>You shall generate your Key Pair using one of the following methods:</w:t>
      </w:r>
    </w:p>
    <w:p w:rsidR="00681CFD" w:rsidRPr="00EA20C7" w:rsidRDefault="00681CFD" w:rsidP="003E695B">
      <w:pPr>
        <w:pStyle w:val="Heading2"/>
        <w:keepNext w:val="0"/>
        <w:numPr>
          <w:ilvl w:val="1"/>
          <w:numId w:val="45"/>
        </w:numPr>
        <w:spacing w:before="120" w:after="120" w:line="220" w:lineRule="atLeast"/>
        <w:ind w:hanging="720"/>
        <w:rPr>
          <w:b w:val="0"/>
          <w:i w:val="0"/>
          <w:sz w:val="20"/>
          <w:szCs w:val="20"/>
          <w:lang w:val="en-GB"/>
        </w:rPr>
      </w:pPr>
      <w:r w:rsidRPr="00EA20C7">
        <w:rPr>
          <w:b w:val="0"/>
          <w:i w:val="0"/>
          <w:sz w:val="20"/>
          <w:szCs w:val="20"/>
          <w:lang w:val="en-GB"/>
        </w:rPr>
        <w:t>Inside a secure hardware token</w:t>
      </w:r>
      <w:r w:rsidR="00EA20C7">
        <w:rPr>
          <w:b w:val="0"/>
          <w:i w:val="0"/>
          <w:sz w:val="20"/>
          <w:szCs w:val="20"/>
          <w:lang w:val="en-GB"/>
        </w:rPr>
        <w:t>;</w:t>
      </w:r>
    </w:p>
    <w:p w:rsidR="00681CFD" w:rsidRPr="00EA20C7" w:rsidRDefault="00EB6A1E" w:rsidP="003E695B">
      <w:pPr>
        <w:pStyle w:val="Heading2"/>
        <w:keepNext w:val="0"/>
        <w:numPr>
          <w:ilvl w:val="1"/>
          <w:numId w:val="45"/>
        </w:numPr>
        <w:spacing w:before="120" w:after="120" w:line="220" w:lineRule="atLeast"/>
        <w:ind w:hanging="720"/>
        <w:rPr>
          <w:b w:val="0"/>
          <w:i w:val="0"/>
          <w:sz w:val="20"/>
          <w:szCs w:val="20"/>
          <w:lang w:val="en-GB"/>
        </w:rPr>
      </w:pPr>
      <w:r>
        <w:rPr>
          <w:b w:val="0"/>
          <w:i w:val="0"/>
          <w:sz w:val="20"/>
          <w:szCs w:val="20"/>
          <w:lang w:val="en-GB"/>
        </w:rPr>
        <w:t>Us</w:t>
      </w:r>
      <w:r w:rsidRPr="00EA20C7">
        <w:rPr>
          <w:b w:val="0"/>
          <w:i w:val="0"/>
          <w:sz w:val="20"/>
          <w:szCs w:val="20"/>
          <w:lang w:val="en-GB"/>
        </w:rPr>
        <w:t xml:space="preserve">ing trustworthy cryptographic software </w:t>
      </w:r>
      <w:r>
        <w:rPr>
          <w:b w:val="0"/>
          <w:i w:val="0"/>
          <w:sz w:val="20"/>
          <w:szCs w:val="20"/>
          <w:lang w:val="en-GB"/>
        </w:rPr>
        <w:t>on a local</w:t>
      </w:r>
      <w:r w:rsidR="00681CFD" w:rsidRPr="00EA20C7">
        <w:rPr>
          <w:b w:val="0"/>
          <w:i w:val="0"/>
          <w:sz w:val="20"/>
          <w:szCs w:val="20"/>
          <w:lang w:val="en-GB"/>
        </w:rPr>
        <w:t xml:space="preserve"> computer system </w:t>
      </w:r>
      <w:r w:rsidR="00A2209D">
        <w:rPr>
          <w:b w:val="0"/>
          <w:i w:val="0"/>
          <w:sz w:val="20"/>
          <w:szCs w:val="20"/>
          <w:lang w:val="en-GB"/>
        </w:rPr>
        <w:t>where You are</w:t>
      </w:r>
      <w:r w:rsidR="00681CFD" w:rsidRPr="00EA20C7">
        <w:rPr>
          <w:b w:val="0"/>
          <w:i w:val="0"/>
          <w:sz w:val="20"/>
          <w:szCs w:val="20"/>
          <w:lang w:val="en-GB"/>
        </w:rPr>
        <w:t xml:space="preserve"> the sole user and</w:t>
      </w:r>
      <w:r>
        <w:rPr>
          <w:b w:val="0"/>
          <w:i w:val="0"/>
          <w:sz w:val="20"/>
          <w:szCs w:val="20"/>
          <w:lang w:val="en-GB"/>
        </w:rPr>
        <w:t xml:space="preserve"> administrator</w:t>
      </w:r>
      <w:r w:rsidR="00EA20C7">
        <w:rPr>
          <w:b w:val="0"/>
          <w:i w:val="0"/>
          <w:sz w:val="20"/>
          <w:szCs w:val="20"/>
          <w:lang w:val="en-GB"/>
        </w:rPr>
        <w:t>;</w:t>
      </w:r>
    </w:p>
    <w:p w:rsidR="00681CFD" w:rsidRPr="00EA20C7" w:rsidRDefault="00681CFD" w:rsidP="003E695B">
      <w:pPr>
        <w:pStyle w:val="Heading2"/>
        <w:keepNext w:val="0"/>
        <w:numPr>
          <w:ilvl w:val="1"/>
          <w:numId w:val="45"/>
        </w:numPr>
        <w:spacing w:before="120" w:after="120" w:line="220" w:lineRule="atLeast"/>
        <w:ind w:hanging="720"/>
        <w:rPr>
          <w:b w:val="0"/>
          <w:i w:val="0"/>
          <w:sz w:val="20"/>
          <w:szCs w:val="20"/>
          <w:lang w:val="en-GB"/>
        </w:rPr>
      </w:pPr>
      <w:r w:rsidRPr="00EA20C7">
        <w:rPr>
          <w:b w:val="0"/>
          <w:i w:val="0"/>
          <w:sz w:val="20"/>
          <w:szCs w:val="20"/>
          <w:lang w:val="en-GB"/>
        </w:rPr>
        <w:t>On a computer system administered by your sponsor</w:t>
      </w:r>
      <w:r w:rsidR="00D80C8B">
        <w:rPr>
          <w:b w:val="0"/>
          <w:i w:val="0"/>
          <w:sz w:val="20"/>
          <w:szCs w:val="20"/>
          <w:lang w:val="en-GB"/>
        </w:rPr>
        <w:t xml:space="preserve"> or a third party</w:t>
      </w:r>
      <w:r w:rsidR="00EA20C7" w:rsidRPr="00EA20C7">
        <w:rPr>
          <w:b w:val="0"/>
          <w:i w:val="0"/>
          <w:sz w:val="20"/>
          <w:szCs w:val="20"/>
          <w:lang w:val="en-GB"/>
        </w:rPr>
        <w:t xml:space="preserve"> </w:t>
      </w:r>
      <w:r w:rsidR="00EA20C7">
        <w:rPr>
          <w:b w:val="0"/>
          <w:i w:val="0"/>
          <w:sz w:val="20"/>
          <w:szCs w:val="20"/>
          <w:lang w:val="en-GB"/>
        </w:rPr>
        <w:t>if</w:t>
      </w:r>
      <w:r w:rsidR="00EA20C7" w:rsidRPr="00EA20C7">
        <w:rPr>
          <w:b w:val="0"/>
          <w:i w:val="0"/>
          <w:sz w:val="20"/>
          <w:szCs w:val="20"/>
          <w:lang w:val="en-GB"/>
        </w:rPr>
        <w:t>:</w:t>
      </w:r>
      <w:r w:rsidRPr="00EA20C7">
        <w:rPr>
          <w:b w:val="0"/>
          <w:i w:val="0"/>
          <w:sz w:val="20"/>
          <w:szCs w:val="20"/>
          <w:lang w:val="en-GB"/>
        </w:rPr>
        <w:t xml:space="preserve"> </w:t>
      </w:r>
    </w:p>
    <w:p w:rsidR="00681CFD" w:rsidRPr="00EA20C7" w:rsidRDefault="00681CFD" w:rsidP="003E695B">
      <w:pPr>
        <w:pStyle w:val="Heading2"/>
        <w:keepNext w:val="0"/>
        <w:numPr>
          <w:ilvl w:val="2"/>
          <w:numId w:val="45"/>
        </w:numPr>
        <w:spacing w:before="120" w:after="120" w:line="220" w:lineRule="atLeast"/>
        <w:ind w:hanging="720"/>
        <w:rPr>
          <w:b w:val="0"/>
          <w:i w:val="0"/>
          <w:sz w:val="20"/>
          <w:szCs w:val="20"/>
          <w:lang w:val="en-GB"/>
        </w:rPr>
      </w:pPr>
      <w:r w:rsidRPr="00EA20C7">
        <w:rPr>
          <w:b w:val="0"/>
          <w:i w:val="0"/>
          <w:sz w:val="20"/>
          <w:szCs w:val="20"/>
          <w:lang w:val="en-GB"/>
        </w:rPr>
        <w:t>The key material is generated using trustworthy cryptographic software</w:t>
      </w:r>
      <w:r w:rsidR="00EA20C7">
        <w:rPr>
          <w:b w:val="0"/>
          <w:i w:val="0"/>
          <w:sz w:val="20"/>
          <w:szCs w:val="20"/>
          <w:lang w:val="en-GB"/>
        </w:rPr>
        <w:t>,</w:t>
      </w:r>
    </w:p>
    <w:p w:rsidR="00681CFD" w:rsidRPr="00EA20C7" w:rsidRDefault="00681CFD" w:rsidP="003E695B">
      <w:pPr>
        <w:pStyle w:val="Heading2"/>
        <w:keepNext w:val="0"/>
        <w:numPr>
          <w:ilvl w:val="2"/>
          <w:numId w:val="45"/>
        </w:numPr>
        <w:spacing w:before="120" w:after="120" w:line="220" w:lineRule="atLeast"/>
        <w:ind w:hanging="720"/>
        <w:rPr>
          <w:b w:val="0"/>
          <w:i w:val="0"/>
          <w:sz w:val="20"/>
          <w:szCs w:val="20"/>
          <w:lang w:val="en-GB"/>
        </w:rPr>
      </w:pPr>
      <w:r w:rsidRPr="00EA20C7">
        <w:rPr>
          <w:b w:val="0"/>
          <w:i w:val="0"/>
          <w:sz w:val="20"/>
          <w:szCs w:val="20"/>
          <w:lang w:val="en-GB"/>
        </w:rPr>
        <w:t>Access is limited to designated individuals who are subject to and aware of applicable privacy rules and a professional code of conduct</w:t>
      </w:r>
      <w:r w:rsidR="00EA20C7">
        <w:rPr>
          <w:b w:val="0"/>
          <w:i w:val="0"/>
          <w:sz w:val="20"/>
          <w:szCs w:val="20"/>
          <w:lang w:val="en-GB"/>
        </w:rPr>
        <w:t>,</w:t>
      </w:r>
    </w:p>
    <w:p w:rsidR="00EA20C7" w:rsidRPr="00EA20C7" w:rsidRDefault="00681CFD" w:rsidP="003E695B">
      <w:pPr>
        <w:pStyle w:val="Heading2"/>
        <w:keepNext w:val="0"/>
        <w:numPr>
          <w:ilvl w:val="2"/>
          <w:numId w:val="45"/>
        </w:numPr>
        <w:spacing w:before="120" w:after="120" w:line="220" w:lineRule="atLeast"/>
        <w:ind w:hanging="720"/>
        <w:rPr>
          <w:b w:val="0"/>
          <w:i w:val="0"/>
          <w:sz w:val="20"/>
          <w:szCs w:val="20"/>
          <w:lang w:val="en-GB"/>
        </w:rPr>
      </w:pPr>
      <w:r w:rsidRPr="00EA20C7">
        <w:rPr>
          <w:b w:val="0"/>
          <w:i w:val="0"/>
          <w:sz w:val="20"/>
          <w:szCs w:val="20"/>
          <w:lang w:val="en-GB"/>
        </w:rPr>
        <w:t xml:space="preserve">The private key </w:t>
      </w:r>
      <w:r w:rsidR="00EA20C7" w:rsidRPr="00EA20C7">
        <w:rPr>
          <w:b w:val="0"/>
          <w:i w:val="0"/>
          <w:sz w:val="20"/>
          <w:szCs w:val="20"/>
          <w:lang w:val="en-GB"/>
        </w:rPr>
        <w:t xml:space="preserve">and pass phrase </w:t>
      </w:r>
      <w:r w:rsidRPr="00EA20C7">
        <w:rPr>
          <w:b w:val="0"/>
          <w:i w:val="0"/>
          <w:sz w:val="20"/>
          <w:szCs w:val="20"/>
          <w:lang w:val="en-GB"/>
        </w:rPr>
        <w:t>are not sent in clear text over a network</w:t>
      </w:r>
      <w:r w:rsidR="00EA20C7">
        <w:rPr>
          <w:b w:val="0"/>
          <w:i w:val="0"/>
          <w:sz w:val="20"/>
          <w:szCs w:val="20"/>
          <w:lang w:val="en-GB"/>
        </w:rPr>
        <w:t>,</w:t>
      </w:r>
    </w:p>
    <w:p w:rsidR="00EA20C7" w:rsidRDefault="00681CFD" w:rsidP="003E695B">
      <w:pPr>
        <w:pStyle w:val="Heading2"/>
        <w:keepNext w:val="0"/>
        <w:numPr>
          <w:ilvl w:val="2"/>
          <w:numId w:val="45"/>
        </w:numPr>
        <w:spacing w:before="120" w:after="120" w:line="220" w:lineRule="atLeast"/>
        <w:ind w:hanging="720"/>
        <w:rPr>
          <w:b w:val="0"/>
          <w:i w:val="0"/>
          <w:sz w:val="20"/>
          <w:szCs w:val="20"/>
          <w:lang w:val="en-GB"/>
        </w:rPr>
      </w:pPr>
      <w:r w:rsidRPr="00EA20C7">
        <w:rPr>
          <w:b w:val="0"/>
          <w:i w:val="0"/>
          <w:sz w:val="20"/>
          <w:szCs w:val="20"/>
          <w:lang w:val="en-GB"/>
        </w:rPr>
        <w:t xml:space="preserve">The encrypted private key file </w:t>
      </w:r>
      <w:r w:rsidR="00EA20C7" w:rsidRPr="00EA20C7">
        <w:rPr>
          <w:b w:val="0"/>
          <w:i w:val="0"/>
          <w:sz w:val="20"/>
          <w:szCs w:val="20"/>
          <w:lang w:val="en-GB"/>
        </w:rPr>
        <w:t>is not</w:t>
      </w:r>
      <w:r w:rsidRPr="00EA20C7">
        <w:rPr>
          <w:b w:val="0"/>
          <w:i w:val="0"/>
          <w:sz w:val="20"/>
          <w:szCs w:val="20"/>
          <w:lang w:val="en-GB"/>
        </w:rPr>
        <w:t xml:space="preserve"> sent over the network unprotected</w:t>
      </w:r>
      <w:r w:rsidR="00EA20C7" w:rsidRPr="00EA20C7">
        <w:rPr>
          <w:b w:val="0"/>
          <w:i w:val="0"/>
          <w:sz w:val="20"/>
          <w:szCs w:val="20"/>
          <w:lang w:val="en-GB"/>
        </w:rPr>
        <w:t xml:space="preserve">, </w:t>
      </w:r>
    </w:p>
    <w:p w:rsidR="00D80C8B" w:rsidRPr="00E4653D" w:rsidRDefault="00D80C8B" w:rsidP="00D80C8B">
      <w:pPr>
        <w:pStyle w:val="Heading2"/>
        <w:keepNext w:val="0"/>
        <w:numPr>
          <w:ilvl w:val="2"/>
          <w:numId w:val="45"/>
        </w:numPr>
        <w:spacing w:before="120" w:after="120" w:line="220" w:lineRule="atLeast"/>
        <w:ind w:hanging="720"/>
        <w:rPr>
          <w:b w:val="0"/>
          <w:i w:val="0"/>
          <w:sz w:val="20"/>
          <w:szCs w:val="20"/>
          <w:lang w:val="en-GB"/>
        </w:rPr>
      </w:pPr>
      <w:r w:rsidRPr="00E4653D">
        <w:rPr>
          <w:b w:val="0"/>
          <w:i w:val="0"/>
          <w:sz w:val="20"/>
          <w:szCs w:val="20"/>
          <w:lang w:val="en-GB"/>
        </w:rPr>
        <w:t>The system is located in a secure environment, where access is controlled and limited to only authorized personnel, and</w:t>
      </w:r>
    </w:p>
    <w:p w:rsidR="00681CFD" w:rsidRPr="00EA20C7" w:rsidRDefault="00681CFD" w:rsidP="003E695B">
      <w:pPr>
        <w:pStyle w:val="Heading2"/>
        <w:keepNext w:val="0"/>
        <w:numPr>
          <w:ilvl w:val="2"/>
          <w:numId w:val="45"/>
        </w:numPr>
        <w:spacing w:before="120" w:after="120" w:line="220" w:lineRule="atLeast"/>
        <w:ind w:hanging="720"/>
        <w:rPr>
          <w:b w:val="0"/>
          <w:i w:val="0"/>
          <w:sz w:val="20"/>
          <w:szCs w:val="20"/>
          <w:lang w:val="en-GB"/>
        </w:rPr>
      </w:pPr>
      <w:r w:rsidRPr="00EA20C7">
        <w:rPr>
          <w:b w:val="0"/>
          <w:i w:val="0"/>
          <w:sz w:val="20"/>
          <w:szCs w:val="20"/>
          <w:lang w:val="en-GB"/>
        </w:rPr>
        <w:t xml:space="preserve">A system </w:t>
      </w:r>
      <w:r w:rsidR="00EA20C7" w:rsidRPr="00EA20C7">
        <w:rPr>
          <w:b w:val="0"/>
          <w:i w:val="0"/>
          <w:sz w:val="20"/>
          <w:szCs w:val="20"/>
          <w:lang w:val="en-GB"/>
        </w:rPr>
        <w:t>does not</w:t>
      </w:r>
      <w:r w:rsidRPr="00EA20C7">
        <w:rPr>
          <w:b w:val="0"/>
          <w:i w:val="0"/>
          <w:sz w:val="20"/>
          <w:szCs w:val="20"/>
          <w:lang w:val="en-GB"/>
        </w:rPr>
        <w:t xml:space="preserve"> persistently keep pass phrases or plain text private key</w:t>
      </w:r>
      <w:r w:rsidR="00EB6A1E">
        <w:rPr>
          <w:b w:val="0"/>
          <w:i w:val="0"/>
          <w:sz w:val="20"/>
          <w:szCs w:val="20"/>
          <w:lang w:val="en-GB"/>
        </w:rPr>
        <w:t>s for longer than 24 hours</w:t>
      </w:r>
      <w:r w:rsidR="00EA20C7">
        <w:rPr>
          <w:b w:val="0"/>
          <w:i w:val="0"/>
          <w:sz w:val="20"/>
          <w:szCs w:val="20"/>
          <w:lang w:val="en-GB"/>
        </w:rPr>
        <w:t>;</w:t>
      </w:r>
      <w:r w:rsidR="00EB6A1E">
        <w:rPr>
          <w:b w:val="0"/>
          <w:i w:val="0"/>
          <w:sz w:val="20"/>
          <w:szCs w:val="20"/>
          <w:lang w:val="en-GB"/>
        </w:rPr>
        <w:t xml:space="preserve"> or</w:t>
      </w:r>
    </w:p>
    <w:p w:rsidR="00A2209D" w:rsidRDefault="00E4653D" w:rsidP="003E695B">
      <w:pPr>
        <w:pStyle w:val="Heading2"/>
        <w:keepNext w:val="0"/>
        <w:numPr>
          <w:ilvl w:val="0"/>
          <w:numId w:val="45"/>
        </w:numPr>
        <w:spacing w:before="120" w:after="120" w:line="220" w:lineRule="atLeast"/>
        <w:ind w:hanging="720"/>
        <w:rPr>
          <w:b w:val="0"/>
          <w:i w:val="0"/>
          <w:sz w:val="20"/>
          <w:szCs w:val="20"/>
          <w:lang w:val="en-GB"/>
        </w:rPr>
      </w:pPr>
      <w:r>
        <w:rPr>
          <w:i w:val="0"/>
          <w:sz w:val="20"/>
          <w:szCs w:val="20"/>
          <w:u w:val="single"/>
          <w:lang w:val="en-GB"/>
        </w:rPr>
        <w:t>Private Key Storage</w:t>
      </w:r>
      <w:r w:rsidRPr="00681CFD">
        <w:rPr>
          <w:b w:val="0"/>
          <w:i w:val="0"/>
          <w:sz w:val="20"/>
          <w:szCs w:val="20"/>
          <w:lang w:val="en-GB"/>
        </w:rPr>
        <w:t xml:space="preserve">.  </w:t>
      </w:r>
      <w:r>
        <w:rPr>
          <w:b w:val="0"/>
          <w:i w:val="0"/>
          <w:sz w:val="20"/>
          <w:szCs w:val="20"/>
          <w:lang w:val="en-GB"/>
        </w:rPr>
        <w:t>You shall store your Private Key using one of the following methods:</w:t>
      </w:r>
    </w:p>
    <w:p w:rsidR="00A2209D" w:rsidRPr="00D61F17" w:rsidRDefault="00EB6A1E" w:rsidP="003E695B">
      <w:pPr>
        <w:pStyle w:val="Heading2"/>
        <w:keepNext w:val="0"/>
        <w:numPr>
          <w:ilvl w:val="1"/>
          <w:numId w:val="45"/>
        </w:numPr>
        <w:spacing w:before="120" w:after="120" w:line="220" w:lineRule="atLeast"/>
        <w:rPr>
          <w:b w:val="0"/>
          <w:i w:val="0"/>
          <w:sz w:val="20"/>
          <w:szCs w:val="20"/>
          <w:lang w:val="en-GB"/>
        </w:rPr>
      </w:pPr>
      <w:r>
        <w:rPr>
          <w:b w:val="0"/>
          <w:i w:val="0"/>
          <w:sz w:val="20"/>
          <w:szCs w:val="20"/>
          <w:lang w:val="en-GB"/>
        </w:rPr>
        <w:t xml:space="preserve">Protected by a pass phrase on </w:t>
      </w:r>
      <w:r w:rsidR="00681CFD" w:rsidRPr="00D61F17">
        <w:rPr>
          <w:b w:val="0"/>
          <w:i w:val="0"/>
          <w:sz w:val="20"/>
          <w:szCs w:val="20"/>
          <w:lang w:val="en-GB"/>
        </w:rPr>
        <w:t>a hardware token</w:t>
      </w:r>
      <w:r>
        <w:rPr>
          <w:b w:val="0"/>
          <w:i w:val="0"/>
          <w:sz w:val="20"/>
          <w:szCs w:val="20"/>
          <w:lang w:val="en-GB"/>
        </w:rPr>
        <w:t xml:space="preserve"> from which the Private Key cannot </w:t>
      </w:r>
      <w:r w:rsidR="00A2209D" w:rsidRPr="00D61F17">
        <w:rPr>
          <w:b w:val="0"/>
          <w:i w:val="0"/>
          <w:sz w:val="20"/>
          <w:szCs w:val="20"/>
          <w:lang w:val="en-GB"/>
        </w:rPr>
        <w:t>be extracted</w:t>
      </w:r>
      <w:r>
        <w:rPr>
          <w:b w:val="0"/>
          <w:i w:val="0"/>
          <w:sz w:val="20"/>
          <w:szCs w:val="20"/>
          <w:lang w:val="en-GB"/>
        </w:rPr>
        <w:t>;</w:t>
      </w:r>
    </w:p>
    <w:p w:rsidR="00A2209D" w:rsidRPr="00D61F17" w:rsidRDefault="00EB6A1E" w:rsidP="003E695B">
      <w:pPr>
        <w:pStyle w:val="Heading2"/>
        <w:keepNext w:val="0"/>
        <w:numPr>
          <w:ilvl w:val="1"/>
          <w:numId w:val="44"/>
        </w:numPr>
        <w:spacing w:before="120" w:after="0"/>
        <w:jc w:val="both"/>
        <w:rPr>
          <w:b w:val="0"/>
          <w:i w:val="0"/>
          <w:sz w:val="20"/>
          <w:szCs w:val="20"/>
          <w:lang w:val="en-GB"/>
        </w:rPr>
      </w:pPr>
      <w:r>
        <w:rPr>
          <w:b w:val="0"/>
          <w:i w:val="0"/>
          <w:sz w:val="20"/>
          <w:szCs w:val="20"/>
          <w:lang w:val="en-GB"/>
        </w:rPr>
        <w:t>In a persistently encrypted form o</w:t>
      </w:r>
      <w:r w:rsidR="00A2209D" w:rsidRPr="00D61F17">
        <w:rPr>
          <w:b w:val="0"/>
          <w:i w:val="0"/>
          <w:sz w:val="20"/>
          <w:szCs w:val="20"/>
          <w:lang w:val="en-GB"/>
        </w:rPr>
        <w:t xml:space="preserve">n a </w:t>
      </w:r>
      <w:r w:rsidR="00681CFD" w:rsidRPr="00D61F17">
        <w:rPr>
          <w:b w:val="0"/>
          <w:i w:val="0"/>
          <w:sz w:val="20"/>
          <w:szCs w:val="20"/>
          <w:lang w:val="en-GB"/>
        </w:rPr>
        <w:t xml:space="preserve">computer system </w:t>
      </w:r>
      <w:r w:rsidR="00A2209D" w:rsidRPr="00D61F17">
        <w:rPr>
          <w:b w:val="0"/>
          <w:i w:val="0"/>
          <w:sz w:val="20"/>
          <w:szCs w:val="20"/>
          <w:lang w:val="en-GB"/>
        </w:rPr>
        <w:t>where You are</w:t>
      </w:r>
      <w:r w:rsidR="00681CFD" w:rsidRPr="00D61F17">
        <w:rPr>
          <w:b w:val="0"/>
          <w:i w:val="0"/>
          <w:sz w:val="20"/>
          <w:szCs w:val="20"/>
          <w:lang w:val="en-GB"/>
        </w:rPr>
        <w:t xml:space="preserve"> the sole user and administrator</w:t>
      </w:r>
      <w:r>
        <w:rPr>
          <w:b w:val="0"/>
          <w:i w:val="0"/>
          <w:sz w:val="20"/>
          <w:szCs w:val="20"/>
          <w:lang w:val="en-GB"/>
        </w:rPr>
        <w:t>;</w:t>
      </w:r>
      <w:r w:rsidR="00A2209D" w:rsidRPr="00D61F17">
        <w:rPr>
          <w:b w:val="0"/>
          <w:i w:val="0"/>
          <w:sz w:val="20"/>
          <w:szCs w:val="20"/>
          <w:lang w:val="en-GB"/>
        </w:rPr>
        <w:t xml:space="preserve"> </w:t>
      </w:r>
      <w:r w:rsidR="00D80C8B">
        <w:rPr>
          <w:b w:val="0"/>
          <w:i w:val="0"/>
          <w:sz w:val="20"/>
          <w:szCs w:val="20"/>
          <w:lang w:val="en-GB"/>
        </w:rPr>
        <w:t>or</w:t>
      </w:r>
    </w:p>
    <w:p w:rsidR="00A2209D" w:rsidRPr="00D61F17" w:rsidRDefault="00A2209D" w:rsidP="003E695B">
      <w:pPr>
        <w:pStyle w:val="Heading2"/>
        <w:keepNext w:val="0"/>
        <w:numPr>
          <w:ilvl w:val="1"/>
          <w:numId w:val="44"/>
        </w:numPr>
        <w:spacing w:before="120" w:after="0"/>
        <w:jc w:val="both"/>
        <w:rPr>
          <w:b w:val="0"/>
          <w:i w:val="0"/>
          <w:sz w:val="20"/>
          <w:szCs w:val="20"/>
          <w:lang w:val="en-GB"/>
        </w:rPr>
      </w:pPr>
      <w:r w:rsidRPr="00D61F17">
        <w:rPr>
          <w:b w:val="0"/>
          <w:i w:val="0"/>
          <w:sz w:val="20"/>
          <w:szCs w:val="20"/>
          <w:lang w:val="en-GB"/>
        </w:rPr>
        <w:t>On a</w:t>
      </w:r>
      <w:r w:rsidR="00681CFD" w:rsidRPr="00D61F17">
        <w:rPr>
          <w:b w:val="0"/>
          <w:i w:val="0"/>
          <w:sz w:val="20"/>
          <w:szCs w:val="20"/>
          <w:lang w:val="en-GB"/>
        </w:rPr>
        <w:t xml:space="preserve"> computer sy</w:t>
      </w:r>
      <w:r w:rsidRPr="00D61F17">
        <w:rPr>
          <w:b w:val="0"/>
          <w:i w:val="0"/>
          <w:sz w:val="20"/>
          <w:szCs w:val="20"/>
          <w:lang w:val="en-GB"/>
        </w:rPr>
        <w:t>stem administered by your sponsor</w:t>
      </w:r>
      <w:r w:rsidR="00D80C8B">
        <w:rPr>
          <w:b w:val="0"/>
          <w:i w:val="0"/>
          <w:sz w:val="20"/>
          <w:szCs w:val="20"/>
          <w:lang w:val="en-GB"/>
        </w:rPr>
        <w:t xml:space="preserve"> or a third party</w:t>
      </w:r>
      <w:r w:rsidRPr="00D61F17">
        <w:rPr>
          <w:b w:val="0"/>
          <w:i w:val="0"/>
          <w:sz w:val="20"/>
          <w:szCs w:val="20"/>
          <w:lang w:val="en-GB"/>
        </w:rPr>
        <w:t xml:space="preserve"> if:</w:t>
      </w:r>
    </w:p>
    <w:p w:rsidR="00A2209D" w:rsidRPr="00D61F17" w:rsidRDefault="00A2209D" w:rsidP="003E695B">
      <w:pPr>
        <w:pStyle w:val="Heading2"/>
        <w:keepNext w:val="0"/>
        <w:numPr>
          <w:ilvl w:val="2"/>
          <w:numId w:val="44"/>
        </w:numPr>
        <w:spacing w:before="120" w:after="0"/>
        <w:jc w:val="both"/>
        <w:rPr>
          <w:b w:val="0"/>
          <w:i w:val="0"/>
          <w:sz w:val="20"/>
          <w:szCs w:val="20"/>
          <w:lang w:val="en-GB"/>
        </w:rPr>
      </w:pPr>
      <w:r w:rsidRPr="00D61F17">
        <w:rPr>
          <w:b w:val="0"/>
          <w:i w:val="0"/>
          <w:sz w:val="20"/>
          <w:szCs w:val="20"/>
          <w:lang w:val="en-GB"/>
        </w:rPr>
        <w:t xml:space="preserve">The Private Key is </w:t>
      </w:r>
      <w:r w:rsidR="00D80C8B">
        <w:rPr>
          <w:b w:val="0"/>
          <w:i w:val="0"/>
          <w:sz w:val="20"/>
          <w:szCs w:val="20"/>
          <w:lang w:val="en-GB"/>
        </w:rPr>
        <w:t xml:space="preserve">stored in a persistently encrypted form and </w:t>
      </w:r>
      <w:r w:rsidR="00681CFD" w:rsidRPr="00D61F17">
        <w:rPr>
          <w:b w:val="0"/>
          <w:i w:val="0"/>
          <w:sz w:val="20"/>
          <w:szCs w:val="20"/>
          <w:lang w:val="en-GB"/>
        </w:rPr>
        <w:t>protected by a pass phrase</w:t>
      </w:r>
      <w:r w:rsidR="00EB6A1E">
        <w:rPr>
          <w:b w:val="0"/>
          <w:i w:val="0"/>
          <w:sz w:val="20"/>
          <w:szCs w:val="20"/>
          <w:lang w:val="en-GB"/>
        </w:rPr>
        <w:t>,</w:t>
      </w:r>
    </w:p>
    <w:p w:rsidR="008076A3" w:rsidRPr="00D61F17" w:rsidRDefault="00681CFD" w:rsidP="003E695B">
      <w:pPr>
        <w:pStyle w:val="Heading2"/>
        <w:keepNext w:val="0"/>
        <w:numPr>
          <w:ilvl w:val="2"/>
          <w:numId w:val="44"/>
        </w:numPr>
        <w:spacing w:before="120" w:after="0"/>
        <w:jc w:val="both"/>
        <w:rPr>
          <w:b w:val="0"/>
          <w:i w:val="0"/>
          <w:sz w:val="20"/>
          <w:szCs w:val="20"/>
          <w:lang w:val="en-GB"/>
        </w:rPr>
      </w:pPr>
      <w:r w:rsidRPr="00D61F17">
        <w:rPr>
          <w:b w:val="0"/>
          <w:i w:val="0"/>
          <w:sz w:val="20"/>
          <w:szCs w:val="20"/>
          <w:lang w:val="en-GB"/>
        </w:rPr>
        <w:t xml:space="preserve">Data needed to decrypt or use the private key </w:t>
      </w:r>
      <w:r w:rsidR="00A2209D" w:rsidRPr="00D61F17">
        <w:rPr>
          <w:b w:val="0"/>
          <w:i w:val="0"/>
          <w:sz w:val="20"/>
          <w:szCs w:val="20"/>
          <w:lang w:val="en-GB"/>
        </w:rPr>
        <w:t xml:space="preserve">is </w:t>
      </w:r>
      <w:r w:rsidR="008076A3" w:rsidRPr="00D61F17">
        <w:rPr>
          <w:b w:val="0"/>
          <w:i w:val="0"/>
          <w:sz w:val="20"/>
          <w:szCs w:val="20"/>
          <w:lang w:val="en-GB"/>
        </w:rPr>
        <w:t xml:space="preserve">present only as a result of </w:t>
      </w:r>
      <w:r w:rsidR="00D80C8B">
        <w:rPr>
          <w:b w:val="0"/>
          <w:i w:val="0"/>
          <w:sz w:val="20"/>
          <w:szCs w:val="20"/>
          <w:lang w:val="en-GB"/>
        </w:rPr>
        <w:t>y</w:t>
      </w:r>
      <w:r w:rsidR="008076A3" w:rsidRPr="00D61F17">
        <w:rPr>
          <w:b w:val="0"/>
          <w:i w:val="0"/>
          <w:sz w:val="20"/>
          <w:szCs w:val="20"/>
          <w:lang w:val="en-GB"/>
        </w:rPr>
        <w:t xml:space="preserve">our action and only for as long as </w:t>
      </w:r>
      <w:r w:rsidR="00D80C8B">
        <w:rPr>
          <w:b w:val="0"/>
          <w:i w:val="0"/>
          <w:sz w:val="20"/>
          <w:szCs w:val="20"/>
          <w:lang w:val="en-GB"/>
        </w:rPr>
        <w:t>Y</w:t>
      </w:r>
      <w:r w:rsidR="008076A3" w:rsidRPr="00D61F17">
        <w:rPr>
          <w:b w:val="0"/>
          <w:i w:val="0"/>
          <w:sz w:val="20"/>
          <w:szCs w:val="20"/>
          <w:lang w:val="en-GB"/>
        </w:rPr>
        <w:t>ou are using the system</w:t>
      </w:r>
      <w:r w:rsidR="00D80C8B">
        <w:rPr>
          <w:b w:val="0"/>
          <w:i w:val="0"/>
          <w:sz w:val="20"/>
          <w:szCs w:val="20"/>
          <w:lang w:val="en-GB"/>
        </w:rPr>
        <w:t>,</w:t>
      </w:r>
    </w:p>
    <w:p w:rsidR="008076A3" w:rsidRPr="00D61F17" w:rsidRDefault="00681CFD" w:rsidP="003E695B">
      <w:pPr>
        <w:pStyle w:val="Heading2"/>
        <w:keepNext w:val="0"/>
        <w:numPr>
          <w:ilvl w:val="2"/>
          <w:numId w:val="44"/>
        </w:numPr>
        <w:spacing w:before="120" w:after="0"/>
        <w:jc w:val="both"/>
        <w:rPr>
          <w:b w:val="0"/>
          <w:i w:val="0"/>
          <w:sz w:val="20"/>
          <w:szCs w:val="20"/>
          <w:lang w:val="en-GB"/>
        </w:rPr>
      </w:pPr>
      <w:r w:rsidRPr="00D61F17">
        <w:rPr>
          <w:b w:val="0"/>
          <w:i w:val="0"/>
          <w:sz w:val="20"/>
          <w:szCs w:val="20"/>
          <w:lang w:val="en-GB"/>
        </w:rPr>
        <w:t xml:space="preserve">Administrative access </w:t>
      </w:r>
      <w:r w:rsidR="008076A3" w:rsidRPr="00D61F17">
        <w:rPr>
          <w:b w:val="0"/>
          <w:i w:val="0"/>
          <w:sz w:val="20"/>
          <w:szCs w:val="20"/>
          <w:lang w:val="en-GB"/>
        </w:rPr>
        <w:t>is</w:t>
      </w:r>
      <w:r w:rsidRPr="00D61F17">
        <w:rPr>
          <w:b w:val="0"/>
          <w:i w:val="0"/>
          <w:sz w:val="20"/>
          <w:szCs w:val="20"/>
          <w:lang w:val="en-GB"/>
        </w:rPr>
        <w:t xml:space="preserve"> limited to designated individuals who are subject to and aware of applicable privacy rules and</w:t>
      </w:r>
      <w:r w:rsidR="00D80C8B">
        <w:rPr>
          <w:b w:val="0"/>
          <w:i w:val="0"/>
          <w:sz w:val="20"/>
          <w:szCs w:val="20"/>
          <w:lang w:val="en-GB"/>
        </w:rPr>
        <w:t xml:space="preserve"> a professional code of conduct,</w:t>
      </w:r>
    </w:p>
    <w:p w:rsidR="00D80C8B" w:rsidRPr="00D61F17" w:rsidRDefault="00D80C8B" w:rsidP="00D80C8B">
      <w:pPr>
        <w:pStyle w:val="Heading2"/>
        <w:keepNext w:val="0"/>
        <w:numPr>
          <w:ilvl w:val="2"/>
          <w:numId w:val="44"/>
        </w:numPr>
        <w:spacing w:before="120" w:after="0"/>
        <w:jc w:val="both"/>
        <w:rPr>
          <w:b w:val="0"/>
          <w:i w:val="0"/>
          <w:sz w:val="20"/>
          <w:szCs w:val="20"/>
          <w:lang w:val="en-GB"/>
        </w:rPr>
      </w:pPr>
      <w:r w:rsidRPr="00D61F17">
        <w:rPr>
          <w:b w:val="0"/>
          <w:i w:val="0"/>
          <w:sz w:val="20"/>
          <w:szCs w:val="20"/>
          <w:lang w:val="en-GB"/>
        </w:rPr>
        <w:t>The systems are located in a secure environment, where access is controlled and limit</w:t>
      </w:r>
      <w:r>
        <w:rPr>
          <w:b w:val="0"/>
          <w:i w:val="0"/>
          <w:sz w:val="20"/>
          <w:szCs w:val="20"/>
          <w:lang w:val="en-GB"/>
        </w:rPr>
        <w:t>ed to only authorized personnel;</w:t>
      </w:r>
    </w:p>
    <w:p w:rsidR="008076A3" w:rsidRPr="00D61F17" w:rsidRDefault="008076A3" w:rsidP="003E695B">
      <w:pPr>
        <w:pStyle w:val="Heading2"/>
        <w:keepNext w:val="0"/>
        <w:numPr>
          <w:ilvl w:val="2"/>
          <w:numId w:val="44"/>
        </w:numPr>
        <w:spacing w:before="120" w:after="0"/>
        <w:jc w:val="both"/>
        <w:rPr>
          <w:b w:val="0"/>
          <w:i w:val="0"/>
          <w:sz w:val="20"/>
          <w:szCs w:val="20"/>
          <w:lang w:val="en-GB"/>
        </w:rPr>
      </w:pPr>
      <w:r w:rsidRPr="00D61F17">
        <w:rPr>
          <w:b w:val="0"/>
          <w:i w:val="0"/>
          <w:sz w:val="20"/>
          <w:szCs w:val="20"/>
          <w:lang w:val="en-GB"/>
        </w:rPr>
        <w:t>The private key and pass phrase are not sent in clear text over a network</w:t>
      </w:r>
      <w:r w:rsidR="00D80C8B">
        <w:rPr>
          <w:b w:val="0"/>
          <w:i w:val="0"/>
          <w:sz w:val="20"/>
          <w:szCs w:val="20"/>
          <w:lang w:val="en-GB"/>
        </w:rPr>
        <w:t>,</w:t>
      </w:r>
    </w:p>
    <w:p w:rsidR="008076A3" w:rsidRPr="00D61F17" w:rsidRDefault="00681CFD" w:rsidP="003E695B">
      <w:pPr>
        <w:pStyle w:val="Heading2"/>
        <w:keepNext w:val="0"/>
        <w:numPr>
          <w:ilvl w:val="2"/>
          <w:numId w:val="44"/>
        </w:numPr>
        <w:spacing w:before="120" w:after="0"/>
        <w:jc w:val="both"/>
        <w:rPr>
          <w:b w:val="0"/>
          <w:i w:val="0"/>
          <w:sz w:val="20"/>
          <w:szCs w:val="20"/>
          <w:lang w:val="en-GB"/>
        </w:rPr>
      </w:pPr>
      <w:r w:rsidRPr="00D61F17">
        <w:rPr>
          <w:b w:val="0"/>
          <w:i w:val="0"/>
          <w:sz w:val="20"/>
          <w:szCs w:val="20"/>
          <w:lang w:val="en-GB"/>
        </w:rPr>
        <w:t xml:space="preserve">The encrypted private key file </w:t>
      </w:r>
      <w:r w:rsidR="004F6FEE" w:rsidRPr="00D61F17">
        <w:rPr>
          <w:b w:val="0"/>
          <w:i w:val="0"/>
          <w:sz w:val="20"/>
          <w:szCs w:val="20"/>
          <w:lang w:val="en-GB"/>
        </w:rPr>
        <w:t>is not</w:t>
      </w:r>
      <w:r w:rsidRPr="00D61F17">
        <w:rPr>
          <w:b w:val="0"/>
          <w:i w:val="0"/>
          <w:sz w:val="20"/>
          <w:szCs w:val="20"/>
          <w:lang w:val="en-GB"/>
        </w:rPr>
        <w:t xml:space="preserve"> sen</w:t>
      </w:r>
      <w:r w:rsidR="00D80C8B">
        <w:rPr>
          <w:b w:val="0"/>
          <w:i w:val="0"/>
          <w:sz w:val="20"/>
          <w:szCs w:val="20"/>
          <w:lang w:val="en-GB"/>
        </w:rPr>
        <w:t>t over the network unprotected, and</w:t>
      </w:r>
    </w:p>
    <w:p w:rsidR="00681CFD" w:rsidRPr="00D61F17" w:rsidRDefault="00D80C8B" w:rsidP="003E695B">
      <w:pPr>
        <w:pStyle w:val="Heading2"/>
        <w:keepNext w:val="0"/>
        <w:numPr>
          <w:ilvl w:val="2"/>
          <w:numId w:val="44"/>
        </w:numPr>
        <w:spacing w:before="120" w:after="0"/>
        <w:jc w:val="both"/>
        <w:rPr>
          <w:b w:val="0"/>
          <w:i w:val="0"/>
          <w:sz w:val="20"/>
          <w:szCs w:val="20"/>
          <w:lang w:val="en-GB"/>
        </w:rPr>
      </w:pPr>
      <w:r>
        <w:rPr>
          <w:b w:val="0"/>
          <w:i w:val="0"/>
          <w:sz w:val="20"/>
          <w:szCs w:val="20"/>
          <w:lang w:val="en-GB"/>
        </w:rPr>
        <w:t>T</w:t>
      </w:r>
      <w:r w:rsidR="00681CFD" w:rsidRPr="00D61F17">
        <w:rPr>
          <w:b w:val="0"/>
          <w:i w:val="0"/>
          <w:sz w:val="20"/>
          <w:szCs w:val="20"/>
          <w:lang w:val="en-GB"/>
        </w:rPr>
        <w:t xml:space="preserve">he system </w:t>
      </w:r>
      <w:r w:rsidR="004F6FEE" w:rsidRPr="00D61F17">
        <w:rPr>
          <w:b w:val="0"/>
          <w:i w:val="0"/>
          <w:sz w:val="20"/>
          <w:szCs w:val="20"/>
          <w:lang w:val="en-GB"/>
        </w:rPr>
        <w:t>does not</w:t>
      </w:r>
      <w:r w:rsidR="00681CFD" w:rsidRPr="00D61F17">
        <w:rPr>
          <w:b w:val="0"/>
          <w:i w:val="0"/>
          <w:sz w:val="20"/>
          <w:szCs w:val="20"/>
          <w:lang w:val="en-GB"/>
        </w:rPr>
        <w:t xml:space="preserve"> persistently keep pass phrases or plain text privat</w:t>
      </w:r>
      <w:r>
        <w:rPr>
          <w:b w:val="0"/>
          <w:i w:val="0"/>
          <w:sz w:val="20"/>
          <w:szCs w:val="20"/>
          <w:lang w:val="en-GB"/>
        </w:rPr>
        <w:t>e keys for longer than 24 hours.</w:t>
      </w:r>
    </w:p>
    <w:p w:rsidR="003E695B" w:rsidRDefault="003E695B" w:rsidP="003E695B">
      <w:pPr>
        <w:pStyle w:val="Heading2"/>
        <w:keepNext w:val="0"/>
        <w:numPr>
          <w:ilvl w:val="0"/>
          <w:numId w:val="45"/>
        </w:numPr>
        <w:spacing w:before="120" w:after="120" w:line="220" w:lineRule="atLeast"/>
        <w:ind w:hanging="720"/>
        <w:rPr>
          <w:b w:val="0"/>
          <w:i w:val="0"/>
          <w:sz w:val="20"/>
          <w:szCs w:val="20"/>
          <w:lang w:val="en-GB"/>
        </w:rPr>
      </w:pPr>
      <w:r w:rsidRPr="003E695B">
        <w:rPr>
          <w:i w:val="0"/>
          <w:sz w:val="20"/>
          <w:szCs w:val="20"/>
          <w:u w:val="single"/>
          <w:lang w:val="en-GB"/>
        </w:rPr>
        <w:lastRenderedPageBreak/>
        <w:t>Pass Phrases</w:t>
      </w:r>
      <w:r>
        <w:rPr>
          <w:b w:val="0"/>
          <w:i w:val="0"/>
          <w:sz w:val="20"/>
          <w:szCs w:val="20"/>
          <w:lang w:val="en-GB"/>
        </w:rPr>
        <w:t>.  You shall use pass phrases that are at least 12 characters long and follow the industry’s current best practices.</w:t>
      </w:r>
    </w:p>
    <w:p w:rsidR="00D80C8B" w:rsidRDefault="00D80C8B" w:rsidP="00D80C8B">
      <w:pPr>
        <w:pStyle w:val="Heading2"/>
        <w:keepNext w:val="0"/>
        <w:numPr>
          <w:ilvl w:val="0"/>
          <w:numId w:val="45"/>
        </w:numPr>
        <w:spacing w:before="120" w:after="120" w:line="220" w:lineRule="atLeast"/>
        <w:ind w:hanging="720"/>
        <w:rPr>
          <w:b w:val="0"/>
          <w:i w:val="0"/>
          <w:sz w:val="20"/>
          <w:szCs w:val="20"/>
          <w:lang w:val="en-GB"/>
        </w:rPr>
      </w:pPr>
      <w:r>
        <w:rPr>
          <w:i w:val="0"/>
          <w:sz w:val="20"/>
          <w:szCs w:val="20"/>
          <w:u w:val="single"/>
          <w:lang w:val="en-GB"/>
        </w:rPr>
        <w:t>Third Parties</w:t>
      </w:r>
      <w:r>
        <w:rPr>
          <w:b w:val="0"/>
          <w:i w:val="0"/>
          <w:sz w:val="20"/>
          <w:szCs w:val="20"/>
          <w:lang w:val="en-GB"/>
        </w:rPr>
        <w:t>.  If a third party is involved in the generation of storage of a Private Key, then the third party must have a defined data privacy and security policy.</w:t>
      </w:r>
    </w:p>
    <w:sectPr w:rsidR="00D80C8B" w:rsidSect="0027007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F4D" w:rsidRDefault="004D4F4D">
      <w:r>
        <w:separator/>
      </w:r>
    </w:p>
    <w:p w:rsidR="004D4F4D" w:rsidRDefault="004D4F4D"/>
    <w:p w:rsidR="004D4F4D" w:rsidRDefault="004D4F4D"/>
  </w:endnote>
  <w:endnote w:type="continuationSeparator" w:id="0">
    <w:p w:rsidR="004D4F4D" w:rsidRDefault="004D4F4D">
      <w:r>
        <w:continuationSeparator/>
      </w:r>
    </w:p>
    <w:p w:rsidR="004D4F4D" w:rsidRDefault="004D4F4D"/>
    <w:p w:rsidR="004D4F4D" w:rsidRDefault="004D4F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AB" w:rsidRDefault="000B1D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B1DAB" w:rsidRDefault="000B1DAB">
    <w:pPr>
      <w:pStyle w:val="Footer"/>
    </w:pPr>
  </w:p>
  <w:p w:rsidR="000B1DAB" w:rsidRDefault="000B1DA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AB" w:rsidRDefault="000B1DAB">
    <w:pPr>
      <w:pStyle w:val="Footer"/>
      <w:framePr w:wrap="around" w:vAnchor="text" w:hAnchor="margin" w:xAlign="center"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620EE">
      <w:rPr>
        <w:rStyle w:val="PageNumber"/>
        <w:rFonts w:cs="Arial"/>
        <w:noProof/>
      </w:rPr>
      <w:t>2</w:t>
    </w:r>
    <w:r>
      <w:rPr>
        <w:rStyle w:val="PageNumber"/>
        <w:rFonts w:cs="Arial"/>
      </w:rPr>
      <w:fldChar w:fldCharType="end"/>
    </w:r>
  </w:p>
  <w:p w:rsidR="000B1DAB" w:rsidRPr="006B5459" w:rsidRDefault="000B1DAB" w:rsidP="009724FB">
    <w:pPr>
      <w:spacing w:after="240"/>
      <w:rPr>
        <w:rFonts w:cs="Calibri"/>
        <w:sz w:val="20"/>
        <w:szCs w:val="20"/>
      </w:rPr>
    </w:pPr>
    <w:r>
      <w:rPr>
        <w:rFonts w:cs="Calibri"/>
        <w:sz w:val="20"/>
        <w:szCs w:val="20"/>
      </w:rPr>
      <w:t>v. 2011118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F4D" w:rsidRDefault="004D4F4D">
      <w:r>
        <w:separator/>
      </w:r>
    </w:p>
    <w:p w:rsidR="004D4F4D" w:rsidRDefault="004D4F4D"/>
    <w:p w:rsidR="004D4F4D" w:rsidRDefault="004D4F4D"/>
  </w:footnote>
  <w:footnote w:type="continuationSeparator" w:id="0">
    <w:p w:rsidR="004D4F4D" w:rsidRDefault="004D4F4D">
      <w:r>
        <w:continuationSeparator/>
      </w:r>
    </w:p>
    <w:p w:rsidR="004D4F4D" w:rsidRDefault="004D4F4D"/>
    <w:p w:rsidR="004D4F4D" w:rsidRDefault="004D4F4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9D676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22D48"/>
    <w:multiLevelType w:val="multilevel"/>
    <w:tmpl w:val="CFCEC5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36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2">
    <w:nsid w:val="03364C6C"/>
    <w:multiLevelType w:val="hybridMultilevel"/>
    <w:tmpl w:val="0D340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B271D"/>
    <w:multiLevelType w:val="hybridMultilevel"/>
    <w:tmpl w:val="743CC430"/>
    <w:lvl w:ilvl="0" w:tplc="E73C9CA0">
      <w:start w:val="1"/>
      <w:numFmt w:val="decimal"/>
      <w:lvlText w:val="%1."/>
      <w:lvlJc w:val="left"/>
      <w:pPr>
        <w:tabs>
          <w:tab w:val="num" w:pos="720"/>
        </w:tabs>
        <w:ind w:left="720" w:hanging="360"/>
      </w:pPr>
    </w:lvl>
    <w:lvl w:ilvl="1" w:tplc="283E524E">
      <w:start w:val="1"/>
      <w:numFmt w:val="bullet"/>
      <w:lvlText w:val="o"/>
      <w:lvlJc w:val="left"/>
      <w:pPr>
        <w:tabs>
          <w:tab w:val="num" w:pos="1440"/>
        </w:tabs>
        <w:ind w:left="1440" w:hanging="360"/>
      </w:pPr>
      <w:rPr>
        <w:rFonts w:ascii="Courier New" w:hAnsi="Courier New" w:hint="default"/>
        <w:sz w:val="20"/>
      </w:rPr>
    </w:lvl>
    <w:lvl w:ilvl="2" w:tplc="FEC0BDB0" w:tentative="1">
      <w:start w:val="1"/>
      <w:numFmt w:val="decimal"/>
      <w:lvlText w:val="%3."/>
      <w:lvlJc w:val="left"/>
      <w:pPr>
        <w:tabs>
          <w:tab w:val="num" w:pos="2160"/>
        </w:tabs>
        <w:ind w:left="2160" w:hanging="360"/>
      </w:pPr>
    </w:lvl>
    <w:lvl w:ilvl="3" w:tplc="9B187736" w:tentative="1">
      <w:start w:val="1"/>
      <w:numFmt w:val="decimal"/>
      <w:lvlText w:val="%4."/>
      <w:lvlJc w:val="left"/>
      <w:pPr>
        <w:tabs>
          <w:tab w:val="num" w:pos="2880"/>
        </w:tabs>
        <w:ind w:left="2880" w:hanging="360"/>
      </w:pPr>
    </w:lvl>
    <w:lvl w:ilvl="4" w:tplc="BE58EDF2" w:tentative="1">
      <w:start w:val="1"/>
      <w:numFmt w:val="decimal"/>
      <w:lvlText w:val="%5."/>
      <w:lvlJc w:val="left"/>
      <w:pPr>
        <w:tabs>
          <w:tab w:val="num" w:pos="3600"/>
        </w:tabs>
        <w:ind w:left="3600" w:hanging="360"/>
      </w:pPr>
    </w:lvl>
    <w:lvl w:ilvl="5" w:tplc="1626134E" w:tentative="1">
      <w:start w:val="1"/>
      <w:numFmt w:val="decimal"/>
      <w:lvlText w:val="%6."/>
      <w:lvlJc w:val="left"/>
      <w:pPr>
        <w:tabs>
          <w:tab w:val="num" w:pos="4320"/>
        </w:tabs>
        <w:ind w:left="4320" w:hanging="360"/>
      </w:pPr>
    </w:lvl>
    <w:lvl w:ilvl="6" w:tplc="07C8BCF2" w:tentative="1">
      <w:start w:val="1"/>
      <w:numFmt w:val="decimal"/>
      <w:lvlText w:val="%7."/>
      <w:lvlJc w:val="left"/>
      <w:pPr>
        <w:tabs>
          <w:tab w:val="num" w:pos="5040"/>
        </w:tabs>
        <w:ind w:left="5040" w:hanging="360"/>
      </w:pPr>
    </w:lvl>
    <w:lvl w:ilvl="7" w:tplc="0D98069C" w:tentative="1">
      <w:start w:val="1"/>
      <w:numFmt w:val="decimal"/>
      <w:lvlText w:val="%8."/>
      <w:lvlJc w:val="left"/>
      <w:pPr>
        <w:tabs>
          <w:tab w:val="num" w:pos="5760"/>
        </w:tabs>
        <w:ind w:left="5760" w:hanging="360"/>
      </w:pPr>
    </w:lvl>
    <w:lvl w:ilvl="8" w:tplc="CD68AD92" w:tentative="1">
      <w:start w:val="1"/>
      <w:numFmt w:val="decimal"/>
      <w:lvlText w:val="%9."/>
      <w:lvlJc w:val="left"/>
      <w:pPr>
        <w:tabs>
          <w:tab w:val="num" w:pos="6480"/>
        </w:tabs>
        <w:ind w:left="6480" w:hanging="360"/>
      </w:pPr>
    </w:lvl>
  </w:abstractNum>
  <w:abstractNum w:abstractNumId="4">
    <w:nsid w:val="07CC45BA"/>
    <w:multiLevelType w:val="multilevel"/>
    <w:tmpl w:val="C382F4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10"/>
        </w:tabs>
        <w:ind w:left="1410" w:hanging="720"/>
      </w:pPr>
      <w:rPr>
        <w:rFonts w:hint="default"/>
        <w:i w:val="0"/>
      </w:rPr>
    </w:lvl>
    <w:lvl w:ilvl="3">
      <w:start w:val="1"/>
      <w:numFmt w:val="lowerLetter"/>
      <w:lvlText w:val="%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8252D75"/>
    <w:multiLevelType w:val="multilevel"/>
    <w:tmpl w:val="F4BA477E"/>
    <w:lvl w:ilvl="0">
      <w:start w:val="1"/>
      <w:numFmt w:val="decimal"/>
      <w:lvlText w:val="%1."/>
      <w:lvlJc w:val="left"/>
      <w:pPr>
        <w:ind w:left="720" w:hanging="720"/>
      </w:pPr>
      <w:rPr>
        <w:rFonts w:hint="default"/>
      </w:rPr>
    </w:lvl>
    <w:lvl w:ilvl="1">
      <w:start w:val="1"/>
      <w:numFmt w:val="decimal"/>
      <w:lvlText w:val="%1.%2."/>
      <w:lvlJc w:val="left"/>
      <w:pPr>
        <w:tabs>
          <w:tab w:val="num" w:pos="360"/>
        </w:tabs>
        <w:ind w:left="1080" w:hanging="720"/>
      </w:pPr>
      <w:rPr>
        <w:rFonts w:hint="default"/>
      </w:rPr>
    </w:lvl>
    <w:lvl w:ilvl="2">
      <w:start w:val="1"/>
      <w:numFmt w:val="lowerRoman"/>
      <w:lvlText w:val="%3."/>
      <w:lvlJc w:val="left"/>
      <w:pPr>
        <w:ind w:left="1440" w:hanging="720"/>
      </w:pPr>
      <w:rPr>
        <w:rFonts w:hint="default"/>
      </w:rPr>
    </w:lvl>
    <w:lvl w:ilvl="3">
      <w:start w:val="1"/>
      <w:numFmt w:val="lowerLetter"/>
      <w:lvlText w:val="%4."/>
      <w:lvlJc w:val="left"/>
      <w:pPr>
        <w:ind w:left="1800" w:hanging="360"/>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6">
    <w:nsid w:val="09303A33"/>
    <w:multiLevelType w:val="multilevel"/>
    <w:tmpl w:val="770202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7">
    <w:nsid w:val="098D2285"/>
    <w:multiLevelType w:val="hybridMultilevel"/>
    <w:tmpl w:val="0D9682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A8428A8"/>
    <w:multiLevelType w:val="multilevel"/>
    <w:tmpl w:val="4BD0DAF6"/>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9">
    <w:nsid w:val="0D2E5CFB"/>
    <w:multiLevelType w:val="multilevel"/>
    <w:tmpl w:val="EB56E20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10C2390"/>
    <w:multiLevelType w:val="multilevel"/>
    <w:tmpl w:val="EB56E20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1">
    <w:nsid w:val="126031E7"/>
    <w:multiLevelType w:val="hybridMultilevel"/>
    <w:tmpl w:val="7576C182"/>
    <w:lvl w:ilvl="0" w:tplc="4DAAD012">
      <w:start w:val="1"/>
      <w:numFmt w:val="decimal"/>
      <w:lvlText w:val="%1."/>
      <w:lvlJc w:val="left"/>
      <w:pPr>
        <w:tabs>
          <w:tab w:val="num" w:pos="720"/>
        </w:tabs>
        <w:ind w:left="720" w:hanging="360"/>
      </w:pPr>
    </w:lvl>
    <w:lvl w:ilvl="1" w:tplc="F4002BFA">
      <w:start w:val="1"/>
      <w:numFmt w:val="bullet"/>
      <w:lvlText w:val="o"/>
      <w:lvlJc w:val="left"/>
      <w:pPr>
        <w:tabs>
          <w:tab w:val="num" w:pos="1440"/>
        </w:tabs>
        <w:ind w:left="1440" w:hanging="360"/>
      </w:pPr>
      <w:rPr>
        <w:rFonts w:ascii="Courier New" w:hAnsi="Courier New" w:hint="default"/>
        <w:sz w:val="20"/>
      </w:rPr>
    </w:lvl>
    <w:lvl w:ilvl="2" w:tplc="9342E6E8" w:tentative="1">
      <w:start w:val="1"/>
      <w:numFmt w:val="decimal"/>
      <w:lvlText w:val="%3."/>
      <w:lvlJc w:val="left"/>
      <w:pPr>
        <w:tabs>
          <w:tab w:val="num" w:pos="2160"/>
        </w:tabs>
        <w:ind w:left="2160" w:hanging="360"/>
      </w:pPr>
    </w:lvl>
    <w:lvl w:ilvl="3" w:tplc="FC223B30" w:tentative="1">
      <w:start w:val="1"/>
      <w:numFmt w:val="decimal"/>
      <w:lvlText w:val="%4."/>
      <w:lvlJc w:val="left"/>
      <w:pPr>
        <w:tabs>
          <w:tab w:val="num" w:pos="2880"/>
        </w:tabs>
        <w:ind w:left="2880" w:hanging="360"/>
      </w:pPr>
    </w:lvl>
    <w:lvl w:ilvl="4" w:tplc="2A30F2FA" w:tentative="1">
      <w:start w:val="1"/>
      <w:numFmt w:val="decimal"/>
      <w:lvlText w:val="%5."/>
      <w:lvlJc w:val="left"/>
      <w:pPr>
        <w:tabs>
          <w:tab w:val="num" w:pos="3600"/>
        </w:tabs>
        <w:ind w:left="3600" w:hanging="360"/>
      </w:pPr>
    </w:lvl>
    <w:lvl w:ilvl="5" w:tplc="1B8E9198" w:tentative="1">
      <w:start w:val="1"/>
      <w:numFmt w:val="decimal"/>
      <w:lvlText w:val="%6."/>
      <w:lvlJc w:val="left"/>
      <w:pPr>
        <w:tabs>
          <w:tab w:val="num" w:pos="4320"/>
        </w:tabs>
        <w:ind w:left="4320" w:hanging="360"/>
      </w:pPr>
    </w:lvl>
    <w:lvl w:ilvl="6" w:tplc="D79E7692" w:tentative="1">
      <w:start w:val="1"/>
      <w:numFmt w:val="decimal"/>
      <w:lvlText w:val="%7."/>
      <w:lvlJc w:val="left"/>
      <w:pPr>
        <w:tabs>
          <w:tab w:val="num" w:pos="5040"/>
        </w:tabs>
        <w:ind w:left="5040" w:hanging="360"/>
      </w:pPr>
    </w:lvl>
    <w:lvl w:ilvl="7" w:tplc="18E217EC" w:tentative="1">
      <w:start w:val="1"/>
      <w:numFmt w:val="decimal"/>
      <w:lvlText w:val="%8."/>
      <w:lvlJc w:val="left"/>
      <w:pPr>
        <w:tabs>
          <w:tab w:val="num" w:pos="5760"/>
        </w:tabs>
        <w:ind w:left="5760" w:hanging="360"/>
      </w:pPr>
    </w:lvl>
    <w:lvl w:ilvl="8" w:tplc="3A16C9AC" w:tentative="1">
      <w:start w:val="1"/>
      <w:numFmt w:val="decimal"/>
      <w:lvlText w:val="%9."/>
      <w:lvlJc w:val="left"/>
      <w:pPr>
        <w:tabs>
          <w:tab w:val="num" w:pos="6480"/>
        </w:tabs>
        <w:ind w:left="6480" w:hanging="360"/>
      </w:pPr>
    </w:lvl>
  </w:abstractNum>
  <w:abstractNum w:abstractNumId="12">
    <w:nsid w:val="14D26B8F"/>
    <w:multiLevelType w:val="hybridMultilevel"/>
    <w:tmpl w:val="258A89EC"/>
    <w:lvl w:ilvl="0" w:tplc="9C54EA50">
      <w:start w:val="1"/>
      <w:numFmt w:val="decimal"/>
      <w:lvlText w:val="%1."/>
      <w:lvlJc w:val="left"/>
      <w:pPr>
        <w:tabs>
          <w:tab w:val="num" w:pos="720"/>
        </w:tabs>
        <w:ind w:left="720" w:hanging="360"/>
      </w:pPr>
    </w:lvl>
    <w:lvl w:ilvl="1" w:tplc="99667012">
      <w:start w:val="1"/>
      <w:numFmt w:val="bullet"/>
      <w:lvlText w:val="o"/>
      <w:lvlJc w:val="left"/>
      <w:pPr>
        <w:tabs>
          <w:tab w:val="num" w:pos="1440"/>
        </w:tabs>
        <w:ind w:left="1440" w:hanging="360"/>
      </w:pPr>
      <w:rPr>
        <w:rFonts w:ascii="Courier New" w:hAnsi="Courier New" w:hint="default"/>
        <w:sz w:val="20"/>
      </w:rPr>
    </w:lvl>
    <w:lvl w:ilvl="2" w:tplc="DDB2B00E" w:tentative="1">
      <w:start w:val="1"/>
      <w:numFmt w:val="decimal"/>
      <w:lvlText w:val="%3."/>
      <w:lvlJc w:val="left"/>
      <w:pPr>
        <w:tabs>
          <w:tab w:val="num" w:pos="2160"/>
        </w:tabs>
        <w:ind w:left="2160" w:hanging="360"/>
      </w:pPr>
    </w:lvl>
    <w:lvl w:ilvl="3" w:tplc="9A6CA682" w:tentative="1">
      <w:start w:val="1"/>
      <w:numFmt w:val="decimal"/>
      <w:lvlText w:val="%4."/>
      <w:lvlJc w:val="left"/>
      <w:pPr>
        <w:tabs>
          <w:tab w:val="num" w:pos="2880"/>
        </w:tabs>
        <w:ind w:left="2880" w:hanging="360"/>
      </w:pPr>
    </w:lvl>
    <w:lvl w:ilvl="4" w:tplc="450661B6" w:tentative="1">
      <w:start w:val="1"/>
      <w:numFmt w:val="decimal"/>
      <w:lvlText w:val="%5."/>
      <w:lvlJc w:val="left"/>
      <w:pPr>
        <w:tabs>
          <w:tab w:val="num" w:pos="3600"/>
        </w:tabs>
        <w:ind w:left="3600" w:hanging="360"/>
      </w:pPr>
    </w:lvl>
    <w:lvl w:ilvl="5" w:tplc="F8D24528" w:tentative="1">
      <w:start w:val="1"/>
      <w:numFmt w:val="decimal"/>
      <w:lvlText w:val="%6."/>
      <w:lvlJc w:val="left"/>
      <w:pPr>
        <w:tabs>
          <w:tab w:val="num" w:pos="4320"/>
        </w:tabs>
        <w:ind w:left="4320" w:hanging="360"/>
      </w:pPr>
    </w:lvl>
    <w:lvl w:ilvl="6" w:tplc="A0683470" w:tentative="1">
      <w:start w:val="1"/>
      <w:numFmt w:val="decimal"/>
      <w:lvlText w:val="%7."/>
      <w:lvlJc w:val="left"/>
      <w:pPr>
        <w:tabs>
          <w:tab w:val="num" w:pos="5040"/>
        </w:tabs>
        <w:ind w:left="5040" w:hanging="360"/>
      </w:pPr>
    </w:lvl>
    <w:lvl w:ilvl="7" w:tplc="3A540126" w:tentative="1">
      <w:start w:val="1"/>
      <w:numFmt w:val="decimal"/>
      <w:lvlText w:val="%8."/>
      <w:lvlJc w:val="left"/>
      <w:pPr>
        <w:tabs>
          <w:tab w:val="num" w:pos="5760"/>
        </w:tabs>
        <w:ind w:left="5760" w:hanging="360"/>
      </w:pPr>
    </w:lvl>
    <w:lvl w:ilvl="8" w:tplc="5C92D428" w:tentative="1">
      <w:start w:val="1"/>
      <w:numFmt w:val="decimal"/>
      <w:lvlText w:val="%9."/>
      <w:lvlJc w:val="left"/>
      <w:pPr>
        <w:tabs>
          <w:tab w:val="num" w:pos="6480"/>
        </w:tabs>
        <w:ind w:left="6480" w:hanging="360"/>
      </w:pPr>
    </w:lvl>
  </w:abstractNum>
  <w:abstractNum w:abstractNumId="13">
    <w:nsid w:val="17501EB0"/>
    <w:multiLevelType w:val="multilevel"/>
    <w:tmpl w:val="93D60140"/>
    <w:lvl w:ilvl="0">
      <w:start w:val="1"/>
      <w:numFmt w:val="decimal"/>
      <w:lvlText w:val="%1."/>
      <w:lvlJc w:val="left"/>
      <w:pPr>
        <w:tabs>
          <w:tab w:val="num" w:pos="720"/>
        </w:tabs>
        <w:ind w:left="720" w:hanging="720"/>
      </w:pPr>
      <w:rPr>
        <w:rFonts w:ascii="Arial" w:hAnsi="Arial" w:cs="Arial" w:hint="default"/>
        <w:sz w:val="20"/>
        <w:szCs w:val="20"/>
      </w:rPr>
    </w:lvl>
    <w:lvl w:ilvl="1">
      <w:start w:val="1"/>
      <w:numFmt w:val="decimal"/>
      <w:lvlText w:val="%1.%2."/>
      <w:lvlJc w:val="left"/>
      <w:pPr>
        <w:tabs>
          <w:tab w:val="num" w:pos="0"/>
        </w:tabs>
        <w:ind w:left="0" w:firstLine="720"/>
      </w:pPr>
      <w:rPr>
        <w:rFonts w:ascii="Arial" w:hAnsi="Arial" w:cs="Arial" w:hint="default"/>
        <w:sz w:val="20"/>
        <w:szCs w:val="20"/>
      </w:rPr>
    </w:lvl>
    <w:lvl w:ilvl="2">
      <w:start w:val="1"/>
      <w:numFmt w:val="lowerRoman"/>
      <w:lvlText w:val="(%3)"/>
      <w:lvlJc w:val="left"/>
      <w:pPr>
        <w:tabs>
          <w:tab w:val="num" w:pos="1440"/>
        </w:tabs>
        <w:ind w:left="1440" w:hanging="720"/>
      </w:pPr>
      <w:rPr>
        <w:rFonts w:ascii="Arial" w:hAnsi="Arial" w:cs="Times New Roman" w:hint="default"/>
        <w:sz w:val="20"/>
      </w:rPr>
    </w:lvl>
    <w:lvl w:ilvl="3">
      <w:start w:val="1"/>
      <w:numFmt w:val="lowerLetter"/>
      <w:lvlText w:val="%4."/>
      <w:lvlJc w:val="left"/>
      <w:pPr>
        <w:tabs>
          <w:tab w:val="num" w:pos="1755"/>
        </w:tabs>
        <w:ind w:left="1755" w:hanging="720"/>
      </w:pPr>
      <w:rPr>
        <w:rFonts w:ascii="Times New Roman" w:hAnsi="Times New Roman" w:cs="Times New Roman" w:hint="default"/>
      </w:rPr>
    </w:lvl>
    <w:lvl w:ilvl="4">
      <w:start w:val="1"/>
      <w:numFmt w:val="decimal"/>
      <w:lvlText w:val="%1.%2.%3.%4.%5."/>
      <w:lvlJc w:val="left"/>
      <w:pPr>
        <w:tabs>
          <w:tab w:val="num" w:pos="2460"/>
        </w:tabs>
        <w:ind w:left="2460" w:hanging="1080"/>
      </w:pPr>
      <w:rPr>
        <w:rFonts w:ascii="Times New Roman" w:hAnsi="Times New Roman" w:cs="Times New Roman" w:hint="default"/>
      </w:rPr>
    </w:lvl>
    <w:lvl w:ilvl="5">
      <w:start w:val="1"/>
      <w:numFmt w:val="decimal"/>
      <w:lvlText w:val="%1.%2.%3.%4.%5.%6."/>
      <w:lvlJc w:val="left"/>
      <w:pPr>
        <w:tabs>
          <w:tab w:val="num" w:pos="2805"/>
        </w:tabs>
        <w:ind w:left="2805" w:hanging="1080"/>
      </w:pPr>
      <w:rPr>
        <w:rFonts w:ascii="Times New Roman" w:hAnsi="Times New Roman" w:cs="Times New Roman" w:hint="default"/>
      </w:rPr>
    </w:lvl>
    <w:lvl w:ilvl="6">
      <w:start w:val="1"/>
      <w:numFmt w:val="decimal"/>
      <w:lvlText w:val="%1.%2.%3.%4.%5.%6.%7."/>
      <w:lvlJc w:val="left"/>
      <w:pPr>
        <w:tabs>
          <w:tab w:val="num" w:pos="3510"/>
        </w:tabs>
        <w:ind w:left="3510" w:hanging="1440"/>
      </w:pPr>
      <w:rPr>
        <w:rFonts w:ascii="Times New Roman" w:hAnsi="Times New Roman" w:cs="Times New Roman" w:hint="default"/>
      </w:rPr>
    </w:lvl>
    <w:lvl w:ilvl="7">
      <w:start w:val="1"/>
      <w:numFmt w:val="decimal"/>
      <w:lvlText w:val="%1.%2.%3.%4.%5.%6.%7.%8."/>
      <w:lvlJc w:val="left"/>
      <w:pPr>
        <w:tabs>
          <w:tab w:val="num" w:pos="3855"/>
        </w:tabs>
        <w:ind w:left="3855" w:hanging="1440"/>
      </w:pPr>
      <w:rPr>
        <w:rFonts w:ascii="Times New Roman" w:hAnsi="Times New Roman" w:cs="Times New Roman" w:hint="default"/>
      </w:rPr>
    </w:lvl>
    <w:lvl w:ilvl="8">
      <w:start w:val="1"/>
      <w:numFmt w:val="decimal"/>
      <w:lvlText w:val="%1.%2.%3.%4.%5.%6.%7.%8.%9."/>
      <w:lvlJc w:val="left"/>
      <w:pPr>
        <w:tabs>
          <w:tab w:val="num" w:pos="4560"/>
        </w:tabs>
        <w:ind w:left="4560" w:hanging="1800"/>
      </w:pPr>
      <w:rPr>
        <w:rFonts w:ascii="Times New Roman" w:hAnsi="Times New Roman" w:cs="Times New Roman" w:hint="default"/>
      </w:rPr>
    </w:lvl>
  </w:abstractNum>
  <w:abstractNum w:abstractNumId="14">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5">
    <w:nsid w:val="199D47C2"/>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6">
    <w:nsid w:val="1B3B6FA8"/>
    <w:multiLevelType w:val="multilevel"/>
    <w:tmpl w:val="4BD0DAF6"/>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7">
    <w:nsid w:val="1E590141"/>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8">
    <w:nsid w:val="1EF71A46"/>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9">
    <w:nsid w:val="2230510B"/>
    <w:multiLevelType w:val="hybridMultilevel"/>
    <w:tmpl w:val="B568EBAC"/>
    <w:lvl w:ilvl="0" w:tplc="DA50E2A8">
      <w:start w:val="1"/>
      <w:numFmt w:val="decimal"/>
      <w:lvlText w:val="%1."/>
      <w:lvlJc w:val="left"/>
      <w:pPr>
        <w:tabs>
          <w:tab w:val="num" w:pos="720"/>
        </w:tabs>
        <w:ind w:left="720" w:hanging="360"/>
      </w:pPr>
    </w:lvl>
    <w:lvl w:ilvl="1" w:tplc="C3B6BBC0" w:tentative="1">
      <w:start w:val="1"/>
      <w:numFmt w:val="decimal"/>
      <w:lvlText w:val="%2."/>
      <w:lvlJc w:val="left"/>
      <w:pPr>
        <w:tabs>
          <w:tab w:val="num" w:pos="1440"/>
        </w:tabs>
        <w:ind w:left="1440" w:hanging="360"/>
      </w:pPr>
    </w:lvl>
    <w:lvl w:ilvl="2" w:tplc="40C4177E" w:tentative="1">
      <w:start w:val="1"/>
      <w:numFmt w:val="decimal"/>
      <w:lvlText w:val="%3."/>
      <w:lvlJc w:val="left"/>
      <w:pPr>
        <w:tabs>
          <w:tab w:val="num" w:pos="2160"/>
        </w:tabs>
        <w:ind w:left="2160" w:hanging="360"/>
      </w:pPr>
    </w:lvl>
    <w:lvl w:ilvl="3" w:tplc="BDEED980" w:tentative="1">
      <w:start w:val="1"/>
      <w:numFmt w:val="decimal"/>
      <w:lvlText w:val="%4."/>
      <w:lvlJc w:val="left"/>
      <w:pPr>
        <w:tabs>
          <w:tab w:val="num" w:pos="2880"/>
        </w:tabs>
        <w:ind w:left="2880" w:hanging="360"/>
      </w:pPr>
    </w:lvl>
    <w:lvl w:ilvl="4" w:tplc="B0B47000" w:tentative="1">
      <w:start w:val="1"/>
      <w:numFmt w:val="decimal"/>
      <w:lvlText w:val="%5."/>
      <w:lvlJc w:val="left"/>
      <w:pPr>
        <w:tabs>
          <w:tab w:val="num" w:pos="3600"/>
        </w:tabs>
        <w:ind w:left="3600" w:hanging="360"/>
      </w:pPr>
    </w:lvl>
    <w:lvl w:ilvl="5" w:tplc="3CB2C47C" w:tentative="1">
      <w:start w:val="1"/>
      <w:numFmt w:val="decimal"/>
      <w:lvlText w:val="%6."/>
      <w:lvlJc w:val="left"/>
      <w:pPr>
        <w:tabs>
          <w:tab w:val="num" w:pos="4320"/>
        </w:tabs>
        <w:ind w:left="4320" w:hanging="360"/>
      </w:pPr>
    </w:lvl>
    <w:lvl w:ilvl="6" w:tplc="3DD6A570" w:tentative="1">
      <w:start w:val="1"/>
      <w:numFmt w:val="decimal"/>
      <w:lvlText w:val="%7."/>
      <w:lvlJc w:val="left"/>
      <w:pPr>
        <w:tabs>
          <w:tab w:val="num" w:pos="5040"/>
        </w:tabs>
        <w:ind w:left="5040" w:hanging="360"/>
      </w:pPr>
    </w:lvl>
    <w:lvl w:ilvl="7" w:tplc="5C967DA0" w:tentative="1">
      <w:start w:val="1"/>
      <w:numFmt w:val="decimal"/>
      <w:lvlText w:val="%8."/>
      <w:lvlJc w:val="left"/>
      <w:pPr>
        <w:tabs>
          <w:tab w:val="num" w:pos="5760"/>
        </w:tabs>
        <w:ind w:left="5760" w:hanging="360"/>
      </w:pPr>
    </w:lvl>
    <w:lvl w:ilvl="8" w:tplc="005AE70C" w:tentative="1">
      <w:start w:val="1"/>
      <w:numFmt w:val="decimal"/>
      <w:lvlText w:val="%9."/>
      <w:lvlJc w:val="left"/>
      <w:pPr>
        <w:tabs>
          <w:tab w:val="num" w:pos="6480"/>
        </w:tabs>
        <w:ind w:left="6480" w:hanging="360"/>
      </w:pPr>
    </w:lvl>
  </w:abstractNum>
  <w:abstractNum w:abstractNumId="20">
    <w:nsid w:val="23C502F4"/>
    <w:multiLevelType w:val="hybridMultilevel"/>
    <w:tmpl w:val="FAD08858"/>
    <w:lvl w:ilvl="0" w:tplc="F970CD12">
      <w:start w:val="1"/>
      <w:numFmt w:val="bullet"/>
      <w:lvlText w:val=""/>
      <w:lvlJc w:val="left"/>
      <w:pPr>
        <w:tabs>
          <w:tab w:val="num" w:pos="720"/>
        </w:tabs>
        <w:ind w:left="720" w:hanging="360"/>
      </w:pPr>
      <w:rPr>
        <w:rFonts w:ascii="Symbol" w:hAnsi="Symbol" w:hint="default"/>
        <w:sz w:val="20"/>
      </w:rPr>
    </w:lvl>
    <w:lvl w:ilvl="1" w:tplc="C98A341E" w:tentative="1">
      <w:start w:val="1"/>
      <w:numFmt w:val="bullet"/>
      <w:lvlText w:val="o"/>
      <w:lvlJc w:val="left"/>
      <w:pPr>
        <w:tabs>
          <w:tab w:val="num" w:pos="1440"/>
        </w:tabs>
        <w:ind w:left="1440" w:hanging="360"/>
      </w:pPr>
      <w:rPr>
        <w:rFonts w:ascii="Courier New" w:hAnsi="Courier New" w:hint="default"/>
        <w:sz w:val="20"/>
      </w:rPr>
    </w:lvl>
    <w:lvl w:ilvl="2" w:tplc="B8F4069C" w:tentative="1">
      <w:start w:val="1"/>
      <w:numFmt w:val="bullet"/>
      <w:lvlText w:val=""/>
      <w:lvlJc w:val="left"/>
      <w:pPr>
        <w:tabs>
          <w:tab w:val="num" w:pos="2160"/>
        </w:tabs>
        <w:ind w:left="2160" w:hanging="360"/>
      </w:pPr>
      <w:rPr>
        <w:rFonts w:ascii="Wingdings" w:hAnsi="Wingdings" w:hint="default"/>
        <w:sz w:val="20"/>
      </w:rPr>
    </w:lvl>
    <w:lvl w:ilvl="3" w:tplc="D488EA2E" w:tentative="1">
      <w:start w:val="1"/>
      <w:numFmt w:val="bullet"/>
      <w:lvlText w:val=""/>
      <w:lvlJc w:val="left"/>
      <w:pPr>
        <w:tabs>
          <w:tab w:val="num" w:pos="2880"/>
        </w:tabs>
        <w:ind w:left="2880" w:hanging="360"/>
      </w:pPr>
      <w:rPr>
        <w:rFonts w:ascii="Wingdings" w:hAnsi="Wingdings" w:hint="default"/>
        <w:sz w:val="20"/>
      </w:rPr>
    </w:lvl>
    <w:lvl w:ilvl="4" w:tplc="90B02EC8" w:tentative="1">
      <w:start w:val="1"/>
      <w:numFmt w:val="bullet"/>
      <w:lvlText w:val=""/>
      <w:lvlJc w:val="left"/>
      <w:pPr>
        <w:tabs>
          <w:tab w:val="num" w:pos="3600"/>
        </w:tabs>
        <w:ind w:left="3600" w:hanging="360"/>
      </w:pPr>
      <w:rPr>
        <w:rFonts w:ascii="Wingdings" w:hAnsi="Wingdings" w:hint="default"/>
        <w:sz w:val="20"/>
      </w:rPr>
    </w:lvl>
    <w:lvl w:ilvl="5" w:tplc="0298ECF6" w:tentative="1">
      <w:start w:val="1"/>
      <w:numFmt w:val="bullet"/>
      <w:lvlText w:val=""/>
      <w:lvlJc w:val="left"/>
      <w:pPr>
        <w:tabs>
          <w:tab w:val="num" w:pos="4320"/>
        </w:tabs>
        <w:ind w:left="4320" w:hanging="360"/>
      </w:pPr>
      <w:rPr>
        <w:rFonts w:ascii="Wingdings" w:hAnsi="Wingdings" w:hint="default"/>
        <w:sz w:val="20"/>
      </w:rPr>
    </w:lvl>
    <w:lvl w:ilvl="6" w:tplc="18BC431E" w:tentative="1">
      <w:start w:val="1"/>
      <w:numFmt w:val="bullet"/>
      <w:lvlText w:val=""/>
      <w:lvlJc w:val="left"/>
      <w:pPr>
        <w:tabs>
          <w:tab w:val="num" w:pos="5040"/>
        </w:tabs>
        <w:ind w:left="5040" w:hanging="360"/>
      </w:pPr>
      <w:rPr>
        <w:rFonts w:ascii="Wingdings" w:hAnsi="Wingdings" w:hint="default"/>
        <w:sz w:val="20"/>
      </w:rPr>
    </w:lvl>
    <w:lvl w:ilvl="7" w:tplc="6A92008A" w:tentative="1">
      <w:start w:val="1"/>
      <w:numFmt w:val="bullet"/>
      <w:lvlText w:val=""/>
      <w:lvlJc w:val="left"/>
      <w:pPr>
        <w:tabs>
          <w:tab w:val="num" w:pos="5760"/>
        </w:tabs>
        <w:ind w:left="5760" w:hanging="360"/>
      </w:pPr>
      <w:rPr>
        <w:rFonts w:ascii="Wingdings" w:hAnsi="Wingdings" w:hint="default"/>
        <w:sz w:val="20"/>
      </w:rPr>
    </w:lvl>
    <w:lvl w:ilvl="8" w:tplc="09B6F894"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2C2F67"/>
    <w:multiLevelType w:val="hybridMultilevel"/>
    <w:tmpl w:val="1DDE56AC"/>
    <w:lvl w:ilvl="0" w:tplc="4D3EC7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E56C6"/>
    <w:multiLevelType w:val="hybridMultilevel"/>
    <w:tmpl w:val="8020E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925EA6"/>
    <w:multiLevelType w:val="multilevel"/>
    <w:tmpl w:val="EA08FCC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24">
    <w:nsid w:val="37AA3FEB"/>
    <w:multiLevelType w:val="hybridMultilevel"/>
    <w:tmpl w:val="CA501A06"/>
    <w:lvl w:ilvl="0" w:tplc="C4D83A6A">
      <w:start w:val="1"/>
      <w:numFmt w:val="decimal"/>
      <w:lvlText w:val="%1."/>
      <w:lvlJc w:val="left"/>
      <w:pPr>
        <w:tabs>
          <w:tab w:val="num" w:pos="720"/>
        </w:tabs>
        <w:ind w:left="720" w:hanging="360"/>
      </w:pPr>
    </w:lvl>
    <w:lvl w:ilvl="1" w:tplc="86B44DAE">
      <w:start w:val="1"/>
      <w:numFmt w:val="bullet"/>
      <w:lvlText w:val="o"/>
      <w:lvlJc w:val="left"/>
      <w:pPr>
        <w:tabs>
          <w:tab w:val="num" w:pos="1440"/>
        </w:tabs>
        <w:ind w:left="1440" w:hanging="360"/>
      </w:pPr>
      <w:rPr>
        <w:rFonts w:ascii="Courier New" w:hAnsi="Courier New" w:hint="default"/>
        <w:sz w:val="20"/>
      </w:rPr>
    </w:lvl>
    <w:lvl w:ilvl="2" w:tplc="59D0E9C8" w:tentative="1">
      <w:start w:val="1"/>
      <w:numFmt w:val="decimal"/>
      <w:lvlText w:val="%3."/>
      <w:lvlJc w:val="left"/>
      <w:pPr>
        <w:tabs>
          <w:tab w:val="num" w:pos="2160"/>
        </w:tabs>
        <w:ind w:left="2160" w:hanging="360"/>
      </w:pPr>
    </w:lvl>
    <w:lvl w:ilvl="3" w:tplc="53CAFC42" w:tentative="1">
      <w:start w:val="1"/>
      <w:numFmt w:val="decimal"/>
      <w:lvlText w:val="%4."/>
      <w:lvlJc w:val="left"/>
      <w:pPr>
        <w:tabs>
          <w:tab w:val="num" w:pos="2880"/>
        </w:tabs>
        <w:ind w:left="2880" w:hanging="360"/>
      </w:pPr>
    </w:lvl>
    <w:lvl w:ilvl="4" w:tplc="2AFA124A" w:tentative="1">
      <w:start w:val="1"/>
      <w:numFmt w:val="decimal"/>
      <w:lvlText w:val="%5."/>
      <w:lvlJc w:val="left"/>
      <w:pPr>
        <w:tabs>
          <w:tab w:val="num" w:pos="3600"/>
        </w:tabs>
        <w:ind w:left="3600" w:hanging="360"/>
      </w:pPr>
    </w:lvl>
    <w:lvl w:ilvl="5" w:tplc="1346CE5E" w:tentative="1">
      <w:start w:val="1"/>
      <w:numFmt w:val="decimal"/>
      <w:lvlText w:val="%6."/>
      <w:lvlJc w:val="left"/>
      <w:pPr>
        <w:tabs>
          <w:tab w:val="num" w:pos="4320"/>
        </w:tabs>
        <w:ind w:left="4320" w:hanging="360"/>
      </w:pPr>
    </w:lvl>
    <w:lvl w:ilvl="6" w:tplc="9A60BF44" w:tentative="1">
      <w:start w:val="1"/>
      <w:numFmt w:val="decimal"/>
      <w:lvlText w:val="%7."/>
      <w:lvlJc w:val="left"/>
      <w:pPr>
        <w:tabs>
          <w:tab w:val="num" w:pos="5040"/>
        </w:tabs>
        <w:ind w:left="5040" w:hanging="360"/>
      </w:pPr>
    </w:lvl>
    <w:lvl w:ilvl="7" w:tplc="0F6E4858" w:tentative="1">
      <w:start w:val="1"/>
      <w:numFmt w:val="decimal"/>
      <w:lvlText w:val="%8."/>
      <w:lvlJc w:val="left"/>
      <w:pPr>
        <w:tabs>
          <w:tab w:val="num" w:pos="5760"/>
        </w:tabs>
        <w:ind w:left="5760" w:hanging="360"/>
      </w:pPr>
    </w:lvl>
    <w:lvl w:ilvl="8" w:tplc="D11A8F90" w:tentative="1">
      <w:start w:val="1"/>
      <w:numFmt w:val="decimal"/>
      <w:lvlText w:val="%9."/>
      <w:lvlJc w:val="left"/>
      <w:pPr>
        <w:tabs>
          <w:tab w:val="num" w:pos="6480"/>
        </w:tabs>
        <w:ind w:left="6480" w:hanging="360"/>
      </w:pPr>
    </w:lvl>
  </w:abstractNum>
  <w:abstractNum w:abstractNumId="25">
    <w:nsid w:val="3E684B57"/>
    <w:multiLevelType w:val="multilevel"/>
    <w:tmpl w:val="790EAB7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26">
    <w:nsid w:val="46641FAD"/>
    <w:multiLevelType w:val="hybridMultilevel"/>
    <w:tmpl w:val="C7BC0A88"/>
    <w:lvl w:ilvl="0" w:tplc="494AFB9C">
      <w:start w:val="1"/>
      <w:numFmt w:val="decimal"/>
      <w:lvlText w:val="%1."/>
      <w:lvlJc w:val="left"/>
      <w:pPr>
        <w:tabs>
          <w:tab w:val="num" w:pos="720"/>
        </w:tabs>
        <w:ind w:left="720" w:hanging="360"/>
      </w:pPr>
    </w:lvl>
    <w:lvl w:ilvl="1" w:tplc="1F38E6DA" w:tentative="1">
      <w:start w:val="1"/>
      <w:numFmt w:val="decimal"/>
      <w:lvlText w:val="%2."/>
      <w:lvlJc w:val="left"/>
      <w:pPr>
        <w:tabs>
          <w:tab w:val="num" w:pos="1440"/>
        </w:tabs>
        <w:ind w:left="1440" w:hanging="360"/>
      </w:pPr>
    </w:lvl>
    <w:lvl w:ilvl="2" w:tplc="CDBC5936" w:tentative="1">
      <w:start w:val="1"/>
      <w:numFmt w:val="decimal"/>
      <w:lvlText w:val="%3."/>
      <w:lvlJc w:val="left"/>
      <w:pPr>
        <w:tabs>
          <w:tab w:val="num" w:pos="2160"/>
        </w:tabs>
        <w:ind w:left="2160" w:hanging="360"/>
      </w:pPr>
    </w:lvl>
    <w:lvl w:ilvl="3" w:tplc="E2186FBA" w:tentative="1">
      <w:start w:val="1"/>
      <w:numFmt w:val="decimal"/>
      <w:lvlText w:val="%4."/>
      <w:lvlJc w:val="left"/>
      <w:pPr>
        <w:tabs>
          <w:tab w:val="num" w:pos="2880"/>
        </w:tabs>
        <w:ind w:left="2880" w:hanging="360"/>
      </w:pPr>
    </w:lvl>
    <w:lvl w:ilvl="4" w:tplc="AFF021F0" w:tentative="1">
      <w:start w:val="1"/>
      <w:numFmt w:val="decimal"/>
      <w:lvlText w:val="%5."/>
      <w:lvlJc w:val="left"/>
      <w:pPr>
        <w:tabs>
          <w:tab w:val="num" w:pos="3600"/>
        </w:tabs>
        <w:ind w:left="3600" w:hanging="360"/>
      </w:pPr>
    </w:lvl>
    <w:lvl w:ilvl="5" w:tplc="34CAAEF8" w:tentative="1">
      <w:start w:val="1"/>
      <w:numFmt w:val="decimal"/>
      <w:lvlText w:val="%6."/>
      <w:lvlJc w:val="left"/>
      <w:pPr>
        <w:tabs>
          <w:tab w:val="num" w:pos="4320"/>
        </w:tabs>
        <w:ind w:left="4320" w:hanging="360"/>
      </w:pPr>
    </w:lvl>
    <w:lvl w:ilvl="6" w:tplc="E996A8DE" w:tentative="1">
      <w:start w:val="1"/>
      <w:numFmt w:val="decimal"/>
      <w:lvlText w:val="%7."/>
      <w:lvlJc w:val="left"/>
      <w:pPr>
        <w:tabs>
          <w:tab w:val="num" w:pos="5040"/>
        </w:tabs>
        <w:ind w:left="5040" w:hanging="360"/>
      </w:pPr>
    </w:lvl>
    <w:lvl w:ilvl="7" w:tplc="DFFEBCEC" w:tentative="1">
      <w:start w:val="1"/>
      <w:numFmt w:val="decimal"/>
      <w:lvlText w:val="%8."/>
      <w:lvlJc w:val="left"/>
      <w:pPr>
        <w:tabs>
          <w:tab w:val="num" w:pos="5760"/>
        </w:tabs>
        <w:ind w:left="5760" w:hanging="360"/>
      </w:pPr>
    </w:lvl>
    <w:lvl w:ilvl="8" w:tplc="1A188A3E" w:tentative="1">
      <w:start w:val="1"/>
      <w:numFmt w:val="decimal"/>
      <w:lvlText w:val="%9."/>
      <w:lvlJc w:val="left"/>
      <w:pPr>
        <w:tabs>
          <w:tab w:val="num" w:pos="6480"/>
        </w:tabs>
        <w:ind w:left="6480" w:hanging="360"/>
      </w:pPr>
    </w:lvl>
  </w:abstractNum>
  <w:abstractNum w:abstractNumId="27">
    <w:nsid w:val="48F92B55"/>
    <w:multiLevelType w:val="multilevel"/>
    <w:tmpl w:val="B1BE62C0"/>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28">
    <w:nsid w:val="4F123D79"/>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29">
    <w:nsid w:val="5A386AF0"/>
    <w:multiLevelType w:val="multilevel"/>
    <w:tmpl w:val="8878D97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0">
    <w:nsid w:val="5B534D34"/>
    <w:multiLevelType w:val="hybridMultilevel"/>
    <w:tmpl w:val="B5A4F730"/>
    <w:lvl w:ilvl="0" w:tplc="251C2876">
      <w:numFmt w:val="bullet"/>
      <w:lvlText w:val="-"/>
      <w:lvlJc w:val="left"/>
      <w:pPr>
        <w:ind w:left="720" w:hanging="360"/>
      </w:pPr>
      <w:rPr>
        <w:rFonts w:ascii="Cambria" w:eastAsia="MS Mincho"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623B0"/>
    <w:multiLevelType w:val="multilevel"/>
    <w:tmpl w:val="5F5841B4"/>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4195576"/>
    <w:multiLevelType w:val="multilevel"/>
    <w:tmpl w:val="6BB0DE9E"/>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4">
    <w:nsid w:val="6EA208C8"/>
    <w:multiLevelType w:val="hybridMultilevel"/>
    <w:tmpl w:val="20000B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542030"/>
    <w:multiLevelType w:val="hybridMultilevel"/>
    <w:tmpl w:val="9F029E6E"/>
    <w:lvl w:ilvl="0" w:tplc="0409000F">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180157D"/>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25F6EE7"/>
    <w:multiLevelType w:val="multilevel"/>
    <w:tmpl w:val="770202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8">
    <w:nsid w:val="745941AF"/>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9">
    <w:nsid w:val="74A10853"/>
    <w:multiLevelType w:val="multilevel"/>
    <w:tmpl w:val="78E2036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080"/>
        </w:tabs>
        <w:ind w:left="0" w:firstLine="36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40">
    <w:nsid w:val="7CFB7E7D"/>
    <w:multiLevelType w:val="multilevel"/>
    <w:tmpl w:val="EB56E20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41">
    <w:nsid w:val="7FE1254E"/>
    <w:multiLevelType w:val="multilevel"/>
    <w:tmpl w:val="6BB0DE9E"/>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num w:numId="1">
    <w:abstractNumId w:val="26"/>
  </w:num>
  <w:num w:numId="2">
    <w:abstractNumId w:val="41"/>
  </w:num>
  <w:num w:numId="3">
    <w:abstractNumId w:val="11"/>
  </w:num>
  <w:num w:numId="4">
    <w:abstractNumId w:val="19"/>
  </w:num>
  <w:num w:numId="5">
    <w:abstractNumId w:val="19"/>
    <w:lvlOverride w:ilvl="0">
      <w:startOverride w:val="6"/>
    </w:lvlOverride>
  </w:num>
  <w:num w:numId="6">
    <w:abstractNumId w:val="20"/>
  </w:num>
  <w:num w:numId="7">
    <w:abstractNumId w:val="3"/>
    <w:lvlOverride w:ilvl="0">
      <w:startOverride w:val="7"/>
    </w:lvlOverride>
  </w:num>
  <w:num w:numId="8">
    <w:abstractNumId w:val="24"/>
  </w:num>
  <w:num w:numId="9">
    <w:abstractNumId w:val="24"/>
    <w:lvlOverride w:ilvl="0">
      <w:startOverride w:val="10"/>
    </w:lvlOverride>
  </w:num>
  <w:num w:numId="10">
    <w:abstractNumId w:val="12"/>
  </w:num>
  <w:num w:numId="11">
    <w:abstractNumId w:val="12"/>
    <w:lvlOverride w:ilvl="0">
      <w:startOverride w:val="14"/>
    </w:lvlOverride>
  </w:num>
  <w:num w:numId="12">
    <w:abstractNumId w:val="10"/>
  </w:num>
  <w:num w:numId="13">
    <w:abstractNumId w:val="40"/>
  </w:num>
  <w:num w:numId="14">
    <w:abstractNumId w:val="9"/>
  </w:num>
  <w:num w:numId="15">
    <w:abstractNumId w:val="31"/>
  </w:num>
  <w:num w:numId="16">
    <w:abstractNumId w:val="16"/>
  </w:num>
  <w:num w:numId="17">
    <w:abstractNumId w:val="8"/>
  </w:num>
  <w:num w:numId="18">
    <w:abstractNumId w:val="32"/>
  </w:num>
  <w:num w:numId="19">
    <w:abstractNumId w:val="4"/>
  </w:num>
  <w:num w:numId="20">
    <w:abstractNumId w:val="6"/>
  </w:num>
  <w:num w:numId="21">
    <w:abstractNumId w:val="37"/>
  </w:num>
  <w:num w:numId="22">
    <w:abstractNumId w:val="33"/>
  </w:num>
  <w:num w:numId="23">
    <w:abstractNumId w:val="25"/>
  </w:num>
  <w:num w:numId="24">
    <w:abstractNumId w:val="23"/>
  </w:num>
  <w:num w:numId="25">
    <w:abstractNumId w:val="29"/>
  </w:num>
  <w:num w:numId="26">
    <w:abstractNumId w:val="27"/>
  </w:num>
  <w:num w:numId="27">
    <w:abstractNumId w:val="1"/>
  </w:num>
  <w:num w:numId="28">
    <w:abstractNumId w:val="39"/>
  </w:num>
  <w:num w:numId="29">
    <w:abstractNumId w:val="13"/>
  </w:num>
  <w:num w:numId="30">
    <w:abstractNumId w:val="5"/>
  </w:num>
  <w:num w:numId="31">
    <w:abstractNumId w:val="35"/>
  </w:num>
  <w:num w:numId="32">
    <w:abstractNumId w:val="7"/>
  </w:num>
  <w:num w:numId="33">
    <w:abstractNumId w:val="15"/>
  </w:num>
  <w:num w:numId="34">
    <w:abstractNumId w:val="36"/>
  </w:num>
  <w:num w:numId="35">
    <w:abstractNumId w:val="17"/>
  </w:num>
  <w:num w:numId="36">
    <w:abstractNumId w:val="28"/>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14"/>
  </w:num>
  <w:num w:numId="40">
    <w:abstractNumId w:val="38"/>
  </w:num>
  <w:num w:numId="41">
    <w:abstractNumId w:val="18"/>
  </w:num>
  <w:num w:numId="42">
    <w:abstractNumId w:val="30"/>
  </w:num>
  <w:num w:numId="43">
    <w:abstractNumId w:val="22"/>
  </w:num>
  <w:num w:numId="44">
    <w:abstractNumId w:val="2"/>
  </w:num>
  <w:num w:numId="45">
    <w:abstractNumId w:val="2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7E"/>
    <w:rsid w:val="00001C0E"/>
    <w:rsid w:val="00006361"/>
    <w:rsid w:val="00007FA4"/>
    <w:rsid w:val="000157B6"/>
    <w:rsid w:val="00015FC9"/>
    <w:rsid w:val="00027621"/>
    <w:rsid w:val="00041317"/>
    <w:rsid w:val="00051A9B"/>
    <w:rsid w:val="000532A7"/>
    <w:rsid w:val="00064DAF"/>
    <w:rsid w:val="00066F4D"/>
    <w:rsid w:val="0008096A"/>
    <w:rsid w:val="00092582"/>
    <w:rsid w:val="000A5E5C"/>
    <w:rsid w:val="000B1DAB"/>
    <w:rsid w:val="000C5D7A"/>
    <w:rsid w:val="000F75F6"/>
    <w:rsid w:val="001042E4"/>
    <w:rsid w:val="00110810"/>
    <w:rsid w:val="00125694"/>
    <w:rsid w:val="0013448D"/>
    <w:rsid w:val="0013662C"/>
    <w:rsid w:val="00151A33"/>
    <w:rsid w:val="00153C48"/>
    <w:rsid w:val="001600EE"/>
    <w:rsid w:val="001658B6"/>
    <w:rsid w:val="00194033"/>
    <w:rsid w:val="00195EB0"/>
    <w:rsid w:val="001A3CC8"/>
    <w:rsid w:val="001A764E"/>
    <w:rsid w:val="001A7DC9"/>
    <w:rsid w:val="001C1902"/>
    <w:rsid w:val="001C345A"/>
    <w:rsid w:val="001D349E"/>
    <w:rsid w:val="001D6C0A"/>
    <w:rsid w:val="00206742"/>
    <w:rsid w:val="00243602"/>
    <w:rsid w:val="002446CC"/>
    <w:rsid w:val="002570D0"/>
    <w:rsid w:val="00266DC4"/>
    <w:rsid w:val="0027007C"/>
    <w:rsid w:val="00272349"/>
    <w:rsid w:val="00283DAF"/>
    <w:rsid w:val="002956E0"/>
    <w:rsid w:val="002A1AB9"/>
    <w:rsid w:val="002B7F28"/>
    <w:rsid w:val="002B7FE8"/>
    <w:rsid w:val="002C04FC"/>
    <w:rsid w:val="002D2B5F"/>
    <w:rsid w:val="002D6182"/>
    <w:rsid w:val="002F0E44"/>
    <w:rsid w:val="00302C52"/>
    <w:rsid w:val="003039F3"/>
    <w:rsid w:val="00305F35"/>
    <w:rsid w:val="0031531B"/>
    <w:rsid w:val="0031569A"/>
    <w:rsid w:val="0031618F"/>
    <w:rsid w:val="00340E2E"/>
    <w:rsid w:val="0034570B"/>
    <w:rsid w:val="0035257E"/>
    <w:rsid w:val="00360DE6"/>
    <w:rsid w:val="003700E8"/>
    <w:rsid w:val="003737B8"/>
    <w:rsid w:val="00374704"/>
    <w:rsid w:val="00397BC5"/>
    <w:rsid w:val="003B0A75"/>
    <w:rsid w:val="003C4C99"/>
    <w:rsid w:val="003C4FF4"/>
    <w:rsid w:val="003C6F40"/>
    <w:rsid w:val="003E5FA8"/>
    <w:rsid w:val="003E695B"/>
    <w:rsid w:val="003F3A2F"/>
    <w:rsid w:val="0041687A"/>
    <w:rsid w:val="00417C99"/>
    <w:rsid w:val="004227AA"/>
    <w:rsid w:val="004278EC"/>
    <w:rsid w:val="00432715"/>
    <w:rsid w:val="004344A0"/>
    <w:rsid w:val="00442E85"/>
    <w:rsid w:val="00445917"/>
    <w:rsid w:val="004528BF"/>
    <w:rsid w:val="00452D10"/>
    <w:rsid w:val="00456308"/>
    <w:rsid w:val="00460C74"/>
    <w:rsid w:val="00465EE4"/>
    <w:rsid w:val="00477A88"/>
    <w:rsid w:val="00491EEF"/>
    <w:rsid w:val="004D4F4D"/>
    <w:rsid w:val="004E4A12"/>
    <w:rsid w:val="004F6FEE"/>
    <w:rsid w:val="005060CB"/>
    <w:rsid w:val="00522BC6"/>
    <w:rsid w:val="00535E08"/>
    <w:rsid w:val="00547186"/>
    <w:rsid w:val="005516C8"/>
    <w:rsid w:val="00561D7B"/>
    <w:rsid w:val="0056570B"/>
    <w:rsid w:val="00565B6C"/>
    <w:rsid w:val="00567ED7"/>
    <w:rsid w:val="00575F26"/>
    <w:rsid w:val="00583E35"/>
    <w:rsid w:val="00593B70"/>
    <w:rsid w:val="005A3637"/>
    <w:rsid w:val="005C3EAF"/>
    <w:rsid w:val="005D14BE"/>
    <w:rsid w:val="005D70AE"/>
    <w:rsid w:val="005D76EF"/>
    <w:rsid w:val="005D7864"/>
    <w:rsid w:val="005D7B26"/>
    <w:rsid w:val="005E0B5C"/>
    <w:rsid w:val="005E44D5"/>
    <w:rsid w:val="005E7CF0"/>
    <w:rsid w:val="005F02A9"/>
    <w:rsid w:val="005F5E41"/>
    <w:rsid w:val="00603F05"/>
    <w:rsid w:val="00624822"/>
    <w:rsid w:val="006250CC"/>
    <w:rsid w:val="00634385"/>
    <w:rsid w:val="00634E71"/>
    <w:rsid w:val="00667644"/>
    <w:rsid w:val="00673902"/>
    <w:rsid w:val="006755A5"/>
    <w:rsid w:val="00681CFD"/>
    <w:rsid w:val="0069265A"/>
    <w:rsid w:val="00696F24"/>
    <w:rsid w:val="006B177D"/>
    <w:rsid w:val="006B3F78"/>
    <w:rsid w:val="006B5459"/>
    <w:rsid w:val="006B69C4"/>
    <w:rsid w:val="006B7ED0"/>
    <w:rsid w:val="006C0B76"/>
    <w:rsid w:val="006C18A9"/>
    <w:rsid w:val="006C2969"/>
    <w:rsid w:val="006C46D0"/>
    <w:rsid w:val="006D1C32"/>
    <w:rsid w:val="006D21E7"/>
    <w:rsid w:val="006D6CD5"/>
    <w:rsid w:val="006E0213"/>
    <w:rsid w:val="006E57FE"/>
    <w:rsid w:val="006F4E93"/>
    <w:rsid w:val="0070075C"/>
    <w:rsid w:val="00700ED9"/>
    <w:rsid w:val="00715F1B"/>
    <w:rsid w:val="00716732"/>
    <w:rsid w:val="00732870"/>
    <w:rsid w:val="007539EC"/>
    <w:rsid w:val="00761A09"/>
    <w:rsid w:val="007629D8"/>
    <w:rsid w:val="0077111C"/>
    <w:rsid w:val="00780212"/>
    <w:rsid w:val="00780391"/>
    <w:rsid w:val="0078046D"/>
    <w:rsid w:val="007819C4"/>
    <w:rsid w:val="0078349C"/>
    <w:rsid w:val="007856BC"/>
    <w:rsid w:val="007875F7"/>
    <w:rsid w:val="007A015D"/>
    <w:rsid w:val="007A2485"/>
    <w:rsid w:val="007A3F65"/>
    <w:rsid w:val="007B1972"/>
    <w:rsid w:val="007B1F8D"/>
    <w:rsid w:val="007B669D"/>
    <w:rsid w:val="007D651B"/>
    <w:rsid w:val="007E635D"/>
    <w:rsid w:val="007E75A4"/>
    <w:rsid w:val="007E7931"/>
    <w:rsid w:val="0080345C"/>
    <w:rsid w:val="00804938"/>
    <w:rsid w:val="008076A3"/>
    <w:rsid w:val="0082031B"/>
    <w:rsid w:val="00820B63"/>
    <w:rsid w:val="0083739A"/>
    <w:rsid w:val="008439EC"/>
    <w:rsid w:val="00843C72"/>
    <w:rsid w:val="0084795C"/>
    <w:rsid w:val="00853033"/>
    <w:rsid w:val="00857D07"/>
    <w:rsid w:val="00862ACA"/>
    <w:rsid w:val="00876CFC"/>
    <w:rsid w:val="0089592B"/>
    <w:rsid w:val="008B1C01"/>
    <w:rsid w:val="008B5312"/>
    <w:rsid w:val="008D434F"/>
    <w:rsid w:val="008E3FBF"/>
    <w:rsid w:val="008F43E9"/>
    <w:rsid w:val="008F4B6A"/>
    <w:rsid w:val="008F539F"/>
    <w:rsid w:val="00900F60"/>
    <w:rsid w:val="00901A9A"/>
    <w:rsid w:val="00905DB2"/>
    <w:rsid w:val="00910F26"/>
    <w:rsid w:val="009154F3"/>
    <w:rsid w:val="00921D81"/>
    <w:rsid w:val="0093468D"/>
    <w:rsid w:val="0094700B"/>
    <w:rsid w:val="00947C4E"/>
    <w:rsid w:val="009604C2"/>
    <w:rsid w:val="009724FB"/>
    <w:rsid w:val="00974BA4"/>
    <w:rsid w:val="00974CF8"/>
    <w:rsid w:val="00975B81"/>
    <w:rsid w:val="00975BB7"/>
    <w:rsid w:val="00993967"/>
    <w:rsid w:val="009A17C4"/>
    <w:rsid w:val="009C5F6A"/>
    <w:rsid w:val="009D76D9"/>
    <w:rsid w:val="009F7E8C"/>
    <w:rsid w:val="00A03C81"/>
    <w:rsid w:val="00A117C6"/>
    <w:rsid w:val="00A11890"/>
    <w:rsid w:val="00A2209D"/>
    <w:rsid w:val="00A23BE9"/>
    <w:rsid w:val="00A344E8"/>
    <w:rsid w:val="00A43B7F"/>
    <w:rsid w:val="00A52132"/>
    <w:rsid w:val="00A620EE"/>
    <w:rsid w:val="00A64069"/>
    <w:rsid w:val="00A67F54"/>
    <w:rsid w:val="00A91A4F"/>
    <w:rsid w:val="00AA023D"/>
    <w:rsid w:val="00AB3539"/>
    <w:rsid w:val="00AE4091"/>
    <w:rsid w:val="00AF2AD5"/>
    <w:rsid w:val="00B0319B"/>
    <w:rsid w:val="00B03897"/>
    <w:rsid w:val="00B0440B"/>
    <w:rsid w:val="00B06536"/>
    <w:rsid w:val="00B06F56"/>
    <w:rsid w:val="00B32240"/>
    <w:rsid w:val="00B359C2"/>
    <w:rsid w:val="00B51F28"/>
    <w:rsid w:val="00B5221D"/>
    <w:rsid w:val="00B67884"/>
    <w:rsid w:val="00B70A4F"/>
    <w:rsid w:val="00B739C0"/>
    <w:rsid w:val="00B93DBD"/>
    <w:rsid w:val="00B95656"/>
    <w:rsid w:val="00BA2ED2"/>
    <w:rsid w:val="00BC50AC"/>
    <w:rsid w:val="00BD2863"/>
    <w:rsid w:val="00BF03D7"/>
    <w:rsid w:val="00BF7102"/>
    <w:rsid w:val="00C120CF"/>
    <w:rsid w:val="00C1309E"/>
    <w:rsid w:val="00C134F7"/>
    <w:rsid w:val="00C231DB"/>
    <w:rsid w:val="00C34285"/>
    <w:rsid w:val="00C3646A"/>
    <w:rsid w:val="00C4355E"/>
    <w:rsid w:val="00C53A61"/>
    <w:rsid w:val="00C630D0"/>
    <w:rsid w:val="00C72AC2"/>
    <w:rsid w:val="00C90A2C"/>
    <w:rsid w:val="00CA5D7D"/>
    <w:rsid w:val="00CB7CC6"/>
    <w:rsid w:val="00CC01A0"/>
    <w:rsid w:val="00CE4FC4"/>
    <w:rsid w:val="00D14279"/>
    <w:rsid w:val="00D1631E"/>
    <w:rsid w:val="00D244B2"/>
    <w:rsid w:val="00D61F17"/>
    <w:rsid w:val="00D64F91"/>
    <w:rsid w:val="00D73290"/>
    <w:rsid w:val="00D740D9"/>
    <w:rsid w:val="00D80C8B"/>
    <w:rsid w:val="00D929A0"/>
    <w:rsid w:val="00D93849"/>
    <w:rsid w:val="00D9524D"/>
    <w:rsid w:val="00DD21F5"/>
    <w:rsid w:val="00DD619C"/>
    <w:rsid w:val="00DE1E24"/>
    <w:rsid w:val="00DF44E3"/>
    <w:rsid w:val="00E015FD"/>
    <w:rsid w:val="00E10E11"/>
    <w:rsid w:val="00E22C17"/>
    <w:rsid w:val="00E34A91"/>
    <w:rsid w:val="00E3737F"/>
    <w:rsid w:val="00E4653D"/>
    <w:rsid w:val="00E47793"/>
    <w:rsid w:val="00E52849"/>
    <w:rsid w:val="00E53E27"/>
    <w:rsid w:val="00E67A5E"/>
    <w:rsid w:val="00EA138B"/>
    <w:rsid w:val="00EA20C7"/>
    <w:rsid w:val="00EA5413"/>
    <w:rsid w:val="00EB6A1E"/>
    <w:rsid w:val="00EC3BAD"/>
    <w:rsid w:val="00EC4795"/>
    <w:rsid w:val="00ED6B83"/>
    <w:rsid w:val="00ED7718"/>
    <w:rsid w:val="00EE0C70"/>
    <w:rsid w:val="00EE1D29"/>
    <w:rsid w:val="00EE316E"/>
    <w:rsid w:val="00EF3BFB"/>
    <w:rsid w:val="00EF6096"/>
    <w:rsid w:val="00F0467A"/>
    <w:rsid w:val="00F04680"/>
    <w:rsid w:val="00F22889"/>
    <w:rsid w:val="00F308AA"/>
    <w:rsid w:val="00F35236"/>
    <w:rsid w:val="00F37029"/>
    <w:rsid w:val="00F4044B"/>
    <w:rsid w:val="00F43E98"/>
    <w:rsid w:val="00F466FF"/>
    <w:rsid w:val="00F50F17"/>
    <w:rsid w:val="00F52F71"/>
    <w:rsid w:val="00F553A3"/>
    <w:rsid w:val="00F7649D"/>
    <w:rsid w:val="00F85848"/>
    <w:rsid w:val="00F9306E"/>
    <w:rsid w:val="00FA14E0"/>
    <w:rsid w:val="00FA5F71"/>
    <w:rsid w:val="00FB0BF9"/>
    <w:rsid w:val="00FC70F6"/>
    <w:rsid w:val="00FD7C63"/>
    <w:rsid w:val="00FE6F14"/>
    <w:rsid w:val="00FF2A41"/>
    <w:rsid w:val="00FF4621"/>
    <w:rsid w:val="00FF5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448D"/>
    <w:rPr>
      <w:rFonts w:ascii="Cambria" w:hAnsi="Cambria"/>
      <w:sz w:val="24"/>
      <w:szCs w:val="24"/>
    </w:rPr>
  </w:style>
  <w:style w:type="paragraph" w:styleId="Heading1">
    <w:name w:val="heading 1"/>
    <w:basedOn w:val="Normal"/>
    <w:next w:val="Normal"/>
    <w:qFormat/>
    <w:pPr>
      <w:keepNext/>
      <w:spacing w:before="100" w:beforeAutospacing="1" w:after="240"/>
      <w:outlineLvl w:val="0"/>
    </w:pPr>
    <w:rPr>
      <w:rFonts w:ascii="Verdana" w:hAnsi="Verdana"/>
      <w:color w:val="333333"/>
      <w:sz w:val="21"/>
      <w:szCs w:val="17"/>
    </w:rPr>
  </w:style>
  <w:style w:type="paragraph" w:styleId="Heading2">
    <w:name w:val="heading 2"/>
    <w:basedOn w:val="Normal"/>
    <w:next w:val="Normal"/>
    <w:link w:val="Heading2Char"/>
    <w:unhideWhenUsed/>
    <w:qFormat/>
    <w:rsid w:val="00681CFD"/>
    <w:pPr>
      <w:keepNext/>
      <w:spacing w:before="240" w:after="60"/>
      <w:outlineLvl w:val="1"/>
    </w:pPr>
    <w:rPr>
      <w:b/>
      <w:bCs/>
      <w:i/>
      <w:iCs/>
      <w:sz w:val="28"/>
      <w:szCs w:val="28"/>
    </w:rPr>
  </w:style>
  <w:style w:type="paragraph" w:styleId="Heading5">
    <w:name w:val="heading 5"/>
    <w:basedOn w:val="Normal"/>
    <w:next w:val="Normal"/>
    <w:link w:val="Heading5Char"/>
    <w:uiPriority w:val="9"/>
    <w:qFormat/>
    <w:rsid w:val="00E3737F"/>
    <w:pPr>
      <w:keepNext/>
      <w:keepLines/>
      <w:numPr>
        <w:ilvl w:val="4"/>
        <w:numId w:val="30"/>
      </w:numPr>
      <w:spacing w:before="200" w:line="276" w:lineRule="auto"/>
      <w:outlineLvl w:val="4"/>
    </w:pPr>
    <w:rPr>
      <w:color w:val="243F60"/>
      <w:sz w:val="22"/>
      <w:szCs w:val="22"/>
    </w:rPr>
  </w:style>
  <w:style w:type="paragraph" w:styleId="Heading6">
    <w:name w:val="heading 6"/>
    <w:basedOn w:val="Normal"/>
    <w:next w:val="Normal"/>
    <w:link w:val="Heading6Char"/>
    <w:uiPriority w:val="9"/>
    <w:qFormat/>
    <w:rsid w:val="00E3737F"/>
    <w:pPr>
      <w:keepNext/>
      <w:keepLines/>
      <w:numPr>
        <w:ilvl w:val="5"/>
        <w:numId w:val="30"/>
      </w:numPr>
      <w:spacing w:before="200" w:line="276" w:lineRule="auto"/>
      <w:outlineLvl w:val="5"/>
    </w:pPr>
    <w:rPr>
      <w:i/>
      <w:iCs/>
      <w:color w:val="243F60"/>
      <w:sz w:val="22"/>
      <w:szCs w:val="22"/>
    </w:rPr>
  </w:style>
  <w:style w:type="paragraph" w:styleId="Heading7">
    <w:name w:val="heading 7"/>
    <w:basedOn w:val="Normal"/>
    <w:next w:val="Normal"/>
    <w:link w:val="Heading7Char"/>
    <w:uiPriority w:val="9"/>
    <w:qFormat/>
    <w:rsid w:val="00E3737F"/>
    <w:pPr>
      <w:keepNext/>
      <w:keepLines/>
      <w:numPr>
        <w:ilvl w:val="6"/>
        <w:numId w:val="30"/>
      </w:numPr>
      <w:spacing w:before="200" w:line="276" w:lineRule="auto"/>
      <w:outlineLvl w:val="6"/>
    </w:pPr>
    <w:rPr>
      <w:i/>
      <w:iCs/>
      <w:color w:val="404040"/>
      <w:sz w:val="22"/>
      <w:szCs w:val="22"/>
    </w:rPr>
  </w:style>
  <w:style w:type="paragraph" w:styleId="Heading8">
    <w:name w:val="heading 8"/>
    <w:basedOn w:val="Normal"/>
    <w:next w:val="Normal"/>
    <w:link w:val="Heading8Char"/>
    <w:uiPriority w:val="9"/>
    <w:qFormat/>
    <w:rsid w:val="00E3737F"/>
    <w:pPr>
      <w:keepNext/>
      <w:keepLines/>
      <w:numPr>
        <w:ilvl w:val="7"/>
        <w:numId w:val="30"/>
      </w:numPr>
      <w:spacing w:before="200" w:line="276" w:lineRule="auto"/>
      <w:outlineLvl w:val="7"/>
    </w:pPr>
    <w:rPr>
      <w:color w:val="404040"/>
      <w:szCs w:val="20"/>
    </w:rPr>
  </w:style>
  <w:style w:type="paragraph" w:styleId="Heading9">
    <w:name w:val="heading 9"/>
    <w:basedOn w:val="Normal"/>
    <w:next w:val="Normal"/>
    <w:link w:val="Heading9Char"/>
    <w:uiPriority w:val="9"/>
    <w:qFormat/>
    <w:rsid w:val="00E3737F"/>
    <w:pPr>
      <w:keepNext/>
      <w:keepLines/>
      <w:numPr>
        <w:ilvl w:val="8"/>
        <w:numId w:val="30"/>
      </w:numPr>
      <w:spacing w:before="200" w:line="276" w:lineRule="auto"/>
      <w:outlineLvl w:val="8"/>
    </w:pPr>
    <w:rPr>
      <w:i/>
      <w:iCs/>
      <w:color w:val="40404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Pr>
      <w:color w:val="003399"/>
      <w:u w:val="single"/>
    </w:rPr>
  </w:style>
  <w:style w:type="character" w:customStyle="1" w:styleId="domain1">
    <w:name w:val="domain1"/>
    <w:basedOn w:val="DefaultParagraphFont"/>
    <w:rPr>
      <w:rFonts w:ascii="Verdana" w:hAnsi="Verdana" w:hint="default"/>
      <w:b/>
      <w:bCs/>
      <w:i w:val="0"/>
      <w:iCs w:val="0"/>
      <w:caps/>
      <w:smallCaps w:val="0"/>
      <w:color w:val="112269"/>
      <w:sz w:val="18"/>
      <w:szCs w:val="18"/>
    </w:rPr>
  </w:style>
  <w:style w:type="paragraph" w:styleId="BodyTextIndent">
    <w:name w:val="Body Text Indent"/>
    <w:basedOn w:val="Normal"/>
    <w:pPr>
      <w:ind w:left="720" w:firstLine="374"/>
    </w:pPr>
    <w:rPr>
      <w:rFonts w:ascii="Verdana" w:hAnsi="Verdana"/>
      <w:color w:val="333333"/>
      <w:sz w:val="17"/>
      <w:szCs w:val="17"/>
    </w:rPr>
  </w:style>
  <w:style w:type="paragraph" w:styleId="BodyTextIndent2">
    <w:name w:val="Body Text Indent 2"/>
    <w:basedOn w:val="Normal"/>
    <w:pPr>
      <w:spacing w:before="100" w:beforeAutospacing="1" w:after="100" w:afterAutospacing="1"/>
      <w:ind w:left="900"/>
    </w:pPr>
    <w:rPr>
      <w:rFonts w:ascii="Verdana" w:hAnsi="Verdana"/>
      <w:sz w:val="18"/>
      <w:szCs w:val="17"/>
    </w:rPr>
  </w:style>
  <w:style w:type="paragraph" w:styleId="BodyTextIndent3">
    <w:name w:val="Body Text Indent 3"/>
    <w:basedOn w:val="Normal"/>
    <w:pPr>
      <w:spacing w:before="100" w:beforeAutospacing="1" w:after="240"/>
      <w:ind w:left="720"/>
    </w:pPr>
    <w:rPr>
      <w:rFonts w:ascii="Verdana" w:hAnsi="Verdana"/>
      <w:sz w:val="18"/>
    </w:rPr>
  </w:style>
  <w:style w:type="paragraph" w:styleId="BodyText2">
    <w:name w:val="Body Text 2"/>
    <w:basedOn w:val="Normal"/>
    <w:pPr>
      <w:snapToGrid w:val="0"/>
      <w:jc w:val="both"/>
    </w:pPr>
    <w:rPr>
      <w:sz w:val="20"/>
      <w:szCs w:val="20"/>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style>
  <w:style w:type="paragraph" w:styleId="PlainText">
    <w:name w:val="Plain Text"/>
    <w:basedOn w:val="Normal"/>
    <w:rPr>
      <w:rFonts w:ascii="Courier New" w:hAnsi="Courier New" w:cs="Courier New"/>
      <w:sz w:val="20"/>
      <w:szCs w:val="20"/>
    </w:rPr>
  </w:style>
  <w:style w:type="character" w:customStyle="1" w:styleId="Jeremy">
    <w:name w:val="Jeremy"/>
    <w:basedOn w:val="DefaultParagraphFont"/>
    <w:semiHidden/>
    <w:rPr>
      <w:rFonts w:ascii="Arial" w:hAnsi="Arial" w:cs="Arial"/>
      <w:color w:val="auto"/>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ading5Char">
    <w:name w:val="Heading 5 Char"/>
    <w:basedOn w:val="DefaultParagraphFont"/>
    <w:link w:val="Heading5"/>
    <w:uiPriority w:val="9"/>
    <w:semiHidden/>
    <w:rsid w:val="00E3737F"/>
    <w:rPr>
      <w:rFonts w:ascii="Cambria" w:eastAsia="Times New Roman" w:hAnsi="Cambria" w:cs="Times New Roman"/>
      <w:color w:val="243F60"/>
      <w:sz w:val="22"/>
      <w:szCs w:val="22"/>
    </w:rPr>
  </w:style>
  <w:style w:type="character" w:customStyle="1" w:styleId="Heading6Char">
    <w:name w:val="Heading 6 Char"/>
    <w:basedOn w:val="DefaultParagraphFont"/>
    <w:link w:val="Heading6"/>
    <w:uiPriority w:val="9"/>
    <w:semiHidden/>
    <w:rsid w:val="00E3737F"/>
    <w:rPr>
      <w:rFonts w:ascii="Cambria" w:eastAsia="Times New Roman" w:hAnsi="Cambria" w:cs="Times New Roman"/>
      <w:i/>
      <w:iCs/>
      <w:color w:val="243F60"/>
      <w:sz w:val="22"/>
      <w:szCs w:val="22"/>
    </w:rPr>
  </w:style>
  <w:style w:type="character" w:customStyle="1" w:styleId="Heading7Char">
    <w:name w:val="Heading 7 Char"/>
    <w:basedOn w:val="DefaultParagraphFont"/>
    <w:link w:val="Heading7"/>
    <w:uiPriority w:val="9"/>
    <w:semiHidden/>
    <w:rsid w:val="00E3737F"/>
    <w:rPr>
      <w:rFonts w:ascii="Cambria" w:eastAsia="Times New Roman" w:hAnsi="Cambria" w:cs="Times New Roman"/>
      <w:i/>
      <w:iCs/>
      <w:color w:val="404040"/>
      <w:sz w:val="22"/>
      <w:szCs w:val="22"/>
    </w:rPr>
  </w:style>
  <w:style w:type="character" w:customStyle="1" w:styleId="Heading8Char">
    <w:name w:val="Heading 8 Char"/>
    <w:basedOn w:val="DefaultParagraphFont"/>
    <w:link w:val="Heading8"/>
    <w:uiPriority w:val="9"/>
    <w:semiHidden/>
    <w:rsid w:val="00E3737F"/>
    <w:rPr>
      <w:rFonts w:ascii="Cambria" w:eastAsia="Times New Roman" w:hAnsi="Cambria" w:cs="Times New Roman"/>
      <w:color w:val="404040"/>
    </w:rPr>
  </w:style>
  <w:style w:type="character" w:customStyle="1" w:styleId="Heading9Char">
    <w:name w:val="Heading 9 Char"/>
    <w:basedOn w:val="DefaultParagraphFont"/>
    <w:link w:val="Heading9"/>
    <w:uiPriority w:val="9"/>
    <w:rsid w:val="00E3737F"/>
    <w:rPr>
      <w:rFonts w:ascii="Cambria" w:eastAsia="Times New Roman" w:hAnsi="Cambria" w:cs="Times New Roman"/>
      <w:i/>
      <w:iCs/>
      <w:color w:val="404040"/>
    </w:rPr>
  </w:style>
  <w:style w:type="paragraph" w:styleId="ListParagraph">
    <w:name w:val="List Paragraph"/>
    <w:basedOn w:val="Normal"/>
    <w:uiPriority w:val="34"/>
    <w:qFormat/>
    <w:rsid w:val="00E3737F"/>
    <w:pPr>
      <w:spacing w:after="200" w:line="276" w:lineRule="auto"/>
      <w:ind w:left="720"/>
      <w:contextualSpacing/>
    </w:pPr>
    <w:rPr>
      <w:rFonts w:ascii="Calibri" w:eastAsia="Calibri" w:hAnsi="Calibri"/>
      <w:sz w:val="22"/>
      <w:szCs w:val="22"/>
    </w:rPr>
  </w:style>
  <w:style w:type="paragraph" w:customStyle="1" w:styleId="Default">
    <w:name w:val="Default"/>
    <w:rsid w:val="00397BC5"/>
    <w:pPr>
      <w:autoSpaceDE w:val="0"/>
      <w:autoSpaceDN w:val="0"/>
      <w:adjustRightInd w:val="0"/>
    </w:pPr>
    <w:rPr>
      <w:rFonts w:ascii="Garamond" w:hAnsi="Garamond" w:cs="Garamond"/>
      <w:color w:val="000000"/>
      <w:sz w:val="24"/>
      <w:szCs w:val="24"/>
    </w:rPr>
  </w:style>
  <w:style w:type="character" w:customStyle="1" w:styleId="apple-style-span">
    <w:name w:val="apple-style-span"/>
    <w:basedOn w:val="DefaultParagraphFont"/>
    <w:rsid w:val="00857D07"/>
  </w:style>
  <w:style w:type="paragraph" w:styleId="CommentSubject">
    <w:name w:val="annotation subject"/>
    <w:basedOn w:val="CommentText"/>
    <w:next w:val="CommentText"/>
    <w:semiHidden/>
    <w:rsid w:val="00283DAF"/>
    <w:rPr>
      <w:b/>
      <w:bCs/>
      <w:sz w:val="20"/>
    </w:rPr>
  </w:style>
  <w:style w:type="paragraph" w:styleId="Revision">
    <w:name w:val="Revision"/>
    <w:hidden/>
    <w:uiPriority w:val="99"/>
    <w:semiHidden/>
    <w:rsid w:val="00FF5D5D"/>
    <w:rPr>
      <w:rFonts w:ascii="Cambria" w:hAnsi="Cambria"/>
      <w:sz w:val="24"/>
      <w:szCs w:val="24"/>
    </w:rPr>
  </w:style>
  <w:style w:type="character" w:customStyle="1" w:styleId="Heading2Char">
    <w:name w:val="Heading 2 Char"/>
    <w:basedOn w:val="DefaultParagraphFont"/>
    <w:link w:val="Heading2"/>
    <w:rsid w:val="00681CFD"/>
    <w:rPr>
      <w:rFonts w:ascii="Cambria" w:eastAsia="Times New Roman" w:hAnsi="Cambria" w:cs="Times New Roman"/>
      <w:b/>
      <w:bCs/>
      <w:i/>
      <w:iCs/>
      <w:sz w:val="28"/>
      <w:szCs w:val="28"/>
    </w:rPr>
  </w:style>
  <w:style w:type="paragraph" w:styleId="FootnoteText">
    <w:name w:val="footnote text"/>
    <w:basedOn w:val="Normal"/>
    <w:link w:val="FootnoteTextChar"/>
    <w:uiPriority w:val="99"/>
    <w:unhideWhenUsed/>
    <w:rsid w:val="00681CFD"/>
    <w:pPr>
      <w:jc w:val="both"/>
    </w:pPr>
    <w:rPr>
      <w:rFonts w:ascii="Arial" w:hAnsi="Arial"/>
      <w:spacing w:val="-5"/>
      <w:sz w:val="20"/>
      <w:szCs w:val="20"/>
    </w:rPr>
  </w:style>
  <w:style w:type="character" w:customStyle="1" w:styleId="FootnoteTextChar">
    <w:name w:val="Footnote Text Char"/>
    <w:basedOn w:val="DefaultParagraphFont"/>
    <w:link w:val="FootnoteText"/>
    <w:uiPriority w:val="99"/>
    <w:rsid w:val="00681CFD"/>
    <w:rPr>
      <w:rFonts w:ascii="Arial" w:hAnsi="Arial"/>
      <w:spacing w:val="-5"/>
    </w:rPr>
  </w:style>
  <w:style w:type="character" w:styleId="FootnoteReference">
    <w:name w:val="footnote reference"/>
    <w:basedOn w:val="DefaultParagraphFont"/>
    <w:uiPriority w:val="99"/>
    <w:unhideWhenUsed/>
    <w:rsid w:val="00681CF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448D"/>
    <w:rPr>
      <w:rFonts w:ascii="Cambria" w:hAnsi="Cambria"/>
      <w:sz w:val="24"/>
      <w:szCs w:val="24"/>
    </w:rPr>
  </w:style>
  <w:style w:type="paragraph" w:styleId="Heading1">
    <w:name w:val="heading 1"/>
    <w:basedOn w:val="Normal"/>
    <w:next w:val="Normal"/>
    <w:qFormat/>
    <w:pPr>
      <w:keepNext/>
      <w:spacing w:before="100" w:beforeAutospacing="1" w:after="240"/>
      <w:outlineLvl w:val="0"/>
    </w:pPr>
    <w:rPr>
      <w:rFonts w:ascii="Verdana" w:hAnsi="Verdana"/>
      <w:color w:val="333333"/>
      <w:sz w:val="21"/>
      <w:szCs w:val="17"/>
    </w:rPr>
  </w:style>
  <w:style w:type="paragraph" w:styleId="Heading2">
    <w:name w:val="heading 2"/>
    <w:basedOn w:val="Normal"/>
    <w:next w:val="Normal"/>
    <w:link w:val="Heading2Char"/>
    <w:unhideWhenUsed/>
    <w:qFormat/>
    <w:rsid w:val="00681CFD"/>
    <w:pPr>
      <w:keepNext/>
      <w:spacing w:before="240" w:after="60"/>
      <w:outlineLvl w:val="1"/>
    </w:pPr>
    <w:rPr>
      <w:b/>
      <w:bCs/>
      <w:i/>
      <w:iCs/>
      <w:sz w:val="28"/>
      <w:szCs w:val="28"/>
    </w:rPr>
  </w:style>
  <w:style w:type="paragraph" w:styleId="Heading5">
    <w:name w:val="heading 5"/>
    <w:basedOn w:val="Normal"/>
    <w:next w:val="Normal"/>
    <w:link w:val="Heading5Char"/>
    <w:uiPriority w:val="9"/>
    <w:qFormat/>
    <w:rsid w:val="00E3737F"/>
    <w:pPr>
      <w:keepNext/>
      <w:keepLines/>
      <w:numPr>
        <w:ilvl w:val="4"/>
        <w:numId w:val="30"/>
      </w:numPr>
      <w:spacing w:before="200" w:line="276" w:lineRule="auto"/>
      <w:outlineLvl w:val="4"/>
    </w:pPr>
    <w:rPr>
      <w:color w:val="243F60"/>
      <w:sz w:val="22"/>
      <w:szCs w:val="22"/>
    </w:rPr>
  </w:style>
  <w:style w:type="paragraph" w:styleId="Heading6">
    <w:name w:val="heading 6"/>
    <w:basedOn w:val="Normal"/>
    <w:next w:val="Normal"/>
    <w:link w:val="Heading6Char"/>
    <w:uiPriority w:val="9"/>
    <w:qFormat/>
    <w:rsid w:val="00E3737F"/>
    <w:pPr>
      <w:keepNext/>
      <w:keepLines/>
      <w:numPr>
        <w:ilvl w:val="5"/>
        <w:numId w:val="30"/>
      </w:numPr>
      <w:spacing w:before="200" w:line="276" w:lineRule="auto"/>
      <w:outlineLvl w:val="5"/>
    </w:pPr>
    <w:rPr>
      <w:i/>
      <w:iCs/>
      <w:color w:val="243F60"/>
      <w:sz w:val="22"/>
      <w:szCs w:val="22"/>
    </w:rPr>
  </w:style>
  <w:style w:type="paragraph" w:styleId="Heading7">
    <w:name w:val="heading 7"/>
    <w:basedOn w:val="Normal"/>
    <w:next w:val="Normal"/>
    <w:link w:val="Heading7Char"/>
    <w:uiPriority w:val="9"/>
    <w:qFormat/>
    <w:rsid w:val="00E3737F"/>
    <w:pPr>
      <w:keepNext/>
      <w:keepLines/>
      <w:numPr>
        <w:ilvl w:val="6"/>
        <w:numId w:val="30"/>
      </w:numPr>
      <w:spacing w:before="200" w:line="276" w:lineRule="auto"/>
      <w:outlineLvl w:val="6"/>
    </w:pPr>
    <w:rPr>
      <w:i/>
      <w:iCs/>
      <w:color w:val="404040"/>
      <w:sz w:val="22"/>
      <w:szCs w:val="22"/>
    </w:rPr>
  </w:style>
  <w:style w:type="paragraph" w:styleId="Heading8">
    <w:name w:val="heading 8"/>
    <w:basedOn w:val="Normal"/>
    <w:next w:val="Normal"/>
    <w:link w:val="Heading8Char"/>
    <w:uiPriority w:val="9"/>
    <w:qFormat/>
    <w:rsid w:val="00E3737F"/>
    <w:pPr>
      <w:keepNext/>
      <w:keepLines/>
      <w:numPr>
        <w:ilvl w:val="7"/>
        <w:numId w:val="30"/>
      </w:numPr>
      <w:spacing w:before="200" w:line="276" w:lineRule="auto"/>
      <w:outlineLvl w:val="7"/>
    </w:pPr>
    <w:rPr>
      <w:color w:val="404040"/>
      <w:szCs w:val="20"/>
    </w:rPr>
  </w:style>
  <w:style w:type="paragraph" w:styleId="Heading9">
    <w:name w:val="heading 9"/>
    <w:basedOn w:val="Normal"/>
    <w:next w:val="Normal"/>
    <w:link w:val="Heading9Char"/>
    <w:uiPriority w:val="9"/>
    <w:qFormat/>
    <w:rsid w:val="00E3737F"/>
    <w:pPr>
      <w:keepNext/>
      <w:keepLines/>
      <w:numPr>
        <w:ilvl w:val="8"/>
        <w:numId w:val="30"/>
      </w:numPr>
      <w:spacing w:before="200" w:line="276" w:lineRule="auto"/>
      <w:outlineLvl w:val="8"/>
    </w:pPr>
    <w:rPr>
      <w:i/>
      <w:iCs/>
      <w:color w:val="40404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Pr>
      <w:color w:val="003399"/>
      <w:u w:val="single"/>
    </w:rPr>
  </w:style>
  <w:style w:type="character" w:customStyle="1" w:styleId="domain1">
    <w:name w:val="domain1"/>
    <w:basedOn w:val="DefaultParagraphFont"/>
    <w:rPr>
      <w:rFonts w:ascii="Verdana" w:hAnsi="Verdana" w:hint="default"/>
      <w:b/>
      <w:bCs/>
      <w:i w:val="0"/>
      <w:iCs w:val="0"/>
      <w:caps/>
      <w:smallCaps w:val="0"/>
      <w:color w:val="112269"/>
      <w:sz w:val="18"/>
      <w:szCs w:val="18"/>
    </w:rPr>
  </w:style>
  <w:style w:type="paragraph" w:styleId="BodyTextIndent">
    <w:name w:val="Body Text Indent"/>
    <w:basedOn w:val="Normal"/>
    <w:pPr>
      <w:ind w:left="720" w:firstLine="374"/>
    </w:pPr>
    <w:rPr>
      <w:rFonts w:ascii="Verdana" w:hAnsi="Verdana"/>
      <w:color w:val="333333"/>
      <w:sz w:val="17"/>
      <w:szCs w:val="17"/>
    </w:rPr>
  </w:style>
  <w:style w:type="paragraph" w:styleId="BodyTextIndent2">
    <w:name w:val="Body Text Indent 2"/>
    <w:basedOn w:val="Normal"/>
    <w:pPr>
      <w:spacing w:before="100" w:beforeAutospacing="1" w:after="100" w:afterAutospacing="1"/>
      <w:ind w:left="900"/>
    </w:pPr>
    <w:rPr>
      <w:rFonts w:ascii="Verdana" w:hAnsi="Verdana"/>
      <w:sz w:val="18"/>
      <w:szCs w:val="17"/>
    </w:rPr>
  </w:style>
  <w:style w:type="paragraph" w:styleId="BodyTextIndent3">
    <w:name w:val="Body Text Indent 3"/>
    <w:basedOn w:val="Normal"/>
    <w:pPr>
      <w:spacing w:before="100" w:beforeAutospacing="1" w:after="240"/>
      <w:ind w:left="720"/>
    </w:pPr>
    <w:rPr>
      <w:rFonts w:ascii="Verdana" w:hAnsi="Verdana"/>
      <w:sz w:val="18"/>
    </w:rPr>
  </w:style>
  <w:style w:type="paragraph" w:styleId="BodyText2">
    <w:name w:val="Body Text 2"/>
    <w:basedOn w:val="Normal"/>
    <w:pPr>
      <w:snapToGrid w:val="0"/>
      <w:jc w:val="both"/>
    </w:pPr>
    <w:rPr>
      <w:sz w:val="20"/>
      <w:szCs w:val="20"/>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style>
  <w:style w:type="paragraph" w:styleId="PlainText">
    <w:name w:val="Plain Text"/>
    <w:basedOn w:val="Normal"/>
    <w:rPr>
      <w:rFonts w:ascii="Courier New" w:hAnsi="Courier New" w:cs="Courier New"/>
      <w:sz w:val="20"/>
      <w:szCs w:val="20"/>
    </w:rPr>
  </w:style>
  <w:style w:type="character" w:customStyle="1" w:styleId="Jeremy">
    <w:name w:val="Jeremy"/>
    <w:basedOn w:val="DefaultParagraphFont"/>
    <w:semiHidden/>
    <w:rPr>
      <w:rFonts w:ascii="Arial" w:hAnsi="Arial" w:cs="Arial"/>
      <w:color w:val="auto"/>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ading5Char">
    <w:name w:val="Heading 5 Char"/>
    <w:basedOn w:val="DefaultParagraphFont"/>
    <w:link w:val="Heading5"/>
    <w:uiPriority w:val="9"/>
    <w:semiHidden/>
    <w:rsid w:val="00E3737F"/>
    <w:rPr>
      <w:rFonts w:ascii="Cambria" w:eastAsia="Times New Roman" w:hAnsi="Cambria" w:cs="Times New Roman"/>
      <w:color w:val="243F60"/>
      <w:sz w:val="22"/>
      <w:szCs w:val="22"/>
    </w:rPr>
  </w:style>
  <w:style w:type="character" w:customStyle="1" w:styleId="Heading6Char">
    <w:name w:val="Heading 6 Char"/>
    <w:basedOn w:val="DefaultParagraphFont"/>
    <w:link w:val="Heading6"/>
    <w:uiPriority w:val="9"/>
    <w:semiHidden/>
    <w:rsid w:val="00E3737F"/>
    <w:rPr>
      <w:rFonts w:ascii="Cambria" w:eastAsia="Times New Roman" w:hAnsi="Cambria" w:cs="Times New Roman"/>
      <w:i/>
      <w:iCs/>
      <w:color w:val="243F60"/>
      <w:sz w:val="22"/>
      <w:szCs w:val="22"/>
    </w:rPr>
  </w:style>
  <w:style w:type="character" w:customStyle="1" w:styleId="Heading7Char">
    <w:name w:val="Heading 7 Char"/>
    <w:basedOn w:val="DefaultParagraphFont"/>
    <w:link w:val="Heading7"/>
    <w:uiPriority w:val="9"/>
    <w:semiHidden/>
    <w:rsid w:val="00E3737F"/>
    <w:rPr>
      <w:rFonts w:ascii="Cambria" w:eastAsia="Times New Roman" w:hAnsi="Cambria" w:cs="Times New Roman"/>
      <w:i/>
      <w:iCs/>
      <w:color w:val="404040"/>
      <w:sz w:val="22"/>
      <w:szCs w:val="22"/>
    </w:rPr>
  </w:style>
  <w:style w:type="character" w:customStyle="1" w:styleId="Heading8Char">
    <w:name w:val="Heading 8 Char"/>
    <w:basedOn w:val="DefaultParagraphFont"/>
    <w:link w:val="Heading8"/>
    <w:uiPriority w:val="9"/>
    <w:semiHidden/>
    <w:rsid w:val="00E3737F"/>
    <w:rPr>
      <w:rFonts w:ascii="Cambria" w:eastAsia="Times New Roman" w:hAnsi="Cambria" w:cs="Times New Roman"/>
      <w:color w:val="404040"/>
    </w:rPr>
  </w:style>
  <w:style w:type="character" w:customStyle="1" w:styleId="Heading9Char">
    <w:name w:val="Heading 9 Char"/>
    <w:basedOn w:val="DefaultParagraphFont"/>
    <w:link w:val="Heading9"/>
    <w:uiPriority w:val="9"/>
    <w:rsid w:val="00E3737F"/>
    <w:rPr>
      <w:rFonts w:ascii="Cambria" w:eastAsia="Times New Roman" w:hAnsi="Cambria" w:cs="Times New Roman"/>
      <w:i/>
      <w:iCs/>
      <w:color w:val="404040"/>
    </w:rPr>
  </w:style>
  <w:style w:type="paragraph" w:styleId="ListParagraph">
    <w:name w:val="List Paragraph"/>
    <w:basedOn w:val="Normal"/>
    <w:uiPriority w:val="34"/>
    <w:qFormat/>
    <w:rsid w:val="00E3737F"/>
    <w:pPr>
      <w:spacing w:after="200" w:line="276" w:lineRule="auto"/>
      <w:ind w:left="720"/>
      <w:contextualSpacing/>
    </w:pPr>
    <w:rPr>
      <w:rFonts w:ascii="Calibri" w:eastAsia="Calibri" w:hAnsi="Calibri"/>
      <w:sz w:val="22"/>
      <w:szCs w:val="22"/>
    </w:rPr>
  </w:style>
  <w:style w:type="paragraph" w:customStyle="1" w:styleId="Default">
    <w:name w:val="Default"/>
    <w:rsid w:val="00397BC5"/>
    <w:pPr>
      <w:autoSpaceDE w:val="0"/>
      <w:autoSpaceDN w:val="0"/>
      <w:adjustRightInd w:val="0"/>
    </w:pPr>
    <w:rPr>
      <w:rFonts w:ascii="Garamond" w:hAnsi="Garamond" w:cs="Garamond"/>
      <w:color w:val="000000"/>
      <w:sz w:val="24"/>
      <w:szCs w:val="24"/>
    </w:rPr>
  </w:style>
  <w:style w:type="character" w:customStyle="1" w:styleId="apple-style-span">
    <w:name w:val="apple-style-span"/>
    <w:basedOn w:val="DefaultParagraphFont"/>
    <w:rsid w:val="00857D07"/>
  </w:style>
  <w:style w:type="paragraph" w:styleId="CommentSubject">
    <w:name w:val="annotation subject"/>
    <w:basedOn w:val="CommentText"/>
    <w:next w:val="CommentText"/>
    <w:semiHidden/>
    <w:rsid w:val="00283DAF"/>
    <w:rPr>
      <w:b/>
      <w:bCs/>
      <w:sz w:val="20"/>
    </w:rPr>
  </w:style>
  <w:style w:type="paragraph" w:styleId="Revision">
    <w:name w:val="Revision"/>
    <w:hidden/>
    <w:uiPriority w:val="99"/>
    <w:semiHidden/>
    <w:rsid w:val="00FF5D5D"/>
    <w:rPr>
      <w:rFonts w:ascii="Cambria" w:hAnsi="Cambria"/>
      <w:sz w:val="24"/>
      <w:szCs w:val="24"/>
    </w:rPr>
  </w:style>
  <w:style w:type="character" w:customStyle="1" w:styleId="Heading2Char">
    <w:name w:val="Heading 2 Char"/>
    <w:basedOn w:val="DefaultParagraphFont"/>
    <w:link w:val="Heading2"/>
    <w:rsid w:val="00681CFD"/>
    <w:rPr>
      <w:rFonts w:ascii="Cambria" w:eastAsia="Times New Roman" w:hAnsi="Cambria" w:cs="Times New Roman"/>
      <w:b/>
      <w:bCs/>
      <w:i/>
      <w:iCs/>
      <w:sz w:val="28"/>
      <w:szCs w:val="28"/>
    </w:rPr>
  </w:style>
  <w:style w:type="paragraph" w:styleId="FootnoteText">
    <w:name w:val="footnote text"/>
    <w:basedOn w:val="Normal"/>
    <w:link w:val="FootnoteTextChar"/>
    <w:uiPriority w:val="99"/>
    <w:unhideWhenUsed/>
    <w:rsid w:val="00681CFD"/>
    <w:pPr>
      <w:jc w:val="both"/>
    </w:pPr>
    <w:rPr>
      <w:rFonts w:ascii="Arial" w:hAnsi="Arial"/>
      <w:spacing w:val="-5"/>
      <w:sz w:val="20"/>
      <w:szCs w:val="20"/>
    </w:rPr>
  </w:style>
  <w:style w:type="character" w:customStyle="1" w:styleId="FootnoteTextChar">
    <w:name w:val="Footnote Text Char"/>
    <w:basedOn w:val="DefaultParagraphFont"/>
    <w:link w:val="FootnoteText"/>
    <w:uiPriority w:val="99"/>
    <w:rsid w:val="00681CFD"/>
    <w:rPr>
      <w:rFonts w:ascii="Arial" w:hAnsi="Arial"/>
      <w:spacing w:val="-5"/>
    </w:rPr>
  </w:style>
  <w:style w:type="character" w:styleId="FootnoteReference">
    <w:name w:val="footnote reference"/>
    <w:basedOn w:val="DefaultParagraphFont"/>
    <w:uiPriority w:val="99"/>
    <w:unhideWhenUsed/>
    <w:rsid w:val="00681C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285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digicert.com/ssl-cps-repository.ht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LEGAL@DIGIC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A9050-937F-EB48-A342-33E559E0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2733</Words>
  <Characters>15582</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Certificate Subscriber Agreement</vt:lpstr>
    </vt:vector>
  </TitlesOfParts>
  <Company>Microsoft</Company>
  <LinksUpToDate>false</LinksUpToDate>
  <CharactersWithSpaces>18279</CharactersWithSpaces>
  <SharedDoc>false</SharedDoc>
  <HLinks>
    <vt:vector size="12" baseType="variant">
      <vt:variant>
        <vt:i4>2359405</vt:i4>
      </vt:variant>
      <vt:variant>
        <vt:i4>3</vt:i4>
      </vt:variant>
      <vt:variant>
        <vt:i4>0</vt:i4>
      </vt:variant>
      <vt:variant>
        <vt:i4>5</vt:i4>
      </vt:variant>
      <vt:variant>
        <vt:lpwstr>http://www.digicert.com/ssl-cps-repository.htm</vt:lpwstr>
      </vt:variant>
      <vt:variant>
        <vt:lpwstr/>
      </vt:variant>
      <vt:variant>
        <vt:i4>5636220</vt:i4>
      </vt:variant>
      <vt:variant>
        <vt:i4>0</vt:i4>
      </vt:variant>
      <vt:variant>
        <vt:i4>0</vt:i4>
      </vt:variant>
      <vt:variant>
        <vt:i4>5</vt:i4>
      </vt:variant>
      <vt:variant>
        <vt:lpwstr>mailto:LEGAL@DIGICERT.COM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Subscriber Agreement</dc:title>
  <dc:subject/>
  <dc:creator>Jeremy</dc:creator>
  <cp:keywords/>
  <cp:lastModifiedBy>Aaron Watson</cp:lastModifiedBy>
  <cp:revision>2</cp:revision>
  <cp:lastPrinted>2010-08-13T20:37:00Z</cp:lastPrinted>
  <dcterms:created xsi:type="dcterms:W3CDTF">2012-02-27T23:51:00Z</dcterms:created>
  <dcterms:modified xsi:type="dcterms:W3CDTF">2012-02-27T23:51:00Z</dcterms:modified>
</cp:coreProperties>
</file>