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4B2D4" w14:textId="4A2E1317" w:rsidR="004A1334" w:rsidRDefault="00E35062" w:rsidP="00E35062">
      <w:pPr>
        <w:jc w:val="center"/>
        <w:rPr>
          <w:rtl/>
        </w:rPr>
      </w:pPr>
      <w:r>
        <w:rPr>
          <w:noProof/>
        </w:rPr>
        <w:drawing>
          <wp:inline distT="0" distB="0" distL="0" distR="0" wp14:anchorId="649F46D3" wp14:editId="75FBB7D1">
            <wp:extent cx="1645920" cy="1645920"/>
            <wp:effectExtent l="0" t="0" r="0" b="0"/>
            <wp:docPr id="1" name="صورة 1" descr="صورة تحتوي على لقطة شاشة, دائرة, الرسومات,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descr="صورة تحتوي على لقطة شاشة, دائرة, الرسومات, الخط&#10;&#10;قد يكون المحتوى المعد بواسطة الذكاء الاصطناعي غير صحيح."/>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45920" cy="1645920"/>
                    </a:xfrm>
                    <a:prstGeom prst="rect">
                      <a:avLst/>
                    </a:prstGeom>
                  </pic:spPr>
                </pic:pic>
              </a:graphicData>
            </a:graphic>
          </wp:inline>
        </w:drawing>
      </w:r>
    </w:p>
    <w:p w14:paraId="444A56F7" w14:textId="77777777" w:rsidR="00E35062" w:rsidRDefault="00E35062" w:rsidP="00E35062">
      <w:pPr>
        <w:jc w:val="center"/>
        <w:rPr>
          <w:rtl/>
        </w:rPr>
      </w:pPr>
    </w:p>
    <w:p w14:paraId="0BC44EE8" w14:textId="77777777" w:rsidR="00E35062" w:rsidRDefault="00E35062" w:rsidP="00E35062">
      <w:pPr>
        <w:jc w:val="center"/>
        <w:rPr>
          <w:rtl/>
        </w:rPr>
      </w:pPr>
    </w:p>
    <w:p w14:paraId="6378E0C5" w14:textId="77777777" w:rsidR="00E35062" w:rsidRDefault="00E35062" w:rsidP="00E35062">
      <w:pPr>
        <w:jc w:val="center"/>
        <w:rPr>
          <w:rtl/>
        </w:rPr>
      </w:pPr>
    </w:p>
    <w:p w14:paraId="22910A1C" w14:textId="77777777" w:rsidR="00E35062" w:rsidRPr="00E35062" w:rsidRDefault="00E35062" w:rsidP="00E35062">
      <w:pPr>
        <w:jc w:val="center"/>
      </w:pPr>
      <w:r w:rsidRPr="00E35062">
        <w:rPr>
          <w:b/>
          <w:bCs/>
        </w:rPr>
        <w:t xml:space="preserve"># </w:t>
      </w:r>
      <w:r w:rsidRPr="00E35062">
        <w:rPr>
          <w:b/>
          <w:bCs/>
          <w:rtl/>
        </w:rPr>
        <w:t>تقرير مشروع: تطوير وحدة المعايرة بقسم قياس وتقدير الجرعات الشخصية والمعايرة</w:t>
      </w:r>
    </w:p>
    <w:p w14:paraId="313D8972" w14:textId="77777777" w:rsidR="00E35062" w:rsidRPr="00E35062" w:rsidRDefault="00E35062" w:rsidP="00E35062">
      <w:pPr>
        <w:jc w:val="center"/>
      </w:pPr>
      <w:r w:rsidRPr="00E35062">
        <w:rPr>
          <w:b/>
          <w:bCs/>
        </w:rPr>
        <w:t xml:space="preserve">## </w:t>
      </w:r>
      <w:r w:rsidRPr="00E35062">
        <w:rPr>
          <w:b/>
          <w:bCs/>
          <w:rtl/>
        </w:rPr>
        <w:t>الخطوة الأولى في التحول الرقمي والأتمتة في مركز البحوث النووية</w:t>
      </w:r>
    </w:p>
    <w:p w14:paraId="20CEB9E0" w14:textId="77777777" w:rsidR="00E35062" w:rsidRPr="00E35062" w:rsidRDefault="00E35062" w:rsidP="00E35062">
      <w:pPr>
        <w:jc w:val="center"/>
      </w:pPr>
    </w:p>
    <w:p w14:paraId="35BD8996" w14:textId="77777777" w:rsidR="00E35062" w:rsidRPr="00E35062" w:rsidRDefault="00E35062" w:rsidP="00E35062">
      <w:pPr>
        <w:jc w:val="center"/>
      </w:pPr>
      <w:r w:rsidRPr="00E35062">
        <w:t>---</w:t>
      </w:r>
    </w:p>
    <w:p w14:paraId="435416B5" w14:textId="77777777" w:rsidR="00E35062" w:rsidRPr="00E35062" w:rsidRDefault="00E35062" w:rsidP="00E35062">
      <w:pPr>
        <w:rPr>
          <w:b/>
          <w:bCs/>
          <w:sz w:val="28"/>
          <w:szCs w:val="28"/>
        </w:rPr>
      </w:pPr>
    </w:p>
    <w:p w14:paraId="0BF80815" w14:textId="2B361C29" w:rsidR="00E35062" w:rsidRPr="00E35062" w:rsidRDefault="00E35062" w:rsidP="00E35062">
      <w:pPr>
        <w:rPr>
          <w:b/>
          <w:bCs/>
          <w:sz w:val="28"/>
          <w:szCs w:val="28"/>
        </w:rPr>
      </w:pPr>
      <w:r w:rsidRPr="00E35062">
        <w:rPr>
          <w:b/>
          <w:bCs/>
          <w:sz w:val="28"/>
          <w:szCs w:val="28"/>
          <w:rtl/>
        </w:rPr>
        <w:t>مقدمة التقرير</w:t>
      </w:r>
    </w:p>
    <w:p w14:paraId="455AB770" w14:textId="77777777" w:rsidR="00E35062" w:rsidRPr="00E35062" w:rsidRDefault="00E35062" w:rsidP="00E35062">
      <w:pPr>
        <w:jc w:val="both"/>
        <w:rPr>
          <w:sz w:val="24"/>
          <w:szCs w:val="24"/>
        </w:rPr>
      </w:pPr>
      <w:r w:rsidRPr="00E35062">
        <w:rPr>
          <w:sz w:val="24"/>
          <w:szCs w:val="24"/>
          <w:rtl/>
        </w:rPr>
        <w:t>يمثل مركز البحوث النووية ركيزة أساسية للبحث العلمي والتطوير التقني في مجالات الاستخدامات السلمية للطاقة الذرية والوقاية الإشعاعية. ولضمان سلامة العاملين في البيئة الإشعاعية والجمهور على حد سواء، تلعب وحدة المعايرة بقسم قياس وتقدير الجرعات الشخصية والمعايرة دوراً جوهرياً في التحقق من دقة وصلاحية أجهزة قياس والتقاط الإشعاعات بمختلف أنواعها</w:t>
      </w:r>
      <w:r w:rsidRPr="00E35062">
        <w:rPr>
          <w:sz w:val="24"/>
          <w:szCs w:val="24"/>
        </w:rPr>
        <w:t>.</w:t>
      </w:r>
    </w:p>
    <w:p w14:paraId="443C2B2A" w14:textId="77777777" w:rsidR="00E35062" w:rsidRPr="00E35062" w:rsidRDefault="00E35062" w:rsidP="00E35062">
      <w:pPr>
        <w:jc w:val="center"/>
      </w:pPr>
    </w:p>
    <w:p w14:paraId="5350BE2D" w14:textId="77777777" w:rsidR="00E35062" w:rsidRPr="00E35062" w:rsidRDefault="00E35062" w:rsidP="00E35062">
      <w:pPr>
        <w:jc w:val="center"/>
        <w:rPr>
          <w:sz w:val="24"/>
          <w:szCs w:val="24"/>
        </w:rPr>
      </w:pPr>
      <w:r w:rsidRPr="00E35062">
        <w:rPr>
          <w:sz w:val="24"/>
          <w:szCs w:val="24"/>
          <w:rtl/>
        </w:rPr>
        <w:t xml:space="preserve">يأتي مشروع تطوير منظومة </w:t>
      </w:r>
      <w:r w:rsidRPr="00E35062">
        <w:rPr>
          <w:sz w:val="24"/>
          <w:szCs w:val="24"/>
        </w:rPr>
        <w:t xml:space="preserve">**CAL-QR** </w:t>
      </w:r>
      <w:r w:rsidRPr="00E35062">
        <w:rPr>
          <w:sz w:val="24"/>
          <w:szCs w:val="24"/>
          <w:rtl/>
        </w:rPr>
        <w:t>كخطوة استراتيجية واعدة تمثل ركيزة انطلاق لعملية التحول الرقمي الشامل وأتمتة الإجراءات والمعامل داخل المركز، انطلاقاً من وحدة المعايرة لتكون نموذجاً يُحتذى به في بقية الأقسام</w:t>
      </w:r>
      <w:r w:rsidRPr="00E35062">
        <w:rPr>
          <w:sz w:val="24"/>
          <w:szCs w:val="24"/>
        </w:rPr>
        <w:t>.</w:t>
      </w:r>
    </w:p>
    <w:p w14:paraId="5B9CAEF8" w14:textId="77777777" w:rsidR="00E35062" w:rsidRPr="00E35062" w:rsidRDefault="00E35062" w:rsidP="00E35062">
      <w:pPr>
        <w:jc w:val="center"/>
        <w:rPr>
          <w:sz w:val="24"/>
          <w:szCs w:val="24"/>
        </w:rPr>
      </w:pPr>
    </w:p>
    <w:p w14:paraId="5802D812" w14:textId="77777777" w:rsidR="00E35062" w:rsidRPr="00E35062" w:rsidRDefault="00E35062" w:rsidP="00E35062">
      <w:pPr>
        <w:jc w:val="center"/>
      </w:pPr>
    </w:p>
    <w:p w14:paraId="0027FFF6" w14:textId="1E304759" w:rsidR="00E35062" w:rsidRPr="00E35062" w:rsidRDefault="00E35062" w:rsidP="00E35062">
      <w:pPr>
        <w:pStyle w:val="a6"/>
        <w:numPr>
          <w:ilvl w:val="0"/>
          <w:numId w:val="2"/>
        </w:numPr>
        <w:rPr>
          <w:b/>
          <w:bCs/>
          <w:sz w:val="24"/>
          <w:szCs w:val="24"/>
          <w:rtl/>
        </w:rPr>
      </w:pPr>
      <w:r w:rsidRPr="00E35062">
        <w:rPr>
          <w:b/>
          <w:bCs/>
          <w:sz w:val="24"/>
          <w:szCs w:val="24"/>
          <w:rtl/>
        </w:rPr>
        <w:t>المشكلة القائمة قبل تطوير المنظومة (الوضع السابق)</w:t>
      </w:r>
    </w:p>
    <w:p w14:paraId="232FD087" w14:textId="77777777" w:rsidR="00E35062" w:rsidRPr="00E35062" w:rsidRDefault="00E35062" w:rsidP="00E35062">
      <w:pPr>
        <w:rPr>
          <w:b/>
          <w:bCs/>
          <w:sz w:val="24"/>
          <w:szCs w:val="24"/>
        </w:rPr>
      </w:pPr>
    </w:p>
    <w:p w14:paraId="1993368B" w14:textId="77777777" w:rsidR="00E35062" w:rsidRPr="00E35062" w:rsidRDefault="00E35062" w:rsidP="00E35062">
      <w:pPr>
        <w:rPr>
          <w:sz w:val="24"/>
          <w:szCs w:val="24"/>
        </w:rPr>
      </w:pPr>
      <w:r w:rsidRPr="00E35062">
        <w:rPr>
          <w:sz w:val="24"/>
          <w:szCs w:val="24"/>
          <w:rtl/>
        </w:rPr>
        <w:t xml:space="preserve">قبل بناء وتدشين منظومة </w:t>
      </w:r>
      <w:r w:rsidRPr="00E35062">
        <w:rPr>
          <w:sz w:val="24"/>
          <w:szCs w:val="24"/>
        </w:rPr>
        <w:t>**CAL-QR**</w:t>
      </w:r>
      <w:r w:rsidRPr="00E35062">
        <w:rPr>
          <w:sz w:val="24"/>
          <w:szCs w:val="24"/>
          <w:rtl/>
        </w:rPr>
        <w:t>، كانت وحدة المعايرة تواجه مجموعة من التحديات التشغيلية والتنظيمية التي تعيق انسيابية العمل ودقة الرصد، وتتلخص هذه المشاكل في الآتي</w:t>
      </w:r>
      <w:r w:rsidRPr="00E35062">
        <w:rPr>
          <w:sz w:val="24"/>
          <w:szCs w:val="24"/>
        </w:rPr>
        <w:t>:</w:t>
      </w:r>
    </w:p>
    <w:p w14:paraId="3FA0327D" w14:textId="265B2744" w:rsidR="00E35062" w:rsidRPr="00E35062" w:rsidRDefault="00E35062" w:rsidP="00E35062">
      <w:pPr>
        <w:pStyle w:val="a6"/>
        <w:numPr>
          <w:ilvl w:val="0"/>
          <w:numId w:val="1"/>
        </w:numPr>
        <w:rPr>
          <w:sz w:val="24"/>
          <w:szCs w:val="24"/>
        </w:rPr>
      </w:pPr>
      <w:r w:rsidRPr="00E35062">
        <w:rPr>
          <w:b/>
          <w:bCs/>
          <w:sz w:val="24"/>
          <w:szCs w:val="24"/>
          <w:rtl/>
        </w:rPr>
        <w:t>غياب قاعدة بيانات موحدة ورقمية</w:t>
      </w:r>
      <w:r w:rsidRPr="00E35062">
        <w:rPr>
          <w:b/>
          <w:bCs/>
          <w:sz w:val="24"/>
          <w:szCs w:val="24"/>
        </w:rPr>
        <w:t>**</w:t>
      </w:r>
      <w:r w:rsidRPr="00E35062">
        <w:rPr>
          <w:sz w:val="24"/>
          <w:szCs w:val="24"/>
        </w:rPr>
        <w:t xml:space="preserve">: </w:t>
      </w:r>
      <w:r w:rsidRPr="00E35062">
        <w:rPr>
          <w:sz w:val="24"/>
          <w:szCs w:val="24"/>
          <w:rtl/>
        </w:rPr>
        <w:t>عدم وجود مستودع مركزي مرن لحفظ سجلات أجهزة المسح الإشعاعي (ألفا، بيتا، وجاما)، مما جعل عمليات البحث والاستعلام عن تاريخ معايرة أي جهاز تستغرق وقتاً طويلاً وجهداً كبيراً</w:t>
      </w:r>
      <w:r w:rsidRPr="00E35062">
        <w:rPr>
          <w:sz w:val="24"/>
          <w:szCs w:val="24"/>
        </w:rPr>
        <w:t>.</w:t>
      </w:r>
    </w:p>
    <w:p w14:paraId="7FBDABE5" w14:textId="11FE285C" w:rsidR="00E35062" w:rsidRPr="00E35062" w:rsidRDefault="00E35062" w:rsidP="00E35062">
      <w:pPr>
        <w:pStyle w:val="a6"/>
        <w:numPr>
          <w:ilvl w:val="0"/>
          <w:numId w:val="1"/>
        </w:numPr>
        <w:rPr>
          <w:sz w:val="24"/>
          <w:szCs w:val="24"/>
        </w:rPr>
      </w:pPr>
      <w:r w:rsidRPr="00E35062">
        <w:rPr>
          <w:b/>
          <w:bCs/>
          <w:sz w:val="24"/>
          <w:szCs w:val="24"/>
          <w:rtl/>
        </w:rPr>
        <w:lastRenderedPageBreak/>
        <w:t>صعوبة اتخاذ القرارات والمؤشرات الإحصائية</w:t>
      </w:r>
      <w:r w:rsidRPr="00E35062">
        <w:rPr>
          <w:b/>
          <w:bCs/>
          <w:sz w:val="24"/>
          <w:szCs w:val="24"/>
        </w:rPr>
        <w:t>**</w:t>
      </w:r>
      <w:r w:rsidRPr="00E35062">
        <w:rPr>
          <w:sz w:val="24"/>
          <w:szCs w:val="24"/>
        </w:rPr>
        <w:t xml:space="preserve">: </w:t>
      </w:r>
      <w:r w:rsidRPr="00E35062">
        <w:rPr>
          <w:sz w:val="24"/>
          <w:szCs w:val="24"/>
          <w:rtl/>
        </w:rPr>
        <w:t>نظراً لعدم توفر البيانات بشكل فوري وتراكم السجلات بصورة ورقية أو مشتتة، صعب على الإدارة استخراج مؤشرات سريعة حول حالة المعايرة التشغيلية للأجهزة ونسب التغطية</w:t>
      </w:r>
      <w:r w:rsidRPr="00E35062">
        <w:rPr>
          <w:sz w:val="24"/>
          <w:szCs w:val="24"/>
        </w:rPr>
        <w:t>.</w:t>
      </w:r>
    </w:p>
    <w:p w14:paraId="2A787557" w14:textId="779221EA" w:rsidR="00E35062" w:rsidRPr="00E35062" w:rsidRDefault="00E35062" w:rsidP="00E35062">
      <w:pPr>
        <w:pStyle w:val="a6"/>
        <w:numPr>
          <w:ilvl w:val="0"/>
          <w:numId w:val="1"/>
        </w:numPr>
        <w:rPr>
          <w:sz w:val="24"/>
          <w:szCs w:val="24"/>
        </w:rPr>
      </w:pPr>
      <w:r w:rsidRPr="00E35062">
        <w:rPr>
          <w:b/>
          <w:bCs/>
          <w:sz w:val="24"/>
          <w:szCs w:val="24"/>
          <w:rtl/>
        </w:rPr>
        <w:t xml:space="preserve">مخاطر تخطي مواعيد </w:t>
      </w:r>
      <w:r w:rsidRPr="00E35062">
        <w:rPr>
          <w:rFonts w:hint="cs"/>
          <w:b/>
          <w:bCs/>
          <w:sz w:val="24"/>
          <w:szCs w:val="24"/>
          <w:rtl/>
        </w:rPr>
        <w:t>المعاير</w:t>
      </w:r>
      <w:r>
        <w:rPr>
          <w:rFonts w:hint="cs"/>
          <w:b/>
          <w:bCs/>
          <w:sz w:val="24"/>
          <w:szCs w:val="24"/>
          <w:rtl/>
        </w:rPr>
        <w:t>ة</w:t>
      </w:r>
      <w:r>
        <w:rPr>
          <w:rFonts w:hint="cs"/>
          <w:sz w:val="24"/>
          <w:szCs w:val="24"/>
          <w:rtl/>
        </w:rPr>
        <w:t>:</w:t>
      </w:r>
      <w:r w:rsidRPr="00E35062">
        <w:rPr>
          <w:sz w:val="24"/>
          <w:szCs w:val="24"/>
        </w:rPr>
        <w:t xml:space="preserve"> </w:t>
      </w:r>
      <w:r w:rsidRPr="00E35062">
        <w:rPr>
          <w:sz w:val="24"/>
          <w:szCs w:val="24"/>
          <w:rtl/>
        </w:rPr>
        <w:t>الاعتماد على المتابعة اليدوية للمواعيد زاد من احتمالية تشغيل أجهزة منتهية الصلاحية دون انتباه، مما يشكل خطراً فادحاً على دقة القياسات والوقاية الإشعاعية في الميدان</w:t>
      </w:r>
      <w:r w:rsidRPr="00E35062">
        <w:rPr>
          <w:sz w:val="24"/>
          <w:szCs w:val="24"/>
        </w:rPr>
        <w:t>.</w:t>
      </w:r>
    </w:p>
    <w:p w14:paraId="6A3A5BE7" w14:textId="6270893B" w:rsidR="00E35062" w:rsidRPr="00E35062" w:rsidRDefault="00E35062" w:rsidP="00E35062">
      <w:pPr>
        <w:pStyle w:val="a6"/>
        <w:numPr>
          <w:ilvl w:val="0"/>
          <w:numId w:val="1"/>
        </w:numPr>
        <w:rPr>
          <w:sz w:val="24"/>
          <w:szCs w:val="24"/>
        </w:rPr>
      </w:pPr>
      <w:r w:rsidRPr="00E35062">
        <w:rPr>
          <w:b/>
          <w:bCs/>
          <w:sz w:val="24"/>
          <w:szCs w:val="24"/>
          <w:rtl/>
        </w:rPr>
        <w:t xml:space="preserve">تأمين وموثوقية </w:t>
      </w:r>
      <w:r w:rsidRPr="00E35062">
        <w:rPr>
          <w:rFonts w:hint="cs"/>
          <w:b/>
          <w:bCs/>
          <w:sz w:val="24"/>
          <w:szCs w:val="24"/>
          <w:rtl/>
        </w:rPr>
        <w:t>المستندات</w:t>
      </w:r>
      <w:r>
        <w:rPr>
          <w:b/>
          <w:bCs/>
          <w:sz w:val="24"/>
          <w:szCs w:val="24"/>
        </w:rPr>
        <w:t>:</w:t>
      </w:r>
      <w:r w:rsidRPr="00E35062">
        <w:rPr>
          <w:sz w:val="24"/>
          <w:szCs w:val="24"/>
        </w:rPr>
        <w:t xml:space="preserve"> </w:t>
      </w:r>
      <w:r w:rsidRPr="00E35062">
        <w:rPr>
          <w:sz w:val="24"/>
          <w:szCs w:val="24"/>
          <w:rtl/>
        </w:rPr>
        <w:t>سهولة تلف أو فقدان الشهادات الورقية للمعايرة، وغياب آلية فورية وآمنة للتحقق من مصداقية وصحة الشهادات الصادرة من جهات المعايرة</w:t>
      </w:r>
      <w:r w:rsidRPr="00E35062">
        <w:rPr>
          <w:sz w:val="24"/>
          <w:szCs w:val="24"/>
        </w:rPr>
        <w:t>.</w:t>
      </w:r>
    </w:p>
    <w:p w14:paraId="5BE489D4" w14:textId="77777777" w:rsidR="00E35062" w:rsidRPr="00E35062" w:rsidRDefault="00E35062" w:rsidP="00E35062">
      <w:pPr>
        <w:jc w:val="center"/>
      </w:pPr>
    </w:p>
    <w:p w14:paraId="31C48AB6" w14:textId="77777777" w:rsidR="00E35062" w:rsidRPr="00E35062" w:rsidRDefault="00E35062" w:rsidP="00E35062">
      <w:pPr>
        <w:jc w:val="center"/>
        <w:rPr>
          <w:sz w:val="24"/>
          <w:szCs w:val="24"/>
        </w:rPr>
      </w:pPr>
    </w:p>
    <w:p w14:paraId="5C0A45B4" w14:textId="63249DE9" w:rsidR="00E35062" w:rsidRDefault="00E35062" w:rsidP="00E35062">
      <w:pPr>
        <w:pStyle w:val="a6"/>
        <w:numPr>
          <w:ilvl w:val="0"/>
          <w:numId w:val="2"/>
        </w:numPr>
        <w:rPr>
          <w:sz w:val="24"/>
          <w:szCs w:val="24"/>
        </w:rPr>
      </w:pPr>
      <w:r w:rsidRPr="00E35062">
        <w:rPr>
          <w:b/>
          <w:bCs/>
          <w:sz w:val="24"/>
          <w:szCs w:val="24"/>
          <w:rtl/>
        </w:rPr>
        <w:t>الحل المقترح والمنهجية المتبع</w:t>
      </w:r>
      <w:r>
        <w:rPr>
          <w:rFonts w:hint="cs"/>
          <w:b/>
          <w:bCs/>
          <w:sz w:val="24"/>
          <w:szCs w:val="24"/>
          <w:rtl/>
        </w:rPr>
        <w:t xml:space="preserve">ة    </w:t>
      </w:r>
      <w:r w:rsidRPr="00E35062">
        <w:rPr>
          <w:b/>
          <w:bCs/>
          <w:sz w:val="24"/>
          <w:szCs w:val="24"/>
          <w:rtl/>
        </w:rPr>
        <w:t>منظومة</w:t>
      </w:r>
      <w:r>
        <w:rPr>
          <w:rFonts w:hint="cs"/>
          <w:b/>
          <w:bCs/>
          <w:sz w:val="24"/>
          <w:szCs w:val="24"/>
          <w:rtl/>
        </w:rPr>
        <w:t xml:space="preserve">   </w:t>
      </w:r>
      <w:r w:rsidRPr="00E35062">
        <w:rPr>
          <w:b/>
          <w:bCs/>
          <w:sz w:val="24"/>
          <w:szCs w:val="24"/>
        </w:rPr>
        <w:t xml:space="preserve"> CAL-QR</w:t>
      </w:r>
    </w:p>
    <w:p w14:paraId="7E6787F2" w14:textId="77777777" w:rsidR="00E35062" w:rsidRPr="00E35062" w:rsidRDefault="00E35062" w:rsidP="00E35062">
      <w:pPr>
        <w:rPr>
          <w:sz w:val="24"/>
          <w:szCs w:val="24"/>
        </w:rPr>
      </w:pPr>
    </w:p>
    <w:p w14:paraId="1120DF36" w14:textId="77777777" w:rsidR="00E35062" w:rsidRPr="00E35062" w:rsidRDefault="00E35062" w:rsidP="00E35062">
      <w:pPr>
        <w:jc w:val="both"/>
        <w:rPr>
          <w:sz w:val="24"/>
          <w:szCs w:val="24"/>
        </w:rPr>
      </w:pPr>
      <w:r w:rsidRPr="00E35062">
        <w:rPr>
          <w:sz w:val="24"/>
          <w:szCs w:val="24"/>
          <w:rtl/>
        </w:rPr>
        <w:t xml:space="preserve">قدمت منظومة </w:t>
      </w:r>
      <w:r w:rsidRPr="00E35062">
        <w:rPr>
          <w:sz w:val="24"/>
          <w:szCs w:val="24"/>
        </w:rPr>
        <w:t xml:space="preserve">**CAL-QR** </w:t>
      </w:r>
      <w:r w:rsidRPr="00E35062">
        <w:rPr>
          <w:sz w:val="24"/>
          <w:szCs w:val="24"/>
          <w:rtl/>
        </w:rPr>
        <w:t>حلاً تقنياً متكاملاً يعتمد على بيئة تشغيل سطح المكتب بنظام</w:t>
      </w:r>
      <w:r w:rsidRPr="00E35062">
        <w:rPr>
          <w:sz w:val="24"/>
          <w:szCs w:val="24"/>
        </w:rPr>
        <w:t xml:space="preserve"> WPF </w:t>
      </w:r>
      <w:r w:rsidRPr="00E35062">
        <w:rPr>
          <w:sz w:val="24"/>
          <w:szCs w:val="24"/>
          <w:rtl/>
        </w:rPr>
        <w:t>مدعوماً بقاعدة بيانات محلية سريعة وآمنة</w:t>
      </w:r>
      <w:r w:rsidRPr="00E35062">
        <w:rPr>
          <w:sz w:val="24"/>
          <w:szCs w:val="24"/>
        </w:rPr>
        <w:t xml:space="preserve"> (SQLite)</w:t>
      </w:r>
      <w:r w:rsidRPr="00E35062">
        <w:rPr>
          <w:sz w:val="24"/>
          <w:szCs w:val="24"/>
          <w:rtl/>
        </w:rPr>
        <w:t>، مدمجاً مع تقنيات رموز الاستجابة السريعة</w:t>
      </w:r>
      <w:r w:rsidRPr="00E35062">
        <w:rPr>
          <w:sz w:val="24"/>
          <w:szCs w:val="24"/>
        </w:rPr>
        <w:t xml:space="preserve"> (QR Code) </w:t>
      </w:r>
      <w:r w:rsidRPr="00E35062">
        <w:rPr>
          <w:sz w:val="24"/>
          <w:szCs w:val="24"/>
          <w:rtl/>
        </w:rPr>
        <w:t xml:space="preserve">لتسهيل </w:t>
      </w:r>
      <w:proofErr w:type="spellStart"/>
      <w:r w:rsidRPr="00E35062">
        <w:rPr>
          <w:sz w:val="24"/>
          <w:szCs w:val="24"/>
          <w:rtl/>
        </w:rPr>
        <w:t>الرقمنة</w:t>
      </w:r>
      <w:proofErr w:type="spellEnd"/>
      <w:r w:rsidRPr="00E35062">
        <w:rPr>
          <w:sz w:val="24"/>
          <w:szCs w:val="24"/>
          <w:rtl/>
        </w:rPr>
        <w:t xml:space="preserve"> والوصول السريع للمعلومات</w:t>
      </w:r>
      <w:r w:rsidRPr="00E35062">
        <w:rPr>
          <w:sz w:val="24"/>
          <w:szCs w:val="24"/>
        </w:rPr>
        <w:t>.</w:t>
      </w:r>
    </w:p>
    <w:p w14:paraId="351FE5C5" w14:textId="77777777" w:rsidR="00E35062" w:rsidRPr="00E35062" w:rsidRDefault="00E35062" w:rsidP="00E35062">
      <w:pPr>
        <w:jc w:val="center"/>
      </w:pPr>
    </w:p>
    <w:p w14:paraId="23BE9787" w14:textId="53F0449B" w:rsidR="00E35062" w:rsidRDefault="00E35062" w:rsidP="00211653">
      <w:pPr>
        <w:pStyle w:val="a6"/>
        <w:numPr>
          <w:ilvl w:val="0"/>
          <w:numId w:val="2"/>
        </w:numPr>
        <w:rPr>
          <w:sz w:val="24"/>
          <w:szCs w:val="24"/>
        </w:rPr>
      </w:pPr>
      <w:r w:rsidRPr="00E35062">
        <w:rPr>
          <w:b/>
          <w:bCs/>
          <w:sz w:val="24"/>
          <w:szCs w:val="24"/>
          <w:rtl/>
        </w:rPr>
        <w:t>منهجية العمل بالمنظومة</w:t>
      </w:r>
      <w:r w:rsidRPr="00E35062">
        <w:rPr>
          <w:b/>
          <w:bCs/>
          <w:sz w:val="24"/>
          <w:szCs w:val="24"/>
        </w:rPr>
        <w:t>:</w:t>
      </w:r>
    </w:p>
    <w:p w14:paraId="641B6DA0" w14:textId="77777777" w:rsidR="00E35062" w:rsidRPr="00E35062" w:rsidRDefault="00E35062" w:rsidP="00E35062">
      <w:pPr>
        <w:rPr>
          <w:sz w:val="24"/>
          <w:szCs w:val="24"/>
        </w:rPr>
      </w:pPr>
    </w:p>
    <w:p w14:paraId="61C7CB2A" w14:textId="0F1C38C7" w:rsidR="00E35062" w:rsidRPr="00E35062" w:rsidRDefault="00E35062" w:rsidP="00E35062">
      <w:pPr>
        <w:pStyle w:val="a6"/>
        <w:numPr>
          <w:ilvl w:val="0"/>
          <w:numId w:val="3"/>
        </w:numPr>
        <w:jc w:val="both"/>
        <w:rPr>
          <w:sz w:val="24"/>
          <w:szCs w:val="24"/>
        </w:rPr>
      </w:pPr>
      <w:r w:rsidRPr="00E35062">
        <w:rPr>
          <w:b/>
          <w:bCs/>
          <w:sz w:val="24"/>
          <w:szCs w:val="24"/>
          <w:rtl/>
        </w:rPr>
        <w:t xml:space="preserve">تسجيل وأرشفة </w:t>
      </w:r>
      <w:r w:rsidRPr="00E35062">
        <w:rPr>
          <w:rFonts w:hint="cs"/>
          <w:b/>
          <w:bCs/>
          <w:sz w:val="24"/>
          <w:szCs w:val="24"/>
          <w:rtl/>
        </w:rPr>
        <w:t>الأجهزة</w:t>
      </w:r>
      <w:r>
        <w:rPr>
          <w:b/>
          <w:bCs/>
          <w:sz w:val="24"/>
          <w:szCs w:val="24"/>
        </w:rPr>
        <w:t>:</w:t>
      </w:r>
      <w:r w:rsidRPr="00E35062">
        <w:rPr>
          <w:sz w:val="24"/>
          <w:szCs w:val="24"/>
        </w:rPr>
        <w:t xml:space="preserve"> </w:t>
      </w:r>
      <w:r w:rsidRPr="00E35062">
        <w:rPr>
          <w:sz w:val="24"/>
          <w:szCs w:val="24"/>
          <w:rtl/>
        </w:rPr>
        <w:t>يتم إدخال وتخزين بيانات الأجهزة بشكل متكامل ومفصل يشمل الرقم التسلسلي، جهة الملكية، وتواريخ المعايرة</w:t>
      </w:r>
      <w:r w:rsidRPr="00E35062">
        <w:rPr>
          <w:sz w:val="24"/>
          <w:szCs w:val="24"/>
        </w:rPr>
        <w:t>.</w:t>
      </w:r>
    </w:p>
    <w:p w14:paraId="48CA0225" w14:textId="2F2C620C" w:rsidR="00E35062" w:rsidRPr="00E35062" w:rsidRDefault="00E35062" w:rsidP="00E35062">
      <w:pPr>
        <w:pStyle w:val="a6"/>
        <w:numPr>
          <w:ilvl w:val="0"/>
          <w:numId w:val="3"/>
        </w:numPr>
        <w:jc w:val="both"/>
        <w:rPr>
          <w:sz w:val="24"/>
          <w:szCs w:val="24"/>
        </w:rPr>
      </w:pPr>
      <w:r w:rsidRPr="00E35062">
        <w:rPr>
          <w:b/>
          <w:bCs/>
          <w:sz w:val="24"/>
          <w:szCs w:val="24"/>
        </w:rPr>
        <w:t>*</w:t>
      </w:r>
      <w:r w:rsidRPr="00E35062">
        <w:rPr>
          <w:b/>
          <w:bCs/>
          <w:sz w:val="24"/>
          <w:szCs w:val="24"/>
          <w:rtl/>
        </w:rPr>
        <w:t xml:space="preserve">أتمتة وحساب </w:t>
      </w:r>
      <w:r w:rsidRPr="00E35062">
        <w:rPr>
          <w:rFonts w:hint="cs"/>
          <w:b/>
          <w:bCs/>
          <w:sz w:val="24"/>
          <w:szCs w:val="24"/>
          <w:rtl/>
        </w:rPr>
        <w:t>الصلاحيات</w:t>
      </w:r>
      <w:r>
        <w:rPr>
          <w:b/>
          <w:bCs/>
          <w:sz w:val="24"/>
          <w:szCs w:val="24"/>
        </w:rPr>
        <w:t>:</w:t>
      </w:r>
      <w:r w:rsidRPr="00E35062">
        <w:rPr>
          <w:sz w:val="24"/>
          <w:szCs w:val="24"/>
        </w:rPr>
        <w:t xml:space="preserve"> </w:t>
      </w:r>
      <w:r w:rsidRPr="00E35062">
        <w:rPr>
          <w:sz w:val="24"/>
          <w:szCs w:val="24"/>
          <w:rtl/>
        </w:rPr>
        <w:t>يقوم النظام تلقائياً باحتساب التواريخ المستهدفة وحالة الصلاحية، ويعطي مؤشرات إحصائية ملونة واضحة بناءً على ذلك</w:t>
      </w:r>
      <w:r w:rsidRPr="00E35062">
        <w:rPr>
          <w:sz w:val="24"/>
          <w:szCs w:val="24"/>
        </w:rPr>
        <w:t>.</w:t>
      </w:r>
    </w:p>
    <w:p w14:paraId="08C110E6" w14:textId="3B0728C5" w:rsidR="00E35062" w:rsidRPr="00E35062" w:rsidRDefault="00E35062" w:rsidP="00E35062">
      <w:pPr>
        <w:pStyle w:val="a6"/>
        <w:numPr>
          <w:ilvl w:val="0"/>
          <w:numId w:val="3"/>
        </w:numPr>
        <w:jc w:val="both"/>
        <w:rPr>
          <w:sz w:val="24"/>
          <w:szCs w:val="24"/>
        </w:rPr>
      </w:pPr>
      <w:r w:rsidRPr="00E35062">
        <w:rPr>
          <w:b/>
          <w:bCs/>
          <w:sz w:val="24"/>
          <w:szCs w:val="24"/>
          <w:rtl/>
        </w:rPr>
        <w:t>تأمين وموثوقية الشهادات بالـ</w:t>
      </w:r>
      <w:r w:rsidRPr="00E35062">
        <w:rPr>
          <w:b/>
          <w:bCs/>
          <w:sz w:val="24"/>
          <w:szCs w:val="24"/>
        </w:rPr>
        <w:t xml:space="preserve"> </w:t>
      </w:r>
      <w:r w:rsidRPr="00E35062">
        <w:rPr>
          <w:b/>
          <w:bCs/>
          <w:sz w:val="24"/>
          <w:szCs w:val="24"/>
        </w:rPr>
        <w:t>QR</w:t>
      </w:r>
      <w:r>
        <w:rPr>
          <w:b/>
          <w:bCs/>
          <w:sz w:val="24"/>
          <w:szCs w:val="24"/>
        </w:rPr>
        <w:t>:</w:t>
      </w:r>
      <w:r w:rsidRPr="00E35062">
        <w:rPr>
          <w:sz w:val="24"/>
          <w:szCs w:val="24"/>
        </w:rPr>
        <w:t xml:space="preserve"> </w:t>
      </w:r>
      <w:r w:rsidRPr="00E35062">
        <w:rPr>
          <w:sz w:val="24"/>
          <w:szCs w:val="24"/>
          <w:rtl/>
        </w:rPr>
        <w:t>عند إتمام المعايرة، يتم توليد رمز استجابة سريع</w:t>
      </w:r>
      <w:r w:rsidRPr="00E35062">
        <w:rPr>
          <w:sz w:val="24"/>
          <w:szCs w:val="24"/>
        </w:rPr>
        <w:t xml:space="preserve"> (QR Code) </w:t>
      </w:r>
      <w:r w:rsidRPr="00E35062">
        <w:rPr>
          <w:sz w:val="24"/>
          <w:szCs w:val="24"/>
          <w:rtl/>
        </w:rPr>
        <w:t>فريد ومؤمن يُطبع ويلصق على جهاز القياس الفعلي. يتيح هذا الرمز للمهندسين أو المستعلمين في الميدان مسحه فورياً عبر الهواتف الذكية أو الأجهزة اللوحية للوصول المباشر إلى البيانات الأساسية للجهاز وصلاحية شهادته وملف الـ</w:t>
      </w:r>
      <w:r w:rsidRPr="00E35062">
        <w:rPr>
          <w:sz w:val="24"/>
          <w:szCs w:val="24"/>
        </w:rPr>
        <w:t xml:space="preserve"> PDF </w:t>
      </w:r>
      <w:r w:rsidRPr="00E35062">
        <w:rPr>
          <w:sz w:val="24"/>
          <w:szCs w:val="24"/>
          <w:rtl/>
        </w:rPr>
        <w:t>الخاص بها بلمح البصر، مما يعطي مظهراً محترفاً للمنظومة ويضمن أعلى معايير الأمان الميداني</w:t>
      </w:r>
      <w:r w:rsidRPr="00E35062">
        <w:rPr>
          <w:sz w:val="24"/>
          <w:szCs w:val="24"/>
        </w:rPr>
        <w:t>.</w:t>
      </w:r>
    </w:p>
    <w:p w14:paraId="71B1F7A8" w14:textId="77777777" w:rsidR="00E35062" w:rsidRPr="00E35062" w:rsidRDefault="00E35062" w:rsidP="00E35062">
      <w:pPr>
        <w:jc w:val="center"/>
      </w:pPr>
    </w:p>
    <w:p w14:paraId="117EF127" w14:textId="77777777" w:rsidR="00E35062" w:rsidRPr="00E35062" w:rsidRDefault="00E35062" w:rsidP="00E35062">
      <w:pPr>
        <w:rPr>
          <w:sz w:val="24"/>
          <w:szCs w:val="24"/>
        </w:rPr>
      </w:pPr>
    </w:p>
    <w:p w14:paraId="4DF62981" w14:textId="48BADCF2" w:rsidR="00E35062" w:rsidRPr="00211653" w:rsidRDefault="00E35062" w:rsidP="00211653">
      <w:pPr>
        <w:pStyle w:val="a6"/>
        <w:numPr>
          <w:ilvl w:val="0"/>
          <w:numId w:val="2"/>
        </w:numPr>
        <w:rPr>
          <w:sz w:val="24"/>
          <w:szCs w:val="24"/>
        </w:rPr>
      </w:pPr>
      <w:r w:rsidRPr="00211653">
        <w:rPr>
          <w:b/>
          <w:bCs/>
          <w:sz w:val="24"/>
          <w:szCs w:val="24"/>
          <w:rtl/>
        </w:rPr>
        <w:t>مميزات وخصائص منظومة</w:t>
      </w:r>
      <w:r w:rsidRPr="00211653">
        <w:rPr>
          <w:b/>
          <w:bCs/>
          <w:sz w:val="24"/>
          <w:szCs w:val="24"/>
        </w:rPr>
        <w:t xml:space="preserve"> CAL-QR </w:t>
      </w:r>
      <w:r w:rsidRPr="00211653">
        <w:rPr>
          <w:b/>
          <w:bCs/>
          <w:sz w:val="24"/>
          <w:szCs w:val="24"/>
          <w:rtl/>
        </w:rPr>
        <w:t>الفنية</w:t>
      </w:r>
    </w:p>
    <w:p w14:paraId="77A30683" w14:textId="77777777" w:rsidR="00E35062" w:rsidRPr="00E35062" w:rsidRDefault="00E35062" w:rsidP="00E35062">
      <w:pPr>
        <w:rPr>
          <w:sz w:val="24"/>
          <w:szCs w:val="24"/>
        </w:rPr>
      </w:pPr>
      <w:r w:rsidRPr="00E35062">
        <w:rPr>
          <w:sz w:val="24"/>
          <w:szCs w:val="24"/>
          <w:rtl/>
        </w:rPr>
        <w:t>تم تطوير المنظومة برؤية برمجية متطورة تضاهي البرمجيات المحترفة، ومن أبرز مميزاتها</w:t>
      </w:r>
      <w:r w:rsidRPr="00E35062">
        <w:rPr>
          <w:sz w:val="24"/>
          <w:szCs w:val="24"/>
        </w:rPr>
        <w:t>:</w:t>
      </w:r>
    </w:p>
    <w:p w14:paraId="443DC8D3" w14:textId="08FBA730" w:rsidR="00E35062" w:rsidRPr="00E35062" w:rsidRDefault="00E35062" w:rsidP="00E35062">
      <w:pPr>
        <w:pStyle w:val="a6"/>
        <w:numPr>
          <w:ilvl w:val="0"/>
          <w:numId w:val="4"/>
        </w:numPr>
        <w:rPr>
          <w:sz w:val="24"/>
          <w:szCs w:val="24"/>
        </w:rPr>
      </w:pPr>
      <w:r w:rsidRPr="00E35062">
        <w:rPr>
          <w:b/>
          <w:bCs/>
          <w:sz w:val="24"/>
          <w:szCs w:val="24"/>
          <w:rtl/>
        </w:rPr>
        <w:t>واجهة مستخدم عصرية ومحترفة</w:t>
      </w:r>
      <w:r w:rsidRPr="00E35062">
        <w:rPr>
          <w:b/>
          <w:bCs/>
          <w:sz w:val="24"/>
          <w:szCs w:val="24"/>
        </w:rPr>
        <w:t xml:space="preserve"> </w:t>
      </w:r>
      <w:proofErr w:type="gramStart"/>
      <w:r w:rsidRPr="00E35062">
        <w:rPr>
          <w:b/>
          <w:bCs/>
          <w:sz w:val="24"/>
          <w:szCs w:val="24"/>
        </w:rPr>
        <w:t xml:space="preserve"> </w:t>
      </w:r>
      <w:r w:rsidRPr="00E35062">
        <w:rPr>
          <w:sz w:val="24"/>
          <w:szCs w:val="24"/>
        </w:rPr>
        <w:t xml:space="preserve"> </w:t>
      </w:r>
      <w:r w:rsidRPr="00E35062">
        <w:rPr>
          <w:sz w:val="24"/>
          <w:szCs w:val="24"/>
        </w:rPr>
        <w:t>:</w:t>
      </w:r>
      <w:proofErr w:type="gramEnd"/>
      <w:r w:rsidRPr="00E35062">
        <w:rPr>
          <w:sz w:val="24"/>
          <w:szCs w:val="24"/>
        </w:rPr>
        <w:t xml:space="preserve"> </w:t>
      </w:r>
      <w:r w:rsidRPr="00E35062">
        <w:rPr>
          <w:sz w:val="24"/>
          <w:szCs w:val="24"/>
          <w:rtl/>
        </w:rPr>
        <w:t>واجهة تدعم اللغة العربية بالكامل ومزودة بخط</w:t>
      </w:r>
      <w:r w:rsidRPr="00E35062">
        <w:rPr>
          <w:sz w:val="24"/>
          <w:szCs w:val="24"/>
        </w:rPr>
        <w:t xml:space="preserve"> Cairo</w:t>
      </w:r>
      <w:r w:rsidRPr="00E35062">
        <w:rPr>
          <w:sz w:val="24"/>
          <w:szCs w:val="24"/>
          <w:rtl/>
        </w:rPr>
        <w:t>، وتضم أزرار التحكم بالشباك (تصغير، تكبير، إغلاق) لتشغيل مرن وسهل على أنظمة التشغيل المختلفة</w:t>
      </w:r>
      <w:r w:rsidRPr="00E35062">
        <w:rPr>
          <w:sz w:val="24"/>
          <w:szCs w:val="24"/>
        </w:rPr>
        <w:t>.</w:t>
      </w:r>
    </w:p>
    <w:p w14:paraId="114E1C99" w14:textId="0BD6BE85" w:rsidR="00E35062" w:rsidRPr="00E35062" w:rsidRDefault="00E35062" w:rsidP="00E35062">
      <w:pPr>
        <w:pStyle w:val="a6"/>
        <w:numPr>
          <w:ilvl w:val="0"/>
          <w:numId w:val="4"/>
        </w:numPr>
        <w:rPr>
          <w:sz w:val="24"/>
          <w:szCs w:val="24"/>
        </w:rPr>
      </w:pPr>
      <w:r w:rsidRPr="00E35062">
        <w:rPr>
          <w:b/>
          <w:bCs/>
          <w:sz w:val="24"/>
          <w:szCs w:val="24"/>
          <w:rtl/>
        </w:rPr>
        <w:t>لوحة تحكم</w:t>
      </w:r>
      <w:r w:rsidRPr="00E35062">
        <w:rPr>
          <w:b/>
          <w:bCs/>
          <w:sz w:val="24"/>
          <w:szCs w:val="24"/>
        </w:rPr>
        <w:t xml:space="preserve"> (Dashboard) </w:t>
      </w:r>
      <w:proofErr w:type="gramStart"/>
      <w:r w:rsidRPr="00E35062">
        <w:rPr>
          <w:b/>
          <w:bCs/>
          <w:sz w:val="24"/>
          <w:szCs w:val="24"/>
          <w:rtl/>
        </w:rPr>
        <w:t>تفاعلية</w:t>
      </w:r>
      <w:r w:rsidRPr="00E35062">
        <w:rPr>
          <w:b/>
          <w:bCs/>
          <w:sz w:val="24"/>
          <w:szCs w:val="24"/>
        </w:rPr>
        <w:t xml:space="preserve"> </w:t>
      </w:r>
      <w:r w:rsidRPr="00E35062">
        <w:rPr>
          <w:sz w:val="24"/>
          <w:szCs w:val="24"/>
        </w:rPr>
        <w:t>:</w:t>
      </w:r>
      <w:proofErr w:type="gramEnd"/>
      <w:r w:rsidRPr="00E35062">
        <w:rPr>
          <w:sz w:val="24"/>
          <w:szCs w:val="24"/>
        </w:rPr>
        <w:t xml:space="preserve"> </w:t>
      </w:r>
      <w:r w:rsidRPr="00E35062">
        <w:rPr>
          <w:sz w:val="24"/>
          <w:szCs w:val="24"/>
          <w:rtl/>
        </w:rPr>
        <w:t>تحتوي على رسوم بيانية وتنبيهات بالألوان توضح حالة الأجهزة (الصالحة، والمنتهية الصلاحية، والأجهزة التي أوشكت على الانتهاء لتنبيه الفنيين قبل الموعد بمدة كافية</w:t>
      </w:r>
      <w:r w:rsidRPr="00E35062">
        <w:rPr>
          <w:sz w:val="24"/>
          <w:szCs w:val="24"/>
        </w:rPr>
        <w:t>).</w:t>
      </w:r>
    </w:p>
    <w:p w14:paraId="7CABDA2B" w14:textId="65D867E6" w:rsidR="00E35062" w:rsidRDefault="00E35062" w:rsidP="00E35062">
      <w:pPr>
        <w:pStyle w:val="a6"/>
        <w:numPr>
          <w:ilvl w:val="0"/>
          <w:numId w:val="4"/>
        </w:numPr>
        <w:rPr>
          <w:rtl/>
        </w:rPr>
      </w:pPr>
      <w:r w:rsidRPr="00E35062">
        <w:rPr>
          <w:b/>
          <w:bCs/>
          <w:sz w:val="24"/>
          <w:szCs w:val="24"/>
          <w:rtl/>
        </w:rPr>
        <w:lastRenderedPageBreak/>
        <w:t xml:space="preserve">إدارة وتأمين كلمات </w:t>
      </w:r>
      <w:proofErr w:type="gramStart"/>
      <w:r w:rsidRPr="00E35062">
        <w:rPr>
          <w:b/>
          <w:bCs/>
          <w:sz w:val="24"/>
          <w:szCs w:val="24"/>
          <w:rtl/>
        </w:rPr>
        <w:t>المرور</w:t>
      </w:r>
      <w:r w:rsidRPr="00E35062">
        <w:rPr>
          <w:b/>
          <w:bCs/>
          <w:sz w:val="24"/>
          <w:szCs w:val="24"/>
        </w:rPr>
        <w:t xml:space="preserve"> </w:t>
      </w:r>
      <w:r w:rsidRPr="00E35062">
        <w:rPr>
          <w:sz w:val="24"/>
          <w:szCs w:val="24"/>
        </w:rPr>
        <w:t>:</w:t>
      </w:r>
      <w:proofErr w:type="gramEnd"/>
      <w:r w:rsidRPr="00E35062">
        <w:rPr>
          <w:sz w:val="24"/>
          <w:szCs w:val="24"/>
        </w:rPr>
        <w:t xml:space="preserve"> </w:t>
      </w:r>
      <w:r w:rsidRPr="00E35062">
        <w:rPr>
          <w:sz w:val="24"/>
          <w:szCs w:val="24"/>
          <w:rtl/>
        </w:rPr>
        <w:t>آلية حماية صارمة تشمل قفل التطبيق تلقائياً عند خمول المستخدم لفترة محددة، وحظر الدخول مؤقتاً عند تكرار إدخال كلمة المرور بشكل خاطئ، مع توفير واجهة آمنة لاسترداد الحساب عبر السؤال السري المشفر وإعادة التعيين</w:t>
      </w:r>
      <w:r w:rsidRPr="00E35062">
        <w:t>.</w:t>
      </w:r>
    </w:p>
    <w:p w14:paraId="70D12C86" w14:textId="77777777" w:rsidR="00E35062" w:rsidRDefault="00E35062" w:rsidP="00E35062">
      <w:pPr>
        <w:jc w:val="center"/>
        <w:rPr>
          <w:rtl/>
        </w:rPr>
      </w:pPr>
    </w:p>
    <w:p w14:paraId="467C4565" w14:textId="77777777" w:rsidR="00E35062" w:rsidRDefault="00E35062" w:rsidP="00E35062">
      <w:pPr>
        <w:jc w:val="center"/>
        <w:rPr>
          <w:rtl/>
        </w:rPr>
      </w:pPr>
    </w:p>
    <w:p w14:paraId="7646A83F" w14:textId="58B58355" w:rsidR="00E35062" w:rsidRPr="00E35062" w:rsidRDefault="00E35062" w:rsidP="00E35062">
      <w:pPr>
        <w:jc w:val="center"/>
      </w:pPr>
      <w:r w:rsidRPr="00E35062">
        <w:t>---</w:t>
      </w:r>
    </w:p>
    <w:p w14:paraId="0FB16469" w14:textId="77777777" w:rsidR="00E35062" w:rsidRPr="00E35062" w:rsidRDefault="00E35062" w:rsidP="00E35062">
      <w:pPr>
        <w:jc w:val="center"/>
      </w:pPr>
    </w:p>
    <w:p w14:paraId="2365DCCC" w14:textId="67EC7970" w:rsidR="00E35062" w:rsidRPr="00E35062" w:rsidRDefault="00E35062" w:rsidP="00211653">
      <w:pPr>
        <w:pStyle w:val="a6"/>
        <w:numPr>
          <w:ilvl w:val="0"/>
          <w:numId w:val="2"/>
        </w:numPr>
        <w:rPr>
          <w:rFonts w:hint="cs"/>
          <w:rtl/>
          <w:lang w:bidi="ar-LY"/>
        </w:rPr>
      </w:pPr>
      <w:r w:rsidRPr="00211653">
        <w:rPr>
          <w:b/>
          <w:bCs/>
          <w:sz w:val="24"/>
          <w:szCs w:val="24"/>
          <w:rtl/>
        </w:rPr>
        <w:t>التوافقية مع المواصفات الدولية</w:t>
      </w:r>
      <w:r w:rsidRPr="00211653">
        <w:rPr>
          <w:b/>
          <w:bCs/>
          <w:sz w:val="24"/>
          <w:szCs w:val="24"/>
        </w:rPr>
        <w:t xml:space="preserve"> ISO/IEC 17025:2017</w:t>
      </w:r>
    </w:p>
    <w:p w14:paraId="15D450FC" w14:textId="77777777" w:rsidR="00E35062" w:rsidRPr="00E35062" w:rsidRDefault="00E35062" w:rsidP="00211653">
      <w:pPr>
        <w:rPr>
          <w:sz w:val="24"/>
          <w:szCs w:val="24"/>
        </w:rPr>
      </w:pPr>
      <w:r w:rsidRPr="00E35062">
        <w:rPr>
          <w:sz w:val="24"/>
          <w:szCs w:val="24"/>
          <w:rtl/>
        </w:rPr>
        <w:t xml:space="preserve">تدعم المنظومة متطلبات الأيزو </w:t>
      </w:r>
      <w:r w:rsidRPr="00E35062">
        <w:rPr>
          <w:b/>
          <w:bCs/>
          <w:sz w:val="24"/>
          <w:szCs w:val="24"/>
        </w:rPr>
        <w:t>**ISO/IEC 17025:2017**</w:t>
      </w:r>
      <w:r w:rsidRPr="00E35062">
        <w:rPr>
          <w:sz w:val="24"/>
          <w:szCs w:val="24"/>
        </w:rPr>
        <w:t xml:space="preserve"> </w:t>
      </w:r>
      <w:r w:rsidRPr="00E35062">
        <w:rPr>
          <w:sz w:val="24"/>
          <w:szCs w:val="24"/>
          <w:rtl/>
        </w:rPr>
        <w:t>الخاصة بالمتطلبات العامة لكفاءة مختبرات الفحص والمعايرة من خلال</w:t>
      </w:r>
      <w:r w:rsidRPr="00E35062">
        <w:rPr>
          <w:sz w:val="24"/>
          <w:szCs w:val="24"/>
        </w:rPr>
        <w:t>:</w:t>
      </w:r>
    </w:p>
    <w:p w14:paraId="0D3382FB" w14:textId="03EC1518" w:rsidR="00E35062" w:rsidRPr="00211653" w:rsidRDefault="00E35062" w:rsidP="00211653">
      <w:pPr>
        <w:pStyle w:val="a6"/>
        <w:numPr>
          <w:ilvl w:val="0"/>
          <w:numId w:val="5"/>
        </w:numPr>
        <w:jc w:val="both"/>
        <w:rPr>
          <w:sz w:val="24"/>
          <w:szCs w:val="24"/>
        </w:rPr>
      </w:pPr>
      <w:r w:rsidRPr="00211653">
        <w:rPr>
          <w:sz w:val="24"/>
          <w:szCs w:val="24"/>
          <w:rtl/>
        </w:rPr>
        <w:t>تسهيل وتأمين إجراءات حساب الأخطاء وتوثيق نتائج القياسات بدقة متناهية وفق توصيات المعايرة الرسمية</w:t>
      </w:r>
      <w:r w:rsidRPr="00211653">
        <w:rPr>
          <w:sz w:val="24"/>
          <w:szCs w:val="24"/>
        </w:rPr>
        <w:t>.</w:t>
      </w:r>
    </w:p>
    <w:p w14:paraId="0C3489D7" w14:textId="5FE6A886" w:rsidR="00E35062" w:rsidRPr="00211653" w:rsidRDefault="00E35062" w:rsidP="00211653">
      <w:pPr>
        <w:pStyle w:val="a6"/>
        <w:numPr>
          <w:ilvl w:val="0"/>
          <w:numId w:val="5"/>
        </w:numPr>
        <w:jc w:val="both"/>
        <w:rPr>
          <w:sz w:val="24"/>
          <w:szCs w:val="24"/>
        </w:rPr>
      </w:pPr>
      <w:r w:rsidRPr="00211653">
        <w:rPr>
          <w:sz w:val="24"/>
          <w:szCs w:val="24"/>
          <w:rtl/>
        </w:rPr>
        <w:t>حفظ سجلات التتبع الكاملة لتاريخ الأجهزة ومتحسسات القياسات الفنية</w:t>
      </w:r>
      <w:r w:rsidRPr="00211653">
        <w:rPr>
          <w:sz w:val="24"/>
          <w:szCs w:val="24"/>
        </w:rPr>
        <w:t>.</w:t>
      </w:r>
    </w:p>
    <w:p w14:paraId="5698A87D" w14:textId="73AB43F2" w:rsidR="00E35062" w:rsidRPr="00211653" w:rsidRDefault="00E35062" w:rsidP="00211653">
      <w:pPr>
        <w:pStyle w:val="a6"/>
        <w:numPr>
          <w:ilvl w:val="0"/>
          <w:numId w:val="5"/>
        </w:numPr>
        <w:jc w:val="both"/>
        <w:rPr>
          <w:sz w:val="24"/>
          <w:szCs w:val="24"/>
        </w:rPr>
      </w:pPr>
      <w:r w:rsidRPr="00211653">
        <w:rPr>
          <w:sz w:val="24"/>
          <w:szCs w:val="24"/>
          <w:rtl/>
        </w:rPr>
        <w:t>إصدار تقارير مفصلة وموثوقة بصيغ</w:t>
      </w:r>
      <w:r w:rsidRPr="00211653">
        <w:rPr>
          <w:sz w:val="24"/>
          <w:szCs w:val="24"/>
        </w:rPr>
        <w:t xml:space="preserve"> Excel </w:t>
      </w:r>
      <w:proofErr w:type="gramStart"/>
      <w:r w:rsidRPr="00211653">
        <w:rPr>
          <w:sz w:val="24"/>
          <w:szCs w:val="24"/>
          <w:rtl/>
        </w:rPr>
        <w:t>و</w:t>
      </w:r>
      <w:r w:rsidRPr="00211653">
        <w:rPr>
          <w:sz w:val="24"/>
          <w:szCs w:val="24"/>
        </w:rPr>
        <w:t xml:space="preserve"> PDF</w:t>
      </w:r>
      <w:proofErr w:type="gramEnd"/>
      <w:r w:rsidRPr="00211653">
        <w:rPr>
          <w:sz w:val="24"/>
          <w:szCs w:val="24"/>
        </w:rPr>
        <w:t xml:space="preserve"> </w:t>
      </w:r>
      <w:r w:rsidRPr="00211653">
        <w:rPr>
          <w:sz w:val="24"/>
          <w:szCs w:val="24"/>
          <w:rtl/>
        </w:rPr>
        <w:t>مدعومة برموز استعلام آمنة</w:t>
      </w:r>
      <w:r w:rsidRPr="00211653">
        <w:rPr>
          <w:sz w:val="24"/>
          <w:szCs w:val="24"/>
        </w:rPr>
        <w:t>.</w:t>
      </w:r>
    </w:p>
    <w:p w14:paraId="3984A3C5" w14:textId="77777777" w:rsidR="00E35062" w:rsidRPr="00E35062" w:rsidRDefault="00E35062" w:rsidP="00E35062">
      <w:pPr>
        <w:jc w:val="center"/>
        <w:rPr>
          <w:sz w:val="24"/>
          <w:szCs w:val="24"/>
        </w:rPr>
      </w:pPr>
    </w:p>
    <w:p w14:paraId="308B86AC" w14:textId="77777777" w:rsidR="00E35062" w:rsidRPr="00E35062" w:rsidRDefault="00E35062" w:rsidP="00E35062">
      <w:pPr>
        <w:jc w:val="center"/>
      </w:pPr>
      <w:r w:rsidRPr="00E35062">
        <w:t>---</w:t>
      </w:r>
    </w:p>
    <w:p w14:paraId="73BA409C" w14:textId="77777777" w:rsidR="00E35062" w:rsidRPr="00E35062" w:rsidRDefault="00E35062" w:rsidP="00E35062">
      <w:pPr>
        <w:jc w:val="center"/>
      </w:pPr>
    </w:p>
    <w:p w14:paraId="4B4D8F7E" w14:textId="2861209D" w:rsidR="00E35062" w:rsidRPr="00211653" w:rsidRDefault="00E35062" w:rsidP="00211653">
      <w:pPr>
        <w:pStyle w:val="a6"/>
        <w:numPr>
          <w:ilvl w:val="0"/>
          <w:numId w:val="2"/>
        </w:numPr>
        <w:rPr>
          <w:sz w:val="24"/>
          <w:szCs w:val="24"/>
        </w:rPr>
      </w:pPr>
      <w:r w:rsidRPr="00211653">
        <w:rPr>
          <w:b/>
          <w:bCs/>
          <w:sz w:val="24"/>
          <w:szCs w:val="24"/>
          <w:rtl/>
        </w:rPr>
        <w:t>فريق التطوير والتنفيذ</w:t>
      </w:r>
    </w:p>
    <w:p w14:paraId="7986A11F" w14:textId="77777777" w:rsidR="00E35062" w:rsidRPr="00E35062" w:rsidRDefault="00E35062" w:rsidP="00211653">
      <w:pPr>
        <w:jc w:val="both"/>
        <w:rPr>
          <w:sz w:val="24"/>
          <w:szCs w:val="24"/>
        </w:rPr>
      </w:pPr>
      <w:r w:rsidRPr="00E35062">
        <w:rPr>
          <w:sz w:val="24"/>
          <w:szCs w:val="24"/>
          <w:rtl/>
        </w:rPr>
        <w:t>تم تصميم وتنفيذ وتطوير هذه المنظومة بالكامل بكفاءات وطنية متميزة من داخل قطاعات البحوث والقياسات الإشعاعية</w:t>
      </w:r>
      <w:r w:rsidRPr="00E35062">
        <w:rPr>
          <w:sz w:val="24"/>
          <w:szCs w:val="24"/>
        </w:rPr>
        <w:t>:</w:t>
      </w:r>
    </w:p>
    <w:p w14:paraId="3CE025FC" w14:textId="77777777" w:rsidR="00E35062" w:rsidRPr="00E35062" w:rsidRDefault="00E35062" w:rsidP="00E35062">
      <w:pPr>
        <w:jc w:val="center"/>
        <w:rPr>
          <w:b/>
          <w:bCs/>
          <w:sz w:val="24"/>
          <w:szCs w:val="24"/>
        </w:rPr>
      </w:pPr>
    </w:p>
    <w:p w14:paraId="7E1E1AF8" w14:textId="4EA8755C" w:rsidR="00E35062" w:rsidRPr="00E35062" w:rsidRDefault="00211653" w:rsidP="00E35062">
      <w:pPr>
        <w:jc w:val="center"/>
        <w:rPr>
          <w:rFonts w:hint="cs"/>
          <w:b/>
          <w:bCs/>
          <w:sz w:val="24"/>
          <w:szCs w:val="24"/>
          <w:rtl/>
          <w:lang w:bidi="ar-LY"/>
        </w:rPr>
      </w:pPr>
      <w:r w:rsidRPr="00211653">
        <w:rPr>
          <w:rFonts w:hint="cs"/>
          <w:b/>
          <w:bCs/>
          <w:sz w:val="24"/>
          <w:szCs w:val="24"/>
          <w:rtl/>
        </w:rPr>
        <w:t xml:space="preserve"> </w:t>
      </w:r>
      <w:r w:rsidR="00E35062" w:rsidRPr="00E35062">
        <w:rPr>
          <w:b/>
          <w:bCs/>
          <w:sz w:val="24"/>
          <w:szCs w:val="24"/>
          <w:rtl/>
        </w:rPr>
        <w:t>م. إدريس فتح الله الهري</w:t>
      </w:r>
    </w:p>
    <w:p w14:paraId="63FDA7E8" w14:textId="2F04FEBD" w:rsidR="00E35062" w:rsidRPr="00E35062" w:rsidRDefault="00E35062" w:rsidP="00E35062">
      <w:pPr>
        <w:jc w:val="center"/>
        <w:rPr>
          <w:b/>
          <w:bCs/>
          <w:sz w:val="24"/>
          <w:szCs w:val="24"/>
        </w:rPr>
      </w:pPr>
      <w:r w:rsidRPr="00E35062">
        <w:rPr>
          <w:b/>
          <w:bCs/>
          <w:sz w:val="24"/>
          <w:szCs w:val="24"/>
        </w:rPr>
        <w:t xml:space="preserve">  </w:t>
      </w:r>
      <w:r w:rsidRPr="00E35062">
        <w:rPr>
          <w:b/>
          <w:bCs/>
          <w:i/>
          <w:iCs/>
          <w:sz w:val="24"/>
          <w:szCs w:val="24"/>
          <w:rtl/>
        </w:rPr>
        <w:t xml:space="preserve">الصفة في </w:t>
      </w:r>
      <w:proofErr w:type="gramStart"/>
      <w:r w:rsidRPr="00E35062">
        <w:rPr>
          <w:b/>
          <w:bCs/>
          <w:i/>
          <w:iCs/>
          <w:sz w:val="24"/>
          <w:szCs w:val="24"/>
          <w:rtl/>
        </w:rPr>
        <w:t>المشروع</w:t>
      </w:r>
      <w:r w:rsidRPr="00E35062">
        <w:rPr>
          <w:b/>
          <w:bCs/>
          <w:i/>
          <w:iCs/>
          <w:sz w:val="24"/>
          <w:szCs w:val="24"/>
        </w:rPr>
        <w:t>:*</w:t>
      </w:r>
      <w:proofErr w:type="gramEnd"/>
      <w:r w:rsidRPr="00E35062">
        <w:rPr>
          <w:b/>
          <w:bCs/>
          <w:sz w:val="24"/>
          <w:szCs w:val="24"/>
        </w:rPr>
        <w:t xml:space="preserve"> </w:t>
      </w:r>
      <w:r w:rsidRPr="00E35062">
        <w:rPr>
          <w:b/>
          <w:bCs/>
          <w:sz w:val="24"/>
          <w:szCs w:val="24"/>
          <w:rtl/>
        </w:rPr>
        <w:t>التصميم والتنفيذ والتطوير البرمجي والتقني</w:t>
      </w:r>
      <w:r w:rsidRPr="00E35062">
        <w:rPr>
          <w:b/>
          <w:bCs/>
          <w:sz w:val="24"/>
          <w:szCs w:val="24"/>
        </w:rPr>
        <w:t>.</w:t>
      </w:r>
    </w:p>
    <w:p w14:paraId="151F6D63" w14:textId="12EAA429" w:rsidR="00E35062" w:rsidRPr="00E35062" w:rsidRDefault="00E35062" w:rsidP="00211653">
      <w:pPr>
        <w:jc w:val="center"/>
        <w:rPr>
          <w:b/>
          <w:bCs/>
          <w:sz w:val="24"/>
          <w:szCs w:val="24"/>
        </w:rPr>
      </w:pPr>
      <w:r w:rsidRPr="00E35062">
        <w:rPr>
          <w:b/>
          <w:bCs/>
          <w:i/>
          <w:iCs/>
          <w:sz w:val="24"/>
          <w:szCs w:val="24"/>
        </w:rPr>
        <w:t>*</w:t>
      </w:r>
      <w:r w:rsidRPr="00E35062">
        <w:rPr>
          <w:b/>
          <w:bCs/>
          <w:i/>
          <w:iCs/>
          <w:sz w:val="24"/>
          <w:szCs w:val="24"/>
          <w:rtl/>
        </w:rPr>
        <w:t xml:space="preserve">المسمى </w:t>
      </w:r>
      <w:proofErr w:type="gramStart"/>
      <w:r w:rsidRPr="00E35062">
        <w:rPr>
          <w:b/>
          <w:bCs/>
          <w:i/>
          <w:iCs/>
          <w:sz w:val="24"/>
          <w:szCs w:val="24"/>
          <w:rtl/>
        </w:rPr>
        <w:t>الوظيفي</w:t>
      </w:r>
      <w:r w:rsidRPr="00E35062">
        <w:rPr>
          <w:b/>
          <w:bCs/>
          <w:i/>
          <w:iCs/>
          <w:sz w:val="24"/>
          <w:szCs w:val="24"/>
        </w:rPr>
        <w:t>:*</w:t>
      </w:r>
      <w:proofErr w:type="gramEnd"/>
      <w:r w:rsidRPr="00E35062">
        <w:rPr>
          <w:b/>
          <w:bCs/>
          <w:sz w:val="24"/>
          <w:szCs w:val="24"/>
        </w:rPr>
        <w:t xml:space="preserve"> </w:t>
      </w:r>
      <w:r w:rsidRPr="00E35062">
        <w:rPr>
          <w:b/>
          <w:bCs/>
          <w:sz w:val="24"/>
          <w:szCs w:val="24"/>
          <w:rtl/>
        </w:rPr>
        <w:t>رئيس مختبر التحاليل والقياسات الإشعاعية - بنغازي</w:t>
      </w:r>
      <w:r w:rsidRPr="00E35062">
        <w:rPr>
          <w:b/>
          <w:bCs/>
          <w:sz w:val="24"/>
          <w:szCs w:val="24"/>
        </w:rPr>
        <w:t>.</w:t>
      </w:r>
    </w:p>
    <w:p w14:paraId="71B43D56" w14:textId="77777777" w:rsidR="00E35062" w:rsidRPr="00E35062" w:rsidRDefault="00E35062" w:rsidP="00E35062">
      <w:pPr>
        <w:jc w:val="center"/>
        <w:rPr>
          <w:b/>
          <w:bCs/>
          <w:sz w:val="24"/>
          <w:szCs w:val="24"/>
        </w:rPr>
      </w:pPr>
      <w:r w:rsidRPr="00E35062">
        <w:rPr>
          <w:b/>
          <w:bCs/>
          <w:sz w:val="24"/>
          <w:szCs w:val="24"/>
        </w:rPr>
        <w:t xml:space="preserve">  </w:t>
      </w:r>
    </w:p>
    <w:p w14:paraId="2AA20C4C" w14:textId="56F66958" w:rsidR="00E35062" w:rsidRPr="00E35062" w:rsidRDefault="00E35062" w:rsidP="00E35062">
      <w:pPr>
        <w:jc w:val="center"/>
        <w:rPr>
          <w:rFonts w:hint="cs"/>
          <w:b/>
          <w:bCs/>
          <w:sz w:val="24"/>
          <w:szCs w:val="24"/>
          <w:rtl/>
          <w:lang w:bidi="ar-LY"/>
        </w:rPr>
      </w:pPr>
      <w:r w:rsidRPr="00E35062">
        <w:rPr>
          <w:b/>
          <w:bCs/>
          <w:sz w:val="24"/>
          <w:szCs w:val="24"/>
        </w:rPr>
        <w:t>*</w:t>
      </w:r>
      <w:r w:rsidRPr="00E35062">
        <w:rPr>
          <w:b/>
          <w:bCs/>
          <w:sz w:val="24"/>
          <w:szCs w:val="24"/>
          <w:rtl/>
        </w:rPr>
        <w:t xml:space="preserve">م. رضا </w:t>
      </w:r>
      <w:proofErr w:type="spellStart"/>
      <w:r w:rsidRPr="00E35062">
        <w:rPr>
          <w:b/>
          <w:bCs/>
          <w:sz w:val="24"/>
          <w:szCs w:val="24"/>
          <w:rtl/>
        </w:rPr>
        <w:t>المريمي</w:t>
      </w:r>
      <w:proofErr w:type="spellEnd"/>
    </w:p>
    <w:p w14:paraId="25BE836C" w14:textId="1AF9CBEA" w:rsidR="00E35062" w:rsidRPr="00E35062" w:rsidRDefault="00E35062" w:rsidP="00E35062">
      <w:pPr>
        <w:jc w:val="center"/>
        <w:rPr>
          <w:b/>
          <w:bCs/>
          <w:sz w:val="24"/>
          <w:szCs w:val="24"/>
        </w:rPr>
      </w:pPr>
      <w:r w:rsidRPr="00E35062">
        <w:rPr>
          <w:b/>
          <w:bCs/>
          <w:i/>
          <w:iCs/>
          <w:sz w:val="24"/>
          <w:szCs w:val="24"/>
          <w:rtl/>
        </w:rPr>
        <w:t xml:space="preserve">الصفة في </w:t>
      </w:r>
      <w:proofErr w:type="gramStart"/>
      <w:r w:rsidRPr="00E35062">
        <w:rPr>
          <w:b/>
          <w:bCs/>
          <w:i/>
          <w:iCs/>
          <w:sz w:val="24"/>
          <w:szCs w:val="24"/>
          <w:rtl/>
        </w:rPr>
        <w:t>المشروع</w:t>
      </w:r>
      <w:r w:rsidRPr="00E35062">
        <w:rPr>
          <w:b/>
          <w:bCs/>
          <w:i/>
          <w:iCs/>
          <w:sz w:val="24"/>
          <w:szCs w:val="24"/>
        </w:rPr>
        <w:t>:</w:t>
      </w:r>
      <w:r w:rsidRPr="00E35062">
        <w:rPr>
          <w:b/>
          <w:bCs/>
          <w:sz w:val="24"/>
          <w:szCs w:val="24"/>
        </w:rPr>
        <w:t xml:space="preserve"> </w:t>
      </w:r>
      <w:r w:rsidR="00211653" w:rsidRPr="00211653">
        <w:rPr>
          <w:rFonts w:hint="cs"/>
          <w:b/>
          <w:bCs/>
          <w:sz w:val="24"/>
          <w:szCs w:val="24"/>
          <w:rtl/>
        </w:rPr>
        <w:t xml:space="preserve"> </w:t>
      </w:r>
      <w:r w:rsidRPr="00E35062">
        <w:rPr>
          <w:b/>
          <w:bCs/>
          <w:sz w:val="24"/>
          <w:szCs w:val="24"/>
          <w:rtl/>
        </w:rPr>
        <w:t xml:space="preserve"> </w:t>
      </w:r>
      <w:proofErr w:type="gramEnd"/>
      <w:r w:rsidRPr="00E35062">
        <w:rPr>
          <w:b/>
          <w:bCs/>
          <w:sz w:val="24"/>
          <w:szCs w:val="24"/>
          <w:rtl/>
        </w:rPr>
        <w:t>والمراجعة الفنية وتدقيق متطلبات المعايرة</w:t>
      </w:r>
      <w:r w:rsidRPr="00E35062">
        <w:rPr>
          <w:b/>
          <w:bCs/>
          <w:sz w:val="24"/>
          <w:szCs w:val="24"/>
        </w:rPr>
        <w:t>.</w:t>
      </w:r>
    </w:p>
    <w:p w14:paraId="18C48879" w14:textId="440573C5" w:rsidR="00E35062" w:rsidRPr="00E35062" w:rsidRDefault="00E35062" w:rsidP="00E35062">
      <w:pPr>
        <w:jc w:val="center"/>
        <w:rPr>
          <w:b/>
          <w:bCs/>
          <w:sz w:val="24"/>
          <w:szCs w:val="24"/>
        </w:rPr>
      </w:pPr>
      <w:r w:rsidRPr="00E35062">
        <w:rPr>
          <w:b/>
          <w:bCs/>
          <w:sz w:val="24"/>
          <w:szCs w:val="24"/>
        </w:rPr>
        <w:t> </w:t>
      </w:r>
      <w:r w:rsidRPr="00E35062">
        <w:rPr>
          <w:b/>
          <w:bCs/>
          <w:i/>
          <w:iCs/>
          <w:sz w:val="24"/>
          <w:szCs w:val="24"/>
          <w:rtl/>
        </w:rPr>
        <w:t xml:space="preserve">المسمى </w:t>
      </w:r>
      <w:proofErr w:type="gramStart"/>
      <w:r w:rsidRPr="00E35062">
        <w:rPr>
          <w:b/>
          <w:bCs/>
          <w:i/>
          <w:iCs/>
          <w:sz w:val="24"/>
          <w:szCs w:val="24"/>
          <w:rtl/>
        </w:rPr>
        <w:t>الوظيفي</w:t>
      </w:r>
      <w:r w:rsidRPr="00E35062">
        <w:rPr>
          <w:b/>
          <w:bCs/>
          <w:i/>
          <w:iCs/>
          <w:sz w:val="24"/>
          <w:szCs w:val="24"/>
        </w:rPr>
        <w:t>:*</w:t>
      </w:r>
      <w:proofErr w:type="gramEnd"/>
      <w:r w:rsidRPr="00E35062">
        <w:rPr>
          <w:b/>
          <w:bCs/>
          <w:sz w:val="24"/>
          <w:szCs w:val="24"/>
        </w:rPr>
        <w:t xml:space="preserve"> </w:t>
      </w:r>
      <w:r w:rsidRPr="00E35062">
        <w:rPr>
          <w:b/>
          <w:bCs/>
          <w:sz w:val="24"/>
          <w:szCs w:val="24"/>
          <w:rtl/>
        </w:rPr>
        <w:t>رئيس وحدة المعايرة في "قسم قياس وتقدير الجرعات الشخصية والمعايرة</w:t>
      </w:r>
      <w:r w:rsidRPr="00E35062">
        <w:rPr>
          <w:b/>
          <w:bCs/>
          <w:sz w:val="24"/>
          <w:szCs w:val="24"/>
        </w:rPr>
        <w:t>".</w:t>
      </w:r>
    </w:p>
    <w:p w14:paraId="46B45350" w14:textId="77777777" w:rsidR="00E35062" w:rsidRPr="00E35062" w:rsidRDefault="00E35062" w:rsidP="00E35062">
      <w:pPr>
        <w:jc w:val="center"/>
        <w:rPr>
          <w:b/>
          <w:bCs/>
          <w:sz w:val="24"/>
          <w:szCs w:val="24"/>
        </w:rPr>
      </w:pPr>
    </w:p>
    <w:p w14:paraId="33D5841A" w14:textId="77777777" w:rsidR="00E35062" w:rsidRDefault="00E35062" w:rsidP="00E35062">
      <w:pPr>
        <w:jc w:val="center"/>
      </w:pPr>
    </w:p>
    <w:p w14:paraId="221F4715" w14:textId="77777777" w:rsidR="00211653" w:rsidRDefault="00211653" w:rsidP="00E35062">
      <w:pPr>
        <w:jc w:val="center"/>
      </w:pPr>
    </w:p>
    <w:p w14:paraId="264A22BD" w14:textId="77777777" w:rsidR="00211653" w:rsidRDefault="00211653" w:rsidP="00E35062">
      <w:pPr>
        <w:jc w:val="center"/>
        <w:rPr>
          <w:rtl/>
          <w:lang w:bidi="ar-LY"/>
        </w:rPr>
      </w:pPr>
    </w:p>
    <w:p w14:paraId="3D703F3E" w14:textId="77777777" w:rsidR="00211653" w:rsidRPr="00E35062" w:rsidRDefault="00211653" w:rsidP="00E35062">
      <w:pPr>
        <w:jc w:val="center"/>
        <w:rPr>
          <w:rFonts w:hint="cs"/>
          <w:rtl/>
          <w:lang w:bidi="ar-LY"/>
        </w:rPr>
      </w:pPr>
    </w:p>
    <w:p w14:paraId="2139A1FA" w14:textId="16370DCF" w:rsidR="00E35062" w:rsidRPr="00211653" w:rsidRDefault="00E35062" w:rsidP="00211653">
      <w:pPr>
        <w:pStyle w:val="a6"/>
        <w:numPr>
          <w:ilvl w:val="0"/>
          <w:numId w:val="2"/>
        </w:numPr>
        <w:rPr>
          <w:sz w:val="24"/>
          <w:szCs w:val="24"/>
        </w:rPr>
      </w:pPr>
      <w:r w:rsidRPr="00211653">
        <w:rPr>
          <w:b/>
          <w:bCs/>
          <w:sz w:val="24"/>
          <w:szCs w:val="24"/>
          <w:rtl/>
        </w:rPr>
        <w:t>الرؤية المستقبلية والتحول الرقمي</w:t>
      </w:r>
    </w:p>
    <w:p w14:paraId="3B07C711" w14:textId="0EED20F4" w:rsidR="00E35062" w:rsidRPr="00E35062" w:rsidRDefault="00E35062" w:rsidP="00211653">
      <w:pPr>
        <w:rPr>
          <w:sz w:val="24"/>
          <w:szCs w:val="24"/>
        </w:rPr>
      </w:pPr>
      <w:r w:rsidRPr="00E35062">
        <w:rPr>
          <w:sz w:val="24"/>
          <w:szCs w:val="24"/>
          <w:rtl/>
        </w:rPr>
        <w:t>تعتبر منظومة</w:t>
      </w:r>
      <w:r w:rsidR="00211653" w:rsidRPr="00211653">
        <w:rPr>
          <w:rFonts w:hint="cs"/>
          <w:b/>
          <w:bCs/>
          <w:sz w:val="24"/>
          <w:szCs w:val="24"/>
          <w:rtl/>
        </w:rPr>
        <w:t xml:space="preserve">   </w:t>
      </w:r>
      <w:r w:rsidR="00211653" w:rsidRPr="00211653">
        <w:rPr>
          <w:b/>
          <w:bCs/>
          <w:sz w:val="24"/>
          <w:szCs w:val="24"/>
        </w:rPr>
        <w:t xml:space="preserve">   </w:t>
      </w:r>
      <w:r w:rsidRPr="00E35062">
        <w:rPr>
          <w:b/>
          <w:bCs/>
          <w:sz w:val="24"/>
          <w:szCs w:val="24"/>
        </w:rPr>
        <w:t>CAL-QR</w:t>
      </w:r>
      <w:r w:rsidRPr="00E35062">
        <w:rPr>
          <w:sz w:val="24"/>
          <w:szCs w:val="24"/>
        </w:rPr>
        <w:t xml:space="preserve"> </w:t>
      </w:r>
      <w:r w:rsidRPr="00E35062">
        <w:rPr>
          <w:sz w:val="24"/>
          <w:szCs w:val="24"/>
          <w:rtl/>
        </w:rPr>
        <w:t xml:space="preserve">اللبنة الأولى والنموذج التجريبي الناجح لإجراءات </w:t>
      </w:r>
      <w:proofErr w:type="spellStart"/>
      <w:r w:rsidRPr="00E35062">
        <w:rPr>
          <w:sz w:val="24"/>
          <w:szCs w:val="24"/>
          <w:rtl/>
        </w:rPr>
        <w:t>الرقمنة</w:t>
      </w:r>
      <w:proofErr w:type="spellEnd"/>
      <w:r w:rsidRPr="00E35062">
        <w:rPr>
          <w:sz w:val="24"/>
          <w:szCs w:val="24"/>
          <w:rtl/>
        </w:rPr>
        <w:t xml:space="preserve"> والأتمتة في معامل مركز البحوث النووية. ونهدف مستقبلاً إلى</w:t>
      </w:r>
      <w:r w:rsidRPr="00E35062">
        <w:rPr>
          <w:sz w:val="24"/>
          <w:szCs w:val="24"/>
        </w:rPr>
        <w:t>:</w:t>
      </w:r>
    </w:p>
    <w:p w14:paraId="346CA973" w14:textId="41EDAE63" w:rsidR="00E35062" w:rsidRPr="00211653" w:rsidRDefault="00E35062" w:rsidP="00211653">
      <w:pPr>
        <w:pStyle w:val="a6"/>
        <w:numPr>
          <w:ilvl w:val="0"/>
          <w:numId w:val="6"/>
        </w:numPr>
        <w:jc w:val="both"/>
        <w:rPr>
          <w:sz w:val="24"/>
          <w:szCs w:val="24"/>
        </w:rPr>
      </w:pPr>
      <w:r w:rsidRPr="00211653">
        <w:rPr>
          <w:sz w:val="24"/>
          <w:szCs w:val="24"/>
          <w:rtl/>
        </w:rPr>
        <w:t xml:space="preserve">تعميم تجربة </w:t>
      </w:r>
      <w:proofErr w:type="spellStart"/>
      <w:r w:rsidR="00211653" w:rsidRPr="00211653">
        <w:rPr>
          <w:rFonts w:hint="cs"/>
          <w:sz w:val="24"/>
          <w:szCs w:val="24"/>
          <w:rtl/>
        </w:rPr>
        <w:t>رقمن</w:t>
      </w:r>
      <w:r w:rsidR="00211653">
        <w:rPr>
          <w:rFonts w:hint="cs"/>
          <w:sz w:val="24"/>
          <w:szCs w:val="24"/>
          <w:rtl/>
        </w:rPr>
        <w:t>ة</w:t>
      </w:r>
      <w:proofErr w:type="spellEnd"/>
      <w:r w:rsidRPr="00211653">
        <w:rPr>
          <w:sz w:val="24"/>
          <w:szCs w:val="24"/>
          <w:rtl/>
        </w:rPr>
        <w:t xml:space="preserve"> السجلات واستخدام رموز الـ</w:t>
      </w:r>
      <w:r w:rsidRPr="00211653">
        <w:rPr>
          <w:sz w:val="24"/>
          <w:szCs w:val="24"/>
        </w:rPr>
        <w:t xml:space="preserve"> QR </w:t>
      </w:r>
      <w:r w:rsidRPr="00211653">
        <w:rPr>
          <w:sz w:val="24"/>
          <w:szCs w:val="24"/>
          <w:rtl/>
        </w:rPr>
        <w:t>لتشمل بقية المعامل والمختبرات بالقسم والمركز</w:t>
      </w:r>
      <w:r w:rsidRPr="00211653">
        <w:rPr>
          <w:sz w:val="24"/>
          <w:szCs w:val="24"/>
        </w:rPr>
        <w:t>.</w:t>
      </w:r>
    </w:p>
    <w:p w14:paraId="47AD6530" w14:textId="73141921" w:rsidR="00E35062" w:rsidRPr="00211653" w:rsidRDefault="00E35062" w:rsidP="00211653">
      <w:pPr>
        <w:pStyle w:val="a6"/>
        <w:numPr>
          <w:ilvl w:val="0"/>
          <w:numId w:val="6"/>
        </w:numPr>
        <w:jc w:val="both"/>
        <w:rPr>
          <w:sz w:val="24"/>
          <w:szCs w:val="24"/>
        </w:rPr>
      </w:pPr>
      <w:r w:rsidRPr="00211653">
        <w:rPr>
          <w:sz w:val="24"/>
          <w:szCs w:val="24"/>
          <w:rtl/>
        </w:rPr>
        <w:t>تطوير تطبيقات مخصصة للهواتف الذكية تتيح مزيداً من الخدمات الميدانية المتقدمة لمهندسي الوقاية الإشعاعية</w:t>
      </w:r>
      <w:r w:rsidRPr="00211653">
        <w:rPr>
          <w:sz w:val="24"/>
          <w:szCs w:val="24"/>
        </w:rPr>
        <w:t>.</w:t>
      </w:r>
    </w:p>
    <w:p w14:paraId="620FB60E" w14:textId="4C1345AA" w:rsidR="00E35062" w:rsidRDefault="00E35062" w:rsidP="00211653">
      <w:pPr>
        <w:pStyle w:val="a6"/>
        <w:numPr>
          <w:ilvl w:val="0"/>
          <w:numId w:val="6"/>
        </w:numPr>
        <w:jc w:val="both"/>
        <w:rPr>
          <w:sz w:val="24"/>
          <w:szCs w:val="24"/>
        </w:rPr>
      </w:pPr>
      <w:r w:rsidRPr="00211653">
        <w:rPr>
          <w:sz w:val="24"/>
          <w:szCs w:val="24"/>
          <w:rtl/>
        </w:rPr>
        <w:t>التوسع نحو بيئة عمل سحابية أو شبكة داخلية مشتركة تربط كافة مختبرات التحليل والقياسات الإشعاعية بالجمهورية لتوحيد قواعد البيانات وتسهيل تبادل مؤشرات الأداء</w:t>
      </w:r>
      <w:r w:rsidRPr="00211653">
        <w:rPr>
          <w:sz w:val="24"/>
          <w:szCs w:val="24"/>
        </w:rPr>
        <w:t>.</w:t>
      </w:r>
    </w:p>
    <w:p w14:paraId="3CD2BC1E" w14:textId="77777777" w:rsidR="00F94299" w:rsidRDefault="00F94299" w:rsidP="00F94299">
      <w:pPr>
        <w:jc w:val="both"/>
        <w:rPr>
          <w:sz w:val="24"/>
          <w:szCs w:val="24"/>
          <w:rtl/>
        </w:rPr>
      </w:pPr>
    </w:p>
    <w:p w14:paraId="688B2A0E" w14:textId="77777777" w:rsidR="00F94299" w:rsidRDefault="00F94299" w:rsidP="00F94299">
      <w:pPr>
        <w:jc w:val="both"/>
        <w:rPr>
          <w:sz w:val="24"/>
          <w:szCs w:val="24"/>
          <w:rtl/>
        </w:rPr>
      </w:pPr>
    </w:p>
    <w:p w14:paraId="55BB4120" w14:textId="77777777" w:rsidR="00F94299" w:rsidRPr="00F94299" w:rsidRDefault="00F94299" w:rsidP="00F94299">
      <w:pPr>
        <w:jc w:val="center"/>
        <w:rPr>
          <w:b/>
          <w:bCs/>
          <w:sz w:val="28"/>
          <w:szCs w:val="28"/>
          <w:rtl/>
        </w:rPr>
      </w:pPr>
    </w:p>
    <w:p w14:paraId="1CACA50B" w14:textId="14046E3B" w:rsidR="00F94299" w:rsidRPr="00F94299" w:rsidRDefault="00F94299" w:rsidP="00F94299">
      <w:pPr>
        <w:jc w:val="center"/>
        <w:rPr>
          <w:b/>
          <w:bCs/>
          <w:sz w:val="28"/>
          <w:szCs w:val="28"/>
        </w:rPr>
      </w:pPr>
      <w:r w:rsidRPr="00F94299">
        <w:rPr>
          <w:rFonts w:hint="cs"/>
          <w:b/>
          <w:bCs/>
          <w:sz w:val="28"/>
          <w:szCs w:val="28"/>
          <w:rtl/>
        </w:rPr>
        <w:t>والله ولى التوفيق</w:t>
      </w:r>
    </w:p>
    <w:p w14:paraId="0FC82C34" w14:textId="77777777" w:rsidR="00E35062" w:rsidRPr="00E35062" w:rsidRDefault="00E35062" w:rsidP="00E35062">
      <w:pPr>
        <w:jc w:val="center"/>
        <w:rPr>
          <w:sz w:val="24"/>
          <w:szCs w:val="24"/>
        </w:rPr>
      </w:pPr>
    </w:p>
    <w:p w14:paraId="3ADD0AB6" w14:textId="77777777" w:rsidR="00E35062" w:rsidRPr="00211653" w:rsidRDefault="00E35062" w:rsidP="00E35062">
      <w:pPr>
        <w:jc w:val="center"/>
        <w:rPr>
          <w:rFonts w:hint="cs"/>
          <w:sz w:val="24"/>
          <w:szCs w:val="24"/>
          <w:lang w:bidi="ar-LY"/>
        </w:rPr>
      </w:pPr>
    </w:p>
    <w:sectPr w:rsidR="00E35062" w:rsidRPr="00211653" w:rsidSect="004A1334">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7D166" w14:textId="77777777" w:rsidR="002C166B" w:rsidRDefault="002C166B" w:rsidP="002C166B">
      <w:pPr>
        <w:spacing w:after="0" w:line="240" w:lineRule="auto"/>
      </w:pPr>
      <w:r>
        <w:separator/>
      </w:r>
    </w:p>
  </w:endnote>
  <w:endnote w:type="continuationSeparator" w:id="0">
    <w:p w14:paraId="60AC3E7B" w14:textId="77777777" w:rsidR="002C166B" w:rsidRDefault="002C166B" w:rsidP="002C1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43013523"/>
      <w:docPartObj>
        <w:docPartGallery w:val="Page Numbers (Bottom of Page)"/>
        <w:docPartUnique/>
      </w:docPartObj>
    </w:sdtPr>
    <w:sdtContent>
      <w:p w14:paraId="5846408B" w14:textId="77777777" w:rsidR="002C166B" w:rsidRDefault="002C166B">
        <w:pPr>
          <w:pStyle w:val="ab"/>
          <w:jc w:val="right"/>
          <w:rPr>
            <w:rtl/>
          </w:rPr>
        </w:pPr>
      </w:p>
      <w:p w14:paraId="7105EB8E" w14:textId="34706E5A" w:rsidR="002C166B" w:rsidRDefault="002C166B">
        <w:pPr>
          <w:pStyle w:val="ab"/>
          <w:jc w:val="right"/>
        </w:pPr>
        <w:r>
          <w:fldChar w:fldCharType="begin"/>
        </w:r>
        <w:r>
          <w:instrText>PAGE   \* MERGEFORMAT</w:instrText>
        </w:r>
        <w:r>
          <w:fldChar w:fldCharType="separate"/>
        </w:r>
        <w:r>
          <w:rPr>
            <w:rtl/>
            <w:lang w:val="ar-SA"/>
          </w:rPr>
          <w:t>2</w:t>
        </w:r>
        <w:r>
          <w:fldChar w:fldCharType="end"/>
        </w:r>
      </w:p>
    </w:sdtContent>
  </w:sdt>
  <w:p w14:paraId="39DCCF26" w14:textId="77777777" w:rsidR="002C166B" w:rsidRDefault="002C166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372B2" w14:textId="77777777" w:rsidR="002C166B" w:rsidRDefault="002C166B" w:rsidP="002C166B">
      <w:pPr>
        <w:spacing w:after="0" w:line="240" w:lineRule="auto"/>
      </w:pPr>
      <w:r>
        <w:separator/>
      </w:r>
    </w:p>
  </w:footnote>
  <w:footnote w:type="continuationSeparator" w:id="0">
    <w:p w14:paraId="5D9011B7" w14:textId="77777777" w:rsidR="002C166B" w:rsidRDefault="002C166B" w:rsidP="002C1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84C7B"/>
    <w:multiLevelType w:val="hybridMultilevel"/>
    <w:tmpl w:val="98102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5025E"/>
    <w:multiLevelType w:val="hybridMultilevel"/>
    <w:tmpl w:val="FEB0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979F7"/>
    <w:multiLevelType w:val="hybridMultilevel"/>
    <w:tmpl w:val="B2CA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E56606"/>
    <w:multiLevelType w:val="hybridMultilevel"/>
    <w:tmpl w:val="5C5EE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A20172"/>
    <w:multiLevelType w:val="hybridMultilevel"/>
    <w:tmpl w:val="557866A8"/>
    <w:lvl w:ilvl="0" w:tplc="9F3C43D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6C3A85"/>
    <w:multiLevelType w:val="hybridMultilevel"/>
    <w:tmpl w:val="81A8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6016956">
    <w:abstractNumId w:val="5"/>
  </w:num>
  <w:num w:numId="2" w16cid:durableId="624779345">
    <w:abstractNumId w:val="4"/>
  </w:num>
  <w:num w:numId="3" w16cid:durableId="400908288">
    <w:abstractNumId w:val="2"/>
  </w:num>
  <w:num w:numId="4" w16cid:durableId="1214004836">
    <w:abstractNumId w:val="3"/>
  </w:num>
  <w:num w:numId="5" w16cid:durableId="1042906584">
    <w:abstractNumId w:val="1"/>
  </w:num>
  <w:num w:numId="6" w16cid:durableId="90591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62"/>
    <w:rsid w:val="00211653"/>
    <w:rsid w:val="002C166B"/>
    <w:rsid w:val="00360562"/>
    <w:rsid w:val="004A1334"/>
    <w:rsid w:val="00AC3919"/>
    <w:rsid w:val="00E35062"/>
    <w:rsid w:val="00F942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ECDF9"/>
  <w15:chartTrackingRefBased/>
  <w15:docId w15:val="{E975F05C-9CAB-446D-9C0B-91C8EBA5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35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35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3506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3506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350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350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50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50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50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3506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3506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3506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3506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35062"/>
    <w:rPr>
      <w:rFonts w:eastAsiaTheme="majorEastAsia" w:cstheme="majorBidi"/>
      <w:color w:val="0F4761" w:themeColor="accent1" w:themeShade="BF"/>
    </w:rPr>
  </w:style>
  <w:style w:type="character" w:customStyle="1" w:styleId="6Char">
    <w:name w:val="عنوان 6 Char"/>
    <w:basedOn w:val="a0"/>
    <w:link w:val="6"/>
    <w:uiPriority w:val="9"/>
    <w:semiHidden/>
    <w:rsid w:val="00E35062"/>
    <w:rPr>
      <w:rFonts w:eastAsiaTheme="majorEastAsia" w:cstheme="majorBidi"/>
      <w:i/>
      <w:iCs/>
      <w:color w:val="595959" w:themeColor="text1" w:themeTint="A6"/>
    </w:rPr>
  </w:style>
  <w:style w:type="character" w:customStyle="1" w:styleId="7Char">
    <w:name w:val="عنوان 7 Char"/>
    <w:basedOn w:val="a0"/>
    <w:link w:val="7"/>
    <w:uiPriority w:val="9"/>
    <w:semiHidden/>
    <w:rsid w:val="00E35062"/>
    <w:rPr>
      <w:rFonts w:eastAsiaTheme="majorEastAsia" w:cstheme="majorBidi"/>
      <w:color w:val="595959" w:themeColor="text1" w:themeTint="A6"/>
    </w:rPr>
  </w:style>
  <w:style w:type="character" w:customStyle="1" w:styleId="8Char">
    <w:name w:val="عنوان 8 Char"/>
    <w:basedOn w:val="a0"/>
    <w:link w:val="8"/>
    <w:uiPriority w:val="9"/>
    <w:semiHidden/>
    <w:rsid w:val="00E35062"/>
    <w:rPr>
      <w:rFonts w:eastAsiaTheme="majorEastAsia" w:cstheme="majorBidi"/>
      <w:i/>
      <w:iCs/>
      <w:color w:val="272727" w:themeColor="text1" w:themeTint="D8"/>
    </w:rPr>
  </w:style>
  <w:style w:type="character" w:customStyle="1" w:styleId="9Char">
    <w:name w:val="عنوان 9 Char"/>
    <w:basedOn w:val="a0"/>
    <w:link w:val="9"/>
    <w:uiPriority w:val="9"/>
    <w:semiHidden/>
    <w:rsid w:val="00E35062"/>
    <w:rPr>
      <w:rFonts w:eastAsiaTheme="majorEastAsia" w:cstheme="majorBidi"/>
      <w:color w:val="272727" w:themeColor="text1" w:themeTint="D8"/>
    </w:rPr>
  </w:style>
  <w:style w:type="paragraph" w:styleId="a3">
    <w:name w:val="Title"/>
    <w:basedOn w:val="a"/>
    <w:next w:val="a"/>
    <w:link w:val="Char"/>
    <w:uiPriority w:val="10"/>
    <w:qFormat/>
    <w:rsid w:val="00E3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3506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506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3506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35062"/>
    <w:pPr>
      <w:spacing w:before="160"/>
      <w:jc w:val="center"/>
    </w:pPr>
    <w:rPr>
      <w:i/>
      <w:iCs/>
      <w:color w:val="404040" w:themeColor="text1" w:themeTint="BF"/>
    </w:rPr>
  </w:style>
  <w:style w:type="character" w:customStyle="1" w:styleId="Char1">
    <w:name w:val="اقتباس Char"/>
    <w:basedOn w:val="a0"/>
    <w:link w:val="a5"/>
    <w:uiPriority w:val="29"/>
    <w:rsid w:val="00E35062"/>
    <w:rPr>
      <w:i/>
      <w:iCs/>
      <w:color w:val="404040" w:themeColor="text1" w:themeTint="BF"/>
    </w:rPr>
  </w:style>
  <w:style w:type="paragraph" w:styleId="a6">
    <w:name w:val="List Paragraph"/>
    <w:basedOn w:val="a"/>
    <w:uiPriority w:val="34"/>
    <w:qFormat/>
    <w:rsid w:val="00E35062"/>
    <w:pPr>
      <w:ind w:left="720"/>
      <w:contextualSpacing/>
    </w:pPr>
  </w:style>
  <w:style w:type="character" w:styleId="a7">
    <w:name w:val="Intense Emphasis"/>
    <w:basedOn w:val="a0"/>
    <w:uiPriority w:val="21"/>
    <w:qFormat/>
    <w:rsid w:val="00E35062"/>
    <w:rPr>
      <w:i/>
      <w:iCs/>
      <w:color w:val="0F4761" w:themeColor="accent1" w:themeShade="BF"/>
    </w:rPr>
  </w:style>
  <w:style w:type="paragraph" w:styleId="a8">
    <w:name w:val="Intense Quote"/>
    <w:basedOn w:val="a"/>
    <w:next w:val="a"/>
    <w:link w:val="Char2"/>
    <w:uiPriority w:val="30"/>
    <w:qFormat/>
    <w:rsid w:val="00E35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35062"/>
    <w:rPr>
      <w:i/>
      <w:iCs/>
      <w:color w:val="0F4761" w:themeColor="accent1" w:themeShade="BF"/>
    </w:rPr>
  </w:style>
  <w:style w:type="character" w:styleId="a9">
    <w:name w:val="Intense Reference"/>
    <w:basedOn w:val="a0"/>
    <w:uiPriority w:val="32"/>
    <w:qFormat/>
    <w:rsid w:val="00E35062"/>
    <w:rPr>
      <w:b/>
      <w:bCs/>
      <w:smallCaps/>
      <w:color w:val="0F4761" w:themeColor="accent1" w:themeShade="BF"/>
      <w:spacing w:val="5"/>
    </w:rPr>
  </w:style>
  <w:style w:type="paragraph" w:styleId="aa">
    <w:name w:val="header"/>
    <w:basedOn w:val="a"/>
    <w:link w:val="Char3"/>
    <w:uiPriority w:val="99"/>
    <w:unhideWhenUsed/>
    <w:rsid w:val="002C166B"/>
    <w:pPr>
      <w:tabs>
        <w:tab w:val="center" w:pos="4153"/>
        <w:tab w:val="right" w:pos="8306"/>
      </w:tabs>
      <w:spacing w:after="0" w:line="240" w:lineRule="auto"/>
    </w:pPr>
  </w:style>
  <w:style w:type="character" w:customStyle="1" w:styleId="Char3">
    <w:name w:val="رأس الصفحة Char"/>
    <w:basedOn w:val="a0"/>
    <w:link w:val="aa"/>
    <w:uiPriority w:val="99"/>
    <w:rsid w:val="002C166B"/>
  </w:style>
  <w:style w:type="paragraph" w:styleId="ab">
    <w:name w:val="footer"/>
    <w:basedOn w:val="a"/>
    <w:link w:val="Char4"/>
    <w:uiPriority w:val="99"/>
    <w:unhideWhenUsed/>
    <w:rsid w:val="002C166B"/>
    <w:pPr>
      <w:tabs>
        <w:tab w:val="center" w:pos="4153"/>
        <w:tab w:val="right" w:pos="8306"/>
      </w:tabs>
      <w:spacing w:after="0" w:line="240" w:lineRule="auto"/>
    </w:pPr>
  </w:style>
  <w:style w:type="character" w:customStyle="1" w:styleId="Char4">
    <w:name w:val="تذييل الصفحة Char"/>
    <w:basedOn w:val="a0"/>
    <w:link w:val="ab"/>
    <w:uiPriority w:val="99"/>
    <w:rsid w:val="002C1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397909">
      <w:bodyDiv w:val="1"/>
      <w:marLeft w:val="0"/>
      <w:marRight w:val="0"/>
      <w:marTop w:val="0"/>
      <w:marBottom w:val="0"/>
      <w:divBdr>
        <w:top w:val="none" w:sz="0" w:space="0" w:color="auto"/>
        <w:left w:val="none" w:sz="0" w:space="0" w:color="auto"/>
        <w:bottom w:val="none" w:sz="0" w:space="0" w:color="auto"/>
        <w:right w:val="none" w:sz="0" w:space="0" w:color="auto"/>
      </w:divBdr>
      <w:divsChild>
        <w:div w:id="937566985">
          <w:marLeft w:val="0"/>
          <w:marRight w:val="0"/>
          <w:marTop w:val="0"/>
          <w:marBottom w:val="0"/>
          <w:divBdr>
            <w:top w:val="none" w:sz="0" w:space="0" w:color="auto"/>
            <w:left w:val="none" w:sz="0" w:space="0" w:color="auto"/>
            <w:bottom w:val="none" w:sz="0" w:space="0" w:color="auto"/>
            <w:right w:val="none" w:sz="0" w:space="0" w:color="auto"/>
          </w:divBdr>
          <w:divsChild>
            <w:div w:id="1953125190">
              <w:marLeft w:val="0"/>
              <w:marRight w:val="0"/>
              <w:marTop w:val="0"/>
              <w:marBottom w:val="0"/>
              <w:divBdr>
                <w:top w:val="none" w:sz="0" w:space="0" w:color="auto"/>
                <w:left w:val="none" w:sz="0" w:space="0" w:color="auto"/>
                <w:bottom w:val="none" w:sz="0" w:space="0" w:color="auto"/>
                <w:right w:val="none" w:sz="0" w:space="0" w:color="auto"/>
              </w:divBdr>
            </w:div>
            <w:div w:id="1314918491">
              <w:marLeft w:val="0"/>
              <w:marRight w:val="0"/>
              <w:marTop w:val="0"/>
              <w:marBottom w:val="0"/>
              <w:divBdr>
                <w:top w:val="none" w:sz="0" w:space="0" w:color="auto"/>
                <w:left w:val="none" w:sz="0" w:space="0" w:color="auto"/>
                <w:bottom w:val="none" w:sz="0" w:space="0" w:color="auto"/>
                <w:right w:val="none" w:sz="0" w:space="0" w:color="auto"/>
              </w:divBdr>
            </w:div>
            <w:div w:id="1852598081">
              <w:marLeft w:val="0"/>
              <w:marRight w:val="0"/>
              <w:marTop w:val="0"/>
              <w:marBottom w:val="0"/>
              <w:divBdr>
                <w:top w:val="none" w:sz="0" w:space="0" w:color="auto"/>
                <w:left w:val="none" w:sz="0" w:space="0" w:color="auto"/>
                <w:bottom w:val="none" w:sz="0" w:space="0" w:color="auto"/>
                <w:right w:val="none" w:sz="0" w:space="0" w:color="auto"/>
              </w:divBdr>
            </w:div>
            <w:div w:id="1382054314">
              <w:marLeft w:val="0"/>
              <w:marRight w:val="0"/>
              <w:marTop w:val="0"/>
              <w:marBottom w:val="0"/>
              <w:divBdr>
                <w:top w:val="none" w:sz="0" w:space="0" w:color="auto"/>
                <w:left w:val="none" w:sz="0" w:space="0" w:color="auto"/>
                <w:bottom w:val="none" w:sz="0" w:space="0" w:color="auto"/>
                <w:right w:val="none" w:sz="0" w:space="0" w:color="auto"/>
              </w:divBdr>
            </w:div>
            <w:div w:id="342632366">
              <w:marLeft w:val="0"/>
              <w:marRight w:val="0"/>
              <w:marTop w:val="0"/>
              <w:marBottom w:val="0"/>
              <w:divBdr>
                <w:top w:val="none" w:sz="0" w:space="0" w:color="auto"/>
                <w:left w:val="none" w:sz="0" w:space="0" w:color="auto"/>
                <w:bottom w:val="none" w:sz="0" w:space="0" w:color="auto"/>
                <w:right w:val="none" w:sz="0" w:space="0" w:color="auto"/>
              </w:divBdr>
            </w:div>
            <w:div w:id="1298947619">
              <w:marLeft w:val="0"/>
              <w:marRight w:val="0"/>
              <w:marTop w:val="0"/>
              <w:marBottom w:val="0"/>
              <w:divBdr>
                <w:top w:val="none" w:sz="0" w:space="0" w:color="auto"/>
                <w:left w:val="none" w:sz="0" w:space="0" w:color="auto"/>
                <w:bottom w:val="none" w:sz="0" w:space="0" w:color="auto"/>
                <w:right w:val="none" w:sz="0" w:space="0" w:color="auto"/>
              </w:divBdr>
            </w:div>
            <w:div w:id="1996492846">
              <w:marLeft w:val="0"/>
              <w:marRight w:val="0"/>
              <w:marTop w:val="0"/>
              <w:marBottom w:val="0"/>
              <w:divBdr>
                <w:top w:val="none" w:sz="0" w:space="0" w:color="auto"/>
                <w:left w:val="none" w:sz="0" w:space="0" w:color="auto"/>
                <w:bottom w:val="none" w:sz="0" w:space="0" w:color="auto"/>
                <w:right w:val="none" w:sz="0" w:space="0" w:color="auto"/>
              </w:divBdr>
            </w:div>
            <w:div w:id="1181165654">
              <w:marLeft w:val="0"/>
              <w:marRight w:val="0"/>
              <w:marTop w:val="0"/>
              <w:marBottom w:val="0"/>
              <w:divBdr>
                <w:top w:val="none" w:sz="0" w:space="0" w:color="auto"/>
                <w:left w:val="none" w:sz="0" w:space="0" w:color="auto"/>
                <w:bottom w:val="none" w:sz="0" w:space="0" w:color="auto"/>
                <w:right w:val="none" w:sz="0" w:space="0" w:color="auto"/>
              </w:divBdr>
            </w:div>
            <w:div w:id="230432584">
              <w:marLeft w:val="0"/>
              <w:marRight w:val="0"/>
              <w:marTop w:val="0"/>
              <w:marBottom w:val="0"/>
              <w:divBdr>
                <w:top w:val="none" w:sz="0" w:space="0" w:color="auto"/>
                <w:left w:val="none" w:sz="0" w:space="0" w:color="auto"/>
                <w:bottom w:val="none" w:sz="0" w:space="0" w:color="auto"/>
                <w:right w:val="none" w:sz="0" w:space="0" w:color="auto"/>
              </w:divBdr>
            </w:div>
            <w:div w:id="803275268">
              <w:marLeft w:val="0"/>
              <w:marRight w:val="0"/>
              <w:marTop w:val="0"/>
              <w:marBottom w:val="0"/>
              <w:divBdr>
                <w:top w:val="none" w:sz="0" w:space="0" w:color="auto"/>
                <w:left w:val="none" w:sz="0" w:space="0" w:color="auto"/>
                <w:bottom w:val="none" w:sz="0" w:space="0" w:color="auto"/>
                <w:right w:val="none" w:sz="0" w:space="0" w:color="auto"/>
              </w:divBdr>
            </w:div>
            <w:div w:id="1363631155">
              <w:marLeft w:val="0"/>
              <w:marRight w:val="0"/>
              <w:marTop w:val="0"/>
              <w:marBottom w:val="0"/>
              <w:divBdr>
                <w:top w:val="none" w:sz="0" w:space="0" w:color="auto"/>
                <w:left w:val="none" w:sz="0" w:space="0" w:color="auto"/>
                <w:bottom w:val="none" w:sz="0" w:space="0" w:color="auto"/>
                <w:right w:val="none" w:sz="0" w:space="0" w:color="auto"/>
              </w:divBdr>
            </w:div>
            <w:div w:id="624433008">
              <w:marLeft w:val="0"/>
              <w:marRight w:val="0"/>
              <w:marTop w:val="0"/>
              <w:marBottom w:val="0"/>
              <w:divBdr>
                <w:top w:val="none" w:sz="0" w:space="0" w:color="auto"/>
                <w:left w:val="none" w:sz="0" w:space="0" w:color="auto"/>
                <w:bottom w:val="none" w:sz="0" w:space="0" w:color="auto"/>
                <w:right w:val="none" w:sz="0" w:space="0" w:color="auto"/>
              </w:divBdr>
            </w:div>
            <w:div w:id="828402969">
              <w:marLeft w:val="0"/>
              <w:marRight w:val="0"/>
              <w:marTop w:val="0"/>
              <w:marBottom w:val="0"/>
              <w:divBdr>
                <w:top w:val="none" w:sz="0" w:space="0" w:color="auto"/>
                <w:left w:val="none" w:sz="0" w:space="0" w:color="auto"/>
                <w:bottom w:val="none" w:sz="0" w:space="0" w:color="auto"/>
                <w:right w:val="none" w:sz="0" w:space="0" w:color="auto"/>
              </w:divBdr>
            </w:div>
            <w:div w:id="2144156423">
              <w:marLeft w:val="0"/>
              <w:marRight w:val="0"/>
              <w:marTop w:val="0"/>
              <w:marBottom w:val="0"/>
              <w:divBdr>
                <w:top w:val="none" w:sz="0" w:space="0" w:color="auto"/>
                <w:left w:val="none" w:sz="0" w:space="0" w:color="auto"/>
                <w:bottom w:val="none" w:sz="0" w:space="0" w:color="auto"/>
                <w:right w:val="none" w:sz="0" w:space="0" w:color="auto"/>
              </w:divBdr>
            </w:div>
            <w:div w:id="59251400">
              <w:marLeft w:val="0"/>
              <w:marRight w:val="0"/>
              <w:marTop w:val="0"/>
              <w:marBottom w:val="0"/>
              <w:divBdr>
                <w:top w:val="none" w:sz="0" w:space="0" w:color="auto"/>
                <w:left w:val="none" w:sz="0" w:space="0" w:color="auto"/>
                <w:bottom w:val="none" w:sz="0" w:space="0" w:color="auto"/>
                <w:right w:val="none" w:sz="0" w:space="0" w:color="auto"/>
              </w:divBdr>
            </w:div>
            <w:div w:id="186142644">
              <w:marLeft w:val="0"/>
              <w:marRight w:val="0"/>
              <w:marTop w:val="0"/>
              <w:marBottom w:val="0"/>
              <w:divBdr>
                <w:top w:val="none" w:sz="0" w:space="0" w:color="auto"/>
                <w:left w:val="none" w:sz="0" w:space="0" w:color="auto"/>
                <w:bottom w:val="none" w:sz="0" w:space="0" w:color="auto"/>
                <w:right w:val="none" w:sz="0" w:space="0" w:color="auto"/>
              </w:divBdr>
            </w:div>
            <w:div w:id="1142961442">
              <w:marLeft w:val="0"/>
              <w:marRight w:val="0"/>
              <w:marTop w:val="0"/>
              <w:marBottom w:val="0"/>
              <w:divBdr>
                <w:top w:val="none" w:sz="0" w:space="0" w:color="auto"/>
                <w:left w:val="none" w:sz="0" w:space="0" w:color="auto"/>
                <w:bottom w:val="none" w:sz="0" w:space="0" w:color="auto"/>
                <w:right w:val="none" w:sz="0" w:space="0" w:color="auto"/>
              </w:divBdr>
            </w:div>
            <w:div w:id="2141141692">
              <w:marLeft w:val="0"/>
              <w:marRight w:val="0"/>
              <w:marTop w:val="0"/>
              <w:marBottom w:val="0"/>
              <w:divBdr>
                <w:top w:val="none" w:sz="0" w:space="0" w:color="auto"/>
                <w:left w:val="none" w:sz="0" w:space="0" w:color="auto"/>
                <w:bottom w:val="none" w:sz="0" w:space="0" w:color="auto"/>
                <w:right w:val="none" w:sz="0" w:space="0" w:color="auto"/>
              </w:divBdr>
            </w:div>
            <w:div w:id="1475292717">
              <w:marLeft w:val="0"/>
              <w:marRight w:val="0"/>
              <w:marTop w:val="0"/>
              <w:marBottom w:val="0"/>
              <w:divBdr>
                <w:top w:val="none" w:sz="0" w:space="0" w:color="auto"/>
                <w:left w:val="none" w:sz="0" w:space="0" w:color="auto"/>
                <w:bottom w:val="none" w:sz="0" w:space="0" w:color="auto"/>
                <w:right w:val="none" w:sz="0" w:space="0" w:color="auto"/>
              </w:divBdr>
            </w:div>
            <w:div w:id="36321052">
              <w:marLeft w:val="0"/>
              <w:marRight w:val="0"/>
              <w:marTop w:val="0"/>
              <w:marBottom w:val="0"/>
              <w:divBdr>
                <w:top w:val="none" w:sz="0" w:space="0" w:color="auto"/>
                <w:left w:val="none" w:sz="0" w:space="0" w:color="auto"/>
                <w:bottom w:val="none" w:sz="0" w:space="0" w:color="auto"/>
                <w:right w:val="none" w:sz="0" w:space="0" w:color="auto"/>
              </w:divBdr>
            </w:div>
            <w:div w:id="1217550181">
              <w:marLeft w:val="0"/>
              <w:marRight w:val="0"/>
              <w:marTop w:val="0"/>
              <w:marBottom w:val="0"/>
              <w:divBdr>
                <w:top w:val="none" w:sz="0" w:space="0" w:color="auto"/>
                <w:left w:val="none" w:sz="0" w:space="0" w:color="auto"/>
                <w:bottom w:val="none" w:sz="0" w:space="0" w:color="auto"/>
                <w:right w:val="none" w:sz="0" w:space="0" w:color="auto"/>
              </w:divBdr>
            </w:div>
            <w:div w:id="1669559079">
              <w:marLeft w:val="0"/>
              <w:marRight w:val="0"/>
              <w:marTop w:val="0"/>
              <w:marBottom w:val="0"/>
              <w:divBdr>
                <w:top w:val="none" w:sz="0" w:space="0" w:color="auto"/>
                <w:left w:val="none" w:sz="0" w:space="0" w:color="auto"/>
                <w:bottom w:val="none" w:sz="0" w:space="0" w:color="auto"/>
                <w:right w:val="none" w:sz="0" w:space="0" w:color="auto"/>
              </w:divBdr>
            </w:div>
            <w:div w:id="1337924339">
              <w:marLeft w:val="0"/>
              <w:marRight w:val="0"/>
              <w:marTop w:val="0"/>
              <w:marBottom w:val="0"/>
              <w:divBdr>
                <w:top w:val="none" w:sz="0" w:space="0" w:color="auto"/>
                <w:left w:val="none" w:sz="0" w:space="0" w:color="auto"/>
                <w:bottom w:val="none" w:sz="0" w:space="0" w:color="auto"/>
                <w:right w:val="none" w:sz="0" w:space="0" w:color="auto"/>
              </w:divBdr>
            </w:div>
            <w:div w:id="1828593948">
              <w:marLeft w:val="0"/>
              <w:marRight w:val="0"/>
              <w:marTop w:val="0"/>
              <w:marBottom w:val="0"/>
              <w:divBdr>
                <w:top w:val="none" w:sz="0" w:space="0" w:color="auto"/>
                <w:left w:val="none" w:sz="0" w:space="0" w:color="auto"/>
                <w:bottom w:val="none" w:sz="0" w:space="0" w:color="auto"/>
                <w:right w:val="none" w:sz="0" w:space="0" w:color="auto"/>
              </w:divBdr>
            </w:div>
            <w:div w:id="1001741890">
              <w:marLeft w:val="0"/>
              <w:marRight w:val="0"/>
              <w:marTop w:val="0"/>
              <w:marBottom w:val="0"/>
              <w:divBdr>
                <w:top w:val="none" w:sz="0" w:space="0" w:color="auto"/>
                <w:left w:val="none" w:sz="0" w:space="0" w:color="auto"/>
                <w:bottom w:val="none" w:sz="0" w:space="0" w:color="auto"/>
                <w:right w:val="none" w:sz="0" w:space="0" w:color="auto"/>
              </w:divBdr>
            </w:div>
            <w:div w:id="815226334">
              <w:marLeft w:val="0"/>
              <w:marRight w:val="0"/>
              <w:marTop w:val="0"/>
              <w:marBottom w:val="0"/>
              <w:divBdr>
                <w:top w:val="none" w:sz="0" w:space="0" w:color="auto"/>
                <w:left w:val="none" w:sz="0" w:space="0" w:color="auto"/>
                <w:bottom w:val="none" w:sz="0" w:space="0" w:color="auto"/>
                <w:right w:val="none" w:sz="0" w:space="0" w:color="auto"/>
              </w:divBdr>
            </w:div>
            <w:div w:id="952400371">
              <w:marLeft w:val="0"/>
              <w:marRight w:val="0"/>
              <w:marTop w:val="0"/>
              <w:marBottom w:val="0"/>
              <w:divBdr>
                <w:top w:val="none" w:sz="0" w:space="0" w:color="auto"/>
                <w:left w:val="none" w:sz="0" w:space="0" w:color="auto"/>
                <w:bottom w:val="none" w:sz="0" w:space="0" w:color="auto"/>
                <w:right w:val="none" w:sz="0" w:space="0" w:color="auto"/>
              </w:divBdr>
            </w:div>
            <w:div w:id="264073821">
              <w:marLeft w:val="0"/>
              <w:marRight w:val="0"/>
              <w:marTop w:val="0"/>
              <w:marBottom w:val="0"/>
              <w:divBdr>
                <w:top w:val="none" w:sz="0" w:space="0" w:color="auto"/>
                <w:left w:val="none" w:sz="0" w:space="0" w:color="auto"/>
                <w:bottom w:val="none" w:sz="0" w:space="0" w:color="auto"/>
                <w:right w:val="none" w:sz="0" w:space="0" w:color="auto"/>
              </w:divBdr>
            </w:div>
            <w:div w:id="2049334340">
              <w:marLeft w:val="0"/>
              <w:marRight w:val="0"/>
              <w:marTop w:val="0"/>
              <w:marBottom w:val="0"/>
              <w:divBdr>
                <w:top w:val="none" w:sz="0" w:space="0" w:color="auto"/>
                <w:left w:val="none" w:sz="0" w:space="0" w:color="auto"/>
                <w:bottom w:val="none" w:sz="0" w:space="0" w:color="auto"/>
                <w:right w:val="none" w:sz="0" w:space="0" w:color="auto"/>
              </w:divBdr>
            </w:div>
            <w:div w:id="1013872475">
              <w:marLeft w:val="0"/>
              <w:marRight w:val="0"/>
              <w:marTop w:val="0"/>
              <w:marBottom w:val="0"/>
              <w:divBdr>
                <w:top w:val="none" w:sz="0" w:space="0" w:color="auto"/>
                <w:left w:val="none" w:sz="0" w:space="0" w:color="auto"/>
                <w:bottom w:val="none" w:sz="0" w:space="0" w:color="auto"/>
                <w:right w:val="none" w:sz="0" w:space="0" w:color="auto"/>
              </w:divBdr>
            </w:div>
            <w:div w:id="322709819">
              <w:marLeft w:val="0"/>
              <w:marRight w:val="0"/>
              <w:marTop w:val="0"/>
              <w:marBottom w:val="0"/>
              <w:divBdr>
                <w:top w:val="none" w:sz="0" w:space="0" w:color="auto"/>
                <w:left w:val="none" w:sz="0" w:space="0" w:color="auto"/>
                <w:bottom w:val="none" w:sz="0" w:space="0" w:color="auto"/>
                <w:right w:val="none" w:sz="0" w:space="0" w:color="auto"/>
              </w:divBdr>
            </w:div>
            <w:div w:id="1496384744">
              <w:marLeft w:val="0"/>
              <w:marRight w:val="0"/>
              <w:marTop w:val="0"/>
              <w:marBottom w:val="0"/>
              <w:divBdr>
                <w:top w:val="none" w:sz="0" w:space="0" w:color="auto"/>
                <w:left w:val="none" w:sz="0" w:space="0" w:color="auto"/>
                <w:bottom w:val="none" w:sz="0" w:space="0" w:color="auto"/>
                <w:right w:val="none" w:sz="0" w:space="0" w:color="auto"/>
              </w:divBdr>
            </w:div>
            <w:div w:id="1064065890">
              <w:marLeft w:val="0"/>
              <w:marRight w:val="0"/>
              <w:marTop w:val="0"/>
              <w:marBottom w:val="0"/>
              <w:divBdr>
                <w:top w:val="none" w:sz="0" w:space="0" w:color="auto"/>
                <w:left w:val="none" w:sz="0" w:space="0" w:color="auto"/>
                <w:bottom w:val="none" w:sz="0" w:space="0" w:color="auto"/>
                <w:right w:val="none" w:sz="0" w:space="0" w:color="auto"/>
              </w:divBdr>
            </w:div>
            <w:div w:id="1865745072">
              <w:marLeft w:val="0"/>
              <w:marRight w:val="0"/>
              <w:marTop w:val="0"/>
              <w:marBottom w:val="0"/>
              <w:divBdr>
                <w:top w:val="none" w:sz="0" w:space="0" w:color="auto"/>
                <w:left w:val="none" w:sz="0" w:space="0" w:color="auto"/>
                <w:bottom w:val="none" w:sz="0" w:space="0" w:color="auto"/>
                <w:right w:val="none" w:sz="0" w:space="0" w:color="auto"/>
              </w:divBdr>
            </w:div>
            <w:div w:id="473110575">
              <w:marLeft w:val="0"/>
              <w:marRight w:val="0"/>
              <w:marTop w:val="0"/>
              <w:marBottom w:val="0"/>
              <w:divBdr>
                <w:top w:val="none" w:sz="0" w:space="0" w:color="auto"/>
                <w:left w:val="none" w:sz="0" w:space="0" w:color="auto"/>
                <w:bottom w:val="none" w:sz="0" w:space="0" w:color="auto"/>
                <w:right w:val="none" w:sz="0" w:space="0" w:color="auto"/>
              </w:divBdr>
            </w:div>
            <w:div w:id="1432555171">
              <w:marLeft w:val="0"/>
              <w:marRight w:val="0"/>
              <w:marTop w:val="0"/>
              <w:marBottom w:val="0"/>
              <w:divBdr>
                <w:top w:val="none" w:sz="0" w:space="0" w:color="auto"/>
                <w:left w:val="none" w:sz="0" w:space="0" w:color="auto"/>
                <w:bottom w:val="none" w:sz="0" w:space="0" w:color="auto"/>
                <w:right w:val="none" w:sz="0" w:space="0" w:color="auto"/>
              </w:divBdr>
            </w:div>
            <w:div w:id="65034657">
              <w:marLeft w:val="0"/>
              <w:marRight w:val="0"/>
              <w:marTop w:val="0"/>
              <w:marBottom w:val="0"/>
              <w:divBdr>
                <w:top w:val="none" w:sz="0" w:space="0" w:color="auto"/>
                <w:left w:val="none" w:sz="0" w:space="0" w:color="auto"/>
                <w:bottom w:val="none" w:sz="0" w:space="0" w:color="auto"/>
                <w:right w:val="none" w:sz="0" w:space="0" w:color="auto"/>
              </w:divBdr>
            </w:div>
            <w:div w:id="639959369">
              <w:marLeft w:val="0"/>
              <w:marRight w:val="0"/>
              <w:marTop w:val="0"/>
              <w:marBottom w:val="0"/>
              <w:divBdr>
                <w:top w:val="none" w:sz="0" w:space="0" w:color="auto"/>
                <w:left w:val="none" w:sz="0" w:space="0" w:color="auto"/>
                <w:bottom w:val="none" w:sz="0" w:space="0" w:color="auto"/>
                <w:right w:val="none" w:sz="0" w:space="0" w:color="auto"/>
              </w:divBdr>
            </w:div>
            <w:div w:id="1388990256">
              <w:marLeft w:val="0"/>
              <w:marRight w:val="0"/>
              <w:marTop w:val="0"/>
              <w:marBottom w:val="0"/>
              <w:divBdr>
                <w:top w:val="none" w:sz="0" w:space="0" w:color="auto"/>
                <w:left w:val="none" w:sz="0" w:space="0" w:color="auto"/>
                <w:bottom w:val="none" w:sz="0" w:space="0" w:color="auto"/>
                <w:right w:val="none" w:sz="0" w:space="0" w:color="auto"/>
              </w:divBdr>
            </w:div>
            <w:div w:id="1967806565">
              <w:marLeft w:val="0"/>
              <w:marRight w:val="0"/>
              <w:marTop w:val="0"/>
              <w:marBottom w:val="0"/>
              <w:divBdr>
                <w:top w:val="none" w:sz="0" w:space="0" w:color="auto"/>
                <w:left w:val="none" w:sz="0" w:space="0" w:color="auto"/>
                <w:bottom w:val="none" w:sz="0" w:space="0" w:color="auto"/>
                <w:right w:val="none" w:sz="0" w:space="0" w:color="auto"/>
              </w:divBdr>
            </w:div>
            <w:div w:id="741561201">
              <w:marLeft w:val="0"/>
              <w:marRight w:val="0"/>
              <w:marTop w:val="0"/>
              <w:marBottom w:val="0"/>
              <w:divBdr>
                <w:top w:val="none" w:sz="0" w:space="0" w:color="auto"/>
                <w:left w:val="none" w:sz="0" w:space="0" w:color="auto"/>
                <w:bottom w:val="none" w:sz="0" w:space="0" w:color="auto"/>
                <w:right w:val="none" w:sz="0" w:space="0" w:color="auto"/>
              </w:divBdr>
            </w:div>
            <w:div w:id="917594405">
              <w:marLeft w:val="0"/>
              <w:marRight w:val="0"/>
              <w:marTop w:val="0"/>
              <w:marBottom w:val="0"/>
              <w:divBdr>
                <w:top w:val="none" w:sz="0" w:space="0" w:color="auto"/>
                <w:left w:val="none" w:sz="0" w:space="0" w:color="auto"/>
                <w:bottom w:val="none" w:sz="0" w:space="0" w:color="auto"/>
                <w:right w:val="none" w:sz="0" w:space="0" w:color="auto"/>
              </w:divBdr>
            </w:div>
            <w:div w:id="1632593999">
              <w:marLeft w:val="0"/>
              <w:marRight w:val="0"/>
              <w:marTop w:val="0"/>
              <w:marBottom w:val="0"/>
              <w:divBdr>
                <w:top w:val="none" w:sz="0" w:space="0" w:color="auto"/>
                <w:left w:val="none" w:sz="0" w:space="0" w:color="auto"/>
                <w:bottom w:val="none" w:sz="0" w:space="0" w:color="auto"/>
                <w:right w:val="none" w:sz="0" w:space="0" w:color="auto"/>
              </w:divBdr>
            </w:div>
            <w:div w:id="1197111598">
              <w:marLeft w:val="0"/>
              <w:marRight w:val="0"/>
              <w:marTop w:val="0"/>
              <w:marBottom w:val="0"/>
              <w:divBdr>
                <w:top w:val="none" w:sz="0" w:space="0" w:color="auto"/>
                <w:left w:val="none" w:sz="0" w:space="0" w:color="auto"/>
                <w:bottom w:val="none" w:sz="0" w:space="0" w:color="auto"/>
                <w:right w:val="none" w:sz="0" w:space="0" w:color="auto"/>
              </w:divBdr>
            </w:div>
            <w:div w:id="414978482">
              <w:marLeft w:val="0"/>
              <w:marRight w:val="0"/>
              <w:marTop w:val="0"/>
              <w:marBottom w:val="0"/>
              <w:divBdr>
                <w:top w:val="none" w:sz="0" w:space="0" w:color="auto"/>
                <w:left w:val="none" w:sz="0" w:space="0" w:color="auto"/>
                <w:bottom w:val="none" w:sz="0" w:space="0" w:color="auto"/>
                <w:right w:val="none" w:sz="0" w:space="0" w:color="auto"/>
              </w:divBdr>
            </w:div>
            <w:div w:id="2020420847">
              <w:marLeft w:val="0"/>
              <w:marRight w:val="0"/>
              <w:marTop w:val="0"/>
              <w:marBottom w:val="0"/>
              <w:divBdr>
                <w:top w:val="none" w:sz="0" w:space="0" w:color="auto"/>
                <w:left w:val="none" w:sz="0" w:space="0" w:color="auto"/>
                <w:bottom w:val="none" w:sz="0" w:space="0" w:color="auto"/>
                <w:right w:val="none" w:sz="0" w:space="0" w:color="auto"/>
              </w:divBdr>
            </w:div>
            <w:div w:id="1362899065">
              <w:marLeft w:val="0"/>
              <w:marRight w:val="0"/>
              <w:marTop w:val="0"/>
              <w:marBottom w:val="0"/>
              <w:divBdr>
                <w:top w:val="none" w:sz="0" w:space="0" w:color="auto"/>
                <w:left w:val="none" w:sz="0" w:space="0" w:color="auto"/>
                <w:bottom w:val="none" w:sz="0" w:space="0" w:color="auto"/>
                <w:right w:val="none" w:sz="0" w:space="0" w:color="auto"/>
              </w:divBdr>
            </w:div>
            <w:div w:id="957108620">
              <w:marLeft w:val="0"/>
              <w:marRight w:val="0"/>
              <w:marTop w:val="0"/>
              <w:marBottom w:val="0"/>
              <w:divBdr>
                <w:top w:val="none" w:sz="0" w:space="0" w:color="auto"/>
                <w:left w:val="none" w:sz="0" w:space="0" w:color="auto"/>
                <w:bottom w:val="none" w:sz="0" w:space="0" w:color="auto"/>
                <w:right w:val="none" w:sz="0" w:space="0" w:color="auto"/>
              </w:divBdr>
            </w:div>
            <w:div w:id="1805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52417">
      <w:bodyDiv w:val="1"/>
      <w:marLeft w:val="0"/>
      <w:marRight w:val="0"/>
      <w:marTop w:val="0"/>
      <w:marBottom w:val="0"/>
      <w:divBdr>
        <w:top w:val="none" w:sz="0" w:space="0" w:color="auto"/>
        <w:left w:val="none" w:sz="0" w:space="0" w:color="auto"/>
        <w:bottom w:val="none" w:sz="0" w:space="0" w:color="auto"/>
        <w:right w:val="none" w:sz="0" w:space="0" w:color="auto"/>
      </w:divBdr>
      <w:divsChild>
        <w:div w:id="1176533630">
          <w:marLeft w:val="0"/>
          <w:marRight w:val="0"/>
          <w:marTop w:val="0"/>
          <w:marBottom w:val="0"/>
          <w:divBdr>
            <w:top w:val="none" w:sz="0" w:space="0" w:color="auto"/>
            <w:left w:val="none" w:sz="0" w:space="0" w:color="auto"/>
            <w:bottom w:val="none" w:sz="0" w:space="0" w:color="auto"/>
            <w:right w:val="none" w:sz="0" w:space="0" w:color="auto"/>
          </w:divBdr>
          <w:divsChild>
            <w:div w:id="1232346712">
              <w:marLeft w:val="0"/>
              <w:marRight w:val="0"/>
              <w:marTop w:val="0"/>
              <w:marBottom w:val="0"/>
              <w:divBdr>
                <w:top w:val="none" w:sz="0" w:space="0" w:color="auto"/>
                <w:left w:val="none" w:sz="0" w:space="0" w:color="auto"/>
                <w:bottom w:val="none" w:sz="0" w:space="0" w:color="auto"/>
                <w:right w:val="none" w:sz="0" w:space="0" w:color="auto"/>
              </w:divBdr>
            </w:div>
            <w:div w:id="828594624">
              <w:marLeft w:val="0"/>
              <w:marRight w:val="0"/>
              <w:marTop w:val="0"/>
              <w:marBottom w:val="0"/>
              <w:divBdr>
                <w:top w:val="none" w:sz="0" w:space="0" w:color="auto"/>
                <w:left w:val="none" w:sz="0" w:space="0" w:color="auto"/>
                <w:bottom w:val="none" w:sz="0" w:space="0" w:color="auto"/>
                <w:right w:val="none" w:sz="0" w:space="0" w:color="auto"/>
              </w:divBdr>
            </w:div>
            <w:div w:id="1302539113">
              <w:marLeft w:val="0"/>
              <w:marRight w:val="0"/>
              <w:marTop w:val="0"/>
              <w:marBottom w:val="0"/>
              <w:divBdr>
                <w:top w:val="none" w:sz="0" w:space="0" w:color="auto"/>
                <w:left w:val="none" w:sz="0" w:space="0" w:color="auto"/>
                <w:bottom w:val="none" w:sz="0" w:space="0" w:color="auto"/>
                <w:right w:val="none" w:sz="0" w:space="0" w:color="auto"/>
              </w:divBdr>
            </w:div>
            <w:div w:id="1946426985">
              <w:marLeft w:val="0"/>
              <w:marRight w:val="0"/>
              <w:marTop w:val="0"/>
              <w:marBottom w:val="0"/>
              <w:divBdr>
                <w:top w:val="none" w:sz="0" w:space="0" w:color="auto"/>
                <w:left w:val="none" w:sz="0" w:space="0" w:color="auto"/>
                <w:bottom w:val="none" w:sz="0" w:space="0" w:color="auto"/>
                <w:right w:val="none" w:sz="0" w:space="0" w:color="auto"/>
              </w:divBdr>
            </w:div>
            <w:div w:id="751969520">
              <w:marLeft w:val="0"/>
              <w:marRight w:val="0"/>
              <w:marTop w:val="0"/>
              <w:marBottom w:val="0"/>
              <w:divBdr>
                <w:top w:val="none" w:sz="0" w:space="0" w:color="auto"/>
                <w:left w:val="none" w:sz="0" w:space="0" w:color="auto"/>
                <w:bottom w:val="none" w:sz="0" w:space="0" w:color="auto"/>
                <w:right w:val="none" w:sz="0" w:space="0" w:color="auto"/>
              </w:divBdr>
            </w:div>
            <w:div w:id="328484067">
              <w:marLeft w:val="0"/>
              <w:marRight w:val="0"/>
              <w:marTop w:val="0"/>
              <w:marBottom w:val="0"/>
              <w:divBdr>
                <w:top w:val="none" w:sz="0" w:space="0" w:color="auto"/>
                <w:left w:val="none" w:sz="0" w:space="0" w:color="auto"/>
                <w:bottom w:val="none" w:sz="0" w:space="0" w:color="auto"/>
                <w:right w:val="none" w:sz="0" w:space="0" w:color="auto"/>
              </w:divBdr>
            </w:div>
            <w:div w:id="1397556415">
              <w:marLeft w:val="0"/>
              <w:marRight w:val="0"/>
              <w:marTop w:val="0"/>
              <w:marBottom w:val="0"/>
              <w:divBdr>
                <w:top w:val="none" w:sz="0" w:space="0" w:color="auto"/>
                <w:left w:val="none" w:sz="0" w:space="0" w:color="auto"/>
                <w:bottom w:val="none" w:sz="0" w:space="0" w:color="auto"/>
                <w:right w:val="none" w:sz="0" w:space="0" w:color="auto"/>
              </w:divBdr>
            </w:div>
            <w:div w:id="773018428">
              <w:marLeft w:val="0"/>
              <w:marRight w:val="0"/>
              <w:marTop w:val="0"/>
              <w:marBottom w:val="0"/>
              <w:divBdr>
                <w:top w:val="none" w:sz="0" w:space="0" w:color="auto"/>
                <w:left w:val="none" w:sz="0" w:space="0" w:color="auto"/>
                <w:bottom w:val="none" w:sz="0" w:space="0" w:color="auto"/>
                <w:right w:val="none" w:sz="0" w:space="0" w:color="auto"/>
              </w:divBdr>
            </w:div>
            <w:div w:id="1086070654">
              <w:marLeft w:val="0"/>
              <w:marRight w:val="0"/>
              <w:marTop w:val="0"/>
              <w:marBottom w:val="0"/>
              <w:divBdr>
                <w:top w:val="none" w:sz="0" w:space="0" w:color="auto"/>
                <w:left w:val="none" w:sz="0" w:space="0" w:color="auto"/>
                <w:bottom w:val="none" w:sz="0" w:space="0" w:color="auto"/>
                <w:right w:val="none" w:sz="0" w:space="0" w:color="auto"/>
              </w:divBdr>
            </w:div>
            <w:div w:id="1215967395">
              <w:marLeft w:val="0"/>
              <w:marRight w:val="0"/>
              <w:marTop w:val="0"/>
              <w:marBottom w:val="0"/>
              <w:divBdr>
                <w:top w:val="none" w:sz="0" w:space="0" w:color="auto"/>
                <w:left w:val="none" w:sz="0" w:space="0" w:color="auto"/>
                <w:bottom w:val="none" w:sz="0" w:space="0" w:color="auto"/>
                <w:right w:val="none" w:sz="0" w:space="0" w:color="auto"/>
              </w:divBdr>
            </w:div>
            <w:div w:id="2086295026">
              <w:marLeft w:val="0"/>
              <w:marRight w:val="0"/>
              <w:marTop w:val="0"/>
              <w:marBottom w:val="0"/>
              <w:divBdr>
                <w:top w:val="none" w:sz="0" w:space="0" w:color="auto"/>
                <w:left w:val="none" w:sz="0" w:space="0" w:color="auto"/>
                <w:bottom w:val="none" w:sz="0" w:space="0" w:color="auto"/>
                <w:right w:val="none" w:sz="0" w:space="0" w:color="auto"/>
              </w:divBdr>
            </w:div>
            <w:div w:id="1049525555">
              <w:marLeft w:val="0"/>
              <w:marRight w:val="0"/>
              <w:marTop w:val="0"/>
              <w:marBottom w:val="0"/>
              <w:divBdr>
                <w:top w:val="none" w:sz="0" w:space="0" w:color="auto"/>
                <w:left w:val="none" w:sz="0" w:space="0" w:color="auto"/>
                <w:bottom w:val="none" w:sz="0" w:space="0" w:color="auto"/>
                <w:right w:val="none" w:sz="0" w:space="0" w:color="auto"/>
              </w:divBdr>
            </w:div>
            <w:div w:id="855846214">
              <w:marLeft w:val="0"/>
              <w:marRight w:val="0"/>
              <w:marTop w:val="0"/>
              <w:marBottom w:val="0"/>
              <w:divBdr>
                <w:top w:val="none" w:sz="0" w:space="0" w:color="auto"/>
                <w:left w:val="none" w:sz="0" w:space="0" w:color="auto"/>
                <w:bottom w:val="none" w:sz="0" w:space="0" w:color="auto"/>
                <w:right w:val="none" w:sz="0" w:space="0" w:color="auto"/>
              </w:divBdr>
            </w:div>
            <w:div w:id="1674651699">
              <w:marLeft w:val="0"/>
              <w:marRight w:val="0"/>
              <w:marTop w:val="0"/>
              <w:marBottom w:val="0"/>
              <w:divBdr>
                <w:top w:val="none" w:sz="0" w:space="0" w:color="auto"/>
                <w:left w:val="none" w:sz="0" w:space="0" w:color="auto"/>
                <w:bottom w:val="none" w:sz="0" w:space="0" w:color="auto"/>
                <w:right w:val="none" w:sz="0" w:space="0" w:color="auto"/>
              </w:divBdr>
            </w:div>
            <w:div w:id="847015766">
              <w:marLeft w:val="0"/>
              <w:marRight w:val="0"/>
              <w:marTop w:val="0"/>
              <w:marBottom w:val="0"/>
              <w:divBdr>
                <w:top w:val="none" w:sz="0" w:space="0" w:color="auto"/>
                <w:left w:val="none" w:sz="0" w:space="0" w:color="auto"/>
                <w:bottom w:val="none" w:sz="0" w:space="0" w:color="auto"/>
                <w:right w:val="none" w:sz="0" w:space="0" w:color="auto"/>
              </w:divBdr>
            </w:div>
            <w:div w:id="1464887067">
              <w:marLeft w:val="0"/>
              <w:marRight w:val="0"/>
              <w:marTop w:val="0"/>
              <w:marBottom w:val="0"/>
              <w:divBdr>
                <w:top w:val="none" w:sz="0" w:space="0" w:color="auto"/>
                <w:left w:val="none" w:sz="0" w:space="0" w:color="auto"/>
                <w:bottom w:val="none" w:sz="0" w:space="0" w:color="auto"/>
                <w:right w:val="none" w:sz="0" w:space="0" w:color="auto"/>
              </w:divBdr>
            </w:div>
            <w:div w:id="550505156">
              <w:marLeft w:val="0"/>
              <w:marRight w:val="0"/>
              <w:marTop w:val="0"/>
              <w:marBottom w:val="0"/>
              <w:divBdr>
                <w:top w:val="none" w:sz="0" w:space="0" w:color="auto"/>
                <w:left w:val="none" w:sz="0" w:space="0" w:color="auto"/>
                <w:bottom w:val="none" w:sz="0" w:space="0" w:color="auto"/>
                <w:right w:val="none" w:sz="0" w:space="0" w:color="auto"/>
              </w:divBdr>
            </w:div>
            <w:div w:id="153104621">
              <w:marLeft w:val="0"/>
              <w:marRight w:val="0"/>
              <w:marTop w:val="0"/>
              <w:marBottom w:val="0"/>
              <w:divBdr>
                <w:top w:val="none" w:sz="0" w:space="0" w:color="auto"/>
                <w:left w:val="none" w:sz="0" w:space="0" w:color="auto"/>
                <w:bottom w:val="none" w:sz="0" w:space="0" w:color="auto"/>
                <w:right w:val="none" w:sz="0" w:space="0" w:color="auto"/>
              </w:divBdr>
            </w:div>
            <w:div w:id="222448046">
              <w:marLeft w:val="0"/>
              <w:marRight w:val="0"/>
              <w:marTop w:val="0"/>
              <w:marBottom w:val="0"/>
              <w:divBdr>
                <w:top w:val="none" w:sz="0" w:space="0" w:color="auto"/>
                <w:left w:val="none" w:sz="0" w:space="0" w:color="auto"/>
                <w:bottom w:val="none" w:sz="0" w:space="0" w:color="auto"/>
                <w:right w:val="none" w:sz="0" w:space="0" w:color="auto"/>
              </w:divBdr>
            </w:div>
            <w:div w:id="1069419353">
              <w:marLeft w:val="0"/>
              <w:marRight w:val="0"/>
              <w:marTop w:val="0"/>
              <w:marBottom w:val="0"/>
              <w:divBdr>
                <w:top w:val="none" w:sz="0" w:space="0" w:color="auto"/>
                <w:left w:val="none" w:sz="0" w:space="0" w:color="auto"/>
                <w:bottom w:val="none" w:sz="0" w:space="0" w:color="auto"/>
                <w:right w:val="none" w:sz="0" w:space="0" w:color="auto"/>
              </w:divBdr>
            </w:div>
            <w:div w:id="1898741701">
              <w:marLeft w:val="0"/>
              <w:marRight w:val="0"/>
              <w:marTop w:val="0"/>
              <w:marBottom w:val="0"/>
              <w:divBdr>
                <w:top w:val="none" w:sz="0" w:space="0" w:color="auto"/>
                <w:left w:val="none" w:sz="0" w:space="0" w:color="auto"/>
                <w:bottom w:val="none" w:sz="0" w:space="0" w:color="auto"/>
                <w:right w:val="none" w:sz="0" w:space="0" w:color="auto"/>
              </w:divBdr>
            </w:div>
            <w:div w:id="1597320528">
              <w:marLeft w:val="0"/>
              <w:marRight w:val="0"/>
              <w:marTop w:val="0"/>
              <w:marBottom w:val="0"/>
              <w:divBdr>
                <w:top w:val="none" w:sz="0" w:space="0" w:color="auto"/>
                <w:left w:val="none" w:sz="0" w:space="0" w:color="auto"/>
                <w:bottom w:val="none" w:sz="0" w:space="0" w:color="auto"/>
                <w:right w:val="none" w:sz="0" w:space="0" w:color="auto"/>
              </w:divBdr>
            </w:div>
            <w:div w:id="1774207770">
              <w:marLeft w:val="0"/>
              <w:marRight w:val="0"/>
              <w:marTop w:val="0"/>
              <w:marBottom w:val="0"/>
              <w:divBdr>
                <w:top w:val="none" w:sz="0" w:space="0" w:color="auto"/>
                <w:left w:val="none" w:sz="0" w:space="0" w:color="auto"/>
                <w:bottom w:val="none" w:sz="0" w:space="0" w:color="auto"/>
                <w:right w:val="none" w:sz="0" w:space="0" w:color="auto"/>
              </w:divBdr>
            </w:div>
            <w:div w:id="1294798129">
              <w:marLeft w:val="0"/>
              <w:marRight w:val="0"/>
              <w:marTop w:val="0"/>
              <w:marBottom w:val="0"/>
              <w:divBdr>
                <w:top w:val="none" w:sz="0" w:space="0" w:color="auto"/>
                <w:left w:val="none" w:sz="0" w:space="0" w:color="auto"/>
                <w:bottom w:val="none" w:sz="0" w:space="0" w:color="auto"/>
                <w:right w:val="none" w:sz="0" w:space="0" w:color="auto"/>
              </w:divBdr>
            </w:div>
            <w:div w:id="203100092">
              <w:marLeft w:val="0"/>
              <w:marRight w:val="0"/>
              <w:marTop w:val="0"/>
              <w:marBottom w:val="0"/>
              <w:divBdr>
                <w:top w:val="none" w:sz="0" w:space="0" w:color="auto"/>
                <w:left w:val="none" w:sz="0" w:space="0" w:color="auto"/>
                <w:bottom w:val="none" w:sz="0" w:space="0" w:color="auto"/>
                <w:right w:val="none" w:sz="0" w:space="0" w:color="auto"/>
              </w:divBdr>
            </w:div>
            <w:div w:id="1025592660">
              <w:marLeft w:val="0"/>
              <w:marRight w:val="0"/>
              <w:marTop w:val="0"/>
              <w:marBottom w:val="0"/>
              <w:divBdr>
                <w:top w:val="none" w:sz="0" w:space="0" w:color="auto"/>
                <w:left w:val="none" w:sz="0" w:space="0" w:color="auto"/>
                <w:bottom w:val="none" w:sz="0" w:space="0" w:color="auto"/>
                <w:right w:val="none" w:sz="0" w:space="0" w:color="auto"/>
              </w:divBdr>
            </w:div>
            <w:div w:id="895236196">
              <w:marLeft w:val="0"/>
              <w:marRight w:val="0"/>
              <w:marTop w:val="0"/>
              <w:marBottom w:val="0"/>
              <w:divBdr>
                <w:top w:val="none" w:sz="0" w:space="0" w:color="auto"/>
                <w:left w:val="none" w:sz="0" w:space="0" w:color="auto"/>
                <w:bottom w:val="none" w:sz="0" w:space="0" w:color="auto"/>
                <w:right w:val="none" w:sz="0" w:space="0" w:color="auto"/>
              </w:divBdr>
            </w:div>
            <w:div w:id="2004777739">
              <w:marLeft w:val="0"/>
              <w:marRight w:val="0"/>
              <w:marTop w:val="0"/>
              <w:marBottom w:val="0"/>
              <w:divBdr>
                <w:top w:val="none" w:sz="0" w:space="0" w:color="auto"/>
                <w:left w:val="none" w:sz="0" w:space="0" w:color="auto"/>
                <w:bottom w:val="none" w:sz="0" w:space="0" w:color="auto"/>
                <w:right w:val="none" w:sz="0" w:space="0" w:color="auto"/>
              </w:divBdr>
            </w:div>
            <w:div w:id="260916008">
              <w:marLeft w:val="0"/>
              <w:marRight w:val="0"/>
              <w:marTop w:val="0"/>
              <w:marBottom w:val="0"/>
              <w:divBdr>
                <w:top w:val="none" w:sz="0" w:space="0" w:color="auto"/>
                <w:left w:val="none" w:sz="0" w:space="0" w:color="auto"/>
                <w:bottom w:val="none" w:sz="0" w:space="0" w:color="auto"/>
                <w:right w:val="none" w:sz="0" w:space="0" w:color="auto"/>
              </w:divBdr>
            </w:div>
            <w:div w:id="2092382700">
              <w:marLeft w:val="0"/>
              <w:marRight w:val="0"/>
              <w:marTop w:val="0"/>
              <w:marBottom w:val="0"/>
              <w:divBdr>
                <w:top w:val="none" w:sz="0" w:space="0" w:color="auto"/>
                <w:left w:val="none" w:sz="0" w:space="0" w:color="auto"/>
                <w:bottom w:val="none" w:sz="0" w:space="0" w:color="auto"/>
                <w:right w:val="none" w:sz="0" w:space="0" w:color="auto"/>
              </w:divBdr>
            </w:div>
            <w:div w:id="651759163">
              <w:marLeft w:val="0"/>
              <w:marRight w:val="0"/>
              <w:marTop w:val="0"/>
              <w:marBottom w:val="0"/>
              <w:divBdr>
                <w:top w:val="none" w:sz="0" w:space="0" w:color="auto"/>
                <w:left w:val="none" w:sz="0" w:space="0" w:color="auto"/>
                <w:bottom w:val="none" w:sz="0" w:space="0" w:color="auto"/>
                <w:right w:val="none" w:sz="0" w:space="0" w:color="auto"/>
              </w:divBdr>
            </w:div>
            <w:div w:id="158545849">
              <w:marLeft w:val="0"/>
              <w:marRight w:val="0"/>
              <w:marTop w:val="0"/>
              <w:marBottom w:val="0"/>
              <w:divBdr>
                <w:top w:val="none" w:sz="0" w:space="0" w:color="auto"/>
                <w:left w:val="none" w:sz="0" w:space="0" w:color="auto"/>
                <w:bottom w:val="none" w:sz="0" w:space="0" w:color="auto"/>
                <w:right w:val="none" w:sz="0" w:space="0" w:color="auto"/>
              </w:divBdr>
            </w:div>
            <w:div w:id="1514346259">
              <w:marLeft w:val="0"/>
              <w:marRight w:val="0"/>
              <w:marTop w:val="0"/>
              <w:marBottom w:val="0"/>
              <w:divBdr>
                <w:top w:val="none" w:sz="0" w:space="0" w:color="auto"/>
                <w:left w:val="none" w:sz="0" w:space="0" w:color="auto"/>
                <w:bottom w:val="none" w:sz="0" w:space="0" w:color="auto"/>
                <w:right w:val="none" w:sz="0" w:space="0" w:color="auto"/>
              </w:divBdr>
            </w:div>
            <w:div w:id="1079328271">
              <w:marLeft w:val="0"/>
              <w:marRight w:val="0"/>
              <w:marTop w:val="0"/>
              <w:marBottom w:val="0"/>
              <w:divBdr>
                <w:top w:val="none" w:sz="0" w:space="0" w:color="auto"/>
                <w:left w:val="none" w:sz="0" w:space="0" w:color="auto"/>
                <w:bottom w:val="none" w:sz="0" w:space="0" w:color="auto"/>
                <w:right w:val="none" w:sz="0" w:space="0" w:color="auto"/>
              </w:divBdr>
            </w:div>
            <w:div w:id="1649748513">
              <w:marLeft w:val="0"/>
              <w:marRight w:val="0"/>
              <w:marTop w:val="0"/>
              <w:marBottom w:val="0"/>
              <w:divBdr>
                <w:top w:val="none" w:sz="0" w:space="0" w:color="auto"/>
                <w:left w:val="none" w:sz="0" w:space="0" w:color="auto"/>
                <w:bottom w:val="none" w:sz="0" w:space="0" w:color="auto"/>
                <w:right w:val="none" w:sz="0" w:space="0" w:color="auto"/>
              </w:divBdr>
            </w:div>
            <w:div w:id="1385635872">
              <w:marLeft w:val="0"/>
              <w:marRight w:val="0"/>
              <w:marTop w:val="0"/>
              <w:marBottom w:val="0"/>
              <w:divBdr>
                <w:top w:val="none" w:sz="0" w:space="0" w:color="auto"/>
                <w:left w:val="none" w:sz="0" w:space="0" w:color="auto"/>
                <w:bottom w:val="none" w:sz="0" w:space="0" w:color="auto"/>
                <w:right w:val="none" w:sz="0" w:space="0" w:color="auto"/>
              </w:divBdr>
            </w:div>
            <w:div w:id="2100826115">
              <w:marLeft w:val="0"/>
              <w:marRight w:val="0"/>
              <w:marTop w:val="0"/>
              <w:marBottom w:val="0"/>
              <w:divBdr>
                <w:top w:val="none" w:sz="0" w:space="0" w:color="auto"/>
                <w:left w:val="none" w:sz="0" w:space="0" w:color="auto"/>
                <w:bottom w:val="none" w:sz="0" w:space="0" w:color="auto"/>
                <w:right w:val="none" w:sz="0" w:space="0" w:color="auto"/>
              </w:divBdr>
            </w:div>
            <w:div w:id="1235164842">
              <w:marLeft w:val="0"/>
              <w:marRight w:val="0"/>
              <w:marTop w:val="0"/>
              <w:marBottom w:val="0"/>
              <w:divBdr>
                <w:top w:val="none" w:sz="0" w:space="0" w:color="auto"/>
                <w:left w:val="none" w:sz="0" w:space="0" w:color="auto"/>
                <w:bottom w:val="none" w:sz="0" w:space="0" w:color="auto"/>
                <w:right w:val="none" w:sz="0" w:space="0" w:color="auto"/>
              </w:divBdr>
            </w:div>
            <w:div w:id="1956256231">
              <w:marLeft w:val="0"/>
              <w:marRight w:val="0"/>
              <w:marTop w:val="0"/>
              <w:marBottom w:val="0"/>
              <w:divBdr>
                <w:top w:val="none" w:sz="0" w:space="0" w:color="auto"/>
                <w:left w:val="none" w:sz="0" w:space="0" w:color="auto"/>
                <w:bottom w:val="none" w:sz="0" w:space="0" w:color="auto"/>
                <w:right w:val="none" w:sz="0" w:space="0" w:color="auto"/>
              </w:divBdr>
            </w:div>
            <w:div w:id="844318471">
              <w:marLeft w:val="0"/>
              <w:marRight w:val="0"/>
              <w:marTop w:val="0"/>
              <w:marBottom w:val="0"/>
              <w:divBdr>
                <w:top w:val="none" w:sz="0" w:space="0" w:color="auto"/>
                <w:left w:val="none" w:sz="0" w:space="0" w:color="auto"/>
                <w:bottom w:val="none" w:sz="0" w:space="0" w:color="auto"/>
                <w:right w:val="none" w:sz="0" w:space="0" w:color="auto"/>
              </w:divBdr>
            </w:div>
            <w:div w:id="1716463858">
              <w:marLeft w:val="0"/>
              <w:marRight w:val="0"/>
              <w:marTop w:val="0"/>
              <w:marBottom w:val="0"/>
              <w:divBdr>
                <w:top w:val="none" w:sz="0" w:space="0" w:color="auto"/>
                <w:left w:val="none" w:sz="0" w:space="0" w:color="auto"/>
                <w:bottom w:val="none" w:sz="0" w:space="0" w:color="auto"/>
                <w:right w:val="none" w:sz="0" w:space="0" w:color="auto"/>
              </w:divBdr>
            </w:div>
            <w:div w:id="1576010603">
              <w:marLeft w:val="0"/>
              <w:marRight w:val="0"/>
              <w:marTop w:val="0"/>
              <w:marBottom w:val="0"/>
              <w:divBdr>
                <w:top w:val="none" w:sz="0" w:space="0" w:color="auto"/>
                <w:left w:val="none" w:sz="0" w:space="0" w:color="auto"/>
                <w:bottom w:val="none" w:sz="0" w:space="0" w:color="auto"/>
                <w:right w:val="none" w:sz="0" w:space="0" w:color="auto"/>
              </w:divBdr>
            </w:div>
            <w:div w:id="396708933">
              <w:marLeft w:val="0"/>
              <w:marRight w:val="0"/>
              <w:marTop w:val="0"/>
              <w:marBottom w:val="0"/>
              <w:divBdr>
                <w:top w:val="none" w:sz="0" w:space="0" w:color="auto"/>
                <w:left w:val="none" w:sz="0" w:space="0" w:color="auto"/>
                <w:bottom w:val="none" w:sz="0" w:space="0" w:color="auto"/>
                <w:right w:val="none" w:sz="0" w:space="0" w:color="auto"/>
              </w:divBdr>
            </w:div>
            <w:div w:id="271790756">
              <w:marLeft w:val="0"/>
              <w:marRight w:val="0"/>
              <w:marTop w:val="0"/>
              <w:marBottom w:val="0"/>
              <w:divBdr>
                <w:top w:val="none" w:sz="0" w:space="0" w:color="auto"/>
                <w:left w:val="none" w:sz="0" w:space="0" w:color="auto"/>
                <w:bottom w:val="none" w:sz="0" w:space="0" w:color="auto"/>
                <w:right w:val="none" w:sz="0" w:space="0" w:color="auto"/>
              </w:divBdr>
            </w:div>
            <w:div w:id="1538278929">
              <w:marLeft w:val="0"/>
              <w:marRight w:val="0"/>
              <w:marTop w:val="0"/>
              <w:marBottom w:val="0"/>
              <w:divBdr>
                <w:top w:val="none" w:sz="0" w:space="0" w:color="auto"/>
                <w:left w:val="none" w:sz="0" w:space="0" w:color="auto"/>
                <w:bottom w:val="none" w:sz="0" w:space="0" w:color="auto"/>
                <w:right w:val="none" w:sz="0" w:space="0" w:color="auto"/>
              </w:divBdr>
            </w:div>
            <w:div w:id="488404448">
              <w:marLeft w:val="0"/>
              <w:marRight w:val="0"/>
              <w:marTop w:val="0"/>
              <w:marBottom w:val="0"/>
              <w:divBdr>
                <w:top w:val="none" w:sz="0" w:space="0" w:color="auto"/>
                <w:left w:val="none" w:sz="0" w:space="0" w:color="auto"/>
                <w:bottom w:val="none" w:sz="0" w:space="0" w:color="auto"/>
                <w:right w:val="none" w:sz="0" w:space="0" w:color="auto"/>
              </w:divBdr>
            </w:div>
            <w:div w:id="1167670413">
              <w:marLeft w:val="0"/>
              <w:marRight w:val="0"/>
              <w:marTop w:val="0"/>
              <w:marBottom w:val="0"/>
              <w:divBdr>
                <w:top w:val="none" w:sz="0" w:space="0" w:color="auto"/>
                <w:left w:val="none" w:sz="0" w:space="0" w:color="auto"/>
                <w:bottom w:val="none" w:sz="0" w:space="0" w:color="auto"/>
                <w:right w:val="none" w:sz="0" w:space="0" w:color="auto"/>
              </w:divBdr>
            </w:div>
            <w:div w:id="31393948">
              <w:marLeft w:val="0"/>
              <w:marRight w:val="0"/>
              <w:marTop w:val="0"/>
              <w:marBottom w:val="0"/>
              <w:divBdr>
                <w:top w:val="none" w:sz="0" w:space="0" w:color="auto"/>
                <w:left w:val="none" w:sz="0" w:space="0" w:color="auto"/>
                <w:bottom w:val="none" w:sz="0" w:space="0" w:color="auto"/>
                <w:right w:val="none" w:sz="0" w:space="0" w:color="auto"/>
              </w:divBdr>
            </w:div>
            <w:div w:id="11613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717</Words>
  <Characters>4087</Characters>
  <Application>Microsoft Office Word</Application>
  <DocSecurity>0</DocSecurity>
  <Lines>34</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ادريس الهرى</dc:creator>
  <cp:keywords/>
  <dc:description/>
  <cp:lastModifiedBy>ادريس الهرى</cp:lastModifiedBy>
  <cp:revision>2</cp:revision>
  <dcterms:created xsi:type="dcterms:W3CDTF">2026-07-01T16:37:00Z</dcterms:created>
  <dcterms:modified xsi:type="dcterms:W3CDTF">2026-07-01T16:37:00Z</dcterms:modified>
</cp:coreProperties>
</file>