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8275D" w14:textId="18B8922C" w:rsidR="60D8FC67" w:rsidRDefault="60D8FC67" w:rsidP="6038BC7E">
      <w:pPr>
        <w:spacing w:line="360" w:lineRule="auto"/>
        <w:jc w:val="center"/>
        <w:rPr>
          <w:rFonts w:ascii="Arial" w:eastAsia="Arial" w:hAnsi="Arial" w:cs="Arial"/>
          <w:color w:val="000000" w:themeColor="text1"/>
        </w:rPr>
      </w:pPr>
      <w:r w:rsidRPr="6038BC7E">
        <w:rPr>
          <w:rFonts w:ascii="Arial" w:eastAsia="Arial" w:hAnsi="Arial" w:cs="Arial"/>
          <w:b/>
          <w:bCs/>
          <w:color w:val="000000" w:themeColor="text1"/>
        </w:rPr>
        <w:t>Universidad Tecnológica de Panamá</w:t>
      </w:r>
    </w:p>
    <w:p w14:paraId="0DF3728F" w14:textId="075D83AA" w:rsidR="60D8FC67" w:rsidRDefault="60D8FC67" w:rsidP="6038BC7E">
      <w:pPr>
        <w:spacing w:line="360" w:lineRule="auto"/>
        <w:jc w:val="center"/>
        <w:rPr>
          <w:rFonts w:ascii="Arial" w:eastAsia="Arial" w:hAnsi="Arial" w:cs="Arial"/>
          <w:color w:val="000000" w:themeColor="text1"/>
        </w:rPr>
      </w:pPr>
      <w:r w:rsidRPr="6038BC7E">
        <w:rPr>
          <w:rFonts w:ascii="Arial" w:eastAsia="Arial" w:hAnsi="Arial" w:cs="Arial"/>
          <w:color w:val="000000" w:themeColor="text1"/>
        </w:rPr>
        <w:t>Maestría en Analítica de Datos</w:t>
      </w:r>
    </w:p>
    <w:p w14:paraId="5E9D56EF" w14:textId="76257818" w:rsidR="6038BC7E" w:rsidRDefault="6038BC7E" w:rsidP="6038BC7E">
      <w:pPr>
        <w:spacing w:line="360" w:lineRule="auto"/>
        <w:jc w:val="center"/>
        <w:rPr>
          <w:rFonts w:ascii="Arial" w:eastAsia="Arial" w:hAnsi="Arial" w:cs="Arial"/>
          <w:color w:val="000000" w:themeColor="text1"/>
        </w:rPr>
      </w:pPr>
    </w:p>
    <w:p w14:paraId="342BC193" w14:textId="768E473A" w:rsidR="6038BC7E" w:rsidRDefault="6038BC7E" w:rsidP="6038BC7E">
      <w:pPr>
        <w:spacing w:line="360" w:lineRule="auto"/>
        <w:jc w:val="center"/>
        <w:rPr>
          <w:rFonts w:ascii="Arial" w:eastAsia="Arial" w:hAnsi="Arial" w:cs="Arial"/>
          <w:color w:val="000000" w:themeColor="text1"/>
        </w:rPr>
      </w:pPr>
    </w:p>
    <w:p w14:paraId="1BB10769" w14:textId="3513D1E4" w:rsidR="60D8FC67" w:rsidRDefault="60D8FC67" w:rsidP="6038BC7E">
      <w:pPr>
        <w:spacing w:line="360" w:lineRule="auto"/>
        <w:jc w:val="center"/>
        <w:rPr>
          <w:rFonts w:ascii="Arial" w:eastAsia="Arial" w:hAnsi="Arial" w:cs="Arial"/>
          <w:color w:val="000000" w:themeColor="text1"/>
        </w:rPr>
      </w:pPr>
      <w:r w:rsidRPr="6038BC7E">
        <w:rPr>
          <w:rFonts w:ascii="Arial" w:eastAsia="Arial" w:hAnsi="Arial" w:cs="Arial"/>
          <w:b/>
          <w:bCs/>
          <w:color w:val="000000" w:themeColor="text1"/>
        </w:rPr>
        <w:t>Curso:</w:t>
      </w:r>
    </w:p>
    <w:p w14:paraId="3E17DA70" w14:textId="15F9BB64" w:rsidR="66180C9B" w:rsidRDefault="66180C9B" w:rsidP="6038BC7E">
      <w:pPr>
        <w:spacing w:line="360" w:lineRule="auto"/>
        <w:jc w:val="center"/>
        <w:rPr>
          <w:rFonts w:ascii="Arial" w:eastAsia="Arial" w:hAnsi="Arial" w:cs="Arial"/>
          <w:color w:val="000000" w:themeColor="text1"/>
        </w:rPr>
      </w:pPr>
      <w:r w:rsidRPr="6038BC7E">
        <w:rPr>
          <w:rFonts w:ascii="Arial" w:eastAsia="Arial" w:hAnsi="Arial" w:cs="Arial"/>
          <w:color w:val="000000" w:themeColor="text1"/>
        </w:rPr>
        <w:t>Modelos Predictivos</w:t>
      </w:r>
    </w:p>
    <w:p w14:paraId="33ED2695" w14:textId="5C7B280E" w:rsidR="6038BC7E" w:rsidRDefault="6038BC7E" w:rsidP="6038BC7E">
      <w:pPr>
        <w:spacing w:line="360" w:lineRule="auto"/>
        <w:jc w:val="center"/>
        <w:rPr>
          <w:rFonts w:ascii="Arial" w:eastAsia="Arial" w:hAnsi="Arial" w:cs="Arial"/>
          <w:color w:val="000000" w:themeColor="text1"/>
        </w:rPr>
      </w:pPr>
    </w:p>
    <w:p w14:paraId="7258382F" w14:textId="523E82B8" w:rsidR="6038BC7E" w:rsidRDefault="6038BC7E" w:rsidP="6038BC7E">
      <w:pPr>
        <w:spacing w:line="360" w:lineRule="auto"/>
        <w:jc w:val="center"/>
        <w:rPr>
          <w:rFonts w:ascii="Arial" w:eastAsia="Arial" w:hAnsi="Arial" w:cs="Arial"/>
          <w:color w:val="000000" w:themeColor="text1"/>
        </w:rPr>
      </w:pPr>
    </w:p>
    <w:p w14:paraId="03E91958" w14:textId="371573C0" w:rsidR="7B6DE965" w:rsidRDefault="7B6DE965" w:rsidP="6038BC7E">
      <w:pPr>
        <w:spacing w:line="360" w:lineRule="auto"/>
        <w:jc w:val="center"/>
        <w:rPr>
          <w:rFonts w:ascii="Arial" w:eastAsia="Arial" w:hAnsi="Arial" w:cs="Arial"/>
          <w:b/>
          <w:bCs/>
          <w:color w:val="000000" w:themeColor="text1"/>
        </w:rPr>
      </w:pPr>
      <w:r w:rsidRPr="6038BC7E">
        <w:rPr>
          <w:rFonts w:ascii="Arial" w:eastAsia="Arial" w:hAnsi="Arial" w:cs="Arial"/>
          <w:b/>
          <w:bCs/>
          <w:color w:val="000000" w:themeColor="text1"/>
        </w:rPr>
        <w:t xml:space="preserve">Avance de </w:t>
      </w:r>
      <w:r w:rsidR="60D8FC67" w:rsidRPr="6038BC7E">
        <w:rPr>
          <w:rFonts w:ascii="Arial" w:eastAsia="Arial" w:hAnsi="Arial" w:cs="Arial"/>
          <w:b/>
          <w:bCs/>
          <w:color w:val="000000" w:themeColor="text1"/>
        </w:rPr>
        <w:t>Proyecto Final</w:t>
      </w:r>
    </w:p>
    <w:p w14:paraId="67D7B88E" w14:textId="0D9F6D04" w:rsidR="00BF45CC" w:rsidRDefault="009E29BD" w:rsidP="6038BC7E">
      <w:pPr>
        <w:spacing w:line="360" w:lineRule="auto"/>
        <w:jc w:val="center"/>
        <w:rPr>
          <w:rFonts w:ascii="Arial" w:eastAsia="Arial" w:hAnsi="Arial" w:cs="Arial"/>
          <w:b/>
          <w:bCs/>
          <w:color w:val="000000" w:themeColor="text1"/>
        </w:rPr>
      </w:pPr>
      <w:r>
        <w:rPr>
          <w:rFonts w:ascii="Arial" w:eastAsia="Arial" w:hAnsi="Arial" w:cs="Arial"/>
          <w:b/>
          <w:bCs/>
          <w:color w:val="000000" w:themeColor="text1"/>
        </w:rPr>
        <w:t>A</w:t>
      </w:r>
      <w:r w:rsidR="000A3AC4">
        <w:rPr>
          <w:rFonts w:ascii="Arial" w:eastAsia="Arial" w:hAnsi="Arial" w:cs="Arial"/>
          <w:b/>
          <w:bCs/>
          <w:color w:val="000000" w:themeColor="text1"/>
        </w:rPr>
        <w:t>nálisis de precio de la onza de oro, estudio de</w:t>
      </w:r>
      <w:r w:rsidR="005358DC">
        <w:rPr>
          <w:rFonts w:ascii="Arial" w:eastAsia="Arial" w:hAnsi="Arial" w:cs="Arial"/>
          <w:b/>
          <w:bCs/>
          <w:color w:val="000000" w:themeColor="text1"/>
        </w:rPr>
        <w:t>sde 2014 al 2024</w:t>
      </w:r>
    </w:p>
    <w:p w14:paraId="778A1DA2" w14:textId="20F590B0" w:rsidR="6038BC7E" w:rsidRDefault="6038BC7E" w:rsidP="00BF45CC">
      <w:pPr>
        <w:spacing w:line="360" w:lineRule="auto"/>
        <w:rPr>
          <w:rFonts w:ascii="Arial" w:eastAsia="Arial" w:hAnsi="Arial" w:cs="Arial"/>
          <w:color w:val="000000" w:themeColor="text1"/>
        </w:rPr>
      </w:pPr>
    </w:p>
    <w:p w14:paraId="4DA31FA4" w14:textId="5C52C9F7" w:rsidR="60D8FC67" w:rsidRDefault="60D8FC67" w:rsidP="6038BC7E">
      <w:pPr>
        <w:spacing w:line="360" w:lineRule="auto"/>
        <w:jc w:val="center"/>
        <w:rPr>
          <w:rFonts w:ascii="Arial" w:eastAsia="Arial" w:hAnsi="Arial" w:cs="Arial"/>
          <w:color w:val="000000" w:themeColor="text1"/>
        </w:rPr>
      </w:pPr>
      <w:r w:rsidRPr="6038BC7E">
        <w:rPr>
          <w:rFonts w:ascii="Arial" w:eastAsia="Arial" w:hAnsi="Arial" w:cs="Arial"/>
          <w:b/>
          <w:bCs/>
          <w:color w:val="000000" w:themeColor="text1"/>
        </w:rPr>
        <w:t>Profesor:</w:t>
      </w:r>
    </w:p>
    <w:p w14:paraId="4451B08A" w14:textId="001A1313" w:rsidR="41B141AB" w:rsidRDefault="41B141AB" w:rsidP="6038BC7E">
      <w:pPr>
        <w:spacing w:line="360" w:lineRule="auto"/>
        <w:jc w:val="center"/>
        <w:rPr>
          <w:rFonts w:ascii="Arial" w:eastAsia="Arial" w:hAnsi="Arial" w:cs="Arial"/>
          <w:color w:val="000000" w:themeColor="text1"/>
        </w:rPr>
      </w:pPr>
      <w:r w:rsidRPr="6038BC7E">
        <w:rPr>
          <w:rFonts w:ascii="Arial" w:eastAsia="Arial" w:hAnsi="Arial" w:cs="Arial"/>
          <w:color w:val="000000" w:themeColor="text1"/>
        </w:rPr>
        <w:t>Juan M</w:t>
      </w:r>
      <w:r w:rsidR="3706F3A1" w:rsidRPr="6038BC7E">
        <w:rPr>
          <w:rFonts w:ascii="Arial" w:eastAsia="Arial" w:hAnsi="Arial" w:cs="Arial"/>
          <w:color w:val="000000" w:themeColor="text1"/>
        </w:rPr>
        <w:t>arcos</w:t>
      </w:r>
      <w:r w:rsidRPr="6038BC7E">
        <w:rPr>
          <w:rFonts w:ascii="Arial" w:eastAsia="Arial" w:hAnsi="Arial" w:cs="Arial"/>
          <w:color w:val="000000" w:themeColor="text1"/>
        </w:rPr>
        <w:t xml:space="preserve"> Castillo, PhD</w:t>
      </w:r>
    </w:p>
    <w:p w14:paraId="75826F9A" w14:textId="416E6539" w:rsidR="6038BC7E" w:rsidRDefault="6038BC7E" w:rsidP="6038BC7E">
      <w:pPr>
        <w:spacing w:line="360" w:lineRule="auto"/>
        <w:rPr>
          <w:rFonts w:ascii="Arial" w:eastAsia="Arial" w:hAnsi="Arial" w:cs="Arial"/>
          <w:color w:val="000000" w:themeColor="text1"/>
        </w:rPr>
      </w:pPr>
    </w:p>
    <w:p w14:paraId="5C4E532F" w14:textId="63150603" w:rsidR="41B141AB" w:rsidRDefault="41B141AB" w:rsidP="6038BC7E">
      <w:pPr>
        <w:spacing w:line="360" w:lineRule="auto"/>
        <w:jc w:val="center"/>
        <w:rPr>
          <w:rFonts w:ascii="Arial" w:eastAsia="Arial" w:hAnsi="Arial" w:cs="Arial"/>
          <w:b/>
          <w:bCs/>
          <w:color w:val="000000" w:themeColor="text1"/>
        </w:rPr>
      </w:pPr>
      <w:r w:rsidRPr="6038BC7E">
        <w:rPr>
          <w:rFonts w:ascii="Arial" w:eastAsia="Arial" w:hAnsi="Arial" w:cs="Arial"/>
          <w:b/>
          <w:bCs/>
          <w:color w:val="000000" w:themeColor="text1"/>
        </w:rPr>
        <w:t>Elaborado por</w:t>
      </w:r>
      <w:r w:rsidR="60D8FC67" w:rsidRPr="6038BC7E">
        <w:rPr>
          <w:rFonts w:ascii="Arial" w:eastAsia="Arial" w:hAnsi="Arial" w:cs="Arial"/>
          <w:b/>
          <w:bCs/>
          <w:color w:val="000000" w:themeColor="text1"/>
        </w:rPr>
        <w:t>:</w:t>
      </w:r>
    </w:p>
    <w:p w14:paraId="0B6C884A" w14:textId="1C9BF435" w:rsidR="60D8FC67" w:rsidRDefault="60D8FC67" w:rsidP="6038BC7E">
      <w:pPr>
        <w:spacing w:line="360" w:lineRule="auto"/>
        <w:jc w:val="center"/>
        <w:rPr>
          <w:rFonts w:ascii="Arial" w:eastAsia="Arial" w:hAnsi="Arial" w:cs="Arial"/>
          <w:color w:val="000000" w:themeColor="text1"/>
        </w:rPr>
      </w:pPr>
      <w:r w:rsidRPr="6038BC7E">
        <w:rPr>
          <w:rFonts w:ascii="Arial" w:eastAsia="Arial" w:hAnsi="Arial" w:cs="Arial"/>
          <w:color w:val="000000" w:themeColor="text1"/>
        </w:rPr>
        <w:t>Edison Reyes</w:t>
      </w:r>
      <w:r w:rsidR="6FE4CEB1" w:rsidRPr="6038BC7E">
        <w:rPr>
          <w:rFonts w:ascii="Arial" w:eastAsia="Arial" w:hAnsi="Arial" w:cs="Arial"/>
          <w:color w:val="000000" w:themeColor="text1"/>
        </w:rPr>
        <w:t xml:space="preserve"> C</w:t>
      </w:r>
      <w:r w:rsidR="20FEE71E" w:rsidRPr="6038BC7E">
        <w:rPr>
          <w:rFonts w:ascii="Arial" w:eastAsia="Arial" w:hAnsi="Arial" w:cs="Arial"/>
          <w:color w:val="000000" w:themeColor="text1"/>
        </w:rPr>
        <w:t>edeño</w:t>
      </w:r>
      <w:r w:rsidRPr="6038BC7E">
        <w:rPr>
          <w:rFonts w:ascii="Arial" w:eastAsia="Arial" w:hAnsi="Arial" w:cs="Arial"/>
          <w:color w:val="000000" w:themeColor="text1"/>
        </w:rPr>
        <w:t>, 2-708-740</w:t>
      </w:r>
    </w:p>
    <w:p w14:paraId="3DBAFB81" w14:textId="5AEE4A0E" w:rsidR="6038BC7E" w:rsidRDefault="6038BC7E" w:rsidP="6038BC7E">
      <w:pPr>
        <w:spacing w:after="0" w:line="360" w:lineRule="auto"/>
        <w:jc w:val="center"/>
        <w:rPr>
          <w:rFonts w:ascii="Arial" w:eastAsia="Arial" w:hAnsi="Arial" w:cs="Arial"/>
          <w:color w:val="000000" w:themeColor="text1"/>
        </w:rPr>
      </w:pPr>
    </w:p>
    <w:p w14:paraId="0999F03B" w14:textId="77777777" w:rsidR="00D00494" w:rsidRDefault="00D00494" w:rsidP="6038BC7E">
      <w:pPr>
        <w:spacing w:after="0" w:line="360" w:lineRule="auto"/>
        <w:jc w:val="center"/>
        <w:rPr>
          <w:rFonts w:ascii="Arial" w:eastAsia="Arial" w:hAnsi="Arial" w:cs="Arial"/>
          <w:color w:val="000000" w:themeColor="text1"/>
        </w:rPr>
      </w:pPr>
    </w:p>
    <w:p w14:paraId="22CA767C" w14:textId="7E72DA78" w:rsidR="6038BC7E" w:rsidRDefault="6038BC7E" w:rsidP="6038BC7E">
      <w:pPr>
        <w:spacing w:after="0" w:line="360" w:lineRule="auto"/>
        <w:jc w:val="center"/>
        <w:rPr>
          <w:rFonts w:ascii="Arial" w:eastAsia="Arial" w:hAnsi="Arial" w:cs="Arial"/>
          <w:color w:val="000000" w:themeColor="text1"/>
        </w:rPr>
      </w:pPr>
    </w:p>
    <w:p w14:paraId="43F8B23C" w14:textId="3FE16D88" w:rsidR="6038BC7E" w:rsidRDefault="6038BC7E" w:rsidP="6038BC7E">
      <w:pPr>
        <w:spacing w:after="0" w:line="360" w:lineRule="auto"/>
        <w:jc w:val="center"/>
        <w:rPr>
          <w:rFonts w:ascii="Arial" w:eastAsia="Arial" w:hAnsi="Arial" w:cs="Arial"/>
          <w:color w:val="000000" w:themeColor="text1"/>
        </w:rPr>
      </w:pPr>
    </w:p>
    <w:p w14:paraId="79064748" w14:textId="59DB7756" w:rsidR="6038BC7E" w:rsidRDefault="6038BC7E" w:rsidP="6038BC7E">
      <w:pPr>
        <w:spacing w:after="0" w:line="360" w:lineRule="auto"/>
        <w:jc w:val="center"/>
        <w:rPr>
          <w:rFonts w:ascii="Arial" w:eastAsia="Arial" w:hAnsi="Arial" w:cs="Arial"/>
          <w:color w:val="000000" w:themeColor="text1"/>
        </w:rPr>
      </w:pPr>
    </w:p>
    <w:p w14:paraId="190A3CF7" w14:textId="603ABC2D" w:rsidR="60D8FC67" w:rsidRDefault="60D8FC67" w:rsidP="6038BC7E">
      <w:pPr>
        <w:spacing w:after="0" w:line="360" w:lineRule="auto"/>
        <w:jc w:val="center"/>
        <w:rPr>
          <w:rFonts w:ascii="Aptos" w:eastAsia="Aptos" w:hAnsi="Aptos" w:cs="Aptos"/>
        </w:rPr>
      </w:pPr>
      <w:r w:rsidRPr="6038BC7E">
        <w:rPr>
          <w:rFonts w:ascii="Arial" w:eastAsia="Arial" w:hAnsi="Arial" w:cs="Arial"/>
          <w:color w:val="000000" w:themeColor="text1"/>
        </w:rPr>
        <w:t>202</w:t>
      </w:r>
      <w:r w:rsidR="72EE4B65" w:rsidRPr="6038BC7E">
        <w:rPr>
          <w:rFonts w:ascii="Arial" w:eastAsia="Arial" w:hAnsi="Arial" w:cs="Arial"/>
          <w:color w:val="000000" w:themeColor="text1"/>
        </w:rPr>
        <w:t>5</w:t>
      </w:r>
    </w:p>
    <w:p w14:paraId="26E3EC59" w14:textId="4BA9D99E" w:rsidR="6038BC7E" w:rsidRDefault="6038BC7E"/>
    <w:p w14:paraId="6A30BDBF" w14:textId="0A9B4A4E" w:rsidR="6038BC7E" w:rsidRDefault="6038BC7E">
      <w:r>
        <w:br w:type="page"/>
      </w:r>
    </w:p>
    <w:p w14:paraId="5C1A07E2" w14:textId="532398BD" w:rsidR="00EC2685" w:rsidRDefault="7380B6DE" w:rsidP="6038BC7E">
      <w:pPr>
        <w:pStyle w:val="Heading2"/>
      </w:pPr>
      <w:r>
        <w:lastRenderedPageBreak/>
        <w:t>Introducción</w:t>
      </w:r>
    </w:p>
    <w:p w14:paraId="5D62BB20" w14:textId="7239CA80" w:rsidR="00133B96" w:rsidRDefault="006F4B9E" w:rsidP="6038BC7E">
      <w:pPr>
        <w:jc w:val="both"/>
        <w:rPr>
          <w:sz w:val="28"/>
          <w:szCs w:val="28"/>
        </w:rPr>
      </w:pPr>
      <w:r w:rsidRPr="006F4B9E">
        <w:rPr>
          <w:sz w:val="28"/>
          <w:szCs w:val="28"/>
        </w:rPr>
        <w:t xml:space="preserve">El presente informe tiene como objetivo principal analizar y comprender la evolución histórica del precio de la onza de oro desde enero de 2014 hasta diciembre de 2024. Para ello, se abordará un estudio detallado de esta serie temporal, con el fin de identificar patrones, tendencias y fluctuaciones que han caracterizado este mercado a lo largo de una década. </w:t>
      </w:r>
      <w:r w:rsidR="00133B96" w:rsidRPr="00133B96">
        <w:rPr>
          <w:sz w:val="28"/>
          <w:szCs w:val="28"/>
        </w:rPr>
        <w:t>Además de su valor intrínseco, el oro desempeña un papel fundamental como inversión refugio en períodos de incertidumbre económica, convirtiéndose en una opción clave para proteger el capital frente a la volatilidad de los mercados financieros.</w:t>
      </w:r>
    </w:p>
    <w:p w14:paraId="4775958C" w14:textId="7BBA74ED" w:rsidR="54622D09" w:rsidRDefault="006F4B9E" w:rsidP="6038BC7E">
      <w:pPr>
        <w:jc w:val="both"/>
        <w:rPr>
          <w:sz w:val="28"/>
          <w:szCs w:val="28"/>
        </w:rPr>
      </w:pPr>
      <w:r w:rsidRPr="006F4B9E">
        <w:rPr>
          <w:sz w:val="28"/>
          <w:szCs w:val="28"/>
        </w:rPr>
        <w:t>Como parte del análisis, se procederá a realizar una predicción</w:t>
      </w:r>
      <w:r w:rsidR="00565892">
        <w:rPr>
          <w:sz w:val="28"/>
          <w:szCs w:val="28"/>
        </w:rPr>
        <w:t xml:space="preserve"> a corto y mediano plazo </w:t>
      </w:r>
      <w:r w:rsidRPr="006F4B9E">
        <w:rPr>
          <w:sz w:val="28"/>
          <w:szCs w:val="28"/>
        </w:rPr>
        <w:t xml:space="preserve">empleando modelos de series temporales: </w:t>
      </w:r>
      <w:r w:rsidR="00340386">
        <w:rPr>
          <w:sz w:val="28"/>
          <w:szCs w:val="28"/>
        </w:rPr>
        <w:t xml:space="preserve">ARIMA, </w:t>
      </w:r>
      <w:r w:rsidRPr="006F4B9E">
        <w:rPr>
          <w:sz w:val="28"/>
          <w:szCs w:val="28"/>
        </w:rPr>
        <w:t>SARIMA y Winter.</w:t>
      </w:r>
      <w:r w:rsidR="00340386">
        <w:rPr>
          <w:sz w:val="28"/>
          <w:szCs w:val="28"/>
        </w:rPr>
        <w:t xml:space="preserve"> </w:t>
      </w:r>
      <w:r w:rsidR="54622D09" w:rsidRPr="6038BC7E">
        <w:rPr>
          <w:sz w:val="28"/>
          <w:szCs w:val="28"/>
        </w:rPr>
        <w:t xml:space="preserve">Concretamente se van a comparar estos </w:t>
      </w:r>
      <w:r w:rsidR="00340386">
        <w:rPr>
          <w:sz w:val="28"/>
          <w:szCs w:val="28"/>
        </w:rPr>
        <w:t>3</w:t>
      </w:r>
      <w:r w:rsidR="54622D09" w:rsidRPr="6038BC7E">
        <w:rPr>
          <w:sz w:val="28"/>
          <w:szCs w:val="28"/>
        </w:rPr>
        <w:t xml:space="preserve"> modelos</w:t>
      </w:r>
      <w:r w:rsidR="00A179BB">
        <w:rPr>
          <w:sz w:val="28"/>
          <w:szCs w:val="28"/>
        </w:rPr>
        <w:t xml:space="preserve"> </w:t>
      </w:r>
      <w:r w:rsidR="54622D09" w:rsidRPr="6038BC7E">
        <w:rPr>
          <w:sz w:val="28"/>
          <w:szCs w:val="28"/>
        </w:rPr>
        <w:t>utiliza</w:t>
      </w:r>
      <w:r w:rsidR="00A179BB">
        <w:rPr>
          <w:sz w:val="28"/>
          <w:szCs w:val="28"/>
        </w:rPr>
        <w:t>ndo</w:t>
      </w:r>
      <w:r w:rsidR="54622D09" w:rsidRPr="6038BC7E">
        <w:rPr>
          <w:sz w:val="28"/>
          <w:szCs w:val="28"/>
        </w:rPr>
        <w:t xml:space="preserve"> herramientas en Python para alcanzar este cometido.</w:t>
      </w:r>
    </w:p>
    <w:p w14:paraId="4FB99B4F" w14:textId="77777777" w:rsidR="00282BA7" w:rsidRDefault="00282BA7" w:rsidP="6038BC7E">
      <w:pPr>
        <w:jc w:val="both"/>
        <w:rPr>
          <w:sz w:val="28"/>
          <w:szCs w:val="28"/>
        </w:rPr>
      </w:pPr>
    </w:p>
    <w:p w14:paraId="01269CB3" w14:textId="65E8ADAC" w:rsidR="6038BC7E" w:rsidRDefault="6038BC7E" w:rsidP="6038BC7E">
      <w:pPr>
        <w:jc w:val="both"/>
        <w:rPr>
          <w:sz w:val="28"/>
          <w:szCs w:val="28"/>
        </w:rPr>
      </w:pPr>
    </w:p>
    <w:p w14:paraId="020D4F81" w14:textId="55EB6850" w:rsidR="6038BC7E" w:rsidRDefault="6038BC7E"/>
    <w:p w14:paraId="1EB93A61" w14:textId="2EA2F3A0" w:rsidR="6038BC7E" w:rsidRDefault="6038BC7E">
      <w:r>
        <w:br w:type="page"/>
      </w:r>
    </w:p>
    <w:p w14:paraId="0C0F0C65" w14:textId="6BB7969D" w:rsidR="328F7BE4" w:rsidRDefault="328F7BE4" w:rsidP="6038BC7E">
      <w:pPr>
        <w:pStyle w:val="Heading2"/>
        <w:rPr>
          <w:sz w:val="28"/>
          <w:szCs w:val="28"/>
        </w:rPr>
      </w:pPr>
      <w:r>
        <w:lastRenderedPageBreak/>
        <w:t>Justificación</w:t>
      </w:r>
    </w:p>
    <w:p w14:paraId="3B9385F2" w14:textId="0E79135B" w:rsidR="10FA3CB9" w:rsidRDefault="10FA3CB9" w:rsidP="6038BC7E">
      <w:pPr>
        <w:rPr>
          <w:sz w:val="28"/>
          <w:szCs w:val="28"/>
        </w:rPr>
      </w:pPr>
      <w:r w:rsidRPr="6038BC7E">
        <w:rPr>
          <w:sz w:val="28"/>
          <w:szCs w:val="28"/>
        </w:rPr>
        <w:t>El oro ha sido históricamente un refugio de valor en tiempos de incertidumbre económica. Es también por tal motivo que se quiere ver cómo impactaron los eventos geopolíticos, la pandemia y crisis financieras a lo largo de esos años y que tan bien puede adaptarse el modelo para previsiones futuras.</w:t>
      </w:r>
    </w:p>
    <w:p w14:paraId="2EE20676" w14:textId="093C8ECE" w:rsidR="10FA3CB9" w:rsidRDefault="10FA3CB9" w:rsidP="6038BC7E">
      <w:pPr>
        <w:rPr>
          <w:sz w:val="28"/>
          <w:szCs w:val="28"/>
        </w:rPr>
      </w:pPr>
      <w:r w:rsidRPr="6038BC7E">
        <w:rPr>
          <w:sz w:val="28"/>
          <w:szCs w:val="28"/>
        </w:rPr>
        <w:t>Un análisis del comportamiento del precio del oro nos proporciona elementos para:</w:t>
      </w:r>
    </w:p>
    <w:p w14:paraId="3E38F129" w14:textId="0ECBF857" w:rsidR="10FA3CB9" w:rsidRDefault="10FA3CB9" w:rsidP="6038BC7E">
      <w:pPr>
        <w:pStyle w:val="ListParagraph"/>
        <w:numPr>
          <w:ilvl w:val="0"/>
          <w:numId w:val="1"/>
        </w:numPr>
        <w:rPr>
          <w:sz w:val="28"/>
          <w:szCs w:val="28"/>
        </w:rPr>
      </w:pPr>
      <w:r w:rsidRPr="6038BC7E">
        <w:rPr>
          <w:sz w:val="28"/>
          <w:szCs w:val="28"/>
        </w:rPr>
        <w:t>Entender patrones históricos y su relación con los mercados financieros</w:t>
      </w:r>
    </w:p>
    <w:p w14:paraId="4A11B470" w14:textId="592350E6" w:rsidR="10FA3CB9" w:rsidRDefault="10FA3CB9" w:rsidP="6038BC7E">
      <w:pPr>
        <w:pStyle w:val="ListParagraph"/>
        <w:numPr>
          <w:ilvl w:val="0"/>
          <w:numId w:val="1"/>
        </w:numPr>
        <w:rPr>
          <w:sz w:val="28"/>
          <w:szCs w:val="28"/>
        </w:rPr>
      </w:pPr>
      <w:r w:rsidRPr="6038BC7E">
        <w:rPr>
          <w:sz w:val="28"/>
          <w:szCs w:val="28"/>
        </w:rPr>
        <w:t xml:space="preserve">Modelar tendencias y estacionalidades que ayudan a </w:t>
      </w:r>
      <w:r w:rsidR="00485C56" w:rsidRPr="6038BC7E">
        <w:rPr>
          <w:sz w:val="28"/>
          <w:szCs w:val="28"/>
        </w:rPr>
        <w:t>prever</w:t>
      </w:r>
      <w:r w:rsidRPr="6038BC7E">
        <w:rPr>
          <w:sz w:val="28"/>
          <w:szCs w:val="28"/>
        </w:rPr>
        <w:t xml:space="preserve"> su comportamiento hacia futuro</w:t>
      </w:r>
    </w:p>
    <w:p w14:paraId="13D32079" w14:textId="70F38996" w:rsidR="10FA3CB9" w:rsidRDefault="10FA3CB9" w:rsidP="6038BC7E">
      <w:pPr>
        <w:pStyle w:val="ListParagraph"/>
        <w:numPr>
          <w:ilvl w:val="0"/>
          <w:numId w:val="1"/>
        </w:numPr>
      </w:pPr>
      <w:r w:rsidRPr="6038BC7E">
        <w:rPr>
          <w:sz w:val="28"/>
          <w:szCs w:val="28"/>
        </w:rPr>
        <w:t>Servir de guía en la toma de decisione</w:t>
      </w:r>
      <w:r w:rsidR="008258BA">
        <w:rPr>
          <w:sz w:val="28"/>
          <w:szCs w:val="28"/>
        </w:rPr>
        <w:t>s relacionadas con inversiones</w:t>
      </w:r>
      <w:r w:rsidR="00493728">
        <w:rPr>
          <w:sz w:val="28"/>
          <w:szCs w:val="28"/>
        </w:rPr>
        <w:t xml:space="preserve"> e incluso </w:t>
      </w:r>
      <w:r w:rsidR="00A02525">
        <w:rPr>
          <w:sz w:val="28"/>
          <w:szCs w:val="28"/>
        </w:rPr>
        <w:t>de política monetaria.</w:t>
      </w:r>
    </w:p>
    <w:p w14:paraId="42025496" w14:textId="62ECD791" w:rsidR="6038BC7E" w:rsidRDefault="6038BC7E"/>
    <w:p w14:paraId="60F97446" w14:textId="56C40DBB" w:rsidR="6038BC7E" w:rsidRDefault="6038BC7E">
      <w:r>
        <w:br w:type="page"/>
      </w:r>
    </w:p>
    <w:p w14:paraId="3741A98D" w14:textId="04287D15" w:rsidR="0184B17C" w:rsidRDefault="0184B17C" w:rsidP="6038BC7E">
      <w:pPr>
        <w:pStyle w:val="Heading2"/>
        <w:rPr>
          <w:sz w:val="28"/>
          <w:szCs w:val="28"/>
        </w:rPr>
      </w:pPr>
      <w:r>
        <w:lastRenderedPageBreak/>
        <w:t>Antecedentes</w:t>
      </w:r>
    </w:p>
    <w:p w14:paraId="61C6A661" w14:textId="2CB7AA15" w:rsidR="120EA9AF" w:rsidRDefault="120EA9AF" w:rsidP="6038BC7E">
      <w:pPr>
        <w:rPr>
          <w:sz w:val="28"/>
          <w:szCs w:val="28"/>
        </w:rPr>
      </w:pPr>
      <w:r w:rsidRPr="6038BC7E">
        <w:rPr>
          <w:sz w:val="28"/>
          <w:szCs w:val="28"/>
        </w:rPr>
        <w:t xml:space="preserve">Los modelos ARIMA y SARIMA han </w:t>
      </w:r>
      <w:r w:rsidR="2149476C" w:rsidRPr="6038BC7E">
        <w:rPr>
          <w:sz w:val="28"/>
          <w:szCs w:val="28"/>
        </w:rPr>
        <w:t>sido utilizados</w:t>
      </w:r>
      <w:r w:rsidRPr="6038BC7E">
        <w:rPr>
          <w:sz w:val="28"/>
          <w:szCs w:val="28"/>
        </w:rPr>
        <w:t xml:space="preserve"> ampliamente para identificar patrones lineales de series temporales financieras, in</w:t>
      </w:r>
      <w:r w:rsidR="26857075" w:rsidRPr="6038BC7E">
        <w:rPr>
          <w:sz w:val="28"/>
          <w:szCs w:val="28"/>
        </w:rPr>
        <w:t>cluyendo metales precioso</w:t>
      </w:r>
      <w:r w:rsidR="42D806C0" w:rsidRPr="6038BC7E">
        <w:rPr>
          <w:sz w:val="28"/>
          <w:szCs w:val="28"/>
        </w:rPr>
        <w:t xml:space="preserve">s. </w:t>
      </w:r>
    </w:p>
    <w:p w14:paraId="2405A7AA" w14:textId="2C583783" w:rsidR="0F76AABC" w:rsidRDefault="0F76AABC" w:rsidP="6038BC7E">
      <w:pPr>
        <w:rPr>
          <w:sz w:val="28"/>
          <w:szCs w:val="28"/>
        </w:rPr>
      </w:pPr>
      <w:r w:rsidRPr="6038BC7E">
        <w:rPr>
          <w:sz w:val="28"/>
          <w:szCs w:val="28"/>
        </w:rPr>
        <w:t>El modelo Holt-</w:t>
      </w:r>
      <w:proofErr w:type="spellStart"/>
      <w:r w:rsidRPr="6038BC7E">
        <w:rPr>
          <w:sz w:val="28"/>
          <w:szCs w:val="28"/>
        </w:rPr>
        <w:t>Winters</w:t>
      </w:r>
      <w:proofErr w:type="spellEnd"/>
      <w:r w:rsidRPr="6038BC7E">
        <w:rPr>
          <w:sz w:val="28"/>
          <w:szCs w:val="28"/>
        </w:rPr>
        <w:t xml:space="preserve"> (Triple </w:t>
      </w:r>
      <w:proofErr w:type="spellStart"/>
      <w:r w:rsidRPr="6038BC7E">
        <w:rPr>
          <w:sz w:val="28"/>
          <w:szCs w:val="28"/>
        </w:rPr>
        <w:t>Exponential</w:t>
      </w:r>
      <w:proofErr w:type="spellEnd"/>
      <w:r w:rsidRPr="6038BC7E">
        <w:rPr>
          <w:sz w:val="28"/>
          <w:szCs w:val="28"/>
        </w:rPr>
        <w:t xml:space="preserve"> </w:t>
      </w:r>
      <w:proofErr w:type="spellStart"/>
      <w:r w:rsidRPr="6038BC7E">
        <w:rPr>
          <w:sz w:val="28"/>
          <w:szCs w:val="28"/>
        </w:rPr>
        <w:t>Smoothing</w:t>
      </w:r>
      <w:proofErr w:type="spellEnd"/>
      <w:r w:rsidRPr="6038BC7E">
        <w:rPr>
          <w:sz w:val="28"/>
          <w:szCs w:val="28"/>
        </w:rPr>
        <w:t xml:space="preserve">) ha sido </w:t>
      </w:r>
      <w:r w:rsidR="009A0267" w:rsidRPr="6038BC7E">
        <w:rPr>
          <w:sz w:val="28"/>
          <w:szCs w:val="28"/>
        </w:rPr>
        <w:t>útil</w:t>
      </w:r>
      <w:r w:rsidRPr="6038BC7E">
        <w:rPr>
          <w:sz w:val="28"/>
          <w:szCs w:val="28"/>
        </w:rPr>
        <w:t xml:space="preserve"> en contextos donde existen tendencias y estacionalidad, como en las investigaciones de </w:t>
      </w:r>
      <w:proofErr w:type="spellStart"/>
      <w:r w:rsidRPr="6038BC7E">
        <w:rPr>
          <w:sz w:val="28"/>
          <w:szCs w:val="28"/>
        </w:rPr>
        <w:t>Atsalakis</w:t>
      </w:r>
      <w:proofErr w:type="spellEnd"/>
      <w:r w:rsidRPr="6038BC7E">
        <w:rPr>
          <w:sz w:val="28"/>
          <w:szCs w:val="28"/>
        </w:rPr>
        <w:t xml:space="preserve"> y </w:t>
      </w:r>
      <w:proofErr w:type="spellStart"/>
      <w:r w:rsidRPr="6038BC7E">
        <w:rPr>
          <w:sz w:val="28"/>
          <w:szCs w:val="28"/>
        </w:rPr>
        <w:t>Valavanis</w:t>
      </w:r>
      <w:proofErr w:type="spellEnd"/>
      <w:r w:rsidRPr="6038BC7E">
        <w:rPr>
          <w:sz w:val="28"/>
          <w:szCs w:val="28"/>
        </w:rPr>
        <w:t xml:space="preserve"> </w:t>
      </w:r>
      <w:r w:rsidR="378356BD" w:rsidRPr="6038BC7E">
        <w:rPr>
          <w:sz w:val="28"/>
          <w:szCs w:val="28"/>
        </w:rPr>
        <w:t>(2009) aplicadas a materias primas.</w:t>
      </w:r>
    </w:p>
    <w:p w14:paraId="5EF10042" w14:textId="2B6CE996" w:rsidR="378356BD" w:rsidRDefault="378356BD" w:rsidP="6038BC7E">
      <w:pPr>
        <w:rPr>
          <w:sz w:val="28"/>
          <w:szCs w:val="28"/>
        </w:rPr>
      </w:pPr>
      <w:r w:rsidRPr="6038BC7E">
        <w:rPr>
          <w:sz w:val="28"/>
          <w:szCs w:val="28"/>
        </w:rPr>
        <w:t xml:space="preserve">Últimamente se aplican modelos como </w:t>
      </w:r>
      <w:proofErr w:type="spellStart"/>
      <w:r w:rsidRPr="6038BC7E">
        <w:rPr>
          <w:sz w:val="28"/>
          <w:szCs w:val="28"/>
        </w:rPr>
        <w:t>Prophet</w:t>
      </w:r>
      <w:proofErr w:type="spellEnd"/>
      <w:r w:rsidRPr="6038BC7E">
        <w:rPr>
          <w:sz w:val="28"/>
          <w:szCs w:val="28"/>
        </w:rPr>
        <w:t xml:space="preserve"> (Facebook) o redes neuronales (LSTM)</w:t>
      </w:r>
      <w:r w:rsidR="20CE1238" w:rsidRPr="6038BC7E">
        <w:rPr>
          <w:sz w:val="28"/>
          <w:szCs w:val="28"/>
        </w:rPr>
        <w:t xml:space="preserve"> principalmente para captar no linealidades o efectos de eventos externos.</w:t>
      </w:r>
    </w:p>
    <w:p w14:paraId="6454F6A4" w14:textId="3973A35A" w:rsidR="240C03E8" w:rsidRDefault="240C03E8" w:rsidP="6038BC7E">
      <w:pPr>
        <w:rPr>
          <w:sz w:val="28"/>
          <w:szCs w:val="28"/>
        </w:rPr>
      </w:pPr>
      <w:r w:rsidRPr="6038BC7E">
        <w:rPr>
          <w:sz w:val="28"/>
          <w:szCs w:val="28"/>
        </w:rPr>
        <w:t>Este trabajo busca realizar una comparación de los modelos ARIMA</w:t>
      </w:r>
      <w:r w:rsidR="007C305B">
        <w:rPr>
          <w:sz w:val="28"/>
          <w:szCs w:val="28"/>
        </w:rPr>
        <w:t>, SARIMA</w:t>
      </w:r>
      <w:r w:rsidRPr="6038BC7E">
        <w:rPr>
          <w:sz w:val="28"/>
          <w:szCs w:val="28"/>
        </w:rPr>
        <w:t xml:space="preserve"> y Winter</w:t>
      </w:r>
      <w:r w:rsidR="00C05BD2">
        <w:rPr>
          <w:sz w:val="28"/>
          <w:szCs w:val="28"/>
        </w:rPr>
        <w:t xml:space="preserve"> </w:t>
      </w:r>
      <w:r w:rsidR="00F80052">
        <w:rPr>
          <w:sz w:val="28"/>
          <w:szCs w:val="28"/>
        </w:rPr>
        <w:t>para ver qué modelo se adapta mejor y así poder realizar predicciones a futuro.</w:t>
      </w:r>
    </w:p>
    <w:p w14:paraId="542A4343" w14:textId="177A782F" w:rsidR="6038BC7E" w:rsidRDefault="6038BC7E">
      <w:r>
        <w:br w:type="page"/>
      </w:r>
    </w:p>
    <w:p w14:paraId="6D9BF11D" w14:textId="17CC6326" w:rsidR="326A296D" w:rsidRDefault="326A296D" w:rsidP="00244389">
      <w:pPr>
        <w:pStyle w:val="Heading2"/>
      </w:pPr>
      <w:r>
        <w:lastRenderedPageBreak/>
        <w:t>Definición del problema</w:t>
      </w:r>
    </w:p>
    <w:p w14:paraId="3B2136BB" w14:textId="5D7B6B39" w:rsidR="15E6B06F" w:rsidRPr="00244389" w:rsidRDefault="15E6B06F">
      <w:pPr>
        <w:rPr>
          <w:sz w:val="28"/>
          <w:szCs w:val="28"/>
        </w:rPr>
      </w:pPr>
      <w:r w:rsidRPr="00244389">
        <w:rPr>
          <w:sz w:val="28"/>
          <w:szCs w:val="28"/>
        </w:rPr>
        <w:t>Con los datos hist</w:t>
      </w:r>
      <w:r w:rsidR="31471A0A" w:rsidRPr="00244389">
        <w:rPr>
          <w:sz w:val="28"/>
          <w:szCs w:val="28"/>
        </w:rPr>
        <w:t>óricos de los precios de</w:t>
      </w:r>
      <w:r w:rsidR="00EB5A27">
        <w:rPr>
          <w:sz w:val="28"/>
          <w:szCs w:val="28"/>
        </w:rPr>
        <w:t xml:space="preserve"> </w:t>
      </w:r>
      <w:r w:rsidR="31471A0A" w:rsidRPr="00244389">
        <w:rPr>
          <w:sz w:val="28"/>
          <w:szCs w:val="28"/>
        </w:rPr>
        <w:t>l</w:t>
      </w:r>
      <w:r w:rsidR="00EB5A27">
        <w:rPr>
          <w:sz w:val="28"/>
          <w:szCs w:val="28"/>
        </w:rPr>
        <w:t>a onza de</w:t>
      </w:r>
      <w:r w:rsidR="31471A0A" w:rsidRPr="00244389">
        <w:rPr>
          <w:sz w:val="28"/>
          <w:szCs w:val="28"/>
        </w:rPr>
        <w:t xml:space="preserve"> oro entre enero de 2014 y diciembre de 2024 se aplicará </w:t>
      </w:r>
      <w:r w:rsidR="24008E8C" w:rsidRPr="00244389">
        <w:rPr>
          <w:sz w:val="28"/>
          <w:szCs w:val="28"/>
        </w:rPr>
        <w:t xml:space="preserve">los modelos de </w:t>
      </w:r>
      <w:r w:rsidR="00FE786B">
        <w:rPr>
          <w:sz w:val="28"/>
          <w:szCs w:val="28"/>
        </w:rPr>
        <w:t xml:space="preserve">ARIMA, </w:t>
      </w:r>
      <w:r w:rsidR="00244389">
        <w:rPr>
          <w:sz w:val="28"/>
          <w:szCs w:val="28"/>
        </w:rPr>
        <w:t>SARIMA</w:t>
      </w:r>
      <w:r w:rsidR="24008E8C" w:rsidRPr="00244389">
        <w:rPr>
          <w:sz w:val="28"/>
          <w:szCs w:val="28"/>
        </w:rPr>
        <w:t xml:space="preserve"> y Winter con la ayuda de herramientas di</w:t>
      </w:r>
      <w:r w:rsidR="1642651E" w:rsidRPr="00244389">
        <w:rPr>
          <w:sz w:val="28"/>
          <w:szCs w:val="28"/>
        </w:rPr>
        <w:t xml:space="preserve">sponible en </w:t>
      </w:r>
      <w:r w:rsidR="00B24DF3" w:rsidRPr="00244389">
        <w:rPr>
          <w:sz w:val="28"/>
          <w:szCs w:val="28"/>
        </w:rPr>
        <w:t>lenguaje</w:t>
      </w:r>
      <w:r w:rsidR="1642651E" w:rsidRPr="00244389">
        <w:rPr>
          <w:sz w:val="28"/>
          <w:szCs w:val="28"/>
        </w:rPr>
        <w:t xml:space="preserve"> Python</w:t>
      </w:r>
      <w:r w:rsidR="00B24DF3">
        <w:rPr>
          <w:sz w:val="28"/>
          <w:szCs w:val="28"/>
        </w:rPr>
        <w:t>.</w:t>
      </w:r>
    </w:p>
    <w:p w14:paraId="071012C6" w14:textId="18F4D3FB" w:rsidR="1642651E" w:rsidRPr="00244389" w:rsidRDefault="1642651E" w:rsidP="6038BC7E">
      <w:pPr>
        <w:rPr>
          <w:sz w:val="28"/>
          <w:szCs w:val="28"/>
        </w:rPr>
      </w:pPr>
      <w:r w:rsidRPr="00244389">
        <w:rPr>
          <w:sz w:val="28"/>
          <w:szCs w:val="28"/>
        </w:rPr>
        <w:t xml:space="preserve">Se pretende evaluar y comparar el desempeño de </w:t>
      </w:r>
      <w:r w:rsidR="00FE786B">
        <w:rPr>
          <w:sz w:val="28"/>
          <w:szCs w:val="28"/>
        </w:rPr>
        <w:t>los</w:t>
      </w:r>
      <w:r w:rsidRPr="00244389">
        <w:rPr>
          <w:sz w:val="28"/>
          <w:szCs w:val="28"/>
        </w:rPr>
        <w:t xml:space="preserve"> modelos e identificar patrones de tendencia y estacionalidad</w:t>
      </w:r>
      <w:r w:rsidR="00974583">
        <w:rPr>
          <w:sz w:val="28"/>
          <w:szCs w:val="28"/>
        </w:rPr>
        <w:t xml:space="preserve">, así como también evaluarlos según </w:t>
      </w:r>
      <w:r w:rsidR="00667C79">
        <w:rPr>
          <w:sz w:val="28"/>
          <w:szCs w:val="28"/>
        </w:rPr>
        <w:t>las métricas de error.</w:t>
      </w:r>
    </w:p>
    <w:p w14:paraId="62C5D8EB" w14:textId="18D7E9CA" w:rsidR="5542AB56" w:rsidRDefault="5542AB56" w:rsidP="6038BC7E">
      <w:r w:rsidRPr="00244389">
        <w:rPr>
          <w:sz w:val="28"/>
          <w:szCs w:val="28"/>
        </w:rPr>
        <w:t xml:space="preserve">Se realizará una proyección a 60 días y se evaluará el rendimiento con un conjunto de datos basados en datos trimestrales con el objetivo de también </w:t>
      </w:r>
      <w:r w:rsidR="6EC49AB2" w:rsidRPr="00244389">
        <w:rPr>
          <w:sz w:val="28"/>
          <w:szCs w:val="28"/>
        </w:rPr>
        <w:t>extender la proyección a un mediano plazo, como por ejemplo 5 años.</w:t>
      </w:r>
    </w:p>
    <w:p w14:paraId="2C27D947" w14:textId="33B24B84" w:rsidR="6038BC7E" w:rsidRDefault="6038BC7E">
      <w:r>
        <w:br w:type="page"/>
      </w:r>
    </w:p>
    <w:p w14:paraId="582BB0E1" w14:textId="04627640" w:rsidR="063F110F" w:rsidRDefault="063F110F" w:rsidP="003413ED">
      <w:pPr>
        <w:pStyle w:val="Heading2"/>
      </w:pPr>
      <w:r>
        <w:lastRenderedPageBreak/>
        <w:t>Avance de análisis predictivo</w:t>
      </w:r>
    </w:p>
    <w:p w14:paraId="13DEE1EE" w14:textId="4A8795F5" w:rsidR="004075C6" w:rsidRPr="002E0B1D" w:rsidRDefault="00DE3F78" w:rsidP="00C0784F">
      <w:pPr>
        <w:rPr>
          <w:sz w:val="28"/>
          <w:szCs w:val="28"/>
          <w:lang w:val="es-PA"/>
        </w:rPr>
      </w:pPr>
      <w:r w:rsidRPr="002E0B1D">
        <w:rPr>
          <w:sz w:val="28"/>
          <w:szCs w:val="28"/>
          <w:lang w:val="es-PA"/>
        </w:rPr>
        <w:t>Se realiza un breve análisis exploratorio EDA</w:t>
      </w:r>
      <w:r w:rsidR="0052467C" w:rsidRPr="002E0B1D">
        <w:rPr>
          <w:sz w:val="28"/>
          <w:szCs w:val="28"/>
          <w:lang w:val="es-PA"/>
        </w:rPr>
        <w:t xml:space="preserve"> con el fin de </w:t>
      </w:r>
      <w:r w:rsidR="006D12E4" w:rsidRPr="002E0B1D">
        <w:rPr>
          <w:sz w:val="28"/>
          <w:szCs w:val="28"/>
          <w:lang w:val="es-PA"/>
        </w:rPr>
        <w:t xml:space="preserve">obtener una idea general de los datos a ser </w:t>
      </w:r>
      <w:r w:rsidR="008E2F6A" w:rsidRPr="002E0B1D">
        <w:rPr>
          <w:sz w:val="28"/>
          <w:szCs w:val="28"/>
          <w:lang w:val="es-PA"/>
        </w:rPr>
        <w:t>manipulados</w:t>
      </w:r>
      <w:r w:rsidR="006D12E4" w:rsidRPr="002E0B1D">
        <w:rPr>
          <w:sz w:val="28"/>
          <w:szCs w:val="28"/>
          <w:lang w:val="es-PA"/>
        </w:rPr>
        <w:t>.</w:t>
      </w:r>
    </w:p>
    <w:p w14:paraId="37DE89DB" w14:textId="396ACDE2" w:rsidR="00C0784F" w:rsidRPr="002E0B1D" w:rsidRDefault="004075C6" w:rsidP="00C0784F">
      <w:pPr>
        <w:rPr>
          <w:sz w:val="28"/>
          <w:szCs w:val="28"/>
        </w:rPr>
      </w:pPr>
      <w:r w:rsidRPr="002E0B1D">
        <w:rPr>
          <w:sz w:val="28"/>
          <w:szCs w:val="28"/>
          <w:lang w:val="es-PA"/>
        </w:rPr>
        <w:t xml:space="preserve">Estos </w:t>
      </w:r>
      <w:r w:rsidR="00DE3F78" w:rsidRPr="002E0B1D">
        <w:rPr>
          <w:sz w:val="28"/>
          <w:szCs w:val="28"/>
          <w:lang w:val="es-PA"/>
        </w:rPr>
        <w:t>datos</w:t>
      </w:r>
      <w:r w:rsidR="00C176C2" w:rsidRPr="002E0B1D">
        <w:rPr>
          <w:sz w:val="28"/>
          <w:szCs w:val="28"/>
          <w:lang w:val="es-PA"/>
        </w:rPr>
        <w:t xml:space="preserve"> fueron extraídos de la plataforma financiera </w:t>
      </w:r>
      <w:hyperlink r:id="rId7" w:history="1">
        <w:r w:rsidR="007018CA" w:rsidRPr="002E0B1D">
          <w:rPr>
            <w:rStyle w:val="Hyperlink"/>
            <w:sz w:val="28"/>
            <w:szCs w:val="28"/>
          </w:rPr>
          <w:t>https://www.investing.com/</w:t>
        </w:r>
      </w:hyperlink>
      <w:r w:rsidR="007018CA" w:rsidRPr="002E0B1D">
        <w:rPr>
          <w:sz w:val="28"/>
          <w:szCs w:val="28"/>
        </w:rPr>
        <w:t xml:space="preserve"> y los mismos muestran una consistencia en el periodo estudiado.</w:t>
      </w:r>
    </w:p>
    <w:p w14:paraId="4D95569B" w14:textId="1F5F82D4" w:rsidR="003A5593" w:rsidRPr="00EB1E4F" w:rsidRDefault="00BA1799" w:rsidP="009B7BDC">
      <w:pPr>
        <w:pStyle w:val="Heading3"/>
        <w:rPr>
          <w:b/>
          <w:bCs/>
        </w:rPr>
      </w:pPr>
      <w:r w:rsidRPr="002E0B1D">
        <w:rPr>
          <w:b/>
          <w:bCs/>
          <w:sz w:val="28"/>
          <w:szCs w:val="28"/>
        </w:rPr>
        <w:t xml:space="preserve">Números de registros y </w:t>
      </w:r>
      <w:r w:rsidR="00F64EFC" w:rsidRPr="002E0B1D">
        <w:rPr>
          <w:b/>
          <w:bCs/>
          <w:sz w:val="28"/>
          <w:szCs w:val="28"/>
        </w:rPr>
        <w:t>variables:</w:t>
      </w:r>
    </w:p>
    <w:p w14:paraId="732A8071" w14:textId="50DE4946" w:rsidR="007E4B43" w:rsidRDefault="007E4B43" w:rsidP="00E168F8">
      <w:pPr>
        <w:pStyle w:val="Heading3"/>
        <w:rPr>
          <w:lang w:val="en-US"/>
        </w:rPr>
      </w:pPr>
      <w:proofErr w:type="spellStart"/>
      <w:r>
        <w:rPr>
          <w:lang w:val="en-US"/>
        </w:rPr>
        <w:t>Dataframe</w:t>
      </w:r>
      <w:proofErr w:type="spellEnd"/>
      <w:r>
        <w:rPr>
          <w:lang w:val="en-US"/>
        </w:rPr>
        <w:t xml:space="preserve"> original</w:t>
      </w:r>
    </w:p>
    <w:p w14:paraId="7DF62DD4" w14:textId="77777777" w:rsidR="001E0B9C" w:rsidRPr="001E0B9C" w:rsidRDefault="001E0B9C" w:rsidP="001E0B9C">
      <w:pPr>
        <w:rPr>
          <w:lang w:val="en-US"/>
        </w:rPr>
      </w:pPr>
      <w:proofErr w:type="gramStart"/>
      <w:r w:rsidRPr="001E0B9C">
        <w:rPr>
          <w:lang w:val="en-US"/>
        </w:rPr>
        <w:t>df_original.info(</w:t>
      </w:r>
      <w:proofErr w:type="gramEnd"/>
      <w:r w:rsidRPr="001E0B9C">
        <w:rPr>
          <w:lang w:val="en-US"/>
        </w:rPr>
        <w:t>)</w:t>
      </w:r>
    </w:p>
    <w:p w14:paraId="237CE745"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&lt;class '</w:t>
      </w:r>
      <w:proofErr w:type="spellStart"/>
      <w:proofErr w:type="gramStart"/>
      <w:r w:rsidRPr="00E168F8">
        <w:rPr>
          <w:rFonts w:ascii="Courier New" w:eastAsia="Times New Roman" w:hAnsi="Courier New" w:cs="Courier New"/>
          <w:sz w:val="20"/>
          <w:szCs w:val="20"/>
          <w:lang w:val="en-US"/>
        </w:rPr>
        <w:t>pandas.core</w:t>
      </w:r>
      <w:proofErr w:type="gramEnd"/>
      <w:r w:rsidRPr="00E168F8">
        <w:rPr>
          <w:rFonts w:ascii="Courier New" w:eastAsia="Times New Roman" w:hAnsi="Courier New" w:cs="Courier New"/>
          <w:sz w:val="20"/>
          <w:szCs w:val="20"/>
          <w:lang w:val="en-US"/>
        </w:rPr>
        <w:t>.frame.DataFrame</w:t>
      </w:r>
      <w:proofErr w:type="spellEnd"/>
      <w:r w:rsidRPr="00E168F8">
        <w:rPr>
          <w:rFonts w:ascii="Courier New" w:eastAsia="Times New Roman" w:hAnsi="Courier New" w:cs="Courier New"/>
          <w:sz w:val="20"/>
          <w:szCs w:val="20"/>
          <w:lang w:val="en-US"/>
        </w:rPr>
        <w:t>'&gt;</w:t>
      </w:r>
    </w:p>
    <w:p w14:paraId="09C0F52C"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E168F8">
        <w:rPr>
          <w:rFonts w:ascii="Courier New" w:eastAsia="Times New Roman" w:hAnsi="Courier New" w:cs="Courier New"/>
          <w:sz w:val="20"/>
          <w:szCs w:val="20"/>
          <w:lang w:val="en-US"/>
        </w:rPr>
        <w:t>RangeIndex</w:t>
      </w:r>
      <w:proofErr w:type="spellEnd"/>
      <w:r w:rsidRPr="00E168F8">
        <w:rPr>
          <w:rFonts w:ascii="Courier New" w:eastAsia="Times New Roman" w:hAnsi="Courier New" w:cs="Courier New"/>
          <w:sz w:val="20"/>
          <w:szCs w:val="20"/>
          <w:lang w:val="en-US"/>
        </w:rPr>
        <w:t>: 2816 entries, 0 to 2815</w:t>
      </w:r>
    </w:p>
    <w:p w14:paraId="4A8A47D0"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Data columns (total 7 columns):</w:t>
      </w:r>
    </w:p>
    <w:p w14:paraId="35F1E48F"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   Column    Non-Null </w:t>
      </w:r>
      <w:proofErr w:type="gramStart"/>
      <w:r w:rsidRPr="00E168F8">
        <w:rPr>
          <w:rFonts w:ascii="Courier New" w:eastAsia="Times New Roman" w:hAnsi="Courier New" w:cs="Courier New"/>
          <w:sz w:val="20"/>
          <w:szCs w:val="20"/>
          <w:lang w:val="en-US"/>
        </w:rPr>
        <w:t xml:space="preserve">Count  </w:t>
      </w:r>
      <w:proofErr w:type="spellStart"/>
      <w:r w:rsidRPr="00E168F8">
        <w:rPr>
          <w:rFonts w:ascii="Courier New" w:eastAsia="Times New Roman" w:hAnsi="Courier New" w:cs="Courier New"/>
          <w:sz w:val="20"/>
          <w:szCs w:val="20"/>
          <w:lang w:val="en-US"/>
        </w:rPr>
        <w:t>Dtype</w:t>
      </w:r>
      <w:proofErr w:type="spellEnd"/>
      <w:proofErr w:type="gramEnd"/>
      <w:r w:rsidRPr="00E168F8">
        <w:rPr>
          <w:rFonts w:ascii="Courier New" w:eastAsia="Times New Roman" w:hAnsi="Courier New" w:cs="Courier New"/>
          <w:sz w:val="20"/>
          <w:szCs w:val="20"/>
          <w:lang w:val="en-US"/>
        </w:rPr>
        <w:t xml:space="preserve"> </w:t>
      </w:r>
    </w:p>
    <w:p w14:paraId="1BDA0E4E"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    --------------  ----- </w:t>
      </w:r>
    </w:p>
    <w:p w14:paraId="17637D56"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0   Date      2816 non-null   object</w:t>
      </w:r>
    </w:p>
    <w:p w14:paraId="5ECC0C28"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1   Price     2816 non-null   object</w:t>
      </w:r>
    </w:p>
    <w:p w14:paraId="54FB320C"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2   Open      2816 non-null   object</w:t>
      </w:r>
    </w:p>
    <w:p w14:paraId="43BBD631"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3   High      2816 non-null   object</w:t>
      </w:r>
    </w:p>
    <w:p w14:paraId="1814FBDB"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4   Low       2816 non-null   object</w:t>
      </w:r>
    </w:p>
    <w:p w14:paraId="780EC32B"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5   Vol.      2814 non-null   object</w:t>
      </w:r>
    </w:p>
    <w:p w14:paraId="696234D1" w14:textId="77777777" w:rsidR="00E168F8" w:rsidRPr="00E168F8"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68F8">
        <w:rPr>
          <w:rFonts w:ascii="Courier New" w:eastAsia="Times New Roman" w:hAnsi="Courier New" w:cs="Courier New"/>
          <w:sz w:val="20"/>
          <w:szCs w:val="20"/>
          <w:lang w:val="en-US"/>
        </w:rPr>
        <w:t xml:space="preserve"> 6   Change </w:t>
      </w:r>
      <w:proofErr w:type="gramStart"/>
      <w:r w:rsidRPr="00E168F8">
        <w:rPr>
          <w:rFonts w:ascii="Courier New" w:eastAsia="Times New Roman" w:hAnsi="Courier New" w:cs="Courier New"/>
          <w:sz w:val="20"/>
          <w:szCs w:val="20"/>
          <w:lang w:val="en-US"/>
        </w:rPr>
        <w:t>%  2816</w:t>
      </w:r>
      <w:proofErr w:type="gramEnd"/>
      <w:r w:rsidRPr="00E168F8">
        <w:rPr>
          <w:rFonts w:ascii="Courier New" w:eastAsia="Times New Roman" w:hAnsi="Courier New" w:cs="Courier New"/>
          <w:sz w:val="20"/>
          <w:szCs w:val="20"/>
          <w:lang w:val="en-US"/>
        </w:rPr>
        <w:t xml:space="preserve"> non-null   object</w:t>
      </w:r>
    </w:p>
    <w:p w14:paraId="77911ADA" w14:textId="77777777" w:rsidR="00E168F8" w:rsidRPr="00BF45CC"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roofErr w:type="spellStart"/>
      <w:r w:rsidRPr="00BF45CC">
        <w:rPr>
          <w:rFonts w:ascii="Courier New" w:eastAsia="Times New Roman" w:hAnsi="Courier New" w:cs="Courier New"/>
          <w:sz w:val="20"/>
          <w:szCs w:val="20"/>
          <w:lang w:val="es-PA"/>
        </w:rPr>
        <w:t>dtypes</w:t>
      </w:r>
      <w:proofErr w:type="spellEnd"/>
      <w:r w:rsidRPr="00BF45CC">
        <w:rPr>
          <w:rFonts w:ascii="Courier New" w:eastAsia="Times New Roman" w:hAnsi="Courier New" w:cs="Courier New"/>
          <w:sz w:val="20"/>
          <w:szCs w:val="20"/>
          <w:lang w:val="es-PA"/>
        </w:rPr>
        <w:t xml:space="preserve">: </w:t>
      </w:r>
      <w:proofErr w:type="spellStart"/>
      <w:proofErr w:type="gramStart"/>
      <w:r w:rsidRPr="00BF45CC">
        <w:rPr>
          <w:rFonts w:ascii="Courier New" w:eastAsia="Times New Roman" w:hAnsi="Courier New" w:cs="Courier New"/>
          <w:sz w:val="20"/>
          <w:szCs w:val="20"/>
          <w:lang w:val="es-PA"/>
        </w:rPr>
        <w:t>object</w:t>
      </w:r>
      <w:proofErr w:type="spellEnd"/>
      <w:r w:rsidRPr="00BF45CC">
        <w:rPr>
          <w:rFonts w:ascii="Courier New" w:eastAsia="Times New Roman" w:hAnsi="Courier New" w:cs="Courier New"/>
          <w:sz w:val="20"/>
          <w:szCs w:val="20"/>
          <w:lang w:val="es-PA"/>
        </w:rPr>
        <w:t>(</w:t>
      </w:r>
      <w:proofErr w:type="gramEnd"/>
      <w:r w:rsidRPr="00BF45CC">
        <w:rPr>
          <w:rFonts w:ascii="Courier New" w:eastAsia="Times New Roman" w:hAnsi="Courier New" w:cs="Courier New"/>
          <w:sz w:val="20"/>
          <w:szCs w:val="20"/>
          <w:lang w:val="es-PA"/>
        </w:rPr>
        <w:t>7)</w:t>
      </w:r>
    </w:p>
    <w:p w14:paraId="14C010BD" w14:textId="77777777" w:rsidR="00E168F8" w:rsidRPr="00BF45CC"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roofErr w:type="spellStart"/>
      <w:r w:rsidRPr="00BF45CC">
        <w:rPr>
          <w:rFonts w:ascii="Courier New" w:eastAsia="Times New Roman" w:hAnsi="Courier New" w:cs="Courier New"/>
          <w:sz w:val="20"/>
          <w:szCs w:val="20"/>
          <w:lang w:val="es-PA"/>
        </w:rPr>
        <w:t>memory</w:t>
      </w:r>
      <w:proofErr w:type="spellEnd"/>
      <w:r w:rsidRPr="00BF45CC">
        <w:rPr>
          <w:rFonts w:ascii="Courier New" w:eastAsia="Times New Roman" w:hAnsi="Courier New" w:cs="Courier New"/>
          <w:sz w:val="20"/>
          <w:szCs w:val="20"/>
          <w:lang w:val="es-PA"/>
        </w:rPr>
        <w:t xml:space="preserve"> </w:t>
      </w:r>
      <w:proofErr w:type="spellStart"/>
      <w:r w:rsidRPr="00BF45CC">
        <w:rPr>
          <w:rFonts w:ascii="Courier New" w:eastAsia="Times New Roman" w:hAnsi="Courier New" w:cs="Courier New"/>
          <w:sz w:val="20"/>
          <w:szCs w:val="20"/>
          <w:lang w:val="es-PA"/>
        </w:rPr>
        <w:t>usage</w:t>
      </w:r>
      <w:proofErr w:type="spellEnd"/>
      <w:r w:rsidRPr="00BF45CC">
        <w:rPr>
          <w:rFonts w:ascii="Courier New" w:eastAsia="Times New Roman" w:hAnsi="Courier New" w:cs="Courier New"/>
          <w:sz w:val="20"/>
          <w:szCs w:val="20"/>
          <w:lang w:val="es-PA"/>
        </w:rPr>
        <w:t>: 154.1+ KB</w:t>
      </w:r>
    </w:p>
    <w:p w14:paraId="25FC1FE8" w14:textId="77777777" w:rsidR="00165956" w:rsidRDefault="00165956" w:rsidP="00F64EFC">
      <w:pPr>
        <w:rPr>
          <w:lang w:val="es-PA"/>
        </w:rPr>
      </w:pPr>
    </w:p>
    <w:p w14:paraId="05374C6D" w14:textId="61BA708F" w:rsidR="00F55281" w:rsidRPr="002E0B1D" w:rsidRDefault="00F55281" w:rsidP="00F55281">
      <w:pPr>
        <w:pStyle w:val="Heading3"/>
        <w:rPr>
          <w:b/>
          <w:bCs/>
          <w:sz w:val="28"/>
          <w:szCs w:val="28"/>
          <w:lang w:val="es-PA"/>
        </w:rPr>
      </w:pPr>
      <w:r w:rsidRPr="002E0B1D">
        <w:rPr>
          <w:b/>
          <w:bCs/>
          <w:sz w:val="28"/>
          <w:szCs w:val="28"/>
          <w:lang w:val="es-PA"/>
        </w:rPr>
        <w:t>Índice</w:t>
      </w:r>
    </w:p>
    <w:p w14:paraId="46EF8A15" w14:textId="626E27CF" w:rsidR="00E168F8" w:rsidRPr="00F64C67" w:rsidRDefault="00E168F8" w:rsidP="00F64EFC">
      <w:pPr>
        <w:rPr>
          <w:lang w:val="es-PA"/>
        </w:rPr>
      </w:pPr>
      <w:r w:rsidRPr="002E0B1D">
        <w:rPr>
          <w:sz w:val="28"/>
          <w:szCs w:val="28"/>
          <w:lang w:val="es-PA"/>
        </w:rPr>
        <w:t xml:space="preserve">Para trabajar con </w:t>
      </w:r>
      <w:r w:rsidR="00F64C67" w:rsidRPr="002E0B1D">
        <w:rPr>
          <w:sz w:val="28"/>
          <w:szCs w:val="28"/>
          <w:lang w:val="es-PA"/>
        </w:rPr>
        <w:t xml:space="preserve">las series de tiempo en lugar de utilizar el índice </w:t>
      </w:r>
      <w:r w:rsidR="00B82FB6" w:rsidRPr="002E0B1D">
        <w:rPr>
          <w:sz w:val="28"/>
          <w:szCs w:val="28"/>
          <w:lang w:val="es-PA"/>
        </w:rPr>
        <w:t xml:space="preserve">numérico y </w:t>
      </w:r>
      <w:r w:rsidR="009D2E7C" w:rsidRPr="002E0B1D">
        <w:rPr>
          <w:sz w:val="28"/>
          <w:szCs w:val="28"/>
          <w:lang w:val="es-PA"/>
        </w:rPr>
        <w:t xml:space="preserve">consecutivo </w:t>
      </w:r>
      <w:r w:rsidR="00F64C67" w:rsidRPr="002E0B1D">
        <w:rPr>
          <w:sz w:val="28"/>
          <w:szCs w:val="28"/>
          <w:lang w:val="es-PA"/>
        </w:rPr>
        <w:t xml:space="preserve">del </w:t>
      </w:r>
      <w:proofErr w:type="spellStart"/>
      <w:r w:rsidR="00F64C67" w:rsidRPr="002E0B1D">
        <w:rPr>
          <w:sz w:val="28"/>
          <w:szCs w:val="28"/>
          <w:lang w:val="es-PA"/>
        </w:rPr>
        <w:t>dataset</w:t>
      </w:r>
      <w:proofErr w:type="spellEnd"/>
      <w:r w:rsidR="00F64C67" w:rsidRPr="002E0B1D">
        <w:rPr>
          <w:sz w:val="28"/>
          <w:szCs w:val="28"/>
          <w:lang w:val="es-PA"/>
        </w:rPr>
        <w:t xml:space="preserve">, se realizó el cambio </w:t>
      </w:r>
      <w:r w:rsidR="00736B3C" w:rsidRPr="002E0B1D">
        <w:rPr>
          <w:sz w:val="28"/>
          <w:szCs w:val="28"/>
          <w:lang w:val="es-PA"/>
        </w:rPr>
        <w:t xml:space="preserve">tomando el índice como la fecha y la variable Price </w:t>
      </w:r>
      <w:r w:rsidR="00477056" w:rsidRPr="002E0B1D">
        <w:rPr>
          <w:sz w:val="28"/>
          <w:szCs w:val="28"/>
          <w:lang w:val="es-PA"/>
        </w:rPr>
        <w:t xml:space="preserve">se transformó a </w:t>
      </w:r>
      <w:proofErr w:type="spellStart"/>
      <w:r w:rsidR="00477056" w:rsidRPr="002E0B1D">
        <w:rPr>
          <w:sz w:val="28"/>
          <w:szCs w:val="28"/>
          <w:lang w:val="es-PA"/>
        </w:rPr>
        <w:t>float</w:t>
      </w:r>
      <w:proofErr w:type="spellEnd"/>
      <w:r w:rsidR="00477056" w:rsidRPr="002E0B1D">
        <w:rPr>
          <w:sz w:val="28"/>
          <w:szCs w:val="28"/>
          <w:lang w:val="es-PA"/>
        </w:rPr>
        <w:t xml:space="preserve"> con el objetivo de realizar los cálculos.</w:t>
      </w:r>
    </w:p>
    <w:p w14:paraId="35D3676C"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0D87">
        <w:rPr>
          <w:rFonts w:ascii="Courier New" w:eastAsia="Times New Roman" w:hAnsi="Courier New" w:cs="Courier New"/>
          <w:sz w:val="20"/>
          <w:szCs w:val="20"/>
          <w:lang w:val="en-US"/>
        </w:rPr>
        <w:t>&lt;class '</w:t>
      </w:r>
      <w:proofErr w:type="spellStart"/>
      <w:proofErr w:type="gramStart"/>
      <w:r w:rsidRPr="00840D87">
        <w:rPr>
          <w:rFonts w:ascii="Courier New" w:eastAsia="Times New Roman" w:hAnsi="Courier New" w:cs="Courier New"/>
          <w:sz w:val="20"/>
          <w:szCs w:val="20"/>
          <w:lang w:val="en-US"/>
        </w:rPr>
        <w:t>pandas.core</w:t>
      </w:r>
      <w:proofErr w:type="gramEnd"/>
      <w:r w:rsidRPr="00840D87">
        <w:rPr>
          <w:rFonts w:ascii="Courier New" w:eastAsia="Times New Roman" w:hAnsi="Courier New" w:cs="Courier New"/>
          <w:sz w:val="20"/>
          <w:szCs w:val="20"/>
          <w:lang w:val="en-US"/>
        </w:rPr>
        <w:t>.frame.DataFrame</w:t>
      </w:r>
      <w:proofErr w:type="spellEnd"/>
      <w:r w:rsidRPr="00840D87">
        <w:rPr>
          <w:rFonts w:ascii="Courier New" w:eastAsia="Times New Roman" w:hAnsi="Courier New" w:cs="Courier New"/>
          <w:sz w:val="20"/>
          <w:szCs w:val="20"/>
          <w:lang w:val="en-US"/>
        </w:rPr>
        <w:t>'&gt;</w:t>
      </w:r>
    </w:p>
    <w:p w14:paraId="0A336C0F"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40D87">
        <w:rPr>
          <w:rFonts w:ascii="Courier New" w:eastAsia="Times New Roman" w:hAnsi="Courier New" w:cs="Courier New"/>
          <w:sz w:val="20"/>
          <w:szCs w:val="20"/>
          <w:lang w:val="en-US"/>
        </w:rPr>
        <w:t>DatetimeIndex</w:t>
      </w:r>
      <w:proofErr w:type="spellEnd"/>
      <w:r w:rsidRPr="00840D87">
        <w:rPr>
          <w:rFonts w:ascii="Courier New" w:eastAsia="Times New Roman" w:hAnsi="Courier New" w:cs="Courier New"/>
          <w:sz w:val="20"/>
          <w:szCs w:val="20"/>
          <w:lang w:val="en-US"/>
        </w:rPr>
        <w:t>: 2816 entries, 2024-12-31 to 2014-01-02</w:t>
      </w:r>
    </w:p>
    <w:p w14:paraId="71C53C69"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0D87">
        <w:rPr>
          <w:rFonts w:ascii="Courier New" w:eastAsia="Times New Roman" w:hAnsi="Courier New" w:cs="Courier New"/>
          <w:sz w:val="20"/>
          <w:szCs w:val="20"/>
          <w:lang w:val="en-US"/>
        </w:rPr>
        <w:t>Data columns (total 1 columns):</w:t>
      </w:r>
    </w:p>
    <w:p w14:paraId="36AB747E"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0D87">
        <w:rPr>
          <w:rFonts w:ascii="Courier New" w:eastAsia="Times New Roman" w:hAnsi="Courier New" w:cs="Courier New"/>
          <w:sz w:val="20"/>
          <w:szCs w:val="20"/>
          <w:lang w:val="en-US"/>
        </w:rPr>
        <w:t xml:space="preserve"> #   </w:t>
      </w:r>
      <w:proofErr w:type="gramStart"/>
      <w:r w:rsidRPr="00840D87">
        <w:rPr>
          <w:rFonts w:ascii="Courier New" w:eastAsia="Times New Roman" w:hAnsi="Courier New" w:cs="Courier New"/>
          <w:sz w:val="20"/>
          <w:szCs w:val="20"/>
          <w:lang w:val="en-US"/>
        </w:rPr>
        <w:t>Column  Non</w:t>
      </w:r>
      <w:proofErr w:type="gramEnd"/>
      <w:r w:rsidRPr="00840D87">
        <w:rPr>
          <w:rFonts w:ascii="Courier New" w:eastAsia="Times New Roman" w:hAnsi="Courier New" w:cs="Courier New"/>
          <w:sz w:val="20"/>
          <w:szCs w:val="20"/>
          <w:lang w:val="en-US"/>
        </w:rPr>
        <w:t xml:space="preserve">-Null Count  </w:t>
      </w:r>
      <w:proofErr w:type="spellStart"/>
      <w:r w:rsidRPr="00840D87">
        <w:rPr>
          <w:rFonts w:ascii="Courier New" w:eastAsia="Times New Roman" w:hAnsi="Courier New" w:cs="Courier New"/>
          <w:sz w:val="20"/>
          <w:szCs w:val="20"/>
          <w:lang w:val="en-US"/>
        </w:rPr>
        <w:t>Dtype</w:t>
      </w:r>
      <w:proofErr w:type="spellEnd"/>
      <w:r w:rsidRPr="00840D87">
        <w:rPr>
          <w:rFonts w:ascii="Courier New" w:eastAsia="Times New Roman" w:hAnsi="Courier New" w:cs="Courier New"/>
          <w:sz w:val="20"/>
          <w:szCs w:val="20"/>
          <w:lang w:val="en-US"/>
        </w:rPr>
        <w:t xml:space="preserve">  </w:t>
      </w:r>
    </w:p>
    <w:p w14:paraId="6AA0D26C"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0D87">
        <w:rPr>
          <w:rFonts w:ascii="Courier New" w:eastAsia="Times New Roman" w:hAnsi="Courier New" w:cs="Courier New"/>
          <w:sz w:val="20"/>
          <w:szCs w:val="20"/>
          <w:lang w:val="en-US"/>
        </w:rPr>
        <w:t xml:space="preserve">---  ------  --------------  -----  </w:t>
      </w:r>
    </w:p>
    <w:p w14:paraId="36B57278"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0D87">
        <w:rPr>
          <w:rFonts w:ascii="Courier New" w:eastAsia="Times New Roman" w:hAnsi="Courier New" w:cs="Courier New"/>
          <w:sz w:val="20"/>
          <w:szCs w:val="20"/>
          <w:lang w:val="en-US"/>
        </w:rPr>
        <w:t xml:space="preserve"> 0   Price   2816 non-null   float64</w:t>
      </w:r>
    </w:p>
    <w:p w14:paraId="69F53B62" w14:textId="77777777" w:rsidR="00840D87" w:rsidRP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40D87">
        <w:rPr>
          <w:rFonts w:ascii="Courier New" w:eastAsia="Times New Roman" w:hAnsi="Courier New" w:cs="Courier New"/>
          <w:sz w:val="20"/>
          <w:szCs w:val="20"/>
          <w:lang w:val="en-US"/>
        </w:rPr>
        <w:t>dtypes</w:t>
      </w:r>
      <w:proofErr w:type="spellEnd"/>
      <w:r w:rsidRPr="00840D87">
        <w:rPr>
          <w:rFonts w:ascii="Courier New" w:eastAsia="Times New Roman" w:hAnsi="Courier New" w:cs="Courier New"/>
          <w:sz w:val="20"/>
          <w:szCs w:val="20"/>
          <w:lang w:val="en-US"/>
        </w:rPr>
        <w:t>: float64(1)</w:t>
      </w:r>
    </w:p>
    <w:p w14:paraId="7FF41DFA" w14:textId="77777777" w:rsidR="00840D87" w:rsidRDefault="00840D87"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roofErr w:type="spellStart"/>
      <w:r w:rsidRPr="00BF45CC">
        <w:rPr>
          <w:rFonts w:ascii="Courier New" w:eastAsia="Times New Roman" w:hAnsi="Courier New" w:cs="Courier New"/>
          <w:sz w:val="20"/>
          <w:szCs w:val="20"/>
          <w:lang w:val="es-PA"/>
        </w:rPr>
        <w:t>memory</w:t>
      </w:r>
      <w:proofErr w:type="spellEnd"/>
      <w:r w:rsidRPr="00BF45CC">
        <w:rPr>
          <w:rFonts w:ascii="Courier New" w:eastAsia="Times New Roman" w:hAnsi="Courier New" w:cs="Courier New"/>
          <w:sz w:val="20"/>
          <w:szCs w:val="20"/>
          <w:lang w:val="es-PA"/>
        </w:rPr>
        <w:t xml:space="preserve"> </w:t>
      </w:r>
      <w:proofErr w:type="spellStart"/>
      <w:r w:rsidRPr="00BF45CC">
        <w:rPr>
          <w:rFonts w:ascii="Courier New" w:eastAsia="Times New Roman" w:hAnsi="Courier New" w:cs="Courier New"/>
          <w:sz w:val="20"/>
          <w:szCs w:val="20"/>
          <w:lang w:val="es-PA"/>
        </w:rPr>
        <w:t>usage</w:t>
      </w:r>
      <w:proofErr w:type="spellEnd"/>
      <w:r w:rsidRPr="00BF45CC">
        <w:rPr>
          <w:rFonts w:ascii="Courier New" w:eastAsia="Times New Roman" w:hAnsi="Courier New" w:cs="Courier New"/>
          <w:sz w:val="20"/>
          <w:szCs w:val="20"/>
          <w:lang w:val="es-PA"/>
        </w:rPr>
        <w:t>: 44.0 KB</w:t>
      </w:r>
    </w:p>
    <w:p w14:paraId="5C37D344" w14:textId="77777777" w:rsidR="00AA39A0" w:rsidRDefault="00AA39A0"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
    <w:p w14:paraId="49442163" w14:textId="77777777" w:rsidR="00F82D69" w:rsidRPr="002E0B1D" w:rsidRDefault="00F82D69" w:rsidP="00F82D69">
      <w:pPr>
        <w:rPr>
          <w:b/>
          <w:bCs/>
          <w:sz w:val="28"/>
          <w:szCs w:val="28"/>
          <w:lang w:val="es-PA"/>
        </w:rPr>
      </w:pPr>
      <w:r w:rsidRPr="002E0B1D">
        <w:rPr>
          <w:b/>
          <w:bCs/>
          <w:sz w:val="28"/>
          <w:szCs w:val="28"/>
          <w:lang w:val="es-PA"/>
        </w:rPr>
        <w:t>Valores nulos</w:t>
      </w:r>
    </w:p>
    <w:p w14:paraId="55C1ADDA" w14:textId="77777777" w:rsidR="00F82D69" w:rsidRDefault="00F82D69" w:rsidP="00F8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5405E">
        <w:rPr>
          <w:rFonts w:ascii="Courier New" w:eastAsia="Times New Roman" w:hAnsi="Courier New" w:cs="Courier New"/>
          <w:sz w:val="20"/>
          <w:szCs w:val="20"/>
          <w:lang w:val="en-US"/>
        </w:rPr>
        <w:t>gold_price_</w:t>
      </w:r>
      <w:proofErr w:type="gramStart"/>
      <w:r w:rsidRPr="0055405E">
        <w:rPr>
          <w:rFonts w:ascii="Courier New" w:eastAsia="Times New Roman" w:hAnsi="Courier New" w:cs="Courier New"/>
          <w:sz w:val="20"/>
          <w:szCs w:val="20"/>
          <w:lang w:val="en-US"/>
        </w:rPr>
        <w:t>df.isnull</w:t>
      </w:r>
      <w:proofErr w:type="spellEnd"/>
      <w:proofErr w:type="gramEnd"/>
      <w:r w:rsidRPr="0055405E">
        <w:rPr>
          <w:rFonts w:ascii="Courier New" w:eastAsia="Times New Roman" w:hAnsi="Courier New" w:cs="Courier New"/>
          <w:sz w:val="20"/>
          <w:szCs w:val="20"/>
          <w:lang w:val="en-US"/>
        </w:rPr>
        <w:t>().sum()</w:t>
      </w:r>
    </w:p>
    <w:p w14:paraId="02376AB4" w14:textId="77777777" w:rsidR="00F82D69" w:rsidRDefault="00F82D69" w:rsidP="00F8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9"/>
        <w:gridCol w:w="234"/>
      </w:tblGrid>
      <w:tr w:rsidR="00F82D69" w:rsidRPr="00CD258B" w14:paraId="3D85230C" w14:textId="77777777" w:rsidTr="006C521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51B16" w14:textId="77777777" w:rsidR="00F82D69" w:rsidRPr="00CD258B"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ECEE78" w14:textId="77777777" w:rsidR="00F82D69" w:rsidRPr="00CD258B"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sidRPr="00CD258B">
              <w:rPr>
                <w:b/>
                <w:bCs/>
                <w:lang w:val="en-US"/>
              </w:rPr>
              <w:t>0</w:t>
            </w:r>
          </w:p>
        </w:tc>
      </w:tr>
      <w:tr w:rsidR="00F82D69" w:rsidRPr="00CD258B" w14:paraId="1B868F7B" w14:textId="77777777" w:rsidTr="006C52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E58B4" w14:textId="77777777" w:rsidR="00F82D69" w:rsidRPr="00CD258B"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sidRPr="00CD258B">
              <w:rPr>
                <w:b/>
                <w:bCs/>
                <w:lang w:val="en-US"/>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DC6F5" w14:textId="77777777" w:rsidR="00F82D69" w:rsidRPr="00CD258B"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CD258B">
              <w:rPr>
                <w:lang w:val="en-US"/>
              </w:rPr>
              <w:t>0</w:t>
            </w:r>
          </w:p>
        </w:tc>
      </w:tr>
    </w:tbl>
    <w:p w14:paraId="1340F446" w14:textId="270CC5F4" w:rsidR="007A5A4D" w:rsidRPr="007A5A4D" w:rsidRDefault="00F82D69" w:rsidP="007A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CD258B">
        <w:rPr>
          <w:lang w:val="en-US"/>
        </w:rPr>
        <w:lastRenderedPageBreak/>
        <w:br/>
      </w:r>
      <w:proofErr w:type="spellStart"/>
      <w:r w:rsidRPr="00CD258B">
        <w:rPr>
          <w:b/>
          <w:bCs/>
          <w:lang w:val="en-US"/>
        </w:rPr>
        <w:t>dtype</w:t>
      </w:r>
      <w:proofErr w:type="spellEnd"/>
      <w:r w:rsidRPr="00CD258B">
        <w:rPr>
          <w:b/>
          <w:bCs/>
          <w:lang w:val="en-US"/>
        </w:rPr>
        <w:t>:</w:t>
      </w:r>
      <w:r w:rsidRPr="00CD258B">
        <w:rPr>
          <w:lang w:val="en-US"/>
        </w:rPr>
        <w:t xml:space="preserve"> int64</w:t>
      </w:r>
    </w:p>
    <w:p w14:paraId="720512D7" w14:textId="32E120CE" w:rsidR="00F82D69" w:rsidRPr="002E0B1D" w:rsidRDefault="007A5A4D">
      <w:pPr>
        <w:rPr>
          <w:rFonts w:asciiTheme="majorHAnsi" w:eastAsia="Times New Roman" w:hAnsiTheme="majorHAnsi" w:cstheme="majorBidi"/>
          <w:color w:val="0A2F40" w:themeColor="accent1" w:themeShade="7F"/>
          <w:sz w:val="28"/>
          <w:szCs w:val="28"/>
          <w:lang w:val="es-PA"/>
        </w:rPr>
      </w:pPr>
      <w:r w:rsidRPr="002E0B1D">
        <w:rPr>
          <w:rFonts w:eastAsia="Times New Roman"/>
          <w:sz w:val="28"/>
          <w:szCs w:val="28"/>
          <w:lang w:val="es-PA"/>
        </w:rPr>
        <w:t>No se cuentan con valores nulos en esta serie de tiempo.</w:t>
      </w:r>
    </w:p>
    <w:p w14:paraId="6E40E8F6" w14:textId="5B51F3DC" w:rsidR="00AA39A0" w:rsidRPr="002E0B1D" w:rsidRDefault="00AA39A0" w:rsidP="003F078B">
      <w:pPr>
        <w:pStyle w:val="Heading3"/>
        <w:rPr>
          <w:rFonts w:eastAsia="Times New Roman"/>
          <w:b/>
          <w:bCs/>
          <w:sz w:val="28"/>
          <w:szCs w:val="28"/>
          <w:lang w:val="es-PA"/>
        </w:rPr>
      </w:pPr>
      <w:r w:rsidRPr="002E0B1D">
        <w:rPr>
          <w:rFonts w:eastAsia="Times New Roman"/>
          <w:b/>
          <w:bCs/>
          <w:sz w:val="28"/>
          <w:szCs w:val="28"/>
          <w:lang w:val="es-PA"/>
        </w:rPr>
        <w:t>Estadísticas descriptivas</w:t>
      </w:r>
    </w:p>
    <w:p w14:paraId="271B7EB9" w14:textId="77777777" w:rsidR="003F078B" w:rsidRPr="00F82D69" w:rsidRDefault="003F078B" w:rsidP="003A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
    <w:p w14:paraId="1CDDFEF7" w14:textId="11CAAB54" w:rsidR="003A2561" w:rsidRPr="00F82D69" w:rsidRDefault="003A2561" w:rsidP="003A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roofErr w:type="spellStart"/>
      <w:r w:rsidRPr="003A2561">
        <w:rPr>
          <w:rFonts w:ascii="Courier New" w:eastAsia="Times New Roman" w:hAnsi="Courier New" w:cs="Courier New"/>
          <w:sz w:val="20"/>
          <w:szCs w:val="20"/>
          <w:lang w:val="es-PA"/>
        </w:rPr>
        <w:t>gold_price_</w:t>
      </w:r>
      <w:proofErr w:type="gramStart"/>
      <w:r w:rsidRPr="003A2561">
        <w:rPr>
          <w:rFonts w:ascii="Courier New" w:eastAsia="Times New Roman" w:hAnsi="Courier New" w:cs="Courier New"/>
          <w:sz w:val="20"/>
          <w:szCs w:val="20"/>
          <w:lang w:val="es-PA"/>
        </w:rPr>
        <w:t>df.describe</w:t>
      </w:r>
      <w:proofErr w:type="spellEnd"/>
      <w:proofErr w:type="gramEnd"/>
      <w:r w:rsidRPr="003A2561">
        <w:rPr>
          <w:rFonts w:ascii="Courier New" w:eastAsia="Times New Roman" w:hAnsi="Courier New" w:cs="Courier New"/>
          <w:sz w:val="20"/>
          <w:szCs w:val="20"/>
          <w:lang w:val="es-PA"/>
        </w:rPr>
        <w:t>()</w:t>
      </w:r>
    </w:p>
    <w:p w14:paraId="05E7313A" w14:textId="77777777" w:rsidR="003F078B" w:rsidRPr="003A2561" w:rsidRDefault="003F078B" w:rsidP="003A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9"/>
        <w:gridCol w:w="1365"/>
      </w:tblGrid>
      <w:tr w:rsidR="003F078B" w:rsidRPr="003F078B" w14:paraId="7385B8C8" w14:textId="77777777" w:rsidTr="003F07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F21E3" w14:textId="77777777" w:rsidR="003F078B" w:rsidRPr="003F078B" w:rsidRDefault="003F078B" w:rsidP="003F078B">
            <w:pPr>
              <w:spacing w:after="0" w:line="240" w:lineRule="auto"/>
              <w:rPr>
                <w:rFonts w:ascii="Times New Roman" w:eastAsia="Times New Roman" w:hAnsi="Times New Roman" w:cs="Times New Roman"/>
                <w:lang w:val="es-P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C3B1B8"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Price</w:t>
            </w:r>
          </w:p>
        </w:tc>
      </w:tr>
      <w:tr w:rsidR="003F078B" w:rsidRPr="003F078B" w14:paraId="28899167"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EC1CC"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93BE"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2816.000000</w:t>
            </w:r>
          </w:p>
        </w:tc>
      </w:tr>
      <w:tr w:rsidR="003F078B" w:rsidRPr="003F078B" w14:paraId="5240576C"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9BEACB"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B4770"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1576.401669</w:t>
            </w:r>
          </w:p>
        </w:tc>
      </w:tr>
      <w:tr w:rsidR="003F078B" w:rsidRPr="003F078B" w14:paraId="14556B6C"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6ABDF"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3120"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387.842859</w:t>
            </w:r>
          </w:p>
        </w:tc>
      </w:tr>
      <w:tr w:rsidR="003F078B" w:rsidRPr="003F078B" w14:paraId="3354FCDE"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6DD0F"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B6596"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1049.600000</w:t>
            </w:r>
          </w:p>
        </w:tc>
      </w:tr>
      <w:tr w:rsidR="003F078B" w:rsidRPr="003F078B" w14:paraId="2F605759"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758E2A"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BBFF7"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1256.750000</w:t>
            </w:r>
          </w:p>
        </w:tc>
      </w:tr>
      <w:tr w:rsidR="003F078B" w:rsidRPr="003F078B" w14:paraId="7075CC17"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03CB66"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EC845"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1417.550000</w:t>
            </w:r>
          </w:p>
        </w:tc>
      </w:tr>
      <w:tr w:rsidR="003F078B" w:rsidRPr="003F078B" w14:paraId="0D310568"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38411"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E67CD"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1850.275000</w:t>
            </w:r>
          </w:p>
        </w:tc>
      </w:tr>
      <w:tr w:rsidR="003F078B" w:rsidRPr="003F078B" w14:paraId="4B2A8410"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A929C5" w14:textId="77777777" w:rsidR="003F078B" w:rsidRPr="003F078B" w:rsidRDefault="003F078B" w:rsidP="003F078B">
            <w:pPr>
              <w:spacing w:after="0" w:line="240" w:lineRule="auto"/>
              <w:jc w:val="center"/>
              <w:rPr>
                <w:rFonts w:ascii="Times New Roman" w:eastAsia="Times New Roman" w:hAnsi="Times New Roman" w:cs="Times New Roman"/>
                <w:b/>
                <w:bCs/>
                <w:lang w:val="en-US"/>
              </w:rPr>
            </w:pPr>
            <w:r w:rsidRPr="003F078B">
              <w:rPr>
                <w:rFonts w:ascii="Times New Roman" w:eastAsia="Times New Roman" w:hAnsi="Times New Roman" w:cs="Times New Roman"/>
                <w:b/>
                <w:bCs/>
                <w:lang w:val="en-US"/>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42CE0" w14:textId="77777777" w:rsidR="003F078B" w:rsidRPr="003F078B" w:rsidRDefault="003F078B" w:rsidP="003F078B">
            <w:pPr>
              <w:spacing w:after="0" w:line="240" w:lineRule="auto"/>
              <w:rPr>
                <w:rFonts w:ascii="Times New Roman" w:eastAsia="Times New Roman" w:hAnsi="Times New Roman" w:cs="Times New Roman"/>
                <w:lang w:val="en-US"/>
              </w:rPr>
            </w:pPr>
            <w:r w:rsidRPr="003F078B">
              <w:rPr>
                <w:rFonts w:ascii="Times New Roman" w:eastAsia="Times New Roman" w:hAnsi="Times New Roman" w:cs="Times New Roman"/>
                <w:lang w:val="en-US"/>
              </w:rPr>
              <w:t>2800.800000</w:t>
            </w:r>
          </w:p>
        </w:tc>
      </w:tr>
    </w:tbl>
    <w:p w14:paraId="67F494EA" w14:textId="77777777" w:rsidR="00AA39A0" w:rsidRPr="00BF45CC" w:rsidRDefault="00AA39A0"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PA"/>
        </w:rPr>
      </w:pPr>
    </w:p>
    <w:p w14:paraId="34D65E7B" w14:textId="121FE87A" w:rsidR="6038BC7E" w:rsidRPr="002E0B1D" w:rsidRDefault="00912FCB">
      <w:pPr>
        <w:rPr>
          <w:sz w:val="28"/>
          <w:szCs w:val="28"/>
          <w:lang w:val="es-PA"/>
        </w:rPr>
      </w:pPr>
      <w:r w:rsidRPr="002E0B1D">
        <w:rPr>
          <w:sz w:val="28"/>
          <w:szCs w:val="28"/>
          <w:lang w:val="es-PA"/>
        </w:rPr>
        <w:t>Aquí podemos distinguir l</w:t>
      </w:r>
      <w:r w:rsidR="008312C1" w:rsidRPr="002E0B1D">
        <w:rPr>
          <w:sz w:val="28"/>
          <w:szCs w:val="28"/>
          <w:lang w:val="es-PA"/>
        </w:rPr>
        <w:t xml:space="preserve">a cantidad de registros, el promedio en </w:t>
      </w:r>
      <w:r w:rsidR="00400E99" w:rsidRPr="002E0B1D">
        <w:rPr>
          <w:sz w:val="28"/>
          <w:szCs w:val="28"/>
          <w:lang w:val="es-PA"/>
        </w:rPr>
        <w:t>USD $1576.40, el valor mínimo ubicá</w:t>
      </w:r>
      <w:r w:rsidR="00DF2A65" w:rsidRPr="002E0B1D">
        <w:rPr>
          <w:sz w:val="28"/>
          <w:szCs w:val="28"/>
          <w:lang w:val="es-PA"/>
        </w:rPr>
        <w:t>ndose en los USD $1049.60 y el máximo en USD $</w:t>
      </w:r>
      <w:r w:rsidR="00302DE6" w:rsidRPr="002E0B1D">
        <w:rPr>
          <w:sz w:val="28"/>
          <w:szCs w:val="28"/>
          <w:lang w:val="es-PA"/>
        </w:rPr>
        <w:t>2800.80</w:t>
      </w:r>
      <w:r w:rsidR="6038BC7E" w:rsidRPr="002E0B1D">
        <w:rPr>
          <w:sz w:val="28"/>
          <w:szCs w:val="28"/>
          <w:lang w:val="es-PA"/>
        </w:rPr>
        <w:br w:type="page"/>
      </w:r>
    </w:p>
    <w:p w14:paraId="2DFF3A00" w14:textId="57313F9F" w:rsidR="4F981FAD" w:rsidRDefault="4F981FAD" w:rsidP="00DB2736">
      <w:pPr>
        <w:pStyle w:val="Heading2"/>
      </w:pPr>
      <w:r>
        <w:lastRenderedPageBreak/>
        <w:t>Gráficas de visualización</w:t>
      </w:r>
    </w:p>
    <w:p w14:paraId="616DF299" w14:textId="16247A45" w:rsidR="00EB1E4F" w:rsidRPr="001C30F5" w:rsidRDefault="00EB1E4F" w:rsidP="6038BC7E">
      <w:pPr>
        <w:rPr>
          <w:b/>
          <w:bCs/>
          <w:sz w:val="28"/>
          <w:szCs w:val="28"/>
        </w:rPr>
      </w:pPr>
      <w:r w:rsidRPr="001C30F5">
        <w:rPr>
          <w:b/>
          <w:bCs/>
          <w:sz w:val="28"/>
          <w:szCs w:val="28"/>
        </w:rPr>
        <w:t>Distribución de frecuencias</w:t>
      </w:r>
    </w:p>
    <w:p w14:paraId="3C790729" w14:textId="1A5246AC" w:rsidR="6038BC7E" w:rsidRPr="001C30F5" w:rsidRDefault="00C85B33" w:rsidP="6038BC7E">
      <w:pPr>
        <w:rPr>
          <w:sz w:val="28"/>
          <w:szCs w:val="28"/>
        </w:rPr>
      </w:pPr>
      <w:r w:rsidRPr="001C30F5">
        <w:rPr>
          <w:sz w:val="28"/>
          <w:szCs w:val="28"/>
        </w:rPr>
        <w:t xml:space="preserve">Se realizó un análisis de </w:t>
      </w:r>
      <w:r w:rsidR="00DB2736" w:rsidRPr="001C30F5">
        <w:rPr>
          <w:sz w:val="28"/>
          <w:szCs w:val="28"/>
        </w:rPr>
        <w:t>distribución de frecuencia para ver en qué intervalos se agrupan los precios del oro.</w:t>
      </w:r>
    </w:p>
    <w:p w14:paraId="4829E8CE" w14:textId="66072AFD" w:rsidR="00DB2736" w:rsidRDefault="00FD1C03" w:rsidP="6038BC7E">
      <w:r>
        <w:rPr>
          <w:noProof/>
        </w:rPr>
        <w:drawing>
          <wp:inline distT="0" distB="0" distL="0" distR="0" wp14:anchorId="4D73635E" wp14:editId="7D7C8F55">
            <wp:extent cx="5222875" cy="3979545"/>
            <wp:effectExtent l="38100" t="38100" r="92075" b="97155"/>
            <wp:docPr id="1414452186"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52186" name="Picture 1" descr="A graph of a number of blue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875" cy="397954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D6783AC" w14:textId="77777777" w:rsidR="001C30F5" w:rsidRDefault="001C30F5">
      <w:pPr>
        <w:rPr>
          <w:b/>
          <w:bCs/>
        </w:rPr>
      </w:pPr>
      <w:r>
        <w:rPr>
          <w:b/>
          <w:bCs/>
        </w:rPr>
        <w:br w:type="page"/>
      </w:r>
    </w:p>
    <w:p w14:paraId="7FDC298A" w14:textId="3C32A16C" w:rsidR="001C30F5" w:rsidRPr="006F5EA3" w:rsidRDefault="00EB1E4F" w:rsidP="6038BC7E">
      <w:pPr>
        <w:rPr>
          <w:b/>
          <w:bCs/>
          <w:sz w:val="28"/>
          <w:szCs w:val="28"/>
          <w:lang w:val="es-PA"/>
        </w:rPr>
      </w:pPr>
      <w:r w:rsidRPr="006F5EA3">
        <w:rPr>
          <w:b/>
          <w:bCs/>
          <w:sz w:val="28"/>
          <w:szCs w:val="28"/>
        </w:rPr>
        <w:lastRenderedPageBreak/>
        <w:t>Gr</w:t>
      </w:r>
      <w:proofErr w:type="spellStart"/>
      <w:r w:rsidRPr="006F5EA3">
        <w:rPr>
          <w:b/>
          <w:bCs/>
          <w:sz w:val="28"/>
          <w:szCs w:val="28"/>
          <w:lang w:val="es-PA"/>
        </w:rPr>
        <w:t>áfico</w:t>
      </w:r>
      <w:proofErr w:type="spellEnd"/>
      <w:r w:rsidRPr="006F5EA3">
        <w:rPr>
          <w:b/>
          <w:bCs/>
          <w:sz w:val="28"/>
          <w:szCs w:val="28"/>
          <w:lang w:val="es-PA"/>
        </w:rPr>
        <w:t xml:space="preserve"> histórico de</w:t>
      </w:r>
      <w:r w:rsidR="00FB6BDA" w:rsidRPr="006F5EA3">
        <w:rPr>
          <w:b/>
          <w:bCs/>
          <w:sz w:val="28"/>
          <w:szCs w:val="28"/>
          <w:lang w:val="es-PA"/>
        </w:rPr>
        <w:t>sde enero de 2014 a diciembre de 2024</w:t>
      </w:r>
    </w:p>
    <w:p w14:paraId="62D8B249" w14:textId="3DBF3568" w:rsidR="00993A36" w:rsidRDefault="00993A36" w:rsidP="6038BC7E">
      <w:r>
        <w:rPr>
          <w:noProof/>
        </w:rPr>
        <w:drawing>
          <wp:inline distT="0" distB="0" distL="0" distR="0" wp14:anchorId="156BA80B" wp14:editId="450D9A9C">
            <wp:extent cx="5731510" cy="2892425"/>
            <wp:effectExtent l="38100" t="38100" r="97790" b="98425"/>
            <wp:docPr id="1097842126" name="Picture 2"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42126" name="Picture 2" descr="A green line graph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F5A527A" w14:textId="77777777" w:rsidR="00993D66" w:rsidRDefault="00993D66">
      <w:pPr>
        <w:rPr>
          <w:lang w:val="es-PA"/>
        </w:rPr>
      </w:pPr>
      <w:r>
        <w:rPr>
          <w:lang w:val="es-PA"/>
        </w:rPr>
        <w:br w:type="page"/>
      </w:r>
    </w:p>
    <w:p w14:paraId="522C78C4" w14:textId="05E0E268" w:rsidR="00993D66" w:rsidRPr="006F5EA3" w:rsidRDefault="00993D66" w:rsidP="00993D66">
      <w:pPr>
        <w:rPr>
          <w:b/>
          <w:bCs/>
          <w:sz w:val="28"/>
          <w:szCs w:val="28"/>
          <w:lang w:val="es-PA"/>
        </w:rPr>
      </w:pPr>
      <w:r w:rsidRPr="006F5EA3">
        <w:rPr>
          <w:b/>
          <w:bCs/>
          <w:sz w:val="28"/>
          <w:szCs w:val="28"/>
          <w:lang w:val="es-PA"/>
        </w:rPr>
        <w:lastRenderedPageBreak/>
        <w:t>Análisis de componentes de la serie de tiempo:</w:t>
      </w:r>
    </w:p>
    <w:p w14:paraId="0F21E653" w14:textId="77777777" w:rsidR="00993D66" w:rsidRPr="00CB0F75" w:rsidRDefault="00993D66" w:rsidP="00993D66">
      <w:pPr>
        <w:rPr>
          <w:lang w:val="es-PA"/>
        </w:rPr>
      </w:pPr>
      <w:r w:rsidRPr="00993D66">
        <w:rPr>
          <w:lang w:val="es-PA"/>
        </w:rPr>
        <w:drawing>
          <wp:inline distT="0" distB="0" distL="0" distR="0" wp14:anchorId="228DBFF1" wp14:editId="33094676">
            <wp:extent cx="5731510" cy="4295775"/>
            <wp:effectExtent l="38100" t="38100" r="97790" b="104775"/>
            <wp:docPr id="143175446"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446" name="Picture 1" descr="A graph of a price&#10;&#10;Description automatically generated with medium confidence"/>
                    <pic:cNvPicPr/>
                  </pic:nvPicPr>
                  <pic:blipFill>
                    <a:blip r:embed="rId10"/>
                    <a:stretch>
                      <a:fillRect/>
                    </a:stretch>
                  </pic:blipFill>
                  <pic:spPr>
                    <a:xfrm>
                      <a:off x="0" y="0"/>
                      <a:ext cx="5731510" cy="4295775"/>
                    </a:xfrm>
                    <a:prstGeom prst="rect">
                      <a:avLst/>
                    </a:prstGeom>
                    <a:effectLst>
                      <a:outerShdw blurRad="50800" dist="38100" dir="2700000" algn="tl" rotWithShape="0">
                        <a:prstClr val="black">
                          <a:alpha val="40000"/>
                        </a:prstClr>
                      </a:outerShdw>
                    </a:effectLst>
                  </pic:spPr>
                </pic:pic>
              </a:graphicData>
            </a:graphic>
          </wp:inline>
        </w:drawing>
      </w:r>
    </w:p>
    <w:p w14:paraId="5BE2CD8B" w14:textId="77777777" w:rsidR="00DB2736" w:rsidRDefault="00DB2736" w:rsidP="6038BC7E"/>
    <w:p w14:paraId="3AFB461B" w14:textId="6919DD51" w:rsidR="6038BC7E" w:rsidRDefault="6038BC7E"/>
    <w:sectPr w:rsidR="6038BC7E" w:rsidSect="00485C56">
      <w:footerReference w:type="defaul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CD8B3" w14:textId="77777777" w:rsidR="00EC3BF2" w:rsidRDefault="00EC3BF2" w:rsidP="00485C56">
      <w:pPr>
        <w:spacing w:after="0" w:line="240" w:lineRule="auto"/>
      </w:pPr>
      <w:r>
        <w:separator/>
      </w:r>
    </w:p>
  </w:endnote>
  <w:endnote w:type="continuationSeparator" w:id="0">
    <w:p w14:paraId="5E3D3ADF" w14:textId="77777777" w:rsidR="00EC3BF2" w:rsidRDefault="00EC3BF2" w:rsidP="0048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873275"/>
      <w:docPartObj>
        <w:docPartGallery w:val="Page Numbers (Bottom of Page)"/>
        <w:docPartUnique/>
      </w:docPartObj>
    </w:sdtPr>
    <w:sdtEndPr>
      <w:rPr>
        <w:noProof/>
      </w:rPr>
    </w:sdtEndPr>
    <w:sdtContent>
      <w:p w14:paraId="752011B0" w14:textId="08A30593" w:rsidR="00485C56" w:rsidRDefault="00485C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E1579" w14:textId="77777777" w:rsidR="00485C56" w:rsidRDefault="00485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6A3C0" w14:textId="77777777" w:rsidR="00EC3BF2" w:rsidRDefault="00EC3BF2" w:rsidP="00485C56">
      <w:pPr>
        <w:spacing w:after="0" w:line="240" w:lineRule="auto"/>
      </w:pPr>
      <w:r>
        <w:separator/>
      </w:r>
    </w:p>
  </w:footnote>
  <w:footnote w:type="continuationSeparator" w:id="0">
    <w:p w14:paraId="1B704634" w14:textId="77777777" w:rsidR="00EC3BF2" w:rsidRDefault="00EC3BF2" w:rsidP="00485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2B22D4"/>
    <w:multiLevelType w:val="hybridMultilevel"/>
    <w:tmpl w:val="29121AFE"/>
    <w:lvl w:ilvl="0" w:tplc="D924F05E">
      <w:start w:val="1"/>
      <w:numFmt w:val="bullet"/>
      <w:lvlText w:val=""/>
      <w:lvlJc w:val="left"/>
      <w:pPr>
        <w:ind w:left="720" w:hanging="360"/>
      </w:pPr>
      <w:rPr>
        <w:rFonts w:ascii="Symbol" w:hAnsi="Symbol" w:hint="default"/>
      </w:rPr>
    </w:lvl>
    <w:lvl w:ilvl="1" w:tplc="0E60EDE2">
      <w:start w:val="1"/>
      <w:numFmt w:val="bullet"/>
      <w:lvlText w:val="o"/>
      <w:lvlJc w:val="left"/>
      <w:pPr>
        <w:ind w:left="1440" w:hanging="360"/>
      </w:pPr>
      <w:rPr>
        <w:rFonts w:ascii="Courier New" w:hAnsi="Courier New" w:hint="default"/>
      </w:rPr>
    </w:lvl>
    <w:lvl w:ilvl="2" w:tplc="AE348372">
      <w:start w:val="1"/>
      <w:numFmt w:val="bullet"/>
      <w:lvlText w:val=""/>
      <w:lvlJc w:val="left"/>
      <w:pPr>
        <w:ind w:left="2160" w:hanging="360"/>
      </w:pPr>
      <w:rPr>
        <w:rFonts w:ascii="Wingdings" w:hAnsi="Wingdings" w:hint="default"/>
      </w:rPr>
    </w:lvl>
    <w:lvl w:ilvl="3" w:tplc="26529A66">
      <w:start w:val="1"/>
      <w:numFmt w:val="bullet"/>
      <w:lvlText w:val=""/>
      <w:lvlJc w:val="left"/>
      <w:pPr>
        <w:ind w:left="2880" w:hanging="360"/>
      </w:pPr>
      <w:rPr>
        <w:rFonts w:ascii="Symbol" w:hAnsi="Symbol" w:hint="default"/>
      </w:rPr>
    </w:lvl>
    <w:lvl w:ilvl="4" w:tplc="C5CCBBEA">
      <w:start w:val="1"/>
      <w:numFmt w:val="bullet"/>
      <w:lvlText w:val="o"/>
      <w:lvlJc w:val="left"/>
      <w:pPr>
        <w:ind w:left="3600" w:hanging="360"/>
      </w:pPr>
      <w:rPr>
        <w:rFonts w:ascii="Courier New" w:hAnsi="Courier New" w:hint="default"/>
      </w:rPr>
    </w:lvl>
    <w:lvl w:ilvl="5" w:tplc="761A424E">
      <w:start w:val="1"/>
      <w:numFmt w:val="bullet"/>
      <w:lvlText w:val=""/>
      <w:lvlJc w:val="left"/>
      <w:pPr>
        <w:ind w:left="4320" w:hanging="360"/>
      </w:pPr>
      <w:rPr>
        <w:rFonts w:ascii="Wingdings" w:hAnsi="Wingdings" w:hint="default"/>
      </w:rPr>
    </w:lvl>
    <w:lvl w:ilvl="6" w:tplc="2B1E7978">
      <w:start w:val="1"/>
      <w:numFmt w:val="bullet"/>
      <w:lvlText w:val=""/>
      <w:lvlJc w:val="left"/>
      <w:pPr>
        <w:ind w:left="5040" w:hanging="360"/>
      </w:pPr>
      <w:rPr>
        <w:rFonts w:ascii="Symbol" w:hAnsi="Symbol" w:hint="default"/>
      </w:rPr>
    </w:lvl>
    <w:lvl w:ilvl="7" w:tplc="8EB2BDC8">
      <w:start w:val="1"/>
      <w:numFmt w:val="bullet"/>
      <w:lvlText w:val="o"/>
      <w:lvlJc w:val="left"/>
      <w:pPr>
        <w:ind w:left="5760" w:hanging="360"/>
      </w:pPr>
      <w:rPr>
        <w:rFonts w:ascii="Courier New" w:hAnsi="Courier New" w:hint="default"/>
      </w:rPr>
    </w:lvl>
    <w:lvl w:ilvl="8" w:tplc="5CE886FC">
      <w:start w:val="1"/>
      <w:numFmt w:val="bullet"/>
      <w:lvlText w:val=""/>
      <w:lvlJc w:val="left"/>
      <w:pPr>
        <w:ind w:left="6480" w:hanging="360"/>
      </w:pPr>
      <w:rPr>
        <w:rFonts w:ascii="Wingdings" w:hAnsi="Wingdings" w:hint="default"/>
      </w:rPr>
    </w:lvl>
  </w:abstractNum>
  <w:num w:numId="1" w16cid:durableId="73154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6E80B"/>
    <w:rsid w:val="000A3AC4"/>
    <w:rsid w:val="00133B96"/>
    <w:rsid w:val="00165956"/>
    <w:rsid w:val="001B578D"/>
    <w:rsid w:val="001C30F5"/>
    <w:rsid w:val="001E0B9C"/>
    <w:rsid w:val="00244389"/>
    <w:rsid w:val="00282BA7"/>
    <w:rsid w:val="002C3C31"/>
    <w:rsid w:val="002E0B1D"/>
    <w:rsid w:val="002F7D37"/>
    <w:rsid w:val="00302DE6"/>
    <w:rsid w:val="0031188F"/>
    <w:rsid w:val="00340386"/>
    <w:rsid w:val="003413ED"/>
    <w:rsid w:val="003A2561"/>
    <w:rsid w:val="003A5593"/>
    <w:rsid w:val="003E4C8A"/>
    <w:rsid w:val="003F078B"/>
    <w:rsid w:val="00400E99"/>
    <w:rsid w:val="004075C6"/>
    <w:rsid w:val="00477056"/>
    <w:rsid w:val="00485C56"/>
    <w:rsid w:val="00493728"/>
    <w:rsid w:val="004D55F8"/>
    <w:rsid w:val="004F4092"/>
    <w:rsid w:val="004F4FF3"/>
    <w:rsid w:val="005237CF"/>
    <w:rsid w:val="0052467C"/>
    <w:rsid w:val="005358DC"/>
    <w:rsid w:val="0055405E"/>
    <w:rsid w:val="00565892"/>
    <w:rsid w:val="00581F52"/>
    <w:rsid w:val="00667C79"/>
    <w:rsid w:val="006D12E4"/>
    <w:rsid w:val="006F4B9E"/>
    <w:rsid w:val="006F5EA3"/>
    <w:rsid w:val="007018CA"/>
    <w:rsid w:val="00736B3C"/>
    <w:rsid w:val="007A5A4D"/>
    <w:rsid w:val="007C305B"/>
    <w:rsid w:val="007E4B43"/>
    <w:rsid w:val="008258BA"/>
    <w:rsid w:val="008312C1"/>
    <w:rsid w:val="00840D87"/>
    <w:rsid w:val="008E2F6A"/>
    <w:rsid w:val="00902B9D"/>
    <w:rsid w:val="00912FCB"/>
    <w:rsid w:val="00974583"/>
    <w:rsid w:val="00990B93"/>
    <w:rsid w:val="00993A36"/>
    <w:rsid w:val="00993D66"/>
    <w:rsid w:val="009A0267"/>
    <w:rsid w:val="009A5455"/>
    <w:rsid w:val="009B7BDC"/>
    <w:rsid w:val="009D2E7C"/>
    <w:rsid w:val="009E29BD"/>
    <w:rsid w:val="009E6671"/>
    <w:rsid w:val="00A02525"/>
    <w:rsid w:val="00A179BB"/>
    <w:rsid w:val="00AA39A0"/>
    <w:rsid w:val="00B24DF3"/>
    <w:rsid w:val="00B82FB6"/>
    <w:rsid w:val="00BA1799"/>
    <w:rsid w:val="00BF45CC"/>
    <w:rsid w:val="00C05BD2"/>
    <w:rsid w:val="00C0784F"/>
    <w:rsid w:val="00C176C2"/>
    <w:rsid w:val="00C85B33"/>
    <w:rsid w:val="00CB0F75"/>
    <w:rsid w:val="00CD258B"/>
    <w:rsid w:val="00D00494"/>
    <w:rsid w:val="00D72B7F"/>
    <w:rsid w:val="00D72D52"/>
    <w:rsid w:val="00DB2736"/>
    <w:rsid w:val="00DD2581"/>
    <w:rsid w:val="00DE3F78"/>
    <w:rsid w:val="00DF2A65"/>
    <w:rsid w:val="00E168F8"/>
    <w:rsid w:val="00EB1E4F"/>
    <w:rsid w:val="00EB5A27"/>
    <w:rsid w:val="00EC2685"/>
    <w:rsid w:val="00EC3BF2"/>
    <w:rsid w:val="00EC49DD"/>
    <w:rsid w:val="00F55281"/>
    <w:rsid w:val="00F64C67"/>
    <w:rsid w:val="00F64EFC"/>
    <w:rsid w:val="00F80052"/>
    <w:rsid w:val="00F82D69"/>
    <w:rsid w:val="00FB6BDA"/>
    <w:rsid w:val="00FD1C03"/>
    <w:rsid w:val="00FE786B"/>
    <w:rsid w:val="0184B17C"/>
    <w:rsid w:val="03200908"/>
    <w:rsid w:val="0405A783"/>
    <w:rsid w:val="063CBB06"/>
    <w:rsid w:val="063F110F"/>
    <w:rsid w:val="0855FD8D"/>
    <w:rsid w:val="0896A45E"/>
    <w:rsid w:val="0A635306"/>
    <w:rsid w:val="0F057431"/>
    <w:rsid w:val="0F76AABC"/>
    <w:rsid w:val="1052F030"/>
    <w:rsid w:val="1074105A"/>
    <w:rsid w:val="10FA3CB9"/>
    <w:rsid w:val="120EA9AF"/>
    <w:rsid w:val="12B22596"/>
    <w:rsid w:val="13F90DEA"/>
    <w:rsid w:val="15E6B06F"/>
    <w:rsid w:val="1642651E"/>
    <w:rsid w:val="1D345250"/>
    <w:rsid w:val="1EA64A2E"/>
    <w:rsid w:val="20CE1238"/>
    <w:rsid w:val="20FEE71E"/>
    <w:rsid w:val="2149476C"/>
    <w:rsid w:val="220DCD7F"/>
    <w:rsid w:val="24008E8C"/>
    <w:rsid w:val="240C03E8"/>
    <w:rsid w:val="2482EA01"/>
    <w:rsid w:val="26857075"/>
    <w:rsid w:val="27A20744"/>
    <w:rsid w:val="2851171F"/>
    <w:rsid w:val="28B8865C"/>
    <w:rsid w:val="2E7CDD8E"/>
    <w:rsid w:val="31471A0A"/>
    <w:rsid w:val="326A296D"/>
    <w:rsid w:val="328F7BE4"/>
    <w:rsid w:val="3314F42B"/>
    <w:rsid w:val="33E12618"/>
    <w:rsid w:val="345D12C0"/>
    <w:rsid w:val="35BE8930"/>
    <w:rsid w:val="3706F3A1"/>
    <w:rsid w:val="378356BD"/>
    <w:rsid w:val="3895A917"/>
    <w:rsid w:val="3E243FF1"/>
    <w:rsid w:val="41B141AB"/>
    <w:rsid w:val="42D806C0"/>
    <w:rsid w:val="4500B100"/>
    <w:rsid w:val="471DE9ED"/>
    <w:rsid w:val="47C9628C"/>
    <w:rsid w:val="48318AAD"/>
    <w:rsid w:val="489F2EDC"/>
    <w:rsid w:val="48C6DFDF"/>
    <w:rsid w:val="4C08F4AD"/>
    <w:rsid w:val="4C428BAC"/>
    <w:rsid w:val="4D92CEA7"/>
    <w:rsid w:val="4F981FAD"/>
    <w:rsid w:val="5246FEDB"/>
    <w:rsid w:val="54622D09"/>
    <w:rsid w:val="5542AB56"/>
    <w:rsid w:val="58392E32"/>
    <w:rsid w:val="5860A7DA"/>
    <w:rsid w:val="58C1BDE1"/>
    <w:rsid w:val="59F02062"/>
    <w:rsid w:val="5C79AE0E"/>
    <w:rsid w:val="5CB03328"/>
    <w:rsid w:val="5CCE4745"/>
    <w:rsid w:val="5D781421"/>
    <w:rsid w:val="5F97729C"/>
    <w:rsid w:val="6038BC7E"/>
    <w:rsid w:val="60D8FC67"/>
    <w:rsid w:val="639A4E69"/>
    <w:rsid w:val="6500E944"/>
    <w:rsid w:val="66180C9B"/>
    <w:rsid w:val="6802B899"/>
    <w:rsid w:val="6C8A9B7C"/>
    <w:rsid w:val="6CDD8E3D"/>
    <w:rsid w:val="6E41C30E"/>
    <w:rsid w:val="6EC49AB2"/>
    <w:rsid w:val="6FE4CEB1"/>
    <w:rsid w:val="706083CF"/>
    <w:rsid w:val="70DFC236"/>
    <w:rsid w:val="71CD5921"/>
    <w:rsid w:val="7229C1B1"/>
    <w:rsid w:val="72EE4B65"/>
    <w:rsid w:val="7380B6DE"/>
    <w:rsid w:val="7877C5E0"/>
    <w:rsid w:val="78BE93E4"/>
    <w:rsid w:val="7A553782"/>
    <w:rsid w:val="7B6DE965"/>
    <w:rsid w:val="7B6E9C5A"/>
    <w:rsid w:val="7D86E8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E80B"/>
  <w15:chartTrackingRefBased/>
  <w15:docId w15:val="{F4306796-F90D-4F15-BCBD-0DCFA46C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6038BC7E"/>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E168F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38BC7E"/>
    <w:pPr>
      <w:ind w:left="720"/>
      <w:contextualSpacing/>
    </w:pPr>
  </w:style>
  <w:style w:type="paragraph" w:styleId="Header">
    <w:name w:val="header"/>
    <w:basedOn w:val="Normal"/>
    <w:link w:val="HeaderChar"/>
    <w:uiPriority w:val="99"/>
    <w:unhideWhenUsed/>
    <w:rsid w:val="00485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56"/>
  </w:style>
  <w:style w:type="paragraph" w:styleId="Footer">
    <w:name w:val="footer"/>
    <w:basedOn w:val="Normal"/>
    <w:link w:val="FooterChar"/>
    <w:uiPriority w:val="99"/>
    <w:unhideWhenUsed/>
    <w:rsid w:val="00485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56"/>
  </w:style>
  <w:style w:type="character" w:styleId="Hyperlink">
    <w:name w:val="Hyperlink"/>
    <w:basedOn w:val="DefaultParagraphFont"/>
    <w:uiPriority w:val="99"/>
    <w:unhideWhenUsed/>
    <w:rsid w:val="007018CA"/>
    <w:rPr>
      <w:color w:val="467886" w:themeColor="hyperlink"/>
      <w:u w:val="single"/>
    </w:rPr>
  </w:style>
  <w:style w:type="character" w:styleId="UnresolvedMention">
    <w:name w:val="Unresolved Mention"/>
    <w:basedOn w:val="DefaultParagraphFont"/>
    <w:uiPriority w:val="99"/>
    <w:semiHidden/>
    <w:unhideWhenUsed/>
    <w:rsid w:val="007018CA"/>
    <w:rPr>
      <w:color w:val="605E5C"/>
      <w:shd w:val="clear" w:color="auto" w:fill="E1DFDD"/>
    </w:rPr>
  </w:style>
  <w:style w:type="character" w:customStyle="1" w:styleId="Heading3Char">
    <w:name w:val="Heading 3 Char"/>
    <w:basedOn w:val="DefaultParagraphFont"/>
    <w:link w:val="Heading3"/>
    <w:uiPriority w:val="9"/>
    <w:rsid w:val="00E168F8"/>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1131">
      <w:bodyDiv w:val="1"/>
      <w:marLeft w:val="0"/>
      <w:marRight w:val="0"/>
      <w:marTop w:val="0"/>
      <w:marBottom w:val="0"/>
      <w:divBdr>
        <w:top w:val="none" w:sz="0" w:space="0" w:color="auto"/>
        <w:left w:val="none" w:sz="0" w:space="0" w:color="auto"/>
        <w:bottom w:val="none" w:sz="0" w:space="0" w:color="auto"/>
        <w:right w:val="none" w:sz="0" w:space="0" w:color="auto"/>
      </w:divBdr>
    </w:div>
    <w:div w:id="203443926">
      <w:bodyDiv w:val="1"/>
      <w:marLeft w:val="0"/>
      <w:marRight w:val="0"/>
      <w:marTop w:val="0"/>
      <w:marBottom w:val="0"/>
      <w:divBdr>
        <w:top w:val="none" w:sz="0" w:space="0" w:color="auto"/>
        <w:left w:val="none" w:sz="0" w:space="0" w:color="auto"/>
        <w:bottom w:val="none" w:sz="0" w:space="0" w:color="auto"/>
        <w:right w:val="none" w:sz="0" w:space="0" w:color="auto"/>
      </w:divBdr>
      <w:divsChild>
        <w:div w:id="966156812">
          <w:marLeft w:val="0"/>
          <w:marRight w:val="0"/>
          <w:marTop w:val="0"/>
          <w:marBottom w:val="0"/>
          <w:divBdr>
            <w:top w:val="none" w:sz="0" w:space="0" w:color="auto"/>
            <w:left w:val="none" w:sz="0" w:space="0" w:color="auto"/>
            <w:bottom w:val="none" w:sz="0" w:space="0" w:color="auto"/>
            <w:right w:val="none" w:sz="0" w:space="0" w:color="auto"/>
          </w:divBdr>
          <w:divsChild>
            <w:div w:id="7215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2290">
      <w:bodyDiv w:val="1"/>
      <w:marLeft w:val="0"/>
      <w:marRight w:val="0"/>
      <w:marTop w:val="0"/>
      <w:marBottom w:val="0"/>
      <w:divBdr>
        <w:top w:val="none" w:sz="0" w:space="0" w:color="auto"/>
        <w:left w:val="none" w:sz="0" w:space="0" w:color="auto"/>
        <w:bottom w:val="none" w:sz="0" w:space="0" w:color="auto"/>
        <w:right w:val="none" w:sz="0" w:space="0" w:color="auto"/>
      </w:divBdr>
      <w:divsChild>
        <w:div w:id="1454052500">
          <w:marLeft w:val="0"/>
          <w:marRight w:val="0"/>
          <w:marTop w:val="0"/>
          <w:marBottom w:val="0"/>
          <w:divBdr>
            <w:top w:val="none" w:sz="0" w:space="0" w:color="auto"/>
            <w:left w:val="none" w:sz="0" w:space="0" w:color="auto"/>
            <w:bottom w:val="none" w:sz="0" w:space="0" w:color="auto"/>
            <w:right w:val="none" w:sz="0" w:space="0" w:color="auto"/>
          </w:divBdr>
          <w:divsChild>
            <w:div w:id="951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5765">
      <w:bodyDiv w:val="1"/>
      <w:marLeft w:val="0"/>
      <w:marRight w:val="0"/>
      <w:marTop w:val="0"/>
      <w:marBottom w:val="0"/>
      <w:divBdr>
        <w:top w:val="none" w:sz="0" w:space="0" w:color="auto"/>
        <w:left w:val="none" w:sz="0" w:space="0" w:color="auto"/>
        <w:bottom w:val="none" w:sz="0" w:space="0" w:color="auto"/>
        <w:right w:val="none" w:sz="0" w:space="0" w:color="auto"/>
      </w:divBdr>
    </w:div>
    <w:div w:id="369453426">
      <w:bodyDiv w:val="1"/>
      <w:marLeft w:val="0"/>
      <w:marRight w:val="0"/>
      <w:marTop w:val="0"/>
      <w:marBottom w:val="0"/>
      <w:divBdr>
        <w:top w:val="none" w:sz="0" w:space="0" w:color="auto"/>
        <w:left w:val="none" w:sz="0" w:space="0" w:color="auto"/>
        <w:bottom w:val="none" w:sz="0" w:space="0" w:color="auto"/>
        <w:right w:val="none" w:sz="0" w:space="0" w:color="auto"/>
      </w:divBdr>
      <w:divsChild>
        <w:div w:id="397364190">
          <w:marLeft w:val="0"/>
          <w:marRight w:val="0"/>
          <w:marTop w:val="0"/>
          <w:marBottom w:val="0"/>
          <w:divBdr>
            <w:top w:val="none" w:sz="0" w:space="0" w:color="auto"/>
            <w:left w:val="none" w:sz="0" w:space="0" w:color="auto"/>
            <w:bottom w:val="none" w:sz="0" w:space="0" w:color="auto"/>
            <w:right w:val="none" w:sz="0" w:space="0" w:color="auto"/>
          </w:divBdr>
          <w:divsChild>
            <w:div w:id="13446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3238">
      <w:bodyDiv w:val="1"/>
      <w:marLeft w:val="0"/>
      <w:marRight w:val="0"/>
      <w:marTop w:val="0"/>
      <w:marBottom w:val="0"/>
      <w:divBdr>
        <w:top w:val="none" w:sz="0" w:space="0" w:color="auto"/>
        <w:left w:val="none" w:sz="0" w:space="0" w:color="auto"/>
        <w:bottom w:val="none" w:sz="0" w:space="0" w:color="auto"/>
        <w:right w:val="none" w:sz="0" w:space="0" w:color="auto"/>
      </w:divBdr>
      <w:divsChild>
        <w:div w:id="164707940">
          <w:marLeft w:val="0"/>
          <w:marRight w:val="0"/>
          <w:marTop w:val="0"/>
          <w:marBottom w:val="0"/>
          <w:divBdr>
            <w:top w:val="none" w:sz="0" w:space="0" w:color="auto"/>
            <w:left w:val="none" w:sz="0" w:space="0" w:color="auto"/>
            <w:bottom w:val="none" w:sz="0" w:space="0" w:color="auto"/>
            <w:right w:val="none" w:sz="0" w:space="0" w:color="auto"/>
          </w:divBdr>
          <w:divsChild>
            <w:div w:id="8126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5916">
      <w:bodyDiv w:val="1"/>
      <w:marLeft w:val="0"/>
      <w:marRight w:val="0"/>
      <w:marTop w:val="0"/>
      <w:marBottom w:val="0"/>
      <w:divBdr>
        <w:top w:val="none" w:sz="0" w:space="0" w:color="auto"/>
        <w:left w:val="none" w:sz="0" w:space="0" w:color="auto"/>
        <w:bottom w:val="none" w:sz="0" w:space="0" w:color="auto"/>
        <w:right w:val="none" w:sz="0" w:space="0" w:color="auto"/>
      </w:divBdr>
    </w:div>
    <w:div w:id="610286074">
      <w:bodyDiv w:val="1"/>
      <w:marLeft w:val="0"/>
      <w:marRight w:val="0"/>
      <w:marTop w:val="0"/>
      <w:marBottom w:val="0"/>
      <w:divBdr>
        <w:top w:val="none" w:sz="0" w:space="0" w:color="auto"/>
        <w:left w:val="none" w:sz="0" w:space="0" w:color="auto"/>
        <w:bottom w:val="none" w:sz="0" w:space="0" w:color="auto"/>
        <w:right w:val="none" w:sz="0" w:space="0" w:color="auto"/>
      </w:divBdr>
    </w:div>
    <w:div w:id="635184295">
      <w:bodyDiv w:val="1"/>
      <w:marLeft w:val="0"/>
      <w:marRight w:val="0"/>
      <w:marTop w:val="0"/>
      <w:marBottom w:val="0"/>
      <w:divBdr>
        <w:top w:val="none" w:sz="0" w:space="0" w:color="auto"/>
        <w:left w:val="none" w:sz="0" w:space="0" w:color="auto"/>
        <w:bottom w:val="none" w:sz="0" w:space="0" w:color="auto"/>
        <w:right w:val="none" w:sz="0" w:space="0" w:color="auto"/>
      </w:divBdr>
      <w:divsChild>
        <w:div w:id="1151942474">
          <w:marLeft w:val="0"/>
          <w:marRight w:val="0"/>
          <w:marTop w:val="0"/>
          <w:marBottom w:val="0"/>
          <w:divBdr>
            <w:top w:val="none" w:sz="0" w:space="0" w:color="auto"/>
            <w:left w:val="none" w:sz="0" w:space="0" w:color="auto"/>
            <w:bottom w:val="none" w:sz="0" w:space="0" w:color="auto"/>
            <w:right w:val="none" w:sz="0" w:space="0" w:color="auto"/>
          </w:divBdr>
          <w:divsChild>
            <w:div w:id="9974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521">
      <w:bodyDiv w:val="1"/>
      <w:marLeft w:val="0"/>
      <w:marRight w:val="0"/>
      <w:marTop w:val="0"/>
      <w:marBottom w:val="0"/>
      <w:divBdr>
        <w:top w:val="none" w:sz="0" w:space="0" w:color="auto"/>
        <w:left w:val="none" w:sz="0" w:space="0" w:color="auto"/>
        <w:bottom w:val="none" w:sz="0" w:space="0" w:color="auto"/>
        <w:right w:val="none" w:sz="0" w:space="0" w:color="auto"/>
      </w:divBdr>
      <w:divsChild>
        <w:div w:id="690689060">
          <w:marLeft w:val="0"/>
          <w:marRight w:val="0"/>
          <w:marTop w:val="0"/>
          <w:marBottom w:val="0"/>
          <w:divBdr>
            <w:top w:val="none" w:sz="0" w:space="0" w:color="auto"/>
            <w:left w:val="none" w:sz="0" w:space="0" w:color="auto"/>
            <w:bottom w:val="none" w:sz="0" w:space="0" w:color="auto"/>
            <w:right w:val="none" w:sz="0" w:space="0" w:color="auto"/>
          </w:divBdr>
        </w:div>
      </w:divsChild>
    </w:div>
    <w:div w:id="905456057">
      <w:bodyDiv w:val="1"/>
      <w:marLeft w:val="0"/>
      <w:marRight w:val="0"/>
      <w:marTop w:val="0"/>
      <w:marBottom w:val="0"/>
      <w:divBdr>
        <w:top w:val="none" w:sz="0" w:space="0" w:color="auto"/>
        <w:left w:val="none" w:sz="0" w:space="0" w:color="auto"/>
        <w:bottom w:val="none" w:sz="0" w:space="0" w:color="auto"/>
        <w:right w:val="none" w:sz="0" w:space="0" w:color="auto"/>
      </w:divBdr>
    </w:div>
    <w:div w:id="976761501">
      <w:bodyDiv w:val="1"/>
      <w:marLeft w:val="0"/>
      <w:marRight w:val="0"/>
      <w:marTop w:val="0"/>
      <w:marBottom w:val="0"/>
      <w:divBdr>
        <w:top w:val="none" w:sz="0" w:space="0" w:color="auto"/>
        <w:left w:val="none" w:sz="0" w:space="0" w:color="auto"/>
        <w:bottom w:val="none" w:sz="0" w:space="0" w:color="auto"/>
        <w:right w:val="none" w:sz="0" w:space="0" w:color="auto"/>
      </w:divBdr>
      <w:divsChild>
        <w:div w:id="2035885345">
          <w:marLeft w:val="0"/>
          <w:marRight w:val="0"/>
          <w:marTop w:val="0"/>
          <w:marBottom w:val="0"/>
          <w:divBdr>
            <w:top w:val="none" w:sz="0" w:space="0" w:color="auto"/>
            <w:left w:val="none" w:sz="0" w:space="0" w:color="auto"/>
            <w:bottom w:val="none" w:sz="0" w:space="0" w:color="auto"/>
            <w:right w:val="none" w:sz="0" w:space="0" w:color="auto"/>
          </w:divBdr>
        </w:div>
        <w:div w:id="646086011">
          <w:marLeft w:val="0"/>
          <w:marRight w:val="0"/>
          <w:marTop w:val="0"/>
          <w:marBottom w:val="0"/>
          <w:divBdr>
            <w:top w:val="none" w:sz="0" w:space="0" w:color="auto"/>
            <w:left w:val="none" w:sz="0" w:space="0" w:color="auto"/>
            <w:bottom w:val="none" w:sz="0" w:space="0" w:color="auto"/>
            <w:right w:val="none" w:sz="0" w:space="0" w:color="auto"/>
          </w:divBdr>
          <w:divsChild>
            <w:div w:id="593172069">
              <w:marLeft w:val="0"/>
              <w:marRight w:val="0"/>
              <w:marTop w:val="0"/>
              <w:marBottom w:val="0"/>
              <w:divBdr>
                <w:top w:val="none" w:sz="0" w:space="0" w:color="auto"/>
                <w:left w:val="none" w:sz="0" w:space="0" w:color="auto"/>
                <w:bottom w:val="none" w:sz="0" w:space="0" w:color="auto"/>
                <w:right w:val="none" w:sz="0" w:space="0" w:color="auto"/>
              </w:divBdr>
              <w:divsChild>
                <w:div w:id="296419726">
                  <w:marLeft w:val="0"/>
                  <w:marRight w:val="0"/>
                  <w:marTop w:val="0"/>
                  <w:marBottom w:val="0"/>
                  <w:divBdr>
                    <w:top w:val="none" w:sz="0" w:space="0" w:color="auto"/>
                    <w:left w:val="none" w:sz="0" w:space="0" w:color="auto"/>
                    <w:bottom w:val="none" w:sz="0" w:space="0" w:color="auto"/>
                    <w:right w:val="none" w:sz="0" w:space="0" w:color="auto"/>
                  </w:divBdr>
                  <w:divsChild>
                    <w:div w:id="909924348">
                      <w:marLeft w:val="0"/>
                      <w:marRight w:val="0"/>
                      <w:marTop w:val="0"/>
                      <w:marBottom w:val="0"/>
                      <w:divBdr>
                        <w:top w:val="none" w:sz="0" w:space="0" w:color="auto"/>
                        <w:left w:val="none" w:sz="0" w:space="0" w:color="auto"/>
                        <w:bottom w:val="none" w:sz="0" w:space="0" w:color="auto"/>
                        <w:right w:val="none" w:sz="0" w:space="0" w:color="auto"/>
                      </w:divBdr>
                      <w:divsChild>
                        <w:div w:id="1516994363">
                          <w:marLeft w:val="0"/>
                          <w:marRight w:val="0"/>
                          <w:marTop w:val="0"/>
                          <w:marBottom w:val="0"/>
                          <w:divBdr>
                            <w:top w:val="none" w:sz="0" w:space="0" w:color="auto"/>
                            <w:left w:val="none" w:sz="0" w:space="0" w:color="auto"/>
                            <w:bottom w:val="none" w:sz="0" w:space="0" w:color="auto"/>
                            <w:right w:val="none" w:sz="0" w:space="0" w:color="auto"/>
                          </w:divBdr>
                          <w:divsChild>
                            <w:div w:id="1989628452">
                              <w:marLeft w:val="0"/>
                              <w:marRight w:val="0"/>
                              <w:marTop w:val="0"/>
                              <w:marBottom w:val="0"/>
                              <w:divBdr>
                                <w:top w:val="none" w:sz="0" w:space="0" w:color="auto"/>
                                <w:left w:val="none" w:sz="0" w:space="0" w:color="auto"/>
                                <w:bottom w:val="none" w:sz="0" w:space="0" w:color="auto"/>
                                <w:right w:val="none" w:sz="0" w:space="0" w:color="auto"/>
                              </w:divBdr>
                              <w:divsChild>
                                <w:div w:id="1948853981">
                                  <w:marLeft w:val="0"/>
                                  <w:marRight w:val="0"/>
                                  <w:marTop w:val="0"/>
                                  <w:marBottom w:val="0"/>
                                  <w:divBdr>
                                    <w:top w:val="none" w:sz="0" w:space="0" w:color="auto"/>
                                    <w:left w:val="none" w:sz="0" w:space="0" w:color="auto"/>
                                    <w:bottom w:val="none" w:sz="0" w:space="0" w:color="auto"/>
                                    <w:right w:val="none" w:sz="0" w:space="0" w:color="auto"/>
                                  </w:divBdr>
                                  <w:divsChild>
                                    <w:div w:id="1875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61836">
          <w:marLeft w:val="0"/>
          <w:marRight w:val="0"/>
          <w:marTop w:val="0"/>
          <w:marBottom w:val="0"/>
          <w:divBdr>
            <w:top w:val="none" w:sz="0" w:space="0" w:color="auto"/>
            <w:left w:val="none" w:sz="0" w:space="0" w:color="auto"/>
            <w:bottom w:val="none" w:sz="0" w:space="0" w:color="auto"/>
            <w:right w:val="none" w:sz="0" w:space="0" w:color="auto"/>
          </w:divBdr>
          <w:divsChild>
            <w:div w:id="2038771264">
              <w:marLeft w:val="0"/>
              <w:marRight w:val="0"/>
              <w:marTop w:val="0"/>
              <w:marBottom w:val="0"/>
              <w:divBdr>
                <w:top w:val="none" w:sz="0" w:space="0" w:color="auto"/>
                <w:left w:val="none" w:sz="0" w:space="0" w:color="auto"/>
                <w:bottom w:val="none" w:sz="0" w:space="0" w:color="auto"/>
                <w:right w:val="none" w:sz="0" w:space="0" w:color="auto"/>
              </w:divBdr>
            </w:div>
          </w:divsChild>
        </w:div>
        <w:div w:id="1562711174">
          <w:marLeft w:val="0"/>
          <w:marRight w:val="0"/>
          <w:marTop w:val="0"/>
          <w:marBottom w:val="0"/>
          <w:divBdr>
            <w:top w:val="none" w:sz="0" w:space="0" w:color="auto"/>
            <w:left w:val="none" w:sz="0" w:space="0" w:color="auto"/>
            <w:bottom w:val="none" w:sz="0" w:space="0" w:color="auto"/>
            <w:right w:val="none" w:sz="0" w:space="0" w:color="auto"/>
          </w:divBdr>
          <w:divsChild>
            <w:div w:id="1723476627">
              <w:marLeft w:val="0"/>
              <w:marRight w:val="0"/>
              <w:marTop w:val="0"/>
              <w:marBottom w:val="0"/>
              <w:divBdr>
                <w:top w:val="none" w:sz="0" w:space="0" w:color="auto"/>
                <w:left w:val="none" w:sz="0" w:space="0" w:color="auto"/>
                <w:bottom w:val="none" w:sz="0" w:space="0" w:color="auto"/>
                <w:right w:val="none" w:sz="0" w:space="0" w:color="auto"/>
              </w:divBdr>
              <w:divsChild>
                <w:div w:id="84812805">
                  <w:marLeft w:val="0"/>
                  <w:marRight w:val="0"/>
                  <w:marTop w:val="0"/>
                  <w:marBottom w:val="0"/>
                  <w:divBdr>
                    <w:top w:val="none" w:sz="0" w:space="0" w:color="auto"/>
                    <w:left w:val="none" w:sz="0" w:space="0" w:color="auto"/>
                    <w:bottom w:val="none" w:sz="0" w:space="0" w:color="auto"/>
                    <w:right w:val="none" w:sz="0" w:space="0" w:color="auto"/>
                  </w:divBdr>
                  <w:divsChild>
                    <w:div w:id="675303513">
                      <w:marLeft w:val="0"/>
                      <w:marRight w:val="0"/>
                      <w:marTop w:val="0"/>
                      <w:marBottom w:val="0"/>
                      <w:divBdr>
                        <w:top w:val="none" w:sz="0" w:space="0" w:color="auto"/>
                        <w:left w:val="none" w:sz="0" w:space="0" w:color="auto"/>
                        <w:bottom w:val="none" w:sz="0" w:space="0" w:color="auto"/>
                        <w:right w:val="none" w:sz="0" w:space="0" w:color="auto"/>
                      </w:divBdr>
                      <w:divsChild>
                        <w:div w:id="137651161">
                          <w:marLeft w:val="0"/>
                          <w:marRight w:val="0"/>
                          <w:marTop w:val="0"/>
                          <w:marBottom w:val="0"/>
                          <w:divBdr>
                            <w:top w:val="none" w:sz="0" w:space="0" w:color="auto"/>
                            <w:left w:val="none" w:sz="0" w:space="0" w:color="auto"/>
                            <w:bottom w:val="none" w:sz="0" w:space="0" w:color="auto"/>
                            <w:right w:val="none" w:sz="0" w:space="0" w:color="auto"/>
                          </w:divBdr>
                          <w:divsChild>
                            <w:div w:id="1897273129">
                              <w:marLeft w:val="0"/>
                              <w:marRight w:val="0"/>
                              <w:marTop w:val="0"/>
                              <w:marBottom w:val="0"/>
                              <w:divBdr>
                                <w:top w:val="none" w:sz="0" w:space="0" w:color="auto"/>
                                <w:left w:val="none" w:sz="0" w:space="0" w:color="auto"/>
                                <w:bottom w:val="none" w:sz="0" w:space="0" w:color="auto"/>
                                <w:right w:val="none" w:sz="0" w:space="0" w:color="auto"/>
                              </w:divBdr>
                              <w:divsChild>
                                <w:div w:id="410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38801">
          <w:marLeft w:val="0"/>
          <w:marRight w:val="0"/>
          <w:marTop w:val="0"/>
          <w:marBottom w:val="0"/>
          <w:divBdr>
            <w:top w:val="none" w:sz="0" w:space="0" w:color="auto"/>
            <w:left w:val="none" w:sz="0" w:space="0" w:color="auto"/>
            <w:bottom w:val="none" w:sz="0" w:space="0" w:color="auto"/>
            <w:right w:val="none" w:sz="0" w:space="0" w:color="auto"/>
          </w:divBdr>
          <w:divsChild>
            <w:div w:id="1802578268">
              <w:marLeft w:val="0"/>
              <w:marRight w:val="0"/>
              <w:marTop w:val="0"/>
              <w:marBottom w:val="0"/>
              <w:divBdr>
                <w:top w:val="none" w:sz="0" w:space="0" w:color="auto"/>
                <w:left w:val="none" w:sz="0" w:space="0" w:color="auto"/>
                <w:bottom w:val="none" w:sz="0" w:space="0" w:color="auto"/>
                <w:right w:val="none" w:sz="0" w:space="0" w:color="auto"/>
              </w:divBdr>
            </w:div>
          </w:divsChild>
        </w:div>
        <w:div w:id="2097438416">
          <w:marLeft w:val="0"/>
          <w:marRight w:val="0"/>
          <w:marTop w:val="0"/>
          <w:marBottom w:val="0"/>
          <w:divBdr>
            <w:top w:val="none" w:sz="0" w:space="0" w:color="auto"/>
            <w:left w:val="none" w:sz="0" w:space="0" w:color="auto"/>
            <w:bottom w:val="none" w:sz="0" w:space="0" w:color="auto"/>
            <w:right w:val="none" w:sz="0" w:space="0" w:color="auto"/>
          </w:divBdr>
          <w:divsChild>
            <w:div w:id="1634945369">
              <w:marLeft w:val="0"/>
              <w:marRight w:val="0"/>
              <w:marTop w:val="0"/>
              <w:marBottom w:val="0"/>
              <w:divBdr>
                <w:top w:val="none" w:sz="0" w:space="0" w:color="auto"/>
                <w:left w:val="none" w:sz="0" w:space="0" w:color="auto"/>
                <w:bottom w:val="none" w:sz="0" w:space="0" w:color="auto"/>
                <w:right w:val="none" w:sz="0" w:space="0" w:color="auto"/>
              </w:divBdr>
              <w:divsChild>
                <w:div w:id="982079727">
                  <w:marLeft w:val="0"/>
                  <w:marRight w:val="0"/>
                  <w:marTop w:val="0"/>
                  <w:marBottom w:val="0"/>
                  <w:divBdr>
                    <w:top w:val="none" w:sz="0" w:space="0" w:color="auto"/>
                    <w:left w:val="none" w:sz="0" w:space="0" w:color="auto"/>
                    <w:bottom w:val="none" w:sz="0" w:space="0" w:color="auto"/>
                    <w:right w:val="none" w:sz="0" w:space="0" w:color="auto"/>
                  </w:divBdr>
                  <w:divsChild>
                    <w:div w:id="1476796016">
                      <w:marLeft w:val="0"/>
                      <w:marRight w:val="0"/>
                      <w:marTop w:val="0"/>
                      <w:marBottom w:val="0"/>
                      <w:divBdr>
                        <w:top w:val="none" w:sz="0" w:space="0" w:color="auto"/>
                        <w:left w:val="none" w:sz="0" w:space="0" w:color="auto"/>
                        <w:bottom w:val="none" w:sz="0" w:space="0" w:color="auto"/>
                        <w:right w:val="none" w:sz="0" w:space="0" w:color="auto"/>
                      </w:divBdr>
                      <w:divsChild>
                        <w:div w:id="205414849">
                          <w:marLeft w:val="0"/>
                          <w:marRight w:val="0"/>
                          <w:marTop w:val="0"/>
                          <w:marBottom w:val="0"/>
                          <w:divBdr>
                            <w:top w:val="none" w:sz="0" w:space="0" w:color="auto"/>
                            <w:left w:val="none" w:sz="0" w:space="0" w:color="auto"/>
                            <w:bottom w:val="none" w:sz="0" w:space="0" w:color="auto"/>
                            <w:right w:val="none" w:sz="0" w:space="0" w:color="auto"/>
                          </w:divBdr>
                          <w:divsChild>
                            <w:div w:id="5969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06986">
          <w:marLeft w:val="0"/>
          <w:marRight w:val="0"/>
          <w:marTop w:val="0"/>
          <w:marBottom w:val="0"/>
          <w:divBdr>
            <w:top w:val="none" w:sz="0" w:space="0" w:color="auto"/>
            <w:left w:val="none" w:sz="0" w:space="0" w:color="auto"/>
            <w:bottom w:val="none" w:sz="0" w:space="0" w:color="auto"/>
            <w:right w:val="none" w:sz="0" w:space="0" w:color="auto"/>
          </w:divBdr>
          <w:divsChild>
            <w:div w:id="1699619777">
              <w:marLeft w:val="0"/>
              <w:marRight w:val="0"/>
              <w:marTop w:val="0"/>
              <w:marBottom w:val="0"/>
              <w:divBdr>
                <w:top w:val="none" w:sz="0" w:space="0" w:color="auto"/>
                <w:left w:val="none" w:sz="0" w:space="0" w:color="auto"/>
                <w:bottom w:val="none" w:sz="0" w:space="0" w:color="auto"/>
                <w:right w:val="none" w:sz="0" w:space="0" w:color="auto"/>
              </w:divBdr>
            </w:div>
          </w:divsChild>
        </w:div>
        <w:div w:id="1281304411">
          <w:marLeft w:val="0"/>
          <w:marRight w:val="0"/>
          <w:marTop w:val="0"/>
          <w:marBottom w:val="0"/>
          <w:divBdr>
            <w:top w:val="none" w:sz="0" w:space="0" w:color="auto"/>
            <w:left w:val="none" w:sz="0" w:space="0" w:color="auto"/>
            <w:bottom w:val="none" w:sz="0" w:space="0" w:color="auto"/>
            <w:right w:val="none" w:sz="0" w:space="0" w:color="auto"/>
          </w:divBdr>
          <w:divsChild>
            <w:div w:id="1437477829">
              <w:marLeft w:val="0"/>
              <w:marRight w:val="0"/>
              <w:marTop w:val="0"/>
              <w:marBottom w:val="0"/>
              <w:divBdr>
                <w:top w:val="none" w:sz="0" w:space="0" w:color="auto"/>
                <w:left w:val="none" w:sz="0" w:space="0" w:color="auto"/>
                <w:bottom w:val="none" w:sz="0" w:space="0" w:color="auto"/>
                <w:right w:val="none" w:sz="0" w:space="0" w:color="auto"/>
              </w:divBdr>
              <w:divsChild>
                <w:div w:id="1401055755">
                  <w:marLeft w:val="0"/>
                  <w:marRight w:val="0"/>
                  <w:marTop w:val="0"/>
                  <w:marBottom w:val="0"/>
                  <w:divBdr>
                    <w:top w:val="none" w:sz="0" w:space="0" w:color="auto"/>
                    <w:left w:val="none" w:sz="0" w:space="0" w:color="auto"/>
                    <w:bottom w:val="none" w:sz="0" w:space="0" w:color="auto"/>
                    <w:right w:val="none" w:sz="0" w:space="0" w:color="auto"/>
                  </w:divBdr>
                  <w:divsChild>
                    <w:div w:id="1972321123">
                      <w:marLeft w:val="0"/>
                      <w:marRight w:val="0"/>
                      <w:marTop w:val="0"/>
                      <w:marBottom w:val="0"/>
                      <w:divBdr>
                        <w:top w:val="none" w:sz="0" w:space="0" w:color="auto"/>
                        <w:left w:val="none" w:sz="0" w:space="0" w:color="auto"/>
                        <w:bottom w:val="none" w:sz="0" w:space="0" w:color="auto"/>
                        <w:right w:val="none" w:sz="0" w:space="0" w:color="auto"/>
                      </w:divBdr>
                      <w:divsChild>
                        <w:div w:id="293754972">
                          <w:marLeft w:val="0"/>
                          <w:marRight w:val="0"/>
                          <w:marTop w:val="0"/>
                          <w:marBottom w:val="0"/>
                          <w:divBdr>
                            <w:top w:val="none" w:sz="0" w:space="0" w:color="auto"/>
                            <w:left w:val="none" w:sz="0" w:space="0" w:color="auto"/>
                            <w:bottom w:val="none" w:sz="0" w:space="0" w:color="auto"/>
                            <w:right w:val="none" w:sz="0" w:space="0" w:color="auto"/>
                          </w:divBdr>
                          <w:divsChild>
                            <w:div w:id="1081214236">
                              <w:marLeft w:val="0"/>
                              <w:marRight w:val="0"/>
                              <w:marTop w:val="0"/>
                              <w:marBottom w:val="0"/>
                              <w:divBdr>
                                <w:top w:val="none" w:sz="0" w:space="0" w:color="auto"/>
                                <w:left w:val="none" w:sz="0" w:space="0" w:color="auto"/>
                                <w:bottom w:val="none" w:sz="0" w:space="0" w:color="auto"/>
                                <w:right w:val="none" w:sz="0" w:space="0" w:color="auto"/>
                              </w:divBdr>
                              <w:divsChild>
                                <w:div w:id="11199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055129">
          <w:marLeft w:val="0"/>
          <w:marRight w:val="0"/>
          <w:marTop w:val="0"/>
          <w:marBottom w:val="0"/>
          <w:divBdr>
            <w:top w:val="none" w:sz="0" w:space="0" w:color="auto"/>
            <w:left w:val="none" w:sz="0" w:space="0" w:color="auto"/>
            <w:bottom w:val="none" w:sz="0" w:space="0" w:color="auto"/>
            <w:right w:val="none" w:sz="0" w:space="0" w:color="auto"/>
          </w:divBdr>
          <w:divsChild>
            <w:div w:id="1543252792">
              <w:marLeft w:val="0"/>
              <w:marRight w:val="0"/>
              <w:marTop w:val="0"/>
              <w:marBottom w:val="0"/>
              <w:divBdr>
                <w:top w:val="none" w:sz="0" w:space="0" w:color="auto"/>
                <w:left w:val="none" w:sz="0" w:space="0" w:color="auto"/>
                <w:bottom w:val="none" w:sz="0" w:space="0" w:color="auto"/>
                <w:right w:val="none" w:sz="0" w:space="0" w:color="auto"/>
              </w:divBdr>
            </w:div>
          </w:divsChild>
        </w:div>
        <w:div w:id="1610699910">
          <w:marLeft w:val="0"/>
          <w:marRight w:val="0"/>
          <w:marTop w:val="0"/>
          <w:marBottom w:val="0"/>
          <w:divBdr>
            <w:top w:val="none" w:sz="0" w:space="0" w:color="auto"/>
            <w:left w:val="none" w:sz="0" w:space="0" w:color="auto"/>
            <w:bottom w:val="none" w:sz="0" w:space="0" w:color="auto"/>
            <w:right w:val="none" w:sz="0" w:space="0" w:color="auto"/>
          </w:divBdr>
          <w:divsChild>
            <w:div w:id="1351487571">
              <w:marLeft w:val="0"/>
              <w:marRight w:val="0"/>
              <w:marTop w:val="0"/>
              <w:marBottom w:val="0"/>
              <w:divBdr>
                <w:top w:val="none" w:sz="0" w:space="0" w:color="auto"/>
                <w:left w:val="none" w:sz="0" w:space="0" w:color="auto"/>
                <w:bottom w:val="none" w:sz="0" w:space="0" w:color="auto"/>
                <w:right w:val="none" w:sz="0" w:space="0" w:color="auto"/>
              </w:divBdr>
              <w:divsChild>
                <w:div w:id="1286809098">
                  <w:marLeft w:val="0"/>
                  <w:marRight w:val="0"/>
                  <w:marTop w:val="0"/>
                  <w:marBottom w:val="0"/>
                  <w:divBdr>
                    <w:top w:val="none" w:sz="0" w:space="0" w:color="auto"/>
                    <w:left w:val="none" w:sz="0" w:space="0" w:color="auto"/>
                    <w:bottom w:val="none" w:sz="0" w:space="0" w:color="auto"/>
                    <w:right w:val="none" w:sz="0" w:space="0" w:color="auto"/>
                  </w:divBdr>
                  <w:divsChild>
                    <w:div w:id="45106503">
                      <w:marLeft w:val="0"/>
                      <w:marRight w:val="0"/>
                      <w:marTop w:val="0"/>
                      <w:marBottom w:val="0"/>
                      <w:divBdr>
                        <w:top w:val="none" w:sz="0" w:space="0" w:color="auto"/>
                        <w:left w:val="none" w:sz="0" w:space="0" w:color="auto"/>
                        <w:bottom w:val="none" w:sz="0" w:space="0" w:color="auto"/>
                        <w:right w:val="none" w:sz="0" w:space="0" w:color="auto"/>
                      </w:divBdr>
                      <w:divsChild>
                        <w:div w:id="775831883">
                          <w:marLeft w:val="0"/>
                          <w:marRight w:val="0"/>
                          <w:marTop w:val="0"/>
                          <w:marBottom w:val="0"/>
                          <w:divBdr>
                            <w:top w:val="none" w:sz="0" w:space="0" w:color="auto"/>
                            <w:left w:val="none" w:sz="0" w:space="0" w:color="auto"/>
                            <w:bottom w:val="none" w:sz="0" w:space="0" w:color="auto"/>
                            <w:right w:val="none" w:sz="0" w:space="0" w:color="auto"/>
                          </w:divBdr>
                          <w:divsChild>
                            <w:div w:id="109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027468">
          <w:marLeft w:val="0"/>
          <w:marRight w:val="0"/>
          <w:marTop w:val="0"/>
          <w:marBottom w:val="0"/>
          <w:divBdr>
            <w:top w:val="none" w:sz="0" w:space="0" w:color="auto"/>
            <w:left w:val="none" w:sz="0" w:space="0" w:color="auto"/>
            <w:bottom w:val="none" w:sz="0" w:space="0" w:color="auto"/>
            <w:right w:val="none" w:sz="0" w:space="0" w:color="auto"/>
          </w:divBdr>
          <w:divsChild>
            <w:div w:id="990250933">
              <w:marLeft w:val="0"/>
              <w:marRight w:val="0"/>
              <w:marTop w:val="0"/>
              <w:marBottom w:val="0"/>
              <w:divBdr>
                <w:top w:val="none" w:sz="0" w:space="0" w:color="auto"/>
                <w:left w:val="none" w:sz="0" w:space="0" w:color="auto"/>
                <w:bottom w:val="none" w:sz="0" w:space="0" w:color="auto"/>
                <w:right w:val="none" w:sz="0" w:space="0" w:color="auto"/>
              </w:divBdr>
            </w:div>
          </w:divsChild>
        </w:div>
        <w:div w:id="2124231337">
          <w:marLeft w:val="0"/>
          <w:marRight w:val="0"/>
          <w:marTop w:val="0"/>
          <w:marBottom w:val="0"/>
          <w:divBdr>
            <w:top w:val="none" w:sz="0" w:space="0" w:color="auto"/>
            <w:left w:val="none" w:sz="0" w:space="0" w:color="auto"/>
            <w:bottom w:val="none" w:sz="0" w:space="0" w:color="auto"/>
            <w:right w:val="none" w:sz="0" w:space="0" w:color="auto"/>
          </w:divBdr>
          <w:divsChild>
            <w:div w:id="998266255">
              <w:marLeft w:val="0"/>
              <w:marRight w:val="0"/>
              <w:marTop w:val="0"/>
              <w:marBottom w:val="0"/>
              <w:divBdr>
                <w:top w:val="none" w:sz="0" w:space="0" w:color="auto"/>
                <w:left w:val="none" w:sz="0" w:space="0" w:color="auto"/>
                <w:bottom w:val="none" w:sz="0" w:space="0" w:color="auto"/>
                <w:right w:val="none" w:sz="0" w:space="0" w:color="auto"/>
              </w:divBdr>
            </w:div>
          </w:divsChild>
        </w:div>
        <w:div w:id="1281449475">
          <w:marLeft w:val="0"/>
          <w:marRight w:val="0"/>
          <w:marTop w:val="0"/>
          <w:marBottom w:val="0"/>
          <w:divBdr>
            <w:top w:val="none" w:sz="0" w:space="0" w:color="auto"/>
            <w:left w:val="none" w:sz="0" w:space="0" w:color="auto"/>
            <w:bottom w:val="none" w:sz="0" w:space="0" w:color="auto"/>
            <w:right w:val="none" w:sz="0" w:space="0" w:color="auto"/>
          </w:divBdr>
          <w:divsChild>
            <w:div w:id="2117016406">
              <w:marLeft w:val="0"/>
              <w:marRight w:val="0"/>
              <w:marTop w:val="0"/>
              <w:marBottom w:val="0"/>
              <w:divBdr>
                <w:top w:val="none" w:sz="0" w:space="0" w:color="auto"/>
                <w:left w:val="none" w:sz="0" w:space="0" w:color="auto"/>
                <w:bottom w:val="none" w:sz="0" w:space="0" w:color="auto"/>
                <w:right w:val="none" w:sz="0" w:space="0" w:color="auto"/>
              </w:divBdr>
              <w:divsChild>
                <w:div w:id="320275349">
                  <w:marLeft w:val="0"/>
                  <w:marRight w:val="0"/>
                  <w:marTop w:val="0"/>
                  <w:marBottom w:val="0"/>
                  <w:divBdr>
                    <w:top w:val="none" w:sz="0" w:space="0" w:color="auto"/>
                    <w:left w:val="none" w:sz="0" w:space="0" w:color="auto"/>
                    <w:bottom w:val="none" w:sz="0" w:space="0" w:color="auto"/>
                    <w:right w:val="none" w:sz="0" w:space="0" w:color="auto"/>
                  </w:divBdr>
                  <w:divsChild>
                    <w:div w:id="1224676918">
                      <w:marLeft w:val="0"/>
                      <w:marRight w:val="0"/>
                      <w:marTop w:val="0"/>
                      <w:marBottom w:val="0"/>
                      <w:divBdr>
                        <w:top w:val="none" w:sz="0" w:space="0" w:color="auto"/>
                        <w:left w:val="none" w:sz="0" w:space="0" w:color="auto"/>
                        <w:bottom w:val="none" w:sz="0" w:space="0" w:color="auto"/>
                        <w:right w:val="none" w:sz="0" w:space="0" w:color="auto"/>
                      </w:divBdr>
                      <w:divsChild>
                        <w:div w:id="1226768603">
                          <w:marLeft w:val="0"/>
                          <w:marRight w:val="0"/>
                          <w:marTop w:val="0"/>
                          <w:marBottom w:val="0"/>
                          <w:divBdr>
                            <w:top w:val="none" w:sz="0" w:space="0" w:color="auto"/>
                            <w:left w:val="none" w:sz="0" w:space="0" w:color="auto"/>
                            <w:bottom w:val="none" w:sz="0" w:space="0" w:color="auto"/>
                            <w:right w:val="none" w:sz="0" w:space="0" w:color="auto"/>
                          </w:divBdr>
                          <w:divsChild>
                            <w:div w:id="1889801319">
                              <w:marLeft w:val="0"/>
                              <w:marRight w:val="0"/>
                              <w:marTop w:val="0"/>
                              <w:marBottom w:val="0"/>
                              <w:divBdr>
                                <w:top w:val="none" w:sz="0" w:space="0" w:color="auto"/>
                                <w:left w:val="none" w:sz="0" w:space="0" w:color="auto"/>
                                <w:bottom w:val="none" w:sz="0" w:space="0" w:color="auto"/>
                                <w:right w:val="none" w:sz="0" w:space="0" w:color="auto"/>
                              </w:divBdr>
                              <w:divsChild>
                                <w:div w:id="383482274">
                                  <w:marLeft w:val="0"/>
                                  <w:marRight w:val="0"/>
                                  <w:marTop w:val="0"/>
                                  <w:marBottom w:val="0"/>
                                  <w:divBdr>
                                    <w:top w:val="none" w:sz="0" w:space="0" w:color="auto"/>
                                    <w:left w:val="none" w:sz="0" w:space="0" w:color="auto"/>
                                    <w:bottom w:val="none" w:sz="0" w:space="0" w:color="auto"/>
                                    <w:right w:val="none" w:sz="0" w:space="0" w:color="auto"/>
                                  </w:divBdr>
                                  <w:divsChild>
                                    <w:div w:id="6066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476157">
      <w:bodyDiv w:val="1"/>
      <w:marLeft w:val="0"/>
      <w:marRight w:val="0"/>
      <w:marTop w:val="0"/>
      <w:marBottom w:val="0"/>
      <w:divBdr>
        <w:top w:val="none" w:sz="0" w:space="0" w:color="auto"/>
        <w:left w:val="none" w:sz="0" w:space="0" w:color="auto"/>
        <w:bottom w:val="none" w:sz="0" w:space="0" w:color="auto"/>
        <w:right w:val="none" w:sz="0" w:space="0" w:color="auto"/>
      </w:divBdr>
    </w:div>
    <w:div w:id="1469514333">
      <w:bodyDiv w:val="1"/>
      <w:marLeft w:val="0"/>
      <w:marRight w:val="0"/>
      <w:marTop w:val="0"/>
      <w:marBottom w:val="0"/>
      <w:divBdr>
        <w:top w:val="none" w:sz="0" w:space="0" w:color="auto"/>
        <w:left w:val="none" w:sz="0" w:space="0" w:color="auto"/>
        <w:bottom w:val="none" w:sz="0" w:space="0" w:color="auto"/>
        <w:right w:val="none" w:sz="0" w:space="0" w:color="auto"/>
      </w:divBdr>
      <w:divsChild>
        <w:div w:id="129591428">
          <w:marLeft w:val="0"/>
          <w:marRight w:val="0"/>
          <w:marTop w:val="0"/>
          <w:marBottom w:val="0"/>
          <w:divBdr>
            <w:top w:val="none" w:sz="0" w:space="0" w:color="auto"/>
            <w:left w:val="none" w:sz="0" w:space="0" w:color="auto"/>
            <w:bottom w:val="none" w:sz="0" w:space="0" w:color="auto"/>
            <w:right w:val="none" w:sz="0" w:space="0" w:color="auto"/>
          </w:divBdr>
        </w:div>
        <w:div w:id="888416486">
          <w:marLeft w:val="0"/>
          <w:marRight w:val="0"/>
          <w:marTop w:val="0"/>
          <w:marBottom w:val="0"/>
          <w:divBdr>
            <w:top w:val="none" w:sz="0" w:space="0" w:color="auto"/>
            <w:left w:val="none" w:sz="0" w:space="0" w:color="auto"/>
            <w:bottom w:val="none" w:sz="0" w:space="0" w:color="auto"/>
            <w:right w:val="none" w:sz="0" w:space="0" w:color="auto"/>
          </w:divBdr>
          <w:divsChild>
            <w:div w:id="152259337">
              <w:marLeft w:val="0"/>
              <w:marRight w:val="0"/>
              <w:marTop w:val="0"/>
              <w:marBottom w:val="0"/>
              <w:divBdr>
                <w:top w:val="none" w:sz="0" w:space="0" w:color="auto"/>
                <w:left w:val="none" w:sz="0" w:space="0" w:color="auto"/>
                <w:bottom w:val="none" w:sz="0" w:space="0" w:color="auto"/>
                <w:right w:val="none" w:sz="0" w:space="0" w:color="auto"/>
              </w:divBdr>
              <w:divsChild>
                <w:div w:id="1232234300">
                  <w:marLeft w:val="0"/>
                  <w:marRight w:val="0"/>
                  <w:marTop w:val="0"/>
                  <w:marBottom w:val="0"/>
                  <w:divBdr>
                    <w:top w:val="none" w:sz="0" w:space="0" w:color="auto"/>
                    <w:left w:val="none" w:sz="0" w:space="0" w:color="auto"/>
                    <w:bottom w:val="none" w:sz="0" w:space="0" w:color="auto"/>
                    <w:right w:val="none" w:sz="0" w:space="0" w:color="auto"/>
                  </w:divBdr>
                  <w:divsChild>
                    <w:div w:id="276063201">
                      <w:marLeft w:val="0"/>
                      <w:marRight w:val="0"/>
                      <w:marTop w:val="0"/>
                      <w:marBottom w:val="0"/>
                      <w:divBdr>
                        <w:top w:val="none" w:sz="0" w:space="0" w:color="auto"/>
                        <w:left w:val="none" w:sz="0" w:space="0" w:color="auto"/>
                        <w:bottom w:val="none" w:sz="0" w:space="0" w:color="auto"/>
                        <w:right w:val="none" w:sz="0" w:space="0" w:color="auto"/>
                      </w:divBdr>
                      <w:divsChild>
                        <w:div w:id="242423076">
                          <w:marLeft w:val="0"/>
                          <w:marRight w:val="0"/>
                          <w:marTop w:val="0"/>
                          <w:marBottom w:val="0"/>
                          <w:divBdr>
                            <w:top w:val="none" w:sz="0" w:space="0" w:color="auto"/>
                            <w:left w:val="none" w:sz="0" w:space="0" w:color="auto"/>
                            <w:bottom w:val="none" w:sz="0" w:space="0" w:color="auto"/>
                            <w:right w:val="none" w:sz="0" w:space="0" w:color="auto"/>
                          </w:divBdr>
                          <w:divsChild>
                            <w:div w:id="1243835196">
                              <w:marLeft w:val="0"/>
                              <w:marRight w:val="0"/>
                              <w:marTop w:val="0"/>
                              <w:marBottom w:val="0"/>
                              <w:divBdr>
                                <w:top w:val="none" w:sz="0" w:space="0" w:color="auto"/>
                                <w:left w:val="none" w:sz="0" w:space="0" w:color="auto"/>
                                <w:bottom w:val="none" w:sz="0" w:space="0" w:color="auto"/>
                                <w:right w:val="none" w:sz="0" w:space="0" w:color="auto"/>
                              </w:divBdr>
                              <w:divsChild>
                                <w:div w:id="838815938">
                                  <w:marLeft w:val="0"/>
                                  <w:marRight w:val="0"/>
                                  <w:marTop w:val="0"/>
                                  <w:marBottom w:val="0"/>
                                  <w:divBdr>
                                    <w:top w:val="none" w:sz="0" w:space="0" w:color="auto"/>
                                    <w:left w:val="none" w:sz="0" w:space="0" w:color="auto"/>
                                    <w:bottom w:val="none" w:sz="0" w:space="0" w:color="auto"/>
                                    <w:right w:val="none" w:sz="0" w:space="0" w:color="auto"/>
                                  </w:divBdr>
                                  <w:divsChild>
                                    <w:div w:id="1067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96542">
          <w:marLeft w:val="0"/>
          <w:marRight w:val="0"/>
          <w:marTop w:val="0"/>
          <w:marBottom w:val="0"/>
          <w:divBdr>
            <w:top w:val="none" w:sz="0" w:space="0" w:color="auto"/>
            <w:left w:val="none" w:sz="0" w:space="0" w:color="auto"/>
            <w:bottom w:val="none" w:sz="0" w:space="0" w:color="auto"/>
            <w:right w:val="none" w:sz="0" w:space="0" w:color="auto"/>
          </w:divBdr>
          <w:divsChild>
            <w:div w:id="52388775">
              <w:marLeft w:val="0"/>
              <w:marRight w:val="0"/>
              <w:marTop w:val="0"/>
              <w:marBottom w:val="0"/>
              <w:divBdr>
                <w:top w:val="none" w:sz="0" w:space="0" w:color="auto"/>
                <w:left w:val="none" w:sz="0" w:space="0" w:color="auto"/>
                <w:bottom w:val="none" w:sz="0" w:space="0" w:color="auto"/>
                <w:right w:val="none" w:sz="0" w:space="0" w:color="auto"/>
              </w:divBdr>
            </w:div>
          </w:divsChild>
        </w:div>
        <w:div w:id="239557273">
          <w:marLeft w:val="0"/>
          <w:marRight w:val="0"/>
          <w:marTop w:val="0"/>
          <w:marBottom w:val="0"/>
          <w:divBdr>
            <w:top w:val="none" w:sz="0" w:space="0" w:color="auto"/>
            <w:left w:val="none" w:sz="0" w:space="0" w:color="auto"/>
            <w:bottom w:val="none" w:sz="0" w:space="0" w:color="auto"/>
            <w:right w:val="none" w:sz="0" w:space="0" w:color="auto"/>
          </w:divBdr>
          <w:divsChild>
            <w:div w:id="1288047046">
              <w:marLeft w:val="0"/>
              <w:marRight w:val="0"/>
              <w:marTop w:val="0"/>
              <w:marBottom w:val="0"/>
              <w:divBdr>
                <w:top w:val="none" w:sz="0" w:space="0" w:color="auto"/>
                <w:left w:val="none" w:sz="0" w:space="0" w:color="auto"/>
                <w:bottom w:val="none" w:sz="0" w:space="0" w:color="auto"/>
                <w:right w:val="none" w:sz="0" w:space="0" w:color="auto"/>
              </w:divBdr>
              <w:divsChild>
                <w:div w:id="739911044">
                  <w:marLeft w:val="0"/>
                  <w:marRight w:val="0"/>
                  <w:marTop w:val="0"/>
                  <w:marBottom w:val="0"/>
                  <w:divBdr>
                    <w:top w:val="none" w:sz="0" w:space="0" w:color="auto"/>
                    <w:left w:val="none" w:sz="0" w:space="0" w:color="auto"/>
                    <w:bottom w:val="none" w:sz="0" w:space="0" w:color="auto"/>
                    <w:right w:val="none" w:sz="0" w:space="0" w:color="auto"/>
                  </w:divBdr>
                  <w:divsChild>
                    <w:div w:id="1019694527">
                      <w:marLeft w:val="0"/>
                      <w:marRight w:val="0"/>
                      <w:marTop w:val="0"/>
                      <w:marBottom w:val="0"/>
                      <w:divBdr>
                        <w:top w:val="none" w:sz="0" w:space="0" w:color="auto"/>
                        <w:left w:val="none" w:sz="0" w:space="0" w:color="auto"/>
                        <w:bottom w:val="none" w:sz="0" w:space="0" w:color="auto"/>
                        <w:right w:val="none" w:sz="0" w:space="0" w:color="auto"/>
                      </w:divBdr>
                      <w:divsChild>
                        <w:div w:id="760376102">
                          <w:marLeft w:val="0"/>
                          <w:marRight w:val="0"/>
                          <w:marTop w:val="0"/>
                          <w:marBottom w:val="0"/>
                          <w:divBdr>
                            <w:top w:val="none" w:sz="0" w:space="0" w:color="auto"/>
                            <w:left w:val="none" w:sz="0" w:space="0" w:color="auto"/>
                            <w:bottom w:val="none" w:sz="0" w:space="0" w:color="auto"/>
                            <w:right w:val="none" w:sz="0" w:space="0" w:color="auto"/>
                          </w:divBdr>
                          <w:divsChild>
                            <w:div w:id="35082624">
                              <w:marLeft w:val="0"/>
                              <w:marRight w:val="0"/>
                              <w:marTop w:val="0"/>
                              <w:marBottom w:val="0"/>
                              <w:divBdr>
                                <w:top w:val="none" w:sz="0" w:space="0" w:color="auto"/>
                                <w:left w:val="none" w:sz="0" w:space="0" w:color="auto"/>
                                <w:bottom w:val="none" w:sz="0" w:space="0" w:color="auto"/>
                                <w:right w:val="none" w:sz="0" w:space="0" w:color="auto"/>
                              </w:divBdr>
                              <w:divsChild>
                                <w:div w:id="585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2289">
          <w:marLeft w:val="0"/>
          <w:marRight w:val="0"/>
          <w:marTop w:val="0"/>
          <w:marBottom w:val="0"/>
          <w:divBdr>
            <w:top w:val="none" w:sz="0" w:space="0" w:color="auto"/>
            <w:left w:val="none" w:sz="0" w:space="0" w:color="auto"/>
            <w:bottom w:val="none" w:sz="0" w:space="0" w:color="auto"/>
            <w:right w:val="none" w:sz="0" w:space="0" w:color="auto"/>
          </w:divBdr>
          <w:divsChild>
            <w:div w:id="1365716732">
              <w:marLeft w:val="0"/>
              <w:marRight w:val="0"/>
              <w:marTop w:val="0"/>
              <w:marBottom w:val="0"/>
              <w:divBdr>
                <w:top w:val="none" w:sz="0" w:space="0" w:color="auto"/>
                <w:left w:val="none" w:sz="0" w:space="0" w:color="auto"/>
                <w:bottom w:val="none" w:sz="0" w:space="0" w:color="auto"/>
                <w:right w:val="none" w:sz="0" w:space="0" w:color="auto"/>
              </w:divBdr>
            </w:div>
          </w:divsChild>
        </w:div>
        <w:div w:id="808593259">
          <w:marLeft w:val="0"/>
          <w:marRight w:val="0"/>
          <w:marTop w:val="0"/>
          <w:marBottom w:val="0"/>
          <w:divBdr>
            <w:top w:val="none" w:sz="0" w:space="0" w:color="auto"/>
            <w:left w:val="none" w:sz="0" w:space="0" w:color="auto"/>
            <w:bottom w:val="none" w:sz="0" w:space="0" w:color="auto"/>
            <w:right w:val="none" w:sz="0" w:space="0" w:color="auto"/>
          </w:divBdr>
          <w:divsChild>
            <w:div w:id="557399005">
              <w:marLeft w:val="0"/>
              <w:marRight w:val="0"/>
              <w:marTop w:val="0"/>
              <w:marBottom w:val="0"/>
              <w:divBdr>
                <w:top w:val="none" w:sz="0" w:space="0" w:color="auto"/>
                <w:left w:val="none" w:sz="0" w:space="0" w:color="auto"/>
                <w:bottom w:val="none" w:sz="0" w:space="0" w:color="auto"/>
                <w:right w:val="none" w:sz="0" w:space="0" w:color="auto"/>
              </w:divBdr>
              <w:divsChild>
                <w:div w:id="2146926271">
                  <w:marLeft w:val="0"/>
                  <w:marRight w:val="0"/>
                  <w:marTop w:val="0"/>
                  <w:marBottom w:val="0"/>
                  <w:divBdr>
                    <w:top w:val="none" w:sz="0" w:space="0" w:color="auto"/>
                    <w:left w:val="none" w:sz="0" w:space="0" w:color="auto"/>
                    <w:bottom w:val="none" w:sz="0" w:space="0" w:color="auto"/>
                    <w:right w:val="none" w:sz="0" w:space="0" w:color="auto"/>
                  </w:divBdr>
                  <w:divsChild>
                    <w:div w:id="420570699">
                      <w:marLeft w:val="0"/>
                      <w:marRight w:val="0"/>
                      <w:marTop w:val="0"/>
                      <w:marBottom w:val="0"/>
                      <w:divBdr>
                        <w:top w:val="none" w:sz="0" w:space="0" w:color="auto"/>
                        <w:left w:val="none" w:sz="0" w:space="0" w:color="auto"/>
                        <w:bottom w:val="none" w:sz="0" w:space="0" w:color="auto"/>
                        <w:right w:val="none" w:sz="0" w:space="0" w:color="auto"/>
                      </w:divBdr>
                      <w:divsChild>
                        <w:div w:id="1960716114">
                          <w:marLeft w:val="0"/>
                          <w:marRight w:val="0"/>
                          <w:marTop w:val="0"/>
                          <w:marBottom w:val="0"/>
                          <w:divBdr>
                            <w:top w:val="none" w:sz="0" w:space="0" w:color="auto"/>
                            <w:left w:val="none" w:sz="0" w:space="0" w:color="auto"/>
                            <w:bottom w:val="none" w:sz="0" w:space="0" w:color="auto"/>
                            <w:right w:val="none" w:sz="0" w:space="0" w:color="auto"/>
                          </w:divBdr>
                          <w:divsChild>
                            <w:div w:id="4243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93811">
          <w:marLeft w:val="0"/>
          <w:marRight w:val="0"/>
          <w:marTop w:val="0"/>
          <w:marBottom w:val="0"/>
          <w:divBdr>
            <w:top w:val="none" w:sz="0" w:space="0" w:color="auto"/>
            <w:left w:val="none" w:sz="0" w:space="0" w:color="auto"/>
            <w:bottom w:val="none" w:sz="0" w:space="0" w:color="auto"/>
            <w:right w:val="none" w:sz="0" w:space="0" w:color="auto"/>
          </w:divBdr>
          <w:divsChild>
            <w:div w:id="1115830174">
              <w:marLeft w:val="0"/>
              <w:marRight w:val="0"/>
              <w:marTop w:val="0"/>
              <w:marBottom w:val="0"/>
              <w:divBdr>
                <w:top w:val="none" w:sz="0" w:space="0" w:color="auto"/>
                <w:left w:val="none" w:sz="0" w:space="0" w:color="auto"/>
                <w:bottom w:val="none" w:sz="0" w:space="0" w:color="auto"/>
                <w:right w:val="none" w:sz="0" w:space="0" w:color="auto"/>
              </w:divBdr>
            </w:div>
          </w:divsChild>
        </w:div>
        <w:div w:id="1556769635">
          <w:marLeft w:val="0"/>
          <w:marRight w:val="0"/>
          <w:marTop w:val="0"/>
          <w:marBottom w:val="0"/>
          <w:divBdr>
            <w:top w:val="none" w:sz="0" w:space="0" w:color="auto"/>
            <w:left w:val="none" w:sz="0" w:space="0" w:color="auto"/>
            <w:bottom w:val="none" w:sz="0" w:space="0" w:color="auto"/>
            <w:right w:val="none" w:sz="0" w:space="0" w:color="auto"/>
          </w:divBdr>
          <w:divsChild>
            <w:div w:id="192230719">
              <w:marLeft w:val="0"/>
              <w:marRight w:val="0"/>
              <w:marTop w:val="0"/>
              <w:marBottom w:val="0"/>
              <w:divBdr>
                <w:top w:val="none" w:sz="0" w:space="0" w:color="auto"/>
                <w:left w:val="none" w:sz="0" w:space="0" w:color="auto"/>
                <w:bottom w:val="none" w:sz="0" w:space="0" w:color="auto"/>
                <w:right w:val="none" w:sz="0" w:space="0" w:color="auto"/>
              </w:divBdr>
              <w:divsChild>
                <w:div w:id="1372193172">
                  <w:marLeft w:val="0"/>
                  <w:marRight w:val="0"/>
                  <w:marTop w:val="0"/>
                  <w:marBottom w:val="0"/>
                  <w:divBdr>
                    <w:top w:val="none" w:sz="0" w:space="0" w:color="auto"/>
                    <w:left w:val="none" w:sz="0" w:space="0" w:color="auto"/>
                    <w:bottom w:val="none" w:sz="0" w:space="0" w:color="auto"/>
                    <w:right w:val="none" w:sz="0" w:space="0" w:color="auto"/>
                  </w:divBdr>
                  <w:divsChild>
                    <w:div w:id="795639098">
                      <w:marLeft w:val="0"/>
                      <w:marRight w:val="0"/>
                      <w:marTop w:val="0"/>
                      <w:marBottom w:val="0"/>
                      <w:divBdr>
                        <w:top w:val="none" w:sz="0" w:space="0" w:color="auto"/>
                        <w:left w:val="none" w:sz="0" w:space="0" w:color="auto"/>
                        <w:bottom w:val="none" w:sz="0" w:space="0" w:color="auto"/>
                        <w:right w:val="none" w:sz="0" w:space="0" w:color="auto"/>
                      </w:divBdr>
                      <w:divsChild>
                        <w:div w:id="646058700">
                          <w:marLeft w:val="0"/>
                          <w:marRight w:val="0"/>
                          <w:marTop w:val="0"/>
                          <w:marBottom w:val="0"/>
                          <w:divBdr>
                            <w:top w:val="none" w:sz="0" w:space="0" w:color="auto"/>
                            <w:left w:val="none" w:sz="0" w:space="0" w:color="auto"/>
                            <w:bottom w:val="none" w:sz="0" w:space="0" w:color="auto"/>
                            <w:right w:val="none" w:sz="0" w:space="0" w:color="auto"/>
                          </w:divBdr>
                          <w:divsChild>
                            <w:div w:id="1761752219">
                              <w:marLeft w:val="0"/>
                              <w:marRight w:val="0"/>
                              <w:marTop w:val="0"/>
                              <w:marBottom w:val="0"/>
                              <w:divBdr>
                                <w:top w:val="none" w:sz="0" w:space="0" w:color="auto"/>
                                <w:left w:val="none" w:sz="0" w:space="0" w:color="auto"/>
                                <w:bottom w:val="none" w:sz="0" w:space="0" w:color="auto"/>
                                <w:right w:val="none" w:sz="0" w:space="0" w:color="auto"/>
                              </w:divBdr>
                              <w:divsChild>
                                <w:div w:id="10827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3176">
          <w:marLeft w:val="0"/>
          <w:marRight w:val="0"/>
          <w:marTop w:val="0"/>
          <w:marBottom w:val="0"/>
          <w:divBdr>
            <w:top w:val="none" w:sz="0" w:space="0" w:color="auto"/>
            <w:left w:val="none" w:sz="0" w:space="0" w:color="auto"/>
            <w:bottom w:val="none" w:sz="0" w:space="0" w:color="auto"/>
            <w:right w:val="none" w:sz="0" w:space="0" w:color="auto"/>
          </w:divBdr>
          <w:divsChild>
            <w:div w:id="1869290586">
              <w:marLeft w:val="0"/>
              <w:marRight w:val="0"/>
              <w:marTop w:val="0"/>
              <w:marBottom w:val="0"/>
              <w:divBdr>
                <w:top w:val="none" w:sz="0" w:space="0" w:color="auto"/>
                <w:left w:val="none" w:sz="0" w:space="0" w:color="auto"/>
                <w:bottom w:val="none" w:sz="0" w:space="0" w:color="auto"/>
                <w:right w:val="none" w:sz="0" w:space="0" w:color="auto"/>
              </w:divBdr>
            </w:div>
          </w:divsChild>
        </w:div>
        <w:div w:id="2008439388">
          <w:marLeft w:val="0"/>
          <w:marRight w:val="0"/>
          <w:marTop w:val="0"/>
          <w:marBottom w:val="0"/>
          <w:divBdr>
            <w:top w:val="none" w:sz="0" w:space="0" w:color="auto"/>
            <w:left w:val="none" w:sz="0" w:space="0" w:color="auto"/>
            <w:bottom w:val="none" w:sz="0" w:space="0" w:color="auto"/>
            <w:right w:val="none" w:sz="0" w:space="0" w:color="auto"/>
          </w:divBdr>
          <w:divsChild>
            <w:div w:id="2018843129">
              <w:marLeft w:val="0"/>
              <w:marRight w:val="0"/>
              <w:marTop w:val="0"/>
              <w:marBottom w:val="0"/>
              <w:divBdr>
                <w:top w:val="none" w:sz="0" w:space="0" w:color="auto"/>
                <w:left w:val="none" w:sz="0" w:space="0" w:color="auto"/>
                <w:bottom w:val="none" w:sz="0" w:space="0" w:color="auto"/>
                <w:right w:val="none" w:sz="0" w:space="0" w:color="auto"/>
              </w:divBdr>
              <w:divsChild>
                <w:div w:id="1773739784">
                  <w:marLeft w:val="0"/>
                  <w:marRight w:val="0"/>
                  <w:marTop w:val="0"/>
                  <w:marBottom w:val="0"/>
                  <w:divBdr>
                    <w:top w:val="none" w:sz="0" w:space="0" w:color="auto"/>
                    <w:left w:val="none" w:sz="0" w:space="0" w:color="auto"/>
                    <w:bottom w:val="none" w:sz="0" w:space="0" w:color="auto"/>
                    <w:right w:val="none" w:sz="0" w:space="0" w:color="auto"/>
                  </w:divBdr>
                  <w:divsChild>
                    <w:div w:id="1538814019">
                      <w:marLeft w:val="0"/>
                      <w:marRight w:val="0"/>
                      <w:marTop w:val="0"/>
                      <w:marBottom w:val="0"/>
                      <w:divBdr>
                        <w:top w:val="none" w:sz="0" w:space="0" w:color="auto"/>
                        <w:left w:val="none" w:sz="0" w:space="0" w:color="auto"/>
                        <w:bottom w:val="none" w:sz="0" w:space="0" w:color="auto"/>
                        <w:right w:val="none" w:sz="0" w:space="0" w:color="auto"/>
                      </w:divBdr>
                      <w:divsChild>
                        <w:div w:id="1674527301">
                          <w:marLeft w:val="0"/>
                          <w:marRight w:val="0"/>
                          <w:marTop w:val="0"/>
                          <w:marBottom w:val="0"/>
                          <w:divBdr>
                            <w:top w:val="none" w:sz="0" w:space="0" w:color="auto"/>
                            <w:left w:val="none" w:sz="0" w:space="0" w:color="auto"/>
                            <w:bottom w:val="none" w:sz="0" w:space="0" w:color="auto"/>
                            <w:right w:val="none" w:sz="0" w:space="0" w:color="auto"/>
                          </w:divBdr>
                          <w:divsChild>
                            <w:div w:id="10511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8576">
          <w:marLeft w:val="0"/>
          <w:marRight w:val="0"/>
          <w:marTop w:val="0"/>
          <w:marBottom w:val="0"/>
          <w:divBdr>
            <w:top w:val="none" w:sz="0" w:space="0" w:color="auto"/>
            <w:left w:val="none" w:sz="0" w:space="0" w:color="auto"/>
            <w:bottom w:val="none" w:sz="0" w:space="0" w:color="auto"/>
            <w:right w:val="none" w:sz="0" w:space="0" w:color="auto"/>
          </w:divBdr>
          <w:divsChild>
            <w:div w:id="220144393">
              <w:marLeft w:val="0"/>
              <w:marRight w:val="0"/>
              <w:marTop w:val="0"/>
              <w:marBottom w:val="0"/>
              <w:divBdr>
                <w:top w:val="none" w:sz="0" w:space="0" w:color="auto"/>
                <w:left w:val="none" w:sz="0" w:space="0" w:color="auto"/>
                <w:bottom w:val="none" w:sz="0" w:space="0" w:color="auto"/>
                <w:right w:val="none" w:sz="0" w:space="0" w:color="auto"/>
              </w:divBdr>
            </w:div>
          </w:divsChild>
        </w:div>
        <w:div w:id="1351839241">
          <w:marLeft w:val="0"/>
          <w:marRight w:val="0"/>
          <w:marTop w:val="0"/>
          <w:marBottom w:val="0"/>
          <w:divBdr>
            <w:top w:val="none" w:sz="0" w:space="0" w:color="auto"/>
            <w:left w:val="none" w:sz="0" w:space="0" w:color="auto"/>
            <w:bottom w:val="none" w:sz="0" w:space="0" w:color="auto"/>
            <w:right w:val="none" w:sz="0" w:space="0" w:color="auto"/>
          </w:divBdr>
          <w:divsChild>
            <w:div w:id="1709137792">
              <w:marLeft w:val="0"/>
              <w:marRight w:val="0"/>
              <w:marTop w:val="0"/>
              <w:marBottom w:val="0"/>
              <w:divBdr>
                <w:top w:val="none" w:sz="0" w:space="0" w:color="auto"/>
                <w:left w:val="none" w:sz="0" w:space="0" w:color="auto"/>
                <w:bottom w:val="none" w:sz="0" w:space="0" w:color="auto"/>
                <w:right w:val="none" w:sz="0" w:space="0" w:color="auto"/>
              </w:divBdr>
            </w:div>
          </w:divsChild>
        </w:div>
        <w:div w:id="1059405861">
          <w:marLeft w:val="0"/>
          <w:marRight w:val="0"/>
          <w:marTop w:val="0"/>
          <w:marBottom w:val="0"/>
          <w:divBdr>
            <w:top w:val="none" w:sz="0" w:space="0" w:color="auto"/>
            <w:left w:val="none" w:sz="0" w:space="0" w:color="auto"/>
            <w:bottom w:val="none" w:sz="0" w:space="0" w:color="auto"/>
            <w:right w:val="none" w:sz="0" w:space="0" w:color="auto"/>
          </w:divBdr>
          <w:divsChild>
            <w:div w:id="3361852">
              <w:marLeft w:val="0"/>
              <w:marRight w:val="0"/>
              <w:marTop w:val="0"/>
              <w:marBottom w:val="0"/>
              <w:divBdr>
                <w:top w:val="none" w:sz="0" w:space="0" w:color="auto"/>
                <w:left w:val="none" w:sz="0" w:space="0" w:color="auto"/>
                <w:bottom w:val="none" w:sz="0" w:space="0" w:color="auto"/>
                <w:right w:val="none" w:sz="0" w:space="0" w:color="auto"/>
              </w:divBdr>
              <w:divsChild>
                <w:div w:id="1294798806">
                  <w:marLeft w:val="0"/>
                  <w:marRight w:val="0"/>
                  <w:marTop w:val="0"/>
                  <w:marBottom w:val="0"/>
                  <w:divBdr>
                    <w:top w:val="none" w:sz="0" w:space="0" w:color="auto"/>
                    <w:left w:val="none" w:sz="0" w:space="0" w:color="auto"/>
                    <w:bottom w:val="none" w:sz="0" w:space="0" w:color="auto"/>
                    <w:right w:val="none" w:sz="0" w:space="0" w:color="auto"/>
                  </w:divBdr>
                  <w:divsChild>
                    <w:div w:id="790831215">
                      <w:marLeft w:val="0"/>
                      <w:marRight w:val="0"/>
                      <w:marTop w:val="0"/>
                      <w:marBottom w:val="0"/>
                      <w:divBdr>
                        <w:top w:val="none" w:sz="0" w:space="0" w:color="auto"/>
                        <w:left w:val="none" w:sz="0" w:space="0" w:color="auto"/>
                        <w:bottom w:val="none" w:sz="0" w:space="0" w:color="auto"/>
                        <w:right w:val="none" w:sz="0" w:space="0" w:color="auto"/>
                      </w:divBdr>
                      <w:divsChild>
                        <w:div w:id="1030566266">
                          <w:marLeft w:val="0"/>
                          <w:marRight w:val="0"/>
                          <w:marTop w:val="0"/>
                          <w:marBottom w:val="0"/>
                          <w:divBdr>
                            <w:top w:val="none" w:sz="0" w:space="0" w:color="auto"/>
                            <w:left w:val="none" w:sz="0" w:space="0" w:color="auto"/>
                            <w:bottom w:val="none" w:sz="0" w:space="0" w:color="auto"/>
                            <w:right w:val="none" w:sz="0" w:space="0" w:color="auto"/>
                          </w:divBdr>
                          <w:divsChild>
                            <w:div w:id="934166170">
                              <w:marLeft w:val="0"/>
                              <w:marRight w:val="0"/>
                              <w:marTop w:val="0"/>
                              <w:marBottom w:val="0"/>
                              <w:divBdr>
                                <w:top w:val="none" w:sz="0" w:space="0" w:color="auto"/>
                                <w:left w:val="none" w:sz="0" w:space="0" w:color="auto"/>
                                <w:bottom w:val="none" w:sz="0" w:space="0" w:color="auto"/>
                                <w:right w:val="none" w:sz="0" w:space="0" w:color="auto"/>
                              </w:divBdr>
                              <w:divsChild>
                                <w:div w:id="1147865520">
                                  <w:marLeft w:val="0"/>
                                  <w:marRight w:val="0"/>
                                  <w:marTop w:val="0"/>
                                  <w:marBottom w:val="0"/>
                                  <w:divBdr>
                                    <w:top w:val="none" w:sz="0" w:space="0" w:color="auto"/>
                                    <w:left w:val="none" w:sz="0" w:space="0" w:color="auto"/>
                                    <w:bottom w:val="none" w:sz="0" w:space="0" w:color="auto"/>
                                    <w:right w:val="none" w:sz="0" w:space="0" w:color="auto"/>
                                  </w:divBdr>
                                  <w:divsChild>
                                    <w:div w:id="17238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675708">
      <w:bodyDiv w:val="1"/>
      <w:marLeft w:val="0"/>
      <w:marRight w:val="0"/>
      <w:marTop w:val="0"/>
      <w:marBottom w:val="0"/>
      <w:divBdr>
        <w:top w:val="none" w:sz="0" w:space="0" w:color="auto"/>
        <w:left w:val="none" w:sz="0" w:space="0" w:color="auto"/>
        <w:bottom w:val="none" w:sz="0" w:space="0" w:color="auto"/>
        <w:right w:val="none" w:sz="0" w:space="0" w:color="auto"/>
      </w:divBdr>
    </w:div>
    <w:div w:id="1687247016">
      <w:bodyDiv w:val="1"/>
      <w:marLeft w:val="0"/>
      <w:marRight w:val="0"/>
      <w:marTop w:val="0"/>
      <w:marBottom w:val="0"/>
      <w:divBdr>
        <w:top w:val="none" w:sz="0" w:space="0" w:color="auto"/>
        <w:left w:val="none" w:sz="0" w:space="0" w:color="auto"/>
        <w:bottom w:val="none" w:sz="0" w:space="0" w:color="auto"/>
        <w:right w:val="none" w:sz="0" w:space="0" w:color="auto"/>
      </w:divBdr>
      <w:divsChild>
        <w:div w:id="2022201880">
          <w:marLeft w:val="0"/>
          <w:marRight w:val="0"/>
          <w:marTop w:val="0"/>
          <w:marBottom w:val="0"/>
          <w:divBdr>
            <w:top w:val="none" w:sz="0" w:space="0" w:color="auto"/>
            <w:left w:val="none" w:sz="0" w:space="0" w:color="auto"/>
            <w:bottom w:val="none" w:sz="0" w:space="0" w:color="auto"/>
            <w:right w:val="none" w:sz="0" w:space="0" w:color="auto"/>
          </w:divBdr>
          <w:divsChild>
            <w:div w:id="2119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6830">
      <w:bodyDiv w:val="1"/>
      <w:marLeft w:val="0"/>
      <w:marRight w:val="0"/>
      <w:marTop w:val="0"/>
      <w:marBottom w:val="0"/>
      <w:divBdr>
        <w:top w:val="none" w:sz="0" w:space="0" w:color="auto"/>
        <w:left w:val="none" w:sz="0" w:space="0" w:color="auto"/>
        <w:bottom w:val="none" w:sz="0" w:space="0" w:color="auto"/>
        <w:right w:val="none" w:sz="0" w:space="0" w:color="auto"/>
      </w:divBdr>
      <w:divsChild>
        <w:div w:id="829364972">
          <w:marLeft w:val="0"/>
          <w:marRight w:val="0"/>
          <w:marTop w:val="0"/>
          <w:marBottom w:val="0"/>
          <w:divBdr>
            <w:top w:val="none" w:sz="0" w:space="0" w:color="auto"/>
            <w:left w:val="none" w:sz="0" w:space="0" w:color="auto"/>
            <w:bottom w:val="none" w:sz="0" w:space="0" w:color="auto"/>
            <w:right w:val="none" w:sz="0" w:space="0" w:color="auto"/>
          </w:divBdr>
          <w:divsChild>
            <w:div w:id="1308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539">
      <w:bodyDiv w:val="1"/>
      <w:marLeft w:val="0"/>
      <w:marRight w:val="0"/>
      <w:marTop w:val="0"/>
      <w:marBottom w:val="0"/>
      <w:divBdr>
        <w:top w:val="none" w:sz="0" w:space="0" w:color="auto"/>
        <w:left w:val="none" w:sz="0" w:space="0" w:color="auto"/>
        <w:bottom w:val="none" w:sz="0" w:space="0" w:color="auto"/>
        <w:right w:val="none" w:sz="0" w:space="0" w:color="auto"/>
      </w:divBdr>
      <w:divsChild>
        <w:div w:id="956838638">
          <w:marLeft w:val="0"/>
          <w:marRight w:val="0"/>
          <w:marTop w:val="0"/>
          <w:marBottom w:val="0"/>
          <w:divBdr>
            <w:top w:val="none" w:sz="0" w:space="0" w:color="auto"/>
            <w:left w:val="none" w:sz="0" w:space="0" w:color="auto"/>
            <w:bottom w:val="none" w:sz="0" w:space="0" w:color="auto"/>
            <w:right w:val="none" w:sz="0" w:space="0" w:color="auto"/>
          </w:divBdr>
          <w:divsChild>
            <w:div w:id="10509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501">
      <w:bodyDiv w:val="1"/>
      <w:marLeft w:val="0"/>
      <w:marRight w:val="0"/>
      <w:marTop w:val="0"/>
      <w:marBottom w:val="0"/>
      <w:divBdr>
        <w:top w:val="none" w:sz="0" w:space="0" w:color="auto"/>
        <w:left w:val="none" w:sz="0" w:space="0" w:color="auto"/>
        <w:bottom w:val="none" w:sz="0" w:space="0" w:color="auto"/>
        <w:right w:val="none" w:sz="0" w:space="0" w:color="auto"/>
      </w:divBdr>
    </w:div>
    <w:div w:id="2015451616">
      <w:bodyDiv w:val="1"/>
      <w:marLeft w:val="0"/>
      <w:marRight w:val="0"/>
      <w:marTop w:val="0"/>
      <w:marBottom w:val="0"/>
      <w:divBdr>
        <w:top w:val="none" w:sz="0" w:space="0" w:color="auto"/>
        <w:left w:val="none" w:sz="0" w:space="0" w:color="auto"/>
        <w:bottom w:val="none" w:sz="0" w:space="0" w:color="auto"/>
        <w:right w:val="none" w:sz="0" w:space="0" w:color="auto"/>
      </w:divBdr>
      <w:divsChild>
        <w:div w:id="962544381">
          <w:marLeft w:val="0"/>
          <w:marRight w:val="0"/>
          <w:marTop w:val="0"/>
          <w:marBottom w:val="0"/>
          <w:divBdr>
            <w:top w:val="none" w:sz="0" w:space="0" w:color="auto"/>
            <w:left w:val="none" w:sz="0" w:space="0" w:color="auto"/>
            <w:bottom w:val="none" w:sz="0" w:space="0" w:color="auto"/>
            <w:right w:val="none" w:sz="0" w:space="0" w:color="auto"/>
          </w:divBdr>
          <w:divsChild>
            <w:div w:id="21346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478">
      <w:bodyDiv w:val="1"/>
      <w:marLeft w:val="0"/>
      <w:marRight w:val="0"/>
      <w:marTop w:val="0"/>
      <w:marBottom w:val="0"/>
      <w:divBdr>
        <w:top w:val="none" w:sz="0" w:space="0" w:color="auto"/>
        <w:left w:val="none" w:sz="0" w:space="0" w:color="auto"/>
        <w:bottom w:val="none" w:sz="0" w:space="0" w:color="auto"/>
        <w:right w:val="none" w:sz="0" w:space="0" w:color="auto"/>
      </w:divBdr>
    </w:div>
    <w:div w:id="2101027725">
      <w:bodyDiv w:val="1"/>
      <w:marLeft w:val="0"/>
      <w:marRight w:val="0"/>
      <w:marTop w:val="0"/>
      <w:marBottom w:val="0"/>
      <w:divBdr>
        <w:top w:val="none" w:sz="0" w:space="0" w:color="auto"/>
        <w:left w:val="none" w:sz="0" w:space="0" w:color="auto"/>
        <w:bottom w:val="none" w:sz="0" w:space="0" w:color="auto"/>
        <w:right w:val="none" w:sz="0" w:space="0" w:color="auto"/>
      </w:divBdr>
      <w:divsChild>
        <w:div w:id="1197084913">
          <w:marLeft w:val="0"/>
          <w:marRight w:val="0"/>
          <w:marTop w:val="0"/>
          <w:marBottom w:val="0"/>
          <w:divBdr>
            <w:top w:val="none" w:sz="0" w:space="0" w:color="auto"/>
            <w:left w:val="none" w:sz="0" w:space="0" w:color="auto"/>
            <w:bottom w:val="none" w:sz="0" w:space="0" w:color="auto"/>
            <w:right w:val="none" w:sz="0" w:space="0" w:color="auto"/>
          </w:divBdr>
          <w:divsChild>
            <w:div w:id="160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842">
      <w:bodyDiv w:val="1"/>
      <w:marLeft w:val="0"/>
      <w:marRight w:val="0"/>
      <w:marTop w:val="0"/>
      <w:marBottom w:val="0"/>
      <w:divBdr>
        <w:top w:val="none" w:sz="0" w:space="0" w:color="auto"/>
        <w:left w:val="none" w:sz="0" w:space="0" w:color="auto"/>
        <w:bottom w:val="none" w:sz="0" w:space="0" w:color="auto"/>
        <w:right w:val="none" w:sz="0" w:space="0" w:color="auto"/>
      </w:divBdr>
      <w:divsChild>
        <w:div w:id="10473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Reyes</dc:creator>
  <cp:keywords/>
  <dc:description/>
  <cp:lastModifiedBy>Edison Reyes</cp:lastModifiedBy>
  <cp:revision>91</cp:revision>
  <dcterms:created xsi:type="dcterms:W3CDTF">2025-04-01T16:34:00Z</dcterms:created>
  <dcterms:modified xsi:type="dcterms:W3CDTF">2025-04-03T23:28:00Z</dcterms:modified>
</cp:coreProperties>
</file>