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053" w:rsidRPr="007F2AF9" w:rsidRDefault="00B4205A" w:rsidP="00257987">
      <w:pPr>
        <w:pStyle w:val="ListParagraph"/>
        <w:spacing w:after="0" w:line="240" w:lineRule="auto"/>
        <w:ind w:left="0"/>
        <w:jc w:val="both"/>
        <w:rPr>
          <w:rFonts w:ascii="Arial Narrow" w:eastAsia="Times New Roman" w:hAnsi="Arial Narrow" w:cs="Arial"/>
          <w:sz w:val="19"/>
          <w:szCs w:val="19"/>
          <w:lang w:eastAsia="en-PH"/>
        </w:rPr>
      </w:pPr>
      <w:r w:rsidRPr="007F2AF9">
        <w:rPr>
          <w:noProof/>
          <w:sz w:val="19"/>
          <w:szCs w:val="19"/>
          <w:lang w:eastAsia="en-PH"/>
        </w:rPr>
        <mc:AlternateContent>
          <mc:Choice Requires="wps">
            <w:drawing>
              <wp:anchor distT="45720" distB="45720" distL="114300" distR="114300" simplePos="0" relativeHeight="251659264" behindDoc="0" locked="0" layoutInCell="1" allowOverlap="1" wp14:anchorId="7DCB9957" wp14:editId="06C6A807">
                <wp:simplePos x="0" y="0"/>
                <wp:positionH relativeFrom="column">
                  <wp:posOffset>-28575</wp:posOffset>
                </wp:positionH>
                <wp:positionV relativeFrom="paragraph">
                  <wp:posOffset>0</wp:posOffset>
                </wp:positionV>
                <wp:extent cx="6858000" cy="295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95275"/>
                        </a:xfrm>
                        <a:prstGeom prst="rect">
                          <a:avLst/>
                        </a:prstGeom>
                        <a:solidFill>
                          <a:srgbClr val="FFFFFF"/>
                        </a:solidFill>
                        <a:ln w="9525">
                          <a:solidFill>
                            <a:srgbClr val="000000"/>
                          </a:solidFill>
                          <a:miter lim="800000"/>
                          <a:headEnd/>
                          <a:tailEnd/>
                        </a:ln>
                      </wps:spPr>
                      <wps:txbx>
                        <w:txbxContent>
                          <w:p w:rsidR="00B4205A" w:rsidRPr="00E93560" w:rsidRDefault="00B4205A" w:rsidP="00E93560">
                            <w:pPr>
                              <w:spacing w:after="0" w:line="240" w:lineRule="auto"/>
                              <w:jc w:val="center"/>
                              <w:rPr>
                                <w:rFonts w:ascii="Arial Narrow" w:eastAsia="Times New Roman" w:hAnsi="Arial Narrow" w:cs="Arial"/>
                                <w:b/>
                                <w:bCs/>
                                <w:sz w:val="24"/>
                                <w:szCs w:val="24"/>
                                <w:lang w:eastAsia="en-PH"/>
                              </w:rPr>
                            </w:pPr>
                            <w:r w:rsidRPr="00B4205A">
                              <w:rPr>
                                <w:rFonts w:ascii="Arial Narrow" w:eastAsia="Times New Roman" w:hAnsi="Arial Narrow" w:cs="Arial"/>
                                <w:b/>
                                <w:bCs/>
                                <w:sz w:val="24"/>
                                <w:szCs w:val="24"/>
                                <w:lang w:eastAsia="en-PH"/>
                              </w:rPr>
                              <w:t>INSTRUCTIONS</w:t>
                            </w:r>
                            <w:r w:rsidR="00481CF8">
                              <w:rPr>
                                <w:rFonts w:ascii="Arial Narrow" w:eastAsia="Times New Roman" w:hAnsi="Arial Narrow" w:cs="Arial"/>
                                <w:b/>
                                <w:bCs/>
                                <w:sz w:val="24"/>
                                <w:szCs w:val="24"/>
                                <w:lang w:eastAsia="en-PH"/>
                              </w:rPr>
                              <w:t xml:space="preserve"> AND REQUIREMENTS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CB9957" id="_x0000_t202" coordsize="21600,21600" o:spt="202" path="m,l,21600r21600,l21600,xe">
                <v:stroke joinstyle="miter"/>
                <v:path gradientshapeok="t" o:connecttype="rect"/>
              </v:shapetype>
              <v:shape id="Text Box 2" o:spid="_x0000_s1026" type="#_x0000_t202" style="position:absolute;left:0;text-align:left;margin-left:-2.25pt;margin-top:0;width:540pt;height:23.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">
                <v:textbox>
                  <w:txbxContent>
                    <w:p w:rsidR="00B4205A" w:rsidRPr="00E93560" w:rsidRDefault="00B4205A" w:rsidP="00E93560">
                      <w:pPr>
                        <w:spacing w:after="0" w:line="240" w:lineRule="auto"/>
                        <w:jc w:val="center"/>
                        <w:rPr>
                          <w:rFonts w:ascii="Arial Narrow" w:eastAsia="Times New Roman" w:hAnsi="Arial Narrow" w:cs="Arial"/>
                          <w:b/>
                          <w:bCs/>
                          <w:sz w:val="24"/>
                          <w:szCs w:val="24"/>
                          <w:lang w:eastAsia="en-PH"/>
                        </w:rPr>
                      </w:pPr>
                      <w:r w:rsidRPr="00B4205A">
                        <w:rPr>
                          <w:rFonts w:ascii="Arial Narrow" w:eastAsia="Times New Roman" w:hAnsi="Arial Narrow" w:cs="Arial"/>
                          <w:b/>
                          <w:bCs/>
                          <w:sz w:val="24"/>
                          <w:szCs w:val="24"/>
                          <w:lang w:eastAsia="en-PH"/>
                        </w:rPr>
                        <w:t>INSTRUCTIONS</w:t>
                      </w:r>
                      <w:r w:rsidR="00481CF8">
                        <w:rPr>
                          <w:rFonts w:ascii="Arial Narrow" w:eastAsia="Times New Roman" w:hAnsi="Arial Narrow" w:cs="Arial"/>
                          <w:b/>
                          <w:bCs/>
                          <w:sz w:val="24"/>
                          <w:szCs w:val="24"/>
                          <w:lang w:eastAsia="en-PH"/>
                        </w:rPr>
                        <w:t xml:space="preserve"> AND REQUIREMENTS</w:t>
                      </w:r>
                    </w:p>
                  </w:txbxContent>
                </v:textbox>
                <w10:wrap type="square"/>
              </v:shape>
            </w:pict>
          </mc:Fallback>
        </mc:AlternateContent>
      </w:r>
      <w:r w:rsidR="00C87053" w:rsidRPr="007F2AF9">
        <w:rPr>
          <w:rFonts w:ascii="Arial Narrow" w:eastAsia="Times New Roman" w:hAnsi="Arial Narrow" w:cs="Arial"/>
          <w:sz w:val="19"/>
          <w:szCs w:val="19"/>
          <w:lang w:eastAsia="en-PH"/>
        </w:rPr>
        <w:t xml:space="preserve">Application for any type of leave shall be made on this Form and </w:t>
      </w:r>
      <w:r w:rsidR="00C87053" w:rsidRPr="007F2AF9">
        <w:rPr>
          <w:rFonts w:ascii="Arial Narrow" w:eastAsia="Times New Roman" w:hAnsi="Arial Narrow" w:cs="Arial"/>
          <w:b/>
          <w:sz w:val="19"/>
          <w:szCs w:val="19"/>
          <w:u w:val="single"/>
          <w:lang w:eastAsia="en-PH"/>
        </w:rPr>
        <w:t>to be acc</w:t>
      </w:r>
      <w:r w:rsidR="00DC601D" w:rsidRPr="007F2AF9">
        <w:rPr>
          <w:rFonts w:ascii="Arial Narrow" w:eastAsia="Times New Roman" w:hAnsi="Arial Narrow" w:cs="Arial"/>
          <w:b/>
          <w:sz w:val="19"/>
          <w:szCs w:val="19"/>
          <w:u w:val="single"/>
          <w:lang w:eastAsia="en-PH"/>
        </w:rPr>
        <w:t>omplished at least in duplicate</w:t>
      </w:r>
      <w:r w:rsidR="00DC601D" w:rsidRPr="007F2AF9">
        <w:rPr>
          <w:rFonts w:ascii="Arial Narrow" w:eastAsia="Times New Roman" w:hAnsi="Arial Narrow" w:cs="Arial"/>
          <w:sz w:val="19"/>
          <w:szCs w:val="19"/>
          <w:lang w:eastAsia="en-PH"/>
        </w:rPr>
        <w:t xml:space="preserve"> with documentary requirements</w:t>
      </w:r>
      <w:r w:rsidR="00626753" w:rsidRPr="007F2AF9">
        <w:rPr>
          <w:rFonts w:ascii="Arial Narrow" w:eastAsia="Times New Roman" w:hAnsi="Arial Narrow" w:cs="Arial"/>
          <w:sz w:val="19"/>
          <w:szCs w:val="19"/>
          <w:lang w:eastAsia="en-PH"/>
        </w:rPr>
        <w:t>, as follows:</w:t>
      </w:r>
    </w:p>
    <w:p w:rsidR="00DC601D" w:rsidRPr="007F2AF9" w:rsidRDefault="00DC601D" w:rsidP="003E62A6">
      <w:pPr>
        <w:pStyle w:val="ListParagraph"/>
        <w:spacing w:after="0" w:line="240" w:lineRule="auto"/>
        <w:ind w:left="0"/>
        <w:jc w:val="both"/>
        <w:rPr>
          <w:rFonts w:ascii="Arial Narrow" w:eastAsia="Times New Roman" w:hAnsi="Arial Narrow" w:cs="Arial"/>
          <w:sz w:val="19"/>
          <w:szCs w:val="19"/>
          <w:lang w:eastAsia="en-PH"/>
        </w:rPr>
      </w:pPr>
    </w:p>
    <w:p w:rsidR="00E04E17" w:rsidRPr="007F2AF9" w:rsidRDefault="00DC601D" w:rsidP="00255CD9">
      <w:pPr>
        <w:pStyle w:val="ListParagraph"/>
        <w:numPr>
          <w:ilvl w:val="0"/>
          <w:numId w:val="2"/>
        </w:numPr>
        <w:spacing w:after="0" w:line="240" w:lineRule="auto"/>
        <w:ind w:left="274" w:hanging="274"/>
        <w:jc w:val="both"/>
        <w:rPr>
          <w:rFonts w:ascii="Arial Narrow" w:eastAsia="Times New Roman" w:hAnsi="Arial Narrow" w:cs="Arial"/>
          <w:sz w:val="19"/>
          <w:szCs w:val="19"/>
          <w:lang w:eastAsia="en-PH"/>
        </w:rPr>
      </w:pPr>
      <w:r w:rsidRPr="007F2AF9">
        <w:rPr>
          <w:rFonts w:ascii="Arial Narrow" w:eastAsia="Times New Roman" w:hAnsi="Arial Narrow" w:cs="Arial"/>
          <w:b/>
          <w:sz w:val="19"/>
          <w:szCs w:val="19"/>
          <w:lang w:eastAsia="en-PH"/>
        </w:rPr>
        <w:t>V</w:t>
      </w:r>
      <w:r w:rsidR="00C87053" w:rsidRPr="007F2AF9">
        <w:rPr>
          <w:rFonts w:ascii="Arial Narrow" w:eastAsia="Times New Roman" w:hAnsi="Arial Narrow" w:cs="Arial"/>
          <w:b/>
          <w:sz w:val="19"/>
          <w:szCs w:val="19"/>
          <w:lang w:eastAsia="en-PH"/>
        </w:rPr>
        <w:t>acation</w:t>
      </w:r>
      <w:r w:rsidR="006B11CA" w:rsidRPr="007F2AF9">
        <w:rPr>
          <w:rFonts w:ascii="Arial Narrow" w:eastAsia="Times New Roman" w:hAnsi="Arial Narrow" w:cs="Arial"/>
          <w:b/>
          <w:sz w:val="19"/>
          <w:szCs w:val="19"/>
          <w:lang w:eastAsia="en-PH"/>
        </w:rPr>
        <w:t xml:space="preserve"> leave</w:t>
      </w:r>
      <w:r w:rsidR="00F36168" w:rsidRPr="007F2AF9">
        <w:rPr>
          <w:rFonts w:ascii="Arial Narrow" w:eastAsia="Times New Roman" w:hAnsi="Arial Narrow" w:cs="Arial"/>
          <w:b/>
          <w:sz w:val="19"/>
          <w:szCs w:val="19"/>
          <w:lang w:eastAsia="en-PH"/>
        </w:rPr>
        <w:t>*</w:t>
      </w:r>
      <w:r w:rsidR="00C87053" w:rsidRPr="007F2AF9">
        <w:rPr>
          <w:rFonts w:ascii="Arial Narrow" w:eastAsia="Times New Roman" w:hAnsi="Arial Narrow" w:cs="Arial"/>
          <w:sz w:val="19"/>
          <w:szCs w:val="19"/>
          <w:lang w:eastAsia="en-PH"/>
        </w:rPr>
        <w:t xml:space="preserve"> </w:t>
      </w:r>
    </w:p>
    <w:p w:rsidR="00E04E17" w:rsidRPr="00FA1A55" w:rsidRDefault="00DC601D" w:rsidP="009B5BCF">
      <w:pPr>
        <w:spacing w:after="0" w:line="240" w:lineRule="auto"/>
        <w:ind w:left="270"/>
        <w:jc w:val="both"/>
        <w:rPr>
          <w:rFonts w:ascii="Arial Narrow" w:eastAsia="Times New Roman" w:hAnsi="Arial Narrow" w:cs="Arial"/>
          <w:color w:val="FF0000"/>
          <w:sz w:val="19"/>
          <w:szCs w:val="19"/>
          <w:lang w:eastAsia="en-PH"/>
        </w:rPr>
      </w:pPr>
      <w:r w:rsidRPr="007F2AF9">
        <w:rPr>
          <w:rFonts w:ascii="Arial Narrow" w:eastAsia="Times New Roman" w:hAnsi="Arial Narrow" w:cs="Arial"/>
          <w:sz w:val="19"/>
          <w:szCs w:val="19"/>
          <w:lang w:eastAsia="en-PH"/>
        </w:rPr>
        <w:t xml:space="preserve">It </w:t>
      </w:r>
      <w:r w:rsidR="00C87053" w:rsidRPr="00FA1A55">
        <w:rPr>
          <w:rFonts w:ascii="Arial Narrow" w:eastAsia="Times New Roman" w:hAnsi="Arial Narrow" w:cs="Arial"/>
          <w:sz w:val="19"/>
          <w:szCs w:val="19"/>
          <w:lang w:eastAsia="en-PH"/>
        </w:rPr>
        <w:t xml:space="preserve">shall be filed </w:t>
      </w:r>
      <w:r w:rsidR="00B73DE9" w:rsidRPr="00FA1A55">
        <w:rPr>
          <w:rFonts w:ascii="Arial Narrow" w:eastAsia="Times New Roman" w:hAnsi="Arial Narrow" w:cs="Arial"/>
          <w:sz w:val="19"/>
          <w:szCs w:val="19"/>
          <w:lang w:eastAsia="en-PH"/>
        </w:rPr>
        <w:t xml:space="preserve">five (5) days </w:t>
      </w:r>
      <w:r w:rsidR="00C87053" w:rsidRPr="00FA1A55">
        <w:rPr>
          <w:rFonts w:ascii="Arial Narrow" w:eastAsia="Times New Roman" w:hAnsi="Arial Narrow" w:cs="Arial"/>
          <w:sz w:val="19"/>
          <w:szCs w:val="19"/>
          <w:lang w:eastAsia="en-PH"/>
        </w:rPr>
        <w:t>in advance</w:t>
      </w:r>
      <w:r w:rsidR="00E45982" w:rsidRPr="00FA1A55">
        <w:rPr>
          <w:rFonts w:ascii="Arial Narrow" w:eastAsia="Times New Roman" w:hAnsi="Arial Narrow" w:cs="Arial"/>
          <w:sz w:val="19"/>
          <w:szCs w:val="19"/>
          <w:lang w:eastAsia="en-PH"/>
        </w:rPr>
        <w:t>,</w:t>
      </w:r>
      <w:r w:rsidR="00596D11" w:rsidRPr="00FA1A55">
        <w:rPr>
          <w:rFonts w:ascii="Arial Narrow" w:eastAsia="Times New Roman" w:hAnsi="Arial Narrow" w:cs="Arial"/>
          <w:sz w:val="19"/>
          <w:szCs w:val="19"/>
          <w:lang w:val="id-ID" w:eastAsia="en-PH"/>
        </w:rPr>
        <w:t xml:space="preserve"> </w:t>
      </w:r>
      <w:r w:rsidR="00C87053" w:rsidRPr="00FA1A55">
        <w:rPr>
          <w:rFonts w:ascii="Arial Narrow" w:eastAsia="Times New Roman" w:hAnsi="Arial Narrow" w:cs="Arial"/>
          <w:sz w:val="19"/>
          <w:szCs w:val="19"/>
          <w:lang w:eastAsia="en-PH"/>
        </w:rPr>
        <w:t>whenever possible</w:t>
      </w:r>
      <w:r w:rsidR="00B73DE9" w:rsidRPr="00FA1A55">
        <w:rPr>
          <w:rFonts w:ascii="Arial Narrow" w:eastAsia="Times New Roman" w:hAnsi="Arial Narrow" w:cs="Arial"/>
          <w:sz w:val="19"/>
          <w:szCs w:val="19"/>
          <w:lang w:eastAsia="en-PH"/>
        </w:rPr>
        <w:t>,</w:t>
      </w:r>
      <w:r w:rsidR="00C87053" w:rsidRPr="00FA1A55">
        <w:rPr>
          <w:rFonts w:ascii="Arial Narrow" w:eastAsia="Times New Roman" w:hAnsi="Arial Narrow" w:cs="Arial"/>
          <w:sz w:val="19"/>
          <w:szCs w:val="19"/>
          <w:lang w:eastAsia="en-PH"/>
        </w:rPr>
        <w:t xml:space="preserve"> </w:t>
      </w:r>
      <w:r w:rsidR="00B73DE9" w:rsidRPr="00FA1A55">
        <w:rPr>
          <w:rFonts w:ascii="Arial Narrow" w:eastAsia="Times New Roman" w:hAnsi="Arial Narrow" w:cs="Arial"/>
          <w:sz w:val="19"/>
          <w:szCs w:val="19"/>
          <w:lang w:eastAsia="en-PH"/>
        </w:rPr>
        <w:t>of the effective date of</w:t>
      </w:r>
      <w:r w:rsidR="00C87053" w:rsidRPr="00FA1A55">
        <w:rPr>
          <w:rFonts w:ascii="Arial Narrow" w:eastAsia="Times New Roman" w:hAnsi="Arial Narrow" w:cs="Arial"/>
          <w:sz w:val="19"/>
          <w:szCs w:val="19"/>
          <w:lang w:eastAsia="en-PH"/>
        </w:rPr>
        <w:t xml:space="preserve"> such leave.</w:t>
      </w:r>
      <w:r w:rsidR="00BD199E" w:rsidRPr="00FA1A55">
        <w:rPr>
          <w:rFonts w:ascii="Arial Narrow" w:eastAsia="Times New Roman" w:hAnsi="Arial Narrow" w:cs="Arial"/>
          <w:sz w:val="19"/>
          <w:szCs w:val="19"/>
          <w:lang w:eastAsia="en-PH"/>
        </w:rPr>
        <w:t xml:space="preserve">  Vacation leave </w:t>
      </w:r>
      <w:r w:rsidR="00FB0C5E" w:rsidRPr="00FA1A55">
        <w:rPr>
          <w:rFonts w:ascii="Arial Narrow" w:eastAsia="Times New Roman" w:hAnsi="Arial Narrow" w:cs="Arial"/>
          <w:sz w:val="19"/>
          <w:szCs w:val="19"/>
          <w:lang w:eastAsia="en-PH"/>
        </w:rPr>
        <w:t xml:space="preserve">within </w:t>
      </w:r>
      <w:r w:rsidR="00BD199E" w:rsidRPr="00FA1A55">
        <w:rPr>
          <w:rFonts w:ascii="Arial Narrow" w:eastAsia="Times New Roman" w:hAnsi="Arial Narrow" w:cs="Arial"/>
          <w:sz w:val="19"/>
          <w:szCs w:val="19"/>
          <w:lang w:eastAsia="en-PH"/>
        </w:rPr>
        <w:t>in the Philippines or ab</w:t>
      </w:r>
      <w:r w:rsidR="00C26EB9" w:rsidRPr="00FA1A55">
        <w:rPr>
          <w:rFonts w:ascii="Arial Narrow" w:eastAsia="Times New Roman" w:hAnsi="Arial Narrow" w:cs="Arial"/>
          <w:sz w:val="19"/>
          <w:szCs w:val="19"/>
          <w:lang w:eastAsia="en-PH"/>
        </w:rPr>
        <w:t>ro</w:t>
      </w:r>
      <w:r w:rsidR="00BD199E" w:rsidRPr="00FA1A55">
        <w:rPr>
          <w:rFonts w:ascii="Arial Narrow" w:eastAsia="Times New Roman" w:hAnsi="Arial Narrow" w:cs="Arial"/>
          <w:sz w:val="19"/>
          <w:szCs w:val="19"/>
          <w:lang w:eastAsia="en-PH"/>
        </w:rPr>
        <w:t>ad shall be indicated in the</w:t>
      </w:r>
      <w:r w:rsidR="002C3691" w:rsidRPr="00FA1A55">
        <w:rPr>
          <w:rFonts w:ascii="Arial Narrow" w:eastAsia="Times New Roman" w:hAnsi="Arial Narrow" w:cs="Arial"/>
          <w:sz w:val="19"/>
          <w:szCs w:val="19"/>
          <w:lang w:eastAsia="en-PH"/>
        </w:rPr>
        <w:t xml:space="preserve"> </w:t>
      </w:r>
      <w:r w:rsidR="00BD199E" w:rsidRPr="00FA1A55">
        <w:rPr>
          <w:rFonts w:ascii="Arial Narrow" w:eastAsia="Times New Roman" w:hAnsi="Arial Narrow" w:cs="Arial"/>
          <w:sz w:val="19"/>
          <w:szCs w:val="19"/>
          <w:lang w:eastAsia="en-PH"/>
        </w:rPr>
        <w:t xml:space="preserve">form for purposes of securing travel authority and completing clearance from money and work accountabilities. </w:t>
      </w:r>
    </w:p>
    <w:p w:rsidR="00EF671C" w:rsidRPr="00FA1A55" w:rsidRDefault="00EF671C" w:rsidP="00EF671C">
      <w:pPr>
        <w:pStyle w:val="ListParagraph"/>
        <w:spacing w:after="0" w:line="240" w:lineRule="auto"/>
        <w:ind w:left="450"/>
        <w:jc w:val="both"/>
        <w:rPr>
          <w:rFonts w:ascii="Arial Narrow" w:eastAsia="Times New Roman" w:hAnsi="Arial Narrow" w:cs="Arial"/>
          <w:sz w:val="19"/>
          <w:szCs w:val="19"/>
          <w:lang w:eastAsia="en-PH"/>
        </w:rPr>
      </w:pPr>
    </w:p>
    <w:p w:rsidR="006B11CA" w:rsidRPr="00FA1A55" w:rsidRDefault="006B11CA" w:rsidP="009B5BCF">
      <w:pPr>
        <w:pStyle w:val="ListParagraph"/>
        <w:numPr>
          <w:ilvl w:val="0"/>
          <w:numId w:val="2"/>
        </w:numPr>
        <w:spacing w:after="0" w:line="240" w:lineRule="auto"/>
        <w:ind w:left="270" w:hanging="270"/>
        <w:jc w:val="both"/>
        <w:rPr>
          <w:rFonts w:ascii="Arial Narrow" w:eastAsia="Times New Roman" w:hAnsi="Arial Narrow" w:cs="Arial"/>
          <w:sz w:val="19"/>
          <w:szCs w:val="19"/>
          <w:lang w:eastAsia="en-PH"/>
        </w:rPr>
      </w:pPr>
      <w:r w:rsidRPr="00FA1A55">
        <w:rPr>
          <w:rFonts w:ascii="Arial Narrow" w:eastAsia="Times New Roman" w:hAnsi="Arial Narrow" w:cs="Arial"/>
          <w:b/>
          <w:sz w:val="19"/>
          <w:szCs w:val="19"/>
          <w:lang w:eastAsia="en-PH"/>
        </w:rPr>
        <w:t>Mandatory/Forced leave</w:t>
      </w:r>
    </w:p>
    <w:p w:rsidR="006B11CA" w:rsidRPr="00FA1A55" w:rsidRDefault="006B11CA" w:rsidP="009B5BCF">
      <w:pPr>
        <w:spacing w:after="0" w:line="240" w:lineRule="auto"/>
        <w:ind w:left="27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Annual five-day vacation leave shall be forfeited if not taken during the year</w:t>
      </w:r>
      <w:r w:rsidR="00B73DE9" w:rsidRPr="00FA1A55">
        <w:rPr>
          <w:rFonts w:ascii="Arial Narrow" w:eastAsia="Times New Roman" w:hAnsi="Arial Narrow" w:cs="Arial"/>
          <w:sz w:val="19"/>
          <w:szCs w:val="19"/>
          <w:lang w:eastAsia="en-PH"/>
        </w:rPr>
        <w:t xml:space="preserve">.  In case the scheduled leave has been cancelled </w:t>
      </w:r>
      <w:r w:rsidR="00010FD2" w:rsidRPr="00FA1A55">
        <w:rPr>
          <w:rFonts w:ascii="Arial Narrow" w:eastAsia="Times New Roman" w:hAnsi="Arial Narrow" w:cs="Arial"/>
          <w:sz w:val="19"/>
          <w:szCs w:val="19"/>
          <w:lang w:eastAsia="en-PH"/>
        </w:rPr>
        <w:t>i</w:t>
      </w:r>
      <w:r w:rsidR="00B73DE9" w:rsidRPr="00FA1A55">
        <w:rPr>
          <w:rFonts w:ascii="Arial Narrow" w:eastAsia="Times New Roman" w:hAnsi="Arial Narrow" w:cs="Arial"/>
          <w:sz w:val="19"/>
          <w:szCs w:val="19"/>
          <w:lang w:eastAsia="en-PH"/>
        </w:rPr>
        <w:t>n the exigency of the service by the head of agency, it shall no longer be deducted from the accumulated vacation leave.</w:t>
      </w:r>
      <w:r w:rsidR="00692069" w:rsidRPr="00FA1A55">
        <w:rPr>
          <w:rFonts w:ascii="Arial Narrow" w:eastAsia="Times New Roman" w:hAnsi="Arial Narrow" w:cs="Arial"/>
          <w:sz w:val="19"/>
          <w:szCs w:val="19"/>
          <w:lang w:eastAsia="en-PH"/>
        </w:rPr>
        <w:t xml:space="preserve">  Availment of one (1) day or more Vacation Leave (VL) shall be considered for complying the mandatory/forced leave subject to the conditions under Section 25, Rule XVI of the Omnibus Rules Implementing E.O. No. 292.</w:t>
      </w:r>
    </w:p>
    <w:p w:rsidR="00DC601D" w:rsidRPr="00FA1A55" w:rsidRDefault="00DC601D" w:rsidP="00DC719C">
      <w:pPr>
        <w:pStyle w:val="ListParagraph"/>
        <w:spacing w:after="0" w:line="240" w:lineRule="auto"/>
        <w:ind w:left="270" w:hanging="270"/>
        <w:jc w:val="both"/>
        <w:rPr>
          <w:rFonts w:ascii="Arial Narrow" w:eastAsia="Times New Roman" w:hAnsi="Arial Narrow" w:cs="Arial"/>
          <w:sz w:val="19"/>
          <w:szCs w:val="19"/>
          <w:lang w:eastAsia="en-PH"/>
        </w:rPr>
      </w:pPr>
    </w:p>
    <w:p w:rsidR="00E04E17" w:rsidRPr="00FA1A55" w:rsidRDefault="00DC601D" w:rsidP="00EF671C">
      <w:pPr>
        <w:pStyle w:val="ListParagraph"/>
        <w:numPr>
          <w:ilvl w:val="0"/>
          <w:numId w:val="2"/>
        </w:numPr>
        <w:spacing w:after="0" w:line="240" w:lineRule="auto"/>
        <w:ind w:left="270" w:hanging="270"/>
        <w:jc w:val="both"/>
        <w:rPr>
          <w:rFonts w:ascii="Arial Narrow" w:eastAsia="Times New Roman" w:hAnsi="Arial Narrow" w:cs="Arial"/>
          <w:sz w:val="19"/>
          <w:szCs w:val="19"/>
          <w:lang w:eastAsia="en-PH"/>
        </w:rPr>
      </w:pPr>
      <w:r w:rsidRPr="00FA1A55">
        <w:rPr>
          <w:rFonts w:ascii="Arial Narrow" w:eastAsia="Times New Roman" w:hAnsi="Arial Narrow" w:cs="Arial"/>
          <w:b/>
          <w:sz w:val="19"/>
          <w:szCs w:val="19"/>
          <w:lang w:eastAsia="en-PH"/>
        </w:rPr>
        <w:t>S</w:t>
      </w:r>
      <w:r w:rsidR="00F36168" w:rsidRPr="00FA1A55">
        <w:rPr>
          <w:rFonts w:ascii="Arial Narrow" w:eastAsia="Times New Roman" w:hAnsi="Arial Narrow" w:cs="Arial"/>
          <w:b/>
          <w:sz w:val="19"/>
          <w:szCs w:val="19"/>
          <w:lang w:eastAsia="en-PH"/>
        </w:rPr>
        <w:t>ick leave*</w:t>
      </w:r>
    </w:p>
    <w:p w:rsidR="00E04E17" w:rsidRPr="00FA1A55" w:rsidRDefault="00DC601D" w:rsidP="00EF671C">
      <w:pPr>
        <w:pStyle w:val="ListParagraph"/>
        <w:numPr>
          <w:ilvl w:val="0"/>
          <w:numId w:val="12"/>
        </w:numPr>
        <w:spacing w:after="0" w:line="240" w:lineRule="auto"/>
        <w:ind w:left="450" w:hanging="18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 xml:space="preserve">It </w:t>
      </w:r>
      <w:r w:rsidR="00C87053" w:rsidRPr="00FA1A55">
        <w:rPr>
          <w:rFonts w:ascii="Arial Narrow" w:eastAsia="Times New Roman" w:hAnsi="Arial Narrow" w:cs="Arial"/>
          <w:sz w:val="19"/>
          <w:szCs w:val="19"/>
          <w:lang w:eastAsia="en-PH"/>
        </w:rPr>
        <w:t xml:space="preserve">shall be filed immediately upon employee's return from such leave.  </w:t>
      </w:r>
    </w:p>
    <w:p w:rsidR="00C87053" w:rsidRPr="00FA1A55" w:rsidRDefault="00DC601D" w:rsidP="00EF671C">
      <w:pPr>
        <w:pStyle w:val="ListParagraph"/>
        <w:numPr>
          <w:ilvl w:val="0"/>
          <w:numId w:val="12"/>
        </w:numPr>
        <w:spacing w:after="0" w:line="240" w:lineRule="auto"/>
        <w:ind w:left="450" w:hanging="18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If</w:t>
      </w:r>
      <w:r w:rsidR="00C87053" w:rsidRPr="00FA1A55">
        <w:rPr>
          <w:rFonts w:ascii="Arial Narrow" w:eastAsia="Times New Roman" w:hAnsi="Arial Narrow" w:cs="Arial"/>
          <w:sz w:val="19"/>
          <w:szCs w:val="19"/>
          <w:lang w:eastAsia="en-PH"/>
        </w:rPr>
        <w:t xml:space="preserve"> filed in advance or exceeding five (5) days</w:t>
      </w:r>
      <w:r w:rsidR="00570153" w:rsidRPr="00FA1A55">
        <w:rPr>
          <w:rFonts w:ascii="Arial Narrow" w:eastAsia="Times New Roman" w:hAnsi="Arial Narrow" w:cs="Arial"/>
          <w:sz w:val="19"/>
          <w:szCs w:val="19"/>
          <w:lang w:eastAsia="en-PH"/>
        </w:rPr>
        <w:t>,</w:t>
      </w:r>
      <w:r w:rsidR="00C87053" w:rsidRPr="00FA1A55">
        <w:rPr>
          <w:rFonts w:ascii="Arial Narrow" w:eastAsia="Times New Roman" w:hAnsi="Arial Narrow" w:cs="Arial"/>
          <w:sz w:val="19"/>
          <w:szCs w:val="19"/>
          <w:lang w:eastAsia="en-PH"/>
        </w:rPr>
        <w:t xml:space="preserve"> </w:t>
      </w:r>
      <w:r w:rsidR="00DA23DD" w:rsidRPr="00FA1A55">
        <w:rPr>
          <w:rFonts w:ascii="Arial Narrow" w:eastAsia="Times New Roman" w:hAnsi="Arial Narrow" w:cs="Arial"/>
          <w:sz w:val="19"/>
          <w:szCs w:val="19"/>
          <w:lang w:eastAsia="en-PH"/>
        </w:rPr>
        <w:t>application</w:t>
      </w:r>
      <w:r w:rsidR="00570153" w:rsidRPr="00FA1A55">
        <w:rPr>
          <w:rFonts w:ascii="Arial Narrow" w:eastAsia="Times New Roman" w:hAnsi="Arial Narrow" w:cs="Arial"/>
          <w:sz w:val="19"/>
          <w:szCs w:val="19"/>
          <w:lang w:eastAsia="en-PH"/>
        </w:rPr>
        <w:t xml:space="preserve"> </w:t>
      </w:r>
      <w:r w:rsidR="00C87053" w:rsidRPr="00FA1A55">
        <w:rPr>
          <w:rFonts w:ascii="Arial Narrow" w:eastAsia="Times New Roman" w:hAnsi="Arial Narrow" w:cs="Arial"/>
          <w:sz w:val="19"/>
          <w:szCs w:val="19"/>
          <w:lang w:eastAsia="en-PH"/>
        </w:rPr>
        <w:t xml:space="preserve">shall be accompanied by a </w:t>
      </w:r>
      <w:r w:rsidR="00C87053" w:rsidRPr="00FA1A55">
        <w:rPr>
          <w:rFonts w:ascii="Arial Narrow" w:eastAsia="Times New Roman" w:hAnsi="Arial Narrow" w:cs="Arial"/>
          <w:sz w:val="19"/>
          <w:szCs w:val="19"/>
          <w:u w:val="single"/>
          <w:lang w:eastAsia="en-PH"/>
        </w:rPr>
        <w:t>medical certificate</w:t>
      </w:r>
      <w:r w:rsidR="00C87053" w:rsidRPr="00FA1A55">
        <w:rPr>
          <w:rFonts w:ascii="Arial Narrow" w:eastAsia="Times New Roman" w:hAnsi="Arial Narrow" w:cs="Arial"/>
          <w:sz w:val="19"/>
          <w:szCs w:val="19"/>
          <w:lang w:eastAsia="en-PH"/>
        </w:rPr>
        <w:t xml:space="preserve">.  In case medical consultation was not availed of, an </w:t>
      </w:r>
      <w:r w:rsidR="00C87053" w:rsidRPr="00FA1A55">
        <w:rPr>
          <w:rFonts w:ascii="Arial Narrow" w:eastAsia="Times New Roman" w:hAnsi="Arial Narrow" w:cs="Arial"/>
          <w:sz w:val="19"/>
          <w:szCs w:val="19"/>
          <w:u w:val="single"/>
          <w:lang w:eastAsia="en-PH"/>
        </w:rPr>
        <w:t>affidavit</w:t>
      </w:r>
      <w:r w:rsidR="00C87053" w:rsidRPr="00FA1A55">
        <w:rPr>
          <w:rFonts w:ascii="Arial Narrow" w:eastAsia="Times New Roman" w:hAnsi="Arial Narrow" w:cs="Arial"/>
          <w:sz w:val="19"/>
          <w:szCs w:val="19"/>
          <w:lang w:eastAsia="en-PH"/>
        </w:rPr>
        <w:t xml:space="preserve"> should be executed by an applicant.</w:t>
      </w:r>
    </w:p>
    <w:p w:rsidR="00DC601D" w:rsidRPr="00FA1A55" w:rsidRDefault="00DC601D" w:rsidP="00DC719C">
      <w:pPr>
        <w:spacing w:after="0" w:line="240" w:lineRule="auto"/>
        <w:ind w:left="270" w:hanging="270"/>
        <w:jc w:val="both"/>
        <w:rPr>
          <w:rFonts w:ascii="Arial Narrow" w:eastAsia="Times New Roman" w:hAnsi="Arial Narrow" w:cs="Arial"/>
          <w:sz w:val="19"/>
          <w:szCs w:val="19"/>
          <w:lang w:eastAsia="en-PH"/>
        </w:rPr>
      </w:pPr>
    </w:p>
    <w:p w:rsidR="00362866" w:rsidRPr="00FA1A55" w:rsidRDefault="00C02F9B" w:rsidP="00EF671C">
      <w:pPr>
        <w:pStyle w:val="ListParagraph"/>
        <w:numPr>
          <w:ilvl w:val="0"/>
          <w:numId w:val="2"/>
        </w:numPr>
        <w:spacing w:after="0" w:line="240" w:lineRule="auto"/>
        <w:ind w:left="270" w:hanging="270"/>
        <w:jc w:val="both"/>
        <w:rPr>
          <w:rFonts w:ascii="Arial Narrow" w:hAnsi="Arial Narrow" w:cs="Arial"/>
          <w:b/>
          <w:sz w:val="19"/>
          <w:szCs w:val="19"/>
        </w:rPr>
      </w:pPr>
      <w:r w:rsidRPr="00FA1A55">
        <w:rPr>
          <w:rFonts w:ascii="Arial Narrow" w:eastAsia="Times New Roman" w:hAnsi="Arial Narrow" w:cs="Arial"/>
          <w:b/>
          <w:sz w:val="19"/>
          <w:szCs w:val="19"/>
          <w:lang w:eastAsia="en-PH"/>
        </w:rPr>
        <w:t>Maternity leave</w:t>
      </w:r>
      <w:r w:rsidR="00F36168" w:rsidRPr="00FA1A55">
        <w:rPr>
          <w:rFonts w:ascii="Arial Narrow" w:eastAsia="Times New Roman" w:hAnsi="Arial Narrow" w:cs="Arial"/>
          <w:b/>
          <w:sz w:val="19"/>
          <w:szCs w:val="19"/>
          <w:lang w:eastAsia="en-PH"/>
        </w:rPr>
        <w:t>*</w:t>
      </w:r>
      <w:r w:rsidRPr="00FA1A55">
        <w:rPr>
          <w:rFonts w:ascii="Arial Narrow" w:eastAsia="Times New Roman" w:hAnsi="Arial Narrow" w:cs="Arial"/>
          <w:sz w:val="19"/>
          <w:szCs w:val="19"/>
          <w:lang w:eastAsia="en-PH"/>
        </w:rPr>
        <w:t xml:space="preserve"> </w:t>
      </w:r>
      <w:r w:rsidR="00481CF8" w:rsidRPr="00FA1A55">
        <w:rPr>
          <w:rFonts w:ascii="Arial Narrow" w:eastAsia="Times New Roman" w:hAnsi="Arial Narrow" w:cs="Arial"/>
          <w:sz w:val="19"/>
          <w:szCs w:val="19"/>
          <w:lang w:eastAsia="en-PH"/>
        </w:rPr>
        <w:t xml:space="preserve">– </w:t>
      </w:r>
      <w:r w:rsidR="00481CF8" w:rsidRPr="00FA1A55">
        <w:rPr>
          <w:rFonts w:ascii="Arial Narrow" w:eastAsia="Times New Roman" w:hAnsi="Arial Narrow" w:cs="Arial"/>
          <w:b/>
          <w:sz w:val="19"/>
          <w:szCs w:val="19"/>
          <w:lang w:eastAsia="en-PH"/>
        </w:rPr>
        <w:t>105 days</w:t>
      </w:r>
    </w:p>
    <w:p w:rsidR="0014415A" w:rsidRPr="00FA1A55" w:rsidRDefault="0014415A" w:rsidP="00EF671C">
      <w:pPr>
        <w:pStyle w:val="ListParagraph"/>
        <w:numPr>
          <w:ilvl w:val="0"/>
          <w:numId w:val="13"/>
        </w:numPr>
        <w:spacing w:after="0" w:line="240" w:lineRule="auto"/>
        <w:ind w:left="450" w:hanging="18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Proof of pregnancy e.g. ultrasound, doctor’s certificate on the expected date of delivery</w:t>
      </w:r>
    </w:p>
    <w:p w:rsidR="0054345D" w:rsidRPr="00FA1A55" w:rsidRDefault="00E545D3" w:rsidP="0054345D">
      <w:pPr>
        <w:pStyle w:val="ListParagraph"/>
        <w:numPr>
          <w:ilvl w:val="0"/>
          <w:numId w:val="13"/>
        </w:numPr>
        <w:spacing w:after="0" w:line="240" w:lineRule="auto"/>
        <w:ind w:left="450" w:hanging="18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A</w:t>
      </w:r>
      <w:r w:rsidR="00EF671C" w:rsidRPr="00FA1A55">
        <w:rPr>
          <w:rFonts w:ascii="Arial Narrow" w:eastAsia="Times New Roman" w:hAnsi="Arial Narrow" w:cs="Arial"/>
          <w:sz w:val="19"/>
          <w:szCs w:val="19"/>
          <w:lang w:eastAsia="en-PH"/>
        </w:rPr>
        <w:t>ccomplished Notice of Allocation of Maternity Leave Credits</w:t>
      </w:r>
      <w:r w:rsidR="009E762B" w:rsidRPr="00FA1A55">
        <w:rPr>
          <w:rFonts w:ascii="Arial Narrow" w:eastAsia="Times New Roman" w:hAnsi="Arial Narrow" w:cs="Arial"/>
          <w:sz w:val="19"/>
          <w:szCs w:val="19"/>
          <w:lang w:eastAsia="en-PH"/>
        </w:rPr>
        <w:t xml:space="preserve"> (CS Form No. 6a)</w:t>
      </w:r>
      <w:r w:rsidRPr="00FA1A55">
        <w:rPr>
          <w:rFonts w:ascii="Arial Narrow" w:eastAsia="Times New Roman" w:hAnsi="Arial Narrow" w:cs="Arial"/>
          <w:sz w:val="19"/>
          <w:szCs w:val="19"/>
          <w:lang w:eastAsia="en-PH"/>
        </w:rPr>
        <w:t>, if needed</w:t>
      </w:r>
    </w:p>
    <w:p w:rsidR="0054345D" w:rsidRPr="00FA1A55" w:rsidRDefault="00FB0C5E" w:rsidP="0054345D">
      <w:pPr>
        <w:pStyle w:val="ListParagraph"/>
        <w:numPr>
          <w:ilvl w:val="0"/>
          <w:numId w:val="13"/>
        </w:numPr>
        <w:spacing w:after="0" w:line="240" w:lineRule="auto"/>
        <w:ind w:left="450" w:hanging="18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Seconded female employees</w:t>
      </w:r>
      <w:r w:rsidR="0054345D" w:rsidRPr="00FA1A55">
        <w:rPr>
          <w:rFonts w:ascii="Arial Narrow" w:eastAsia="Times New Roman" w:hAnsi="Arial Narrow" w:cs="Arial"/>
          <w:sz w:val="19"/>
          <w:szCs w:val="19"/>
          <w:lang w:eastAsia="en-PH"/>
        </w:rPr>
        <w:t xml:space="preserve"> shall enjoy maternity leave with full pay in the recipient agency.</w:t>
      </w:r>
    </w:p>
    <w:p w:rsidR="009E762B" w:rsidRPr="00FA1A55" w:rsidRDefault="009E762B" w:rsidP="009E762B">
      <w:pPr>
        <w:pStyle w:val="ListParagraph"/>
        <w:spacing w:after="0" w:line="240" w:lineRule="auto"/>
        <w:ind w:left="450"/>
        <w:jc w:val="both"/>
        <w:rPr>
          <w:rFonts w:ascii="Arial Narrow" w:eastAsia="Times New Roman" w:hAnsi="Arial Narrow" w:cs="Arial"/>
          <w:sz w:val="19"/>
          <w:szCs w:val="19"/>
          <w:lang w:eastAsia="en-PH"/>
        </w:rPr>
      </w:pPr>
    </w:p>
    <w:p w:rsidR="00AB0853" w:rsidRPr="00FA1A55" w:rsidRDefault="0034685B" w:rsidP="00EF671C">
      <w:pPr>
        <w:pStyle w:val="ListParagraph"/>
        <w:numPr>
          <w:ilvl w:val="0"/>
          <w:numId w:val="2"/>
        </w:numPr>
        <w:spacing w:after="0" w:line="240" w:lineRule="auto"/>
        <w:ind w:left="270" w:hanging="270"/>
        <w:jc w:val="both"/>
        <w:rPr>
          <w:rFonts w:ascii="Arial Narrow" w:hAnsi="Arial Narrow" w:cs="Arial"/>
          <w:b/>
          <w:sz w:val="19"/>
          <w:szCs w:val="19"/>
        </w:rPr>
      </w:pPr>
      <w:r w:rsidRPr="00FA1A55">
        <w:rPr>
          <w:rFonts w:ascii="Arial Narrow" w:hAnsi="Arial Narrow" w:cs="Arial"/>
          <w:b/>
          <w:sz w:val="19"/>
          <w:szCs w:val="19"/>
        </w:rPr>
        <w:t>Paternity leave</w:t>
      </w:r>
      <w:r w:rsidRPr="00FA1A55">
        <w:rPr>
          <w:rFonts w:ascii="Arial Narrow" w:hAnsi="Arial Narrow" w:cs="Arial"/>
          <w:sz w:val="19"/>
          <w:szCs w:val="19"/>
        </w:rPr>
        <w:t xml:space="preserve"> </w:t>
      </w:r>
      <w:r w:rsidR="005A6FCC" w:rsidRPr="00FA1A55">
        <w:rPr>
          <w:rFonts w:ascii="Arial Narrow" w:hAnsi="Arial Narrow" w:cs="Arial"/>
          <w:sz w:val="19"/>
          <w:szCs w:val="19"/>
        </w:rPr>
        <w:t xml:space="preserve">– </w:t>
      </w:r>
      <w:r w:rsidR="005A6FCC" w:rsidRPr="00FA1A55">
        <w:rPr>
          <w:rFonts w:ascii="Arial Narrow" w:hAnsi="Arial Narrow" w:cs="Arial"/>
          <w:b/>
          <w:sz w:val="19"/>
          <w:szCs w:val="19"/>
        </w:rPr>
        <w:t>7 days</w:t>
      </w:r>
    </w:p>
    <w:p w:rsidR="00AB0853" w:rsidRPr="00FA1A55" w:rsidRDefault="00AB0853" w:rsidP="009B5BCF">
      <w:pPr>
        <w:spacing w:after="0" w:line="240" w:lineRule="auto"/>
        <w:ind w:left="270"/>
        <w:jc w:val="both"/>
        <w:rPr>
          <w:rFonts w:ascii="Arial Narrow" w:hAnsi="Arial Narrow" w:cs="Arial"/>
          <w:sz w:val="19"/>
          <w:szCs w:val="19"/>
        </w:rPr>
      </w:pPr>
      <w:r w:rsidRPr="00FA1A55">
        <w:rPr>
          <w:rFonts w:ascii="Arial Narrow" w:eastAsia="Times New Roman" w:hAnsi="Arial Narrow" w:cs="Arial"/>
          <w:sz w:val="19"/>
          <w:szCs w:val="19"/>
          <w:lang w:eastAsia="en-PH"/>
        </w:rPr>
        <w:t xml:space="preserve">Proof of </w:t>
      </w:r>
      <w:r w:rsidR="00F7516C" w:rsidRPr="00FA1A55">
        <w:rPr>
          <w:rFonts w:ascii="Arial Narrow" w:hAnsi="Arial Narrow" w:cs="Arial"/>
          <w:sz w:val="19"/>
          <w:szCs w:val="19"/>
        </w:rPr>
        <w:t>c</w:t>
      </w:r>
      <w:r w:rsidRPr="00FA1A55">
        <w:rPr>
          <w:rFonts w:ascii="Arial Narrow" w:hAnsi="Arial Narrow" w:cs="Arial"/>
          <w:sz w:val="19"/>
          <w:szCs w:val="19"/>
        </w:rPr>
        <w:t>hild’s delivery</w:t>
      </w:r>
      <w:r w:rsidR="00F7516C" w:rsidRPr="00FA1A55">
        <w:rPr>
          <w:rFonts w:ascii="Arial Narrow" w:hAnsi="Arial Narrow" w:cs="Arial"/>
          <w:sz w:val="19"/>
          <w:szCs w:val="19"/>
        </w:rPr>
        <w:t xml:space="preserve"> </w:t>
      </w:r>
      <w:r w:rsidR="00DA23DD" w:rsidRPr="00FA1A55">
        <w:rPr>
          <w:rFonts w:ascii="Arial Narrow" w:hAnsi="Arial Narrow" w:cs="Arial"/>
          <w:sz w:val="19"/>
          <w:szCs w:val="19"/>
        </w:rPr>
        <w:t xml:space="preserve">e.g. birth certificate, </w:t>
      </w:r>
      <w:r w:rsidR="00481CF8" w:rsidRPr="00FA1A55">
        <w:rPr>
          <w:rFonts w:ascii="Arial Narrow" w:hAnsi="Arial Narrow" w:cs="Arial"/>
          <w:sz w:val="19"/>
          <w:szCs w:val="19"/>
        </w:rPr>
        <w:t xml:space="preserve">medical </w:t>
      </w:r>
      <w:r w:rsidR="00DA23DD" w:rsidRPr="00FA1A55">
        <w:rPr>
          <w:rFonts w:ascii="Arial Narrow" w:hAnsi="Arial Narrow" w:cs="Arial"/>
          <w:sz w:val="19"/>
          <w:szCs w:val="19"/>
        </w:rPr>
        <w:t>certificate</w:t>
      </w:r>
      <w:r w:rsidR="00636FF0" w:rsidRPr="00FA1A55">
        <w:rPr>
          <w:rFonts w:ascii="Arial Narrow" w:hAnsi="Arial Narrow" w:cs="Arial"/>
          <w:sz w:val="19"/>
          <w:szCs w:val="19"/>
        </w:rPr>
        <w:t xml:space="preserve"> and m</w:t>
      </w:r>
      <w:r w:rsidRPr="00FA1A55">
        <w:rPr>
          <w:rFonts w:ascii="Arial Narrow" w:hAnsi="Arial Narrow" w:cs="Arial"/>
          <w:sz w:val="19"/>
          <w:szCs w:val="19"/>
        </w:rPr>
        <w:t>arriage contract</w:t>
      </w:r>
    </w:p>
    <w:p w:rsidR="00F7516C" w:rsidRPr="00FA1A55" w:rsidRDefault="00F7516C" w:rsidP="00DC719C">
      <w:pPr>
        <w:spacing w:after="0" w:line="240" w:lineRule="auto"/>
        <w:ind w:left="270" w:hanging="270"/>
        <w:rPr>
          <w:rFonts w:ascii="Arial Narrow" w:hAnsi="Arial Narrow" w:cs="Arial"/>
          <w:b/>
          <w:sz w:val="19"/>
          <w:szCs w:val="19"/>
        </w:rPr>
      </w:pPr>
    </w:p>
    <w:p w:rsidR="00871B23" w:rsidRPr="00FA1A55" w:rsidRDefault="005A6FCC" w:rsidP="00EF671C">
      <w:pPr>
        <w:pStyle w:val="ListParagraph"/>
        <w:numPr>
          <w:ilvl w:val="0"/>
          <w:numId w:val="2"/>
        </w:numPr>
        <w:spacing w:after="0" w:line="240" w:lineRule="auto"/>
        <w:ind w:left="270" w:hanging="270"/>
        <w:jc w:val="both"/>
        <w:rPr>
          <w:rFonts w:ascii="Arial Narrow" w:hAnsi="Arial Narrow" w:cs="Arial"/>
          <w:sz w:val="19"/>
          <w:szCs w:val="19"/>
        </w:rPr>
      </w:pPr>
      <w:r w:rsidRPr="00FA1A55">
        <w:rPr>
          <w:rFonts w:ascii="Arial Narrow" w:hAnsi="Arial Narrow" w:cs="Arial"/>
          <w:b/>
          <w:sz w:val="19"/>
          <w:szCs w:val="19"/>
        </w:rPr>
        <w:t>Special Privilege</w:t>
      </w:r>
      <w:r w:rsidR="00661236" w:rsidRPr="00FA1A55">
        <w:rPr>
          <w:rFonts w:ascii="Arial Narrow" w:hAnsi="Arial Narrow" w:cs="Arial"/>
          <w:b/>
          <w:sz w:val="19"/>
          <w:szCs w:val="19"/>
        </w:rPr>
        <w:t xml:space="preserve"> l</w:t>
      </w:r>
      <w:r w:rsidR="00FE471A" w:rsidRPr="00FA1A55">
        <w:rPr>
          <w:rFonts w:ascii="Arial Narrow" w:hAnsi="Arial Narrow" w:cs="Arial"/>
          <w:b/>
          <w:sz w:val="19"/>
          <w:szCs w:val="19"/>
        </w:rPr>
        <w:t xml:space="preserve">eave </w:t>
      </w:r>
      <w:r w:rsidRPr="00FA1A55">
        <w:rPr>
          <w:rFonts w:ascii="Arial Narrow" w:hAnsi="Arial Narrow" w:cs="Arial"/>
          <w:b/>
          <w:sz w:val="19"/>
          <w:szCs w:val="19"/>
        </w:rPr>
        <w:t>– 3 days</w:t>
      </w:r>
    </w:p>
    <w:p w:rsidR="0048481D" w:rsidRPr="007F2AF9" w:rsidRDefault="00871B23" w:rsidP="009B5BCF">
      <w:pPr>
        <w:spacing w:after="0" w:line="240" w:lineRule="auto"/>
        <w:ind w:left="270"/>
        <w:jc w:val="both"/>
        <w:rPr>
          <w:rFonts w:ascii="Arial Narrow" w:eastAsia="Times New Roman" w:hAnsi="Arial Narrow" w:cs="Arial"/>
          <w:sz w:val="19"/>
          <w:szCs w:val="19"/>
          <w:lang w:eastAsia="en-PH"/>
        </w:rPr>
      </w:pPr>
      <w:r w:rsidRPr="00FA1A55">
        <w:rPr>
          <w:rFonts w:ascii="Arial Narrow" w:eastAsia="Times New Roman" w:hAnsi="Arial Narrow" w:cs="Arial"/>
          <w:sz w:val="19"/>
          <w:szCs w:val="19"/>
          <w:lang w:eastAsia="en-PH"/>
        </w:rPr>
        <w:t>It shall be filed</w:t>
      </w:r>
      <w:r w:rsidR="0048481D" w:rsidRPr="00FA1A55">
        <w:rPr>
          <w:rFonts w:ascii="Arial Narrow" w:eastAsia="Times New Roman" w:hAnsi="Arial Narrow" w:cs="Arial"/>
          <w:sz w:val="19"/>
          <w:szCs w:val="19"/>
          <w:lang w:eastAsia="en-PH"/>
        </w:rPr>
        <w:t>/approved</w:t>
      </w:r>
      <w:r w:rsidRPr="00FA1A55">
        <w:rPr>
          <w:rFonts w:ascii="Arial Narrow" w:eastAsia="Times New Roman" w:hAnsi="Arial Narrow" w:cs="Arial"/>
          <w:sz w:val="19"/>
          <w:szCs w:val="19"/>
          <w:lang w:eastAsia="en-PH"/>
        </w:rPr>
        <w:t xml:space="preserve"> </w:t>
      </w:r>
      <w:r w:rsidR="0048481D" w:rsidRPr="00FA1A55">
        <w:rPr>
          <w:rFonts w:ascii="Arial Narrow" w:eastAsia="Times New Roman" w:hAnsi="Arial Narrow" w:cs="Arial"/>
          <w:sz w:val="19"/>
          <w:szCs w:val="19"/>
          <w:lang w:eastAsia="en-PH"/>
        </w:rPr>
        <w:t>for at least one (1) week prior to availment, except on emergency cases.</w:t>
      </w:r>
      <w:r w:rsidR="00BD199E" w:rsidRPr="00FA1A55">
        <w:rPr>
          <w:rFonts w:ascii="Arial Narrow" w:eastAsia="Times New Roman" w:hAnsi="Arial Narrow" w:cs="Arial"/>
          <w:sz w:val="19"/>
          <w:szCs w:val="19"/>
          <w:lang w:eastAsia="en-PH"/>
        </w:rPr>
        <w:t xml:space="preserve">  Special privilege leave </w:t>
      </w:r>
      <w:r w:rsidR="00FB0C5E" w:rsidRPr="00FA1A55">
        <w:rPr>
          <w:rFonts w:ascii="Arial Narrow" w:eastAsia="Times New Roman" w:hAnsi="Arial Narrow" w:cs="Arial"/>
          <w:sz w:val="19"/>
          <w:szCs w:val="19"/>
          <w:lang w:eastAsia="en-PH"/>
        </w:rPr>
        <w:t>with</w:t>
      </w:r>
      <w:r w:rsidR="00BD199E" w:rsidRPr="00FA1A55">
        <w:rPr>
          <w:rFonts w:ascii="Arial Narrow" w:eastAsia="Times New Roman" w:hAnsi="Arial Narrow" w:cs="Arial"/>
          <w:sz w:val="19"/>
          <w:szCs w:val="19"/>
          <w:lang w:eastAsia="en-PH"/>
        </w:rPr>
        <w:t>in the Philippines or ab</w:t>
      </w:r>
      <w:r w:rsidR="00C26EB9" w:rsidRPr="00FA1A55">
        <w:rPr>
          <w:rFonts w:ascii="Arial Narrow" w:eastAsia="Times New Roman" w:hAnsi="Arial Narrow" w:cs="Arial"/>
          <w:sz w:val="19"/>
          <w:szCs w:val="19"/>
          <w:lang w:eastAsia="en-PH"/>
        </w:rPr>
        <w:t>roa</w:t>
      </w:r>
      <w:r w:rsidR="00BD199E" w:rsidRPr="00FA1A55">
        <w:rPr>
          <w:rFonts w:ascii="Arial Narrow" w:eastAsia="Times New Roman" w:hAnsi="Arial Narrow" w:cs="Arial"/>
          <w:sz w:val="19"/>
          <w:szCs w:val="19"/>
          <w:lang w:eastAsia="en-PH"/>
        </w:rPr>
        <w:t>d shall be indicated in the form for purposes of securing travel authority and completing clearance from money and work accountabilities.</w:t>
      </w:r>
    </w:p>
    <w:p w:rsidR="00D11334" w:rsidRPr="007F2AF9" w:rsidRDefault="00D11334" w:rsidP="00DC719C">
      <w:pPr>
        <w:pStyle w:val="ListParagraph"/>
        <w:ind w:left="270" w:hanging="270"/>
        <w:jc w:val="both"/>
        <w:rPr>
          <w:rFonts w:ascii="Arial Narrow" w:hAnsi="Arial Narrow" w:cs="Arial"/>
          <w:sz w:val="19"/>
          <w:szCs w:val="19"/>
        </w:rPr>
      </w:pPr>
    </w:p>
    <w:p w:rsidR="005A6FCC" w:rsidRPr="007F2AF9" w:rsidRDefault="005A6FCC" w:rsidP="00EF671C">
      <w:pPr>
        <w:pStyle w:val="ListParagraph"/>
        <w:numPr>
          <w:ilvl w:val="0"/>
          <w:numId w:val="2"/>
        </w:numPr>
        <w:spacing w:after="0" w:line="240" w:lineRule="auto"/>
        <w:ind w:left="270" w:hanging="270"/>
        <w:jc w:val="both"/>
        <w:rPr>
          <w:rFonts w:ascii="Arial Narrow" w:hAnsi="Arial Narrow" w:cs="Arial"/>
          <w:sz w:val="19"/>
          <w:szCs w:val="19"/>
        </w:rPr>
      </w:pPr>
      <w:r w:rsidRPr="007F2AF9">
        <w:rPr>
          <w:rFonts w:ascii="Arial Narrow" w:hAnsi="Arial Narrow" w:cs="Arial"/>
          <w:b/>
          <w:sz w:val="19"/>
          <w:szCs w:val="19"/>
        </w:rPr>
        <w:t>Solo Parent leave – 7 days</w:t>
      </w:r>
    </w:p>
    <w:p w:rsidR="005A6FCC" w:rsidRPr="007F2AF9" w:rsidRDefault="005A6FCC" w:rsidP="009B5BCF">
      <w:pPr>
        <w:spacing w:after="0" w:line="240" w:lineRule="auto"/>
        <w:ind w:left="270"/>
        <w:jc w:val="both"/>
        <w:rPr>
          <w:rFonts w:ascii="Arial Narrow" w:eastAsia="Times New Roman" w:hAnsi="Arial Narrow" w:cs="Arial"/>
          <w:sz w:val="19"/>
          <w:szCs w:val="19"/>
          <w:lang w:eastAsia="en-PH"/>
        </w:rPr>
      </w:pPr>
      <w:r w:rsidRPr="007F2AF9">
        <w:rPr>
          <w:rFonts w:ascii="Arial Narrow" w:eastAsia="Times New Roman" w:hAnsi="Arial Narrow" w:cs="Arial"/>
          <w:sz w:val="19"/>
          <w:szCs w:val="19"/>
          <w:lang w:eastAsia="en-PH"/>
        </w:rPr>
        <w:t xml:space="preserve">It shall be filed in advance or whenever possible five (5) days before going on such leave with updated </w:t>
      </w:r>
      <w:r w:rsidRPr="007F2AF9">
        <w:rPr>
          <w:rFonts w:ascii="Arial Narrow" w:hAnsi="Arial Narrow" w:cs="Arial"/>
          <w:sz w:val="19"/>
          <w:szCs w:val="19"/>
        </w:rPr>
        <w:t>Solo Parent Identification Card.</w:t>
      </w:r>
    </w:p>
    <w:p w:rsidR="005A6FCC" w:rsidRPr="007F2AF9" w:rsidRDefault="005A6FCC" w:rsidP="00DC719C">
      <w:pPr>
        <w:pStyle w:val="ListParagraph"/>
        <w:ind w:left="270" w:hanging="270"/>
        <w:jc w:val="both"/>
        <w:rPr>
          <w:rFonts w:ascii="Arial Narrow" w:hAnsi="Arial Narrow" w:cs="Arial"/>
          <w:sz w:val="19"/>
          <w:szCs w:val="19"/>
        </w:rPr>
      </w:pPr>
    </w:p>
    <w:p w:rsidR="00871B23" w:rsidRPr="007F2AF9" w:rsidRDefault="00D11334" w:rsidP="00EF671C">
      <w:pPr>
        <w:pStyle w:val="ListParagraph"/>
        <w:numPr>
          <w:ilvl w:val="0"/>
          <w:numId w:val="2"/>
        </w:numPr>
        <w:spacing w:after="0" w:line="240" w:lineRule="auto"/>
        <w:ind w:left="270" w:hanging="270"/>
        <w:jc w:val="both"/>
        <w:rPr>
          <w:rFonts w:ascii="Arial Narrow" w:hAnsi="Arial Narrow" w:cs="Arial"/>
          <w:sz w:val="19"/>
          <w:szCs w:val="19"/>
        </w:rPr>
      </w:pPr>
      <w:r w:rsidRPr="007F2AF9">
        <w:rPr>
          <w:rFonts w:ascii="Arial Narrow" w:hAnsi="Arial Narrow" w:cs="Arial"/>
          <w:b/>
          <w:sz w:val="19"/>
          <w:szCs w:val="19"/>
        </w:rPr>
        <w:t>Study l</w:t>
      </w:r>
      <w:r w:rsidR="00361265" w:rsidRPr="007F2AF9">
        <w:rPr>
          <w:rFonts w:ascii="Arial Narrow" w:hAnsi="Arial Narrow" w:cs="Arial"/>
          <w:b/>
          <w:sz w:val="19"/>
          <w:szCs w:val="19"/>
        </w:rPr>
        <w:t>e</w:t>
      </w:r>
      <w:r w:rsidRPr="007F2AF9">
        <w:rPr>
          <w:rFonts w:ascii="Arial Narrow" w:hAnsi="Arial Narrow" w:cs="Arial"/>
          <w:b/>
          <w:sz w:val="19"/>
          <w:szCs w:val="19"/>
        </w:rPr>
        <w:t>ave</w:t>
      </w:r>
      <w:r w:rsidR="00F36168" w:rsidRPr="007F2AF9">
        <w:rPr>
          <w:rFonts w:ascii="Arial Narrow" w:eastAsia="Times New Roman" w:hAnsi="Arial Narrow" w:cs="Arial"/>
          <w:b/>
          <w:sz w:val="19"/>
          <w:szCs w:val="19"/>
          <w:lang w:eastAsia="en-PH"/>
        </w:rPr>
        <w:t>*</w:t>
      </w:r>
      <w:r w:rsidRPr="007F2AF9">
        <w:rPr>
          <w:rFonts w:ascii="Arial Narrow" w:hAnsi="Arial Narrow" w:cs="Arial"/>
          <w:b/>
          <w:sz w:val="19"/>
          <w:szCs w:val="19"/>
        </w:rPr>
        <w:t xml:space="preserve"> </w:t>
      </w:r>
      <w:r w:rsidR="005A6FCC" w:rsidRPr="007F2AF9">
        <w:rPr>
          <w:rFonts w:ascii="Arial Narrow" w:hAnsi="Arial Narrow" w:cs="Arial"/>
          <w:b/>
          <w:sz w:val="19"/>
          <w:szCs w:val="19"/>
        </w:rPr>
        <w:t>– up to 6 months</w:t>
      </w:r>
    </w:p>
    <w:p w:rsidR="00871B23" w:rsidRPr="007F2AF9" w:rsidRDefault="00C9396B" w:rsidP="00EF671C">
      <w:pPr>
        <w:pStyle w:val="ListParagraph"/>
        <w:numPr>
          <w:ilvl w:val="0"/>
          <w:numId w:val="15"/>
        </w:numPr>
        <w:spacing w:after="0" w:line="240" w:lineRule="auto"/>
        <w:ind w:left="450" w:hanging="180"/>
        <w:jc w:val="both"/>
        <w:rPr>
          <w:rFonts w:ascii="Arial Narrow" w:hAnsi="Arial Narrow" w:cs="Arial"/>
          <w:color w:val="000000"/>
          <w:sz w:val="19"/>
          <w:szCs w:val="19"/>
          <w:lang w:eastAsia="en-PH"/>
        </w:rPr>
      </w:pPr>
      <w:r w:rsidRPr="007F2AF9">
        <w:rPr>
          <w:rFonts w:ascii="Arial Narrow" w:eastAsia="Times New Roman" w:hAnsi="Arial Narrow" w:cs="Arial"/>
          <w:sz w:val="19"/>
          <w:szCs w:val="19"/>
          <w:lang w:eastAsia="en-PH"/>
        </w:rPr>
        <w:t>Shall meet the agency’s internal requirements, if any;</w:t>
      </w:r>
    </w:p>
    <w:p w:rsidR="00871B23" w:rsidRPr="007F2AF9" w:rsidRDefault="00871B23" w:rsidP="00EF671C">
      <w:pPr>
        <w:pStyle w:val="ListParagraph"/>
        <w:numPr>
          <w:ilvl w:val="0"/>
          <w:numId w:val="15"/>
        </w:numPr>
        <w:spacing w:after="0" w:line="240" w:lineRule="auto"/>
        <w:ind w:left="450" w:hanging="180"/>
        <w:jc w:val="both"/>
        <w:rPr>
          <w:rFonts w:ascii="Arial Narrow" w:hAnsi="Arial Narrow" w:cs="Arial"/>
          <w:iCs/>
          <w:color w:val="000000"/>
          <w:sz w:val="19"/>
          <w:szCs w:val="19"/>
          <w:lang w:eastAsia="en-PH"/>
        </w:rPr>
      </w:pPr>
      <w:r w:rsidRPr="007F2AF9">
        <w:rPr>
          <w:rFonts w:ascii="Arial Narrow" w:hAnsi="Arial Narrow" w:cs="Arial"/>
          <w:iCs/>
          <w:color w:val="000000"/>
          <w:sz w:val="19"/>
          <w:szCs w:val="19"/>
          <w:lang w:eastAsia="en-PH"/>
        </w:rPr>
        <w:t>C</w:t>
      </w:r>
      <w:r w:rsidR="00D11334" w:rsidRPr="007F2AF9">
        <w:rPr>
          <w:rFonts w:ascii="Arial Narrow" w:hAnsi="Arial Narrow" w:cs="Arial"/>
          <w:iCs/>
          <w:color w:val="000000"/>
          <w:sz w:val="19"/>
          <w:szCs w:val="19"/>
          <w:lang w:eastAsia="en-PH"/>
        </w:rPr>
        <w:t>ontract between the agency head or authorized representative and the employee concerned. </w:t>
      </w:r>
    </w:p>
    <w:p w:rsidR="00871B23" w:rsidRPr="007F2AF9" w:rsidRDefault="00871B23" w:rsidP="00DC719C">
      <w:pPr>
        <w:pStyle w:val="ListParagraph"/>
        <w:ind w:left="270" w:hanging="270"/>
        <w:jc w:val="both"/>
        <w:rPr>
          <w:rFonts w:ascii="Arial Narrow" w:hAnsi="Arial Narrow" w:cs="Arial"/>
          <w:color w:val="000000"/>
          <w:sz w:val="19"/>
          <w:szCs w:val="19"/>
          <w:lang w:eastAsia="en-PH"/>
        </w:rPr>
      </w:pPr>
    </w:p>
    <w:p w:rsidR="00871B23" w:rsidRPr="007F2AF9" w:rsidRDefault="00661236" w:rsidP="00EF671C">
      <w:pPr>
        <w:pStyle w:val="ListParagraph"/>
        <w:numPr>
          <w:ilvl w:val="0"/>
          <w:numId w:val="2"/>
        </w:numPr>
        <w:spacing w:after="0" w:line="240" w:lineRule="auto"/>
        <w:ind w:left="270" w:hanging="270"/>
        <w:jc w:val="both"/>
        <w:rPr>
          <w:rFonts w:ascii="Arial Narrow" w:hAnsi="Arial Narrow" w:cs="Arial"/>
          <w:sz w:val="19"/>
          <w:szCs w:val="19"/>
        </w:rPr>
      </w:pPr>
      <w:r w:rsidRPr="007F2AF9">
        <w:rPr>
          <w:rFonts w:ascii="Arial Narrow" w:hAnsi="Arial Narrow" w:cs="Arial"/>
          <w:b/>
          <w:sz w:val="19"/>
          <w:szCs w:val="19"/>
        </w:rPr>
        <w:t xml:space="preserve">VAWC leave </w:t>
      </w:r>
      <w:r w:rsidR="005A6FCC" w:rsidRPr="007F2AF9">
        <w:rPr>
          <w:rFonts w:ascii="Arial Narrow" w:hAnsi="Arial Narrow" w:cs="Arial"/>
          <w:b/>
          <w:sz w:val="19"/>
          <w:szCs w:val="19"/>
        </w:rPr>
        <w:t>– 10 days</w:t>
      </w:r>
    </w:p>
    <w:p w:rsidR="00871B23" w:rsidRPr="007F2AF9" w:rsidRDefault="00871B23" w:rsidP="00EF671C">
      <w:pPr>
        <w:pStyle w:val="ListParagraph"/>
        <w:numPr>
          <w:ilvl w:val="0"/>
          <w:numId w:val="16"/>
        </w:numPr>
        <w:spacing w:after="0" w:line="240" w:lineRule="auto"/>
        <w:ind w:left="450" w:hanging="180"/>
        <w:jc w:val="both"/>
        <w:rPr>
          <w:rFonts w:ascii="Arial Narrow" w:hAnsi="Arial Narrow" w:cs="Arial"/>
          <w:sz w:val="19"/>
          <w:szCs w:val="19"/>
        </w:rPr>
      </w:pPr>
      <w:r w:rsidRPr="007F2AF9">
        <w:rPr>
          <w:rFonts w:ascii="Arial Narrow" w:eastAsia="Times New Roman" w:hAnsi="Arial Narrow" w:cs="Arial"/>
          <w:sz w:val="19"/>
          <w:szCs w:val="19"/>
          <w:lang w:eastAsia="en-PH"/>
        </w:rPr>
        <w:t xml:space="preserve">It shall be filed in advance </w:t>
      </w:r>
      <w:r w:rsidR="00661236" w:rsidRPr="007F2AF9">
        <w:rPr>
          <w:rFonts w:ascii="Arial Narrow" w:hAnsi="Arial Narrow" w:cs="Arial"/>
          <w:sz w:val="19"/>
          <w:szCs w:val="19"/>
        </w:rPr>
        <w:t xml:space="preserve">or immediately upon the woman employee’s return from such leave.  </w:t>
      </w:r>
    </w:p>
    <w:p w:rsidR="00D11334" w:rsidRPr="007F2AF9" w:rsidRDefault="00661236" w:rsidP="00EF671C">
      <w:pPr>
        <w:pStyle w:val="ListParagraph"/>
        <w:numPr>
          <w:ilvl w:val="0"/>
          <w:numId w:val="16"/>
        </w:numPr>
        <w:spacing w:after="0" w:line="240" w:lineRule="auto"/>
        <w:ind w:left="450" w:hanging="180"/>
        <w:jc w:val="both"/>
        <w:rPr>
          <w:rFonts w:ascii="Arial Narrow" w:hAnsi="Arial Narrow" w:cs="Arial"/>
          <w:sz w:val="19"/>
          <w:szCs w:val="19"/>
        </w:rPr>
      </w:pPr>
      <w:r w:rsidRPr="007F2AF9">
        <w:rPr>
          <w:rFonts w:ascii="Arial Narrow" w:hAnsi="Arial Narrow" w:cs="Arial"/>
          <w:sz w:val="19"/>
          <w:szCs w:val="19"/>
        </w:rPr>
        <w:t>It shall be accompanied by any of the following</w:t>
      </w:r>
      <w:r w:rsidR="004B327F" w:rsidRPr="007F2AF9">
        <w:rPr>
          <w:rFonts w:ascii="Arial Narrow" w:hAnsi="Arial Narrow" w:cs="Arial"/>
          <w:sz w:val="19"/>
          <w:szCs w:val="19"/>
        </w:rPr>
        <w:t xml:space="preserve"> supporting documents:</w:t>
      </w:r>
    </w:p>
    <w:p w:rsidR="004B327F" w:rsidRPr="007F2AF9" w:rsidRDefault="004B327F" w:rsidP="00EF671C">
      <w:pPr>
        <w:pStyle w:val="ListParagraph"/>
        <w:numPr>
          <w:ilvl w:val="0"/>
          <w:numId w:val="5"/>
        </w:numPr>
        <w:spacing w:after="0" w:line="240" w:lineRule="auto"/>
        <w:ind w:left="630" w:hanging="180"/>
        <w:jc w:val="both"/>
        <w:rPr>
          <w:rFonts w:ascii="Arial Narrow" w:hAnsi="Arial Narrow" w:cs="Arial"/>
          <w:sz w:val="19"/>
          <w:szCs w:val="19"/>
        </w:rPr>
      </w:pPr>
      <w:r w:rsidRPr="007F2AF9">
        <w:rPr>
          <w:rFonts w:ascii="Arial Narrow" w:hAnsi="Arial Narrow" w:cs="Arial"/>
          <w:sz w:val="19"/>
          <w:szCs w:val="19"/>
        </w:rPr>
        <w:t>Barangay Protection Order (BPO) obtained from the barangay;</w:t>
      </w:r>
    </w:p>
    <w:p w:rsidR="004B327F" w:rsidRPr="007F2AF9" w:rsidRDefault="004B327F" w:rsidP="00EF671C">
      <w:pPr>
        <w:pStyle w:val="ListParagraph"/>
        <w:numPr>
          <w:ilvl w:val="0"/>
          <w:numId w:val="5"/>
        </w:numPr>
        <w:spacing w:after="0" w:line="240" w:lineRule="auto"/>
        <w:ind w:left="630" w:hanging="180"/>
        <w:jc w:val="both"/>
        <w:rPr>
          <w:rFonts w:ascii="Arial Narrow" w:hAnsi="Arial Narrow" w:cs="Arial"/>
          <w:sz w:val="19"/>
          <w:szCs w:val="19"/>
        </w:rPr>
      </w:pPr>
      <w:r w:rsidRPr="007F2AF9">
        <w:rPr>
          <w:rFonts w:ascii="Arial Narrow" w:hAnsi="Arial Narrow" w:cs="Arial"/>
          <w:sz w:val="19"/>
          <w:szCs w:val="19"/>
        </w:rPr>
        <w:t>Temporary/Permanent Protection Order (TPO/PPO) obtained from the court;</w:t>
      </w:r>
    </w:p>
    <w:p w:rsidR="004B327F" w:rsidRPr="007F2AF9" w:rsidRDefault="00BD199E" w:rsidP="00EF671C">
      <w:pPr>
        <w:pStyle w:val="ListParagraph"/>
        <w:numPr>
          <w:ilvl w:val="0"/>
          <w:numId w:val="5"/>
        </w:numPr>
        <w:spacing w:after="0" w:line="240" w:lineRule="auto"/>
        <w:ind w:left="633" w:hanging="187"/>
        <w:jc w:val="both"/>
        <w:rPr>
          <w:rFonts w:ascii="Arial Narrow" w:hAnsi="Arial Narrow" w:cs="Arial"/>
          <w:sz w:val="19"/>
          <w:szCs w:val="19"/>
        </w:rPr>
      </w:pPr>
      <w:r w:rsidRPr="007F2AF9">
        <w:rPr>
          <w:rFonts w:ascii="Arial Narrow" w:hAnsi="Arial Narrow" w:cs="Arial"/>
          <w:noProof/>
          <w:color w:val="000000"/>
          <w:sz w:val="19"/>
          <w:szCs w:val="19"/>
          <w:lang w:eastAsia="en-PH"/>
        </w:rPr>
        <mc:AlternateContent>
          <mc:Choice Requires="wps">
            <w:drawing>
              <wp:anchor distT="0" distB="0" distL="114300" distR="114300" simplePos="0" relativeHeight="251660288" behindDoc="0" locked="0" layoutInCell="1" allowOverlap="1" wp14:anchorId="606DD8E3" wp14:editId="712658B3">
                <wp:simplePos x="0" y="0"/>
                <wp:positionH relativeFrom="margin">
                  <wp:posOffset>0</wp:posOffset>
                </wp:positionH>
                <wp:positionV relativeFrom="page">
                  <wp:posOffset>10236200</wp:posOffset>
                </wp:positionV>
                <wp:extent cx="6569710" cy="300000"/>
                <wp:effectExtent l="0" t="0" r="2540" b="0"/>
                <wp:wrapTopAndBottom/>
                <wp:docPr id="1" name="Text Box 1"/>
                <wp:cNvGraphicFramePr/>
                <a:graphic xmlns:a="http://schemas.openxmlformats.org/drawingml/2006/main">
                  <a:graphicData uri="http://schemas.microsoft.com/office/word/2010/wordprocessingShape">
                    <wps:wsp>
                      <wps:cNvSpPr txBox="1"/>
                      <wps:spPr>
                        <a:xfrm>
                          <a:off x="0" y="0"/>
                          <a:ext cx="6569710" cy="30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1CA" w:rsidRDefault="006B11CA" w:rsidP="00F36168">
                            <w:pPr>
                              <w:spacing w:after="0" w:line="240" w:lineRule="auto"/>
                              <w:ind w:left="-90"/>
                              <w:jc w:val="both"/>
                              <w:rPr>
                                <w:rFonts w:ascii="Arial Narrow" w:eastAsia="Times New Roman" w:hAnsi="Arial Narrow" w:cs="Arial"/>
                                <w:sz w:val="18"/>
                                <w:szCs w:val="18"/>
                                <w:u w:val="single"/>
                                <w:lang w:eastAsia="en-PH"/>
                              </w:rPr>
                            </w:pPr>
                            <w:r>
                              <w:rPr>
                                <w:rFonts w:ascii="Arial Narrow" w:eastAsia="Times New Roman" w:hAnsi="Arial Narrow" w:cs="Arial"/>
                                <w:sz w:val="18"/>
                                <w:szCs w:val="18"/>
                                <w:lang w:eastAsia="en-PH"/>
                              </w:rPr>
                              <w:t xml:space="preserve">* </w:t>
                            </w:r>
                            <w:r w:rsidR="00F36168" w:rsidRPr="00106A6A">
                              <w:rPr>
                                <w:rFonts w:ascii="Arial Narrow" w:eastAsia="Times New Roman" w:hAnsi="Arial Narrow" w:cs="Arial"/>
                                <w:sz w:val="18"/>
                                <w:szCs w:val="18"/>
                                <w:lang w:eastAsia="en-PH"/>
                              </w:rPr>
                              <w:t>For leave of absence for thirty (30) calendar days or more</w:t>
                            </w:r>
                            <w:r w:rsidR="00F012D3">
                              <w:rPr>
                                <w:rFonts w:ascii="Arial Narrow" w:eastAsia="Times New Roman" w:hAnsi="Arial Narrow" w:cs="Arial"/>
                                <w:sz w:val="18"/>
                                <w:szCs w:val="18"/>
                                <w:lang w:eastAsia="en-PH"/>
                              </w:rPr>
                              <w:t xml:space="preserve"> and terminal leave</w:t>
                            </w:r>
                            <w:r w:rsidR="00F36168" w:rsidRPr="00106A6A">
                              <w:rPr>
                                <w:rFonts w:ascii="Arial Narrow" w:eastAsia="Times New Roman" w:hAnsi="Arial Narrow" w:cs="Arial"/>
                                <w:sz w:val="18"/>
                                <w:szCs w:val="18"/>
                                <w:lang w:eastAsia="en-PH"/>
                              </w:rPr>
                              <w:t xml:space="preserve">, application shall be accompanied by a </w:t>
                            </w:r>
                            <w:r w:rsidR="00F36168" w:rsidRPr="00106A6A">
                              <w:rPr>
                                <w:rFonts w:ascii="Arial Narrow" w:eastAsia="Times New Roman" w:hAnsi="Arial Narrow" w:cs="Arial"/>
                                <w:sz w:val="18"/>
                                <w:szCs w:val="18"/>
                                <w:u w:val="single"/>
                                <w:lang w:eastAsia="en-PH"/>
                              </w:rPr>
                              <w:t xml:space="preserve">clearance from money, property </w:t>
                            </w:r>
                            <w:r w:rsidR="005E6B1E">
                              <w:rPr>
                                <w:rFonts w:ascii="Arial Narrow" w:eastAsia="Times New Roman" w:hAnsi="Arial Narrow" w:cs="Arial"/>
                                <w:sz w:val="18"/>
                                <w:szCs w:val="18"/>
                                <w:u w:val="single"/>
                                <w:lang w:eastAsia="en-PH"/>
                              </w:rPr>
                              <w:t>and</w:t>
                            </w:r>
                          </w:p>
                          <w:p w:rsidR="00F36168" w:rsidRPr="00106A6A" w:rsidRDefault="006B11CA" w:rsidP="00F36168">
                            <w:pPr>
                              <w:spacing w:after="0" w:line="240" w:lineRule="auto"/>
                              <w:ind w:left="-90"/>
                              <w:jc w:val="both"/>
                              <w:rPr>
                                <w:rFonts w:ascii="Arial Narrow" w:eastAsia="Times New Roman" w:hAnsi="Arial Narrow" w:cs="Arial"/>
                                <w:sz w:val="18"/>
                                <w:szCs w:val="18"/>
                                <w:lang w:eastAsia="en-PH"/>
                              </w:rPr>
                            </w:pPr>
                            <w:r w:rsidRPr="006B11CA">
                              <w:rPr>
                                <w:rFonts w:ascii="Arial Narrow" w:eastAsia="Times New Roman" w:hAnsi="Arial Narrow" w:cs="Arial"/>
                                <w:sz w:val="18"/>
                                <w:szCs w:val="18"/>
                                <w:lang w:eastAsia="en-PH"/>
                              </w:rPr>
                              <w:t xml:space="preserve">  </w:t>
                            </w:r>
                            <w:r w:rsidR="00F36168" w:rsidRPr="00106A6A">
                              <w:rPr>
                                <w:rFonts w:ascii="Arial Narrow" w:eastAsia="Times New Roman" w:hAnsi="Arial Narrow" w:cs="Arial"/>
                                <w:sz w:val="18"/>
                                <w:szCs w:val="18"/>
                                <w:u w:val="single"/>
                                <w:lang w:eastAsia="en-PH"/>
                              </w:rPr>
                              <w:t>work-related accountabilities</w:t>
                            </w:r>
                            <w:r w:rsidR="00F25095">
                              <w:rPr>
                                <w:rFonts w:ascii="Arial Narrow" w:eastAsia="Times New Roman" w:hAnsi="Arial Narrow" w:cs="Arial"/>
                                <w:sz w:val="18"/>
                                <w:szCs w:val="18"/>
                                <w:u w:val="single"/>
                                <w:lang w:eastAsia="en-PH"/>
                              </w:rPr>
                              <w:t xml:space="preserve"> </w:t>
                            </w:r>
                            <w:r w:rsidR="00F25095" w:rsidRPr="00F25095">
                              <w:rPr>
                                <w:rFonts w:ascii="Arial Narrow" w:eastAsia="Times New Roman" w:hAnsi="Arial Narrow" w:cs="Arial"/>
                                <w:sz w:val="18"/>
                                <w:szCs w:val="18"/>
                                <w:lang w:eastAsia="en-PH"/>
                              </w:rPr>
                              <w:t>(pursuant to CSC Memorandum Circular No. 2, s. 1985)</w:t>
                            </w:r>
                            <w:r w:rsidR="00F36168" w:rsidRPr="00F25095">
                              <w:rPr>
                                <w:rFonts w:ascii="Arial Narrow" w:eastAsia="Times New Roman" w:hAnsi="Arial Narrow" w:cs="Arial"/>
                                <w:sz w:val="18"/>
                                <w:szCs w:val="18"/>
                                <w:lang w:eastAsia="en-PH"/>
                              </w:rPr>
                              <w:t>.</w:t>
                            </w:r>
                          </w:p>
                          <w:p w:rsidR="00F36168" w:rsidRPr="00106A6A" w:rsidRDefault="00F36168">
                            <w:pPr>
                              <w:rPr>
                                <w:rFonts w:ascii="Arial Narrow" w:hAnsi="Arial Narrow"/>
                                <w:sz w:val="18"/>
                                <w:szCs w:val="18"/>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DD8E3" id="Text Box 1" o:spid="_x0000_s1027" type="#_x0000_t202" style="position:absolute;left:0;text-align:left;margin-left:0;margin-top:806pt;width:517.3pt;height:3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" fillcolor="white [3201]" stroked="f" strokeweight=".5pt">
                <v:textbox>
                  <w:txbxContent>
                    <w:p w:rsidR="006B11CA" w:rsidRDefault="006B11CA" w:rsidP="00F36168">
                      <w:pPr>
                        <w:spacing w:after="0" w:line="240" w:lineRule="auto"/>
                        <w:ind w:left="-90"/>
                        <w:jc w:val="both"/>
                        <w:rPr>
                          <w:rFonts w:ascii="Arial Narrow" w:eastAsia="Times New Roman" w:hAnsi="Arial Narrow" w:cs="Arial"/>
                          <w:sz w:val="18"/>
                          <w:szCs w:val="18"/>
                          <w:u w:val="single"/>
                          <w:lang w:eastAsia="en-PH"/>
                        </w:rPr>
                      </w:pPr>
                      <w:r>
                        <w:rPr>
                          <w:rFonts w:ascii="Arial Narrow" w:eastAsia="Times New Roman" w:hAnsi="Arial Narrow" w:cs="Arial"/>
                          <w:sz w:val="18"/>
                          <w:szCs w:val="18"/>
                          <w:lang w:eastAsia="en-PH"/>
                        </w:rPr>
                        <w:t xml:space="preserve">* </w:t>
                      </w:r>
                      <w:r w:rsidR="00F36168" w:rsidRPr="00106A6A">
                        <w:rPr>
                          <w:rFonts w:ascii="Arial Narrow" w:eastAsia="Times New Roman" w:hAnsi="Arial Narrow" w:cs="Arial"/>
                          <w:sz w:val="18"/>
                          <w:szCs w:val="18"/>
                          <w:lang w:eastAsia="en-PH"/>
                        </w:rPr>
                        <w:t>For leave of absence for thirty (30) calendar days or more</w:t>
                      </w:r>
                      <w:r w:rsidR="00F012D3">
                        <w:rPr>
                          <w:rFonts w:ascii="Arial Narrow" w:eastAsia="Times New Roman" w:hAnsi="Arial Narrow" w:cs="Arial"/>
                          <w:sz w:val="18"/>
                          <w:szCs w:val="18"/>
                          <w:lang w:eastAsia="en-PH"/>
                        </w:rPr>
                        <w:t xml:space="preserve"> and terminal leave</w:t>
                      </w:r>
                      <w:r w:rsidR="00F36168" w:rsidRPr="00106A6A">
                        <w:rPr>
                          <w:rFonts w:ascii="Arial Narrow" w:eastAsia="Times New Roman" w:hAnsi="Arial Narrow" w:cs="Arial"/>
                          <w:sz w:val="18"/>
                          <w:szCs w:val="18"/>
                          <w:lang w:eastAsia="en-PH"/>
                        </w:rPr>
                        <w:t xml:space="preserve">, application shall be accompanied by a </w:t>
                      </w:r>
                      <w:r w:rsidR="00F36168" w:rsidRPr="00106A6A">
                        <w:rPr>
                          <w:rFonts w:ascii="Arial Narrow" w:eastAsia="Times New Roman" w:hAnsi="Arial Narrow" w:cs="Arial"/>
                          <w:sz w:val="18"/>
                          <w:szCs w:val="18"/>
                          <w:u w:val="single"/>
                          <w:lang w:eastAsia="en-PH"/>
                        </w:rPr>
                        <w:t xml:space="preserve">clearance from money, property </w:t>
                      </w:r>
                      <w:r w:rsidR="005E6B1E">
                        <w:rPr>
                          <w:rFonts w:ascii="Arial Narrow" w:eastAsia="Times New Roman" w:hAnsi="Arial Narrow" w:cs="Arial"/>
                          <w:sz w:val="18"/>
                          <w:szCs w:val="18"/>
                          <w:u w:val="single"/>
                          <w:lang w:eastAsia="en-PH"/>
                        </w:rPr>
                        <w:t>and</w:t>
                      </w:r>
                    </w:p>
                    <w:p w:rsidR="00F36168" w:rsidRPr="00106A6A" w:rsidRDefault="006B11CA" w:rsidP="00F36168">
                      <w:pPr>
                        <w:spacing w:after="0" w:line="240" w:lineRule="auto"/>
                        <w:ind w:left="-90"/>
                        <w:jc w:val="both"/>
                        <w:rPr>
                          <w:rFonts w:ascii="Arial Narrow" w:eastAsia="Times New Roman" w:hAnsi="Arial Narrow" w:cs="Arial"/>
                          <w:sz w:val="18"/>
                          <w:szCs w:val="18"/>
                          <w:lang w:eastAsia="en-PH"/>
                        </w:rPr>
                      </w:pPr>
                      <w:r w:rsidRPr="006B11CA">
                        <w:rPr>
                          <w:rFonts w:ascii="Arial Narrow" w:eastAsia="Times New Roman" w:hAnsi="Arial Narrow" w:cs="Arial"/>
                          <w:sz w:val="18"/>
                          <w:szCs w:val="18"/>
                          <w:lang w:eastAsia="en-PH"/>
                        </w:rPr>
                        <w:t xml:space="preserve">  </w:t>
                      </w:r>
                      <w:r w:rsidR="00F36168" w:rsidRPr="00106A6A">
                        <w:rPr>
                          <w:rFonts w:ascii="Arial Narrow" w:eastAsia="Times New Roman" w:hAnsi="Arial Narrow" w:cs="Arial"/>
                          <w:sz w:val="18"/>
                          <w:szCs w:val="18"/>
                          <w:u w:val="single"/>
                          <w:lang w:eastAsia="en-PH"/>
                        </w:rPr>
                        <w:t>work-related accountabilities</w:t>
                      </w:r>
                      <w:r w:rsidR="00F25095">
                        <w:rPr>
                          <w:rFonts w:ascii="Arial Narrow" w:eastAsia="Times New Roman" w:hAnsi="Arial Narrow" w:cs="Arial"/>
                          <w:sz w:val="18"/>
                          <w:szCs w:val="18"/>
                          <w:u w:val="single"/>
                          <w:lang w:eastAsia="en-PH"/>
                        </w:rPr>
                        <w:t xml:space="preserve"> </w:t>
                      </w:r>
                      <w:r w:rsidR="00F25095" w:rsidRPr="00F25095">
                        <w:rPr>
                          <w:rFonts w:ascii="Arial Narrow" w:eastAsia="Times New Roman" w:hAnsi="Arial Narrow" w:cs="Arial"/>
                          <w:sz w:val="18"/>
                          <w:szCs w:val="18"/>
                          <w:lang w:eastAsia="en-PH"/>
                        </w:rPr>
                        <w:t>(pursuant to CSC Memorandum Circular No. 2, s. 1985)</w:t>
                      </w:r>
                      <w:r w:rsidR="00F36168" w:rsidRPr="00F25095">
                        <w:rPr>
                          <w:rFonts w:ascii="Arial Narrow" w:eastAsia="Times New Roman" w:hAnsi="Arial Narrow" w:cs="Arial"/>
                          <w:sz w:val="18"/>
                          <w:szCs w:val="18"/>
                          <w:lang w:eastAsia="en-PH"/>
                        </w:rPr>
                        <w:t>.</w:t>
                      </w:r>
                    </w:p>
                    <w:p w:rsidR="00F36168" w:rsidRPr="00106A6A" w:rsidRDefault="00F36168">
                      <w:pPr>
                        <w:rPr>
                          <w:rFonts w:ascii="Arial Narrow" w:hAnsi="Arial Narrow"/>
                          <w:sz w:val="18"/>
                          <w:szCs w:val="18"/>
                        </w:rPr>
                      </w:pPr>
                    </w:p>
                  </w:txbxContent>
                </v:textbox>
                <w10:wrap anchorx="margin"/>
              </v:shape>
            </w:pict>
          </mc:Fallback>
        </mc:AlternateContent>
      </w:r>
      <w:r w:rsidR="004B327F" w:rsidRPr="007F2AF9">
        <w:rPr>
          <w:rFonts w:ascii="Arial Narrow" w:hAnsi="Arial Narrow" w:cs="Arial"/>
          <w:sz w:val="19"/>
          <w:szCs w:val="19"/>
        </w:rPr>
        <w:t>If the protection order is no</w:t>
      </w:r>
      <w:r w:rsidR="00EF671C" w:rsidRPr="007F2AF9">
        <w:rPr>
          <w:rFonts w:ascii="Arial Narrow" w:hAnsi="Arial Narrow" w:cs="Arial"/>
          <w:sz w:val="19"/>
          <w:szCs w:val="19"/>
        </w:rPr>
        <w:t xml:space="preserve">t yet issued by the barangay or the court, a </w:t>
      </w:r>
      <w:r w:rsidR="004B327F" w:rsidRPr="007F2AF9">
        <w:rPr>
          <w:rFonts w:ascii="Arial Narrow" w:hAnsi="Arial Narrow" w:cs="Arial"/>
          <w:sz w:val="19"/>
          <w:szCs w:val="19"/>
        </w:rPr>
        <w:t>certification issued by the Punong Barangay/Kagawad or Prosecutor or the Clerk of Court that the application for the BPO, TPO or PPO has been filed with the said office shall be sufficient to support the application for the ten-day leave; or</w:t>
      </w:r>
    </w:p>
    <w:p w:rsidR="00B64902" w:rsidRPr="007F2AF9" w:rsidRDefault="004B327F" w:rsidP="00EF671C">
      <w:pPr>
        <w:pStyle w:val="ListParagraph"/>
        <w:numPr>
          <w:ilvl w:val="0"/>
          <w:numId w:val="5"/>
        </w:numPr>
        <w:spacing w:after="0" w:line="240" w:lineRule="auto"/>
        <w:ind w:left="633" w:hanging="187"/>
        <w:jc w:val="both"/>
        <w:rPr>
          <w:rFonts w:ascii="Arial Narrow" w:hAnsi="Arial Narrow" w:cs="Arial"/>
          <w:sz w:val="19"/>
          <w:szCs w:val="19"/>
        </w:rPr>
      </w:pPr>
      <w:r w:rsidRPr="007F2AF9">
        <w:rPr>
          <w:rFonts w:ascii="Arial Narrow" w:hAnsi="Arial Narrow" w:cs="Arial"/>
          <w:sz w:val="19"/>
          <w:szCs w:val="19"/>
        </w:rPr>
        <w:t xml:space="preserve">In the absence of the BPO/TPO/PPO or the certification, a police report specifying the details of the occurrence of violence on the victim and a medical certificate may be considered, at the discretion of the immediate supervisor of the woman employee concerned. </w:t>
      </w:r>
    </w:p>
    <w:p w:rsidR="00636FF0" w:rsidRPr="007F2AF9" w:rsidRDefault="00636FF0" w:rsidP="00636FF0">
      <w:pPr>
        <w:pStyle w:val="ListParagraph"/>
        <w:jc w:val="both"/>
        <w:rPr>
          <w:rFonts w:ascii="Arial Narrow" w:hAnsi="Arial Narrow" w:cs="Arial"/>
          <w:sz w:val="19"/>
          <w:szCs w:val="19"/>
        </w:rPr>
      </w:pPr>
    </w:p>
    <w:p w:rsidR="00871B23" w:rsidRPr="007F2AF9" w:rsidRDefault="00416BC9" w:rsidP="00F25095">
      <w:pPr>
        <w:pStyle w:val="ListParagraph"/>
        <w:numPr>
          <w:ilvl w:val="0"/>
          <w:numId w:val="2"/>
        </w:numPr>
        <w:spacing w:after="0" w:line="240" w:lineRule="auto"/>
        <w:jc w:val="both"/>
        <w:rPr>
          <w:rFonts w:ascii="Arial Narrow" w:hAnsi="Arial Narrow" w:cs="Arial"/>
          <w:sz w:val="19"/>
          <w:szCs w:val="19"/>
        </w:rPr>
      </w:pPr>
      <w:r w:rsidRPr="007F2AF9">
        <w:rPr>
          <w:rFonts w:ascii="Arial Narrow" w:hAnsi="Arial Narrow" w:cs="Arial"/>
          <w:b/>
          <w:sz w:val="19"/>
          <w:szCs w:val="19"/>
        </w:rPr>
        <w:t>Rehabilitation</w:t>
      </w:r>
      <w:r w:rsidR="004B327F" w:rsidRPr="007F2AF9">
        <w:rPr>
          <w:rFonts w:ascii="Arial Narrow" w:hAnsi="Arial Narrow" w:cs="Arial"/>
          <w:b/>
          <w:sz w:val="19"/>
          <w:szCs w:val="19"/>
        </w:rPr>
        <w:t xml:space="preserve"> leave</w:t>
      </w:r>
      <w:r w:rsidR="00F36168" w:rsidRPr="007F2AF9">
        <w:rPr>
          <w:rFonts w:ascii="Arial Narrow" w:eastAsia="Times New Roman" w:hAnsi="Arial Narrow" w:cs="Arial"/>
          <w:b/>
          <w:sz w:val="19"/>
          <w:szCs w:val="19"/>
          <w:lang w:eastAsia="en-PH"/>
        </w:rPr>
        <w:t>*</w:t>
      </w:r>
      <w:r w:rsidR="004B327F" w:rsidRPr="007F2AF9">
        <w:rPr>
          <w:rFonts w:ascii="Arial Narrow" w:hAnsi="Arial Narrow" w:cs="Arial"/>
          <w:b/>
          <w:sz w:val="19"/>
          <w:szCs w:val="19"/>
        </w:rPr>
        <w:t xml:space="preserve"> </w:t>
      </w:r>
      <w:r w:rsidR="00481CF8" w:rsidRPr="007F2AF9">
        <w:rPr>
          <w:rFonts w:ascii="Arial Narrow" w:hAnsi="Arial Narrow" w:cs="Arial"/>
          <w:b/>
          <w:sz w:val="19"/>
          <w:szCs w:val="19"/>
        </w:rPr>
        <w:t>– up to 6 months</w:t>
      </w:r>
    </w:p>
    <w:p w:rsidR="00626753" w:rsidRPr="007F2AF9" w:rsidRDefault="00626753" w:rsidP="00F25095">
      <w:pPr>
        <w:pStyle w:val="ListParagraph"/>
        <w:numPr>
          <w:ilvl w:val="0"/>
          <w:numId w:val="17"/>
        </w:numPr>
        <w:spacing w:after="0" w:line="240" w:lineRule="auto"/>
        <w:ind w:left="540" w:hanging="180"/>
        <w:jc w:val="both"/>
        <w:rPr>
          <w:rFonts w:ascii="Arial Narrow" w:hAnsi="Arial Narrow" w:cs="Arial"/>
          <w:color w:val="000000"/>
          <w:sz w:val="19"/>
          <w:szCs w:val="19"/>
          <w:lang w:eastAsia="en-PH"/>
        </w:rPr>
      </w:pPr>
      <w:r w:rsidRPr="007F2AF9">
        <w:rPr>
          <w:rFonts w:ascii="Arial Narrow" w:hAnsi="Arial Narrow" w:cs="Arial"/>
          <w:color w:val="000000"/>
          <w:sz w:val="19"/>
          <w:szCs w:val="19"/>
          <w:lang w:eastAsia="en-PH"/>
        </w:rPr>
        <w:t xml:space="preserve">Application shall be made within one (1) week from the time of the accident except when a longer period is warranted.  </w:t>
      </w:r>
    </w:p>
    <w:p w:rsidR="00626753" w:rsidRPr="007F2AF9" w:rsidRDefault="00871B23" w:rsidP="00F25095">
      <w:pPr>
        <w:pStyle w:val="ListParagraph"/>
        <w:numPr>
          <w:ilvl w:val="0"/>
          <w:numId w:val="17"/>
        </w:numPr>
        <w:spacing w:after="0" w:line="240" w:lineRule="auto"/>
        <w:ind w:left="540" w:hanging="180"/>
        <w:jc w:val="both"/>
        <w:rPr>
          <w:rFonts w:ascii="Arial Narrow" w:hAnsi="Arial Narrow" w:cs="Arial"/>
          <w:color w:val="000000"/>
          <w:sz w:val="19"/>
          <w:szCs w:val="19"/>
          <w:lang w:eastAsia="en-PH"/>
        </w:rPr>
      </w:pPr>
      <w:r w:rsidRPr="007F2AF9">
        <w:rPr>
          <w:rFonts w:ascii="Arial Narrow" w:hAnsi="Arial Narrow" w:cs="Arial"/>
          <w:color w:val="000000"/>
          <w:sz w:val="19"/>
          <w:szCs w:val="19"/>
          <w:lang w:eastAsia="en-PH"/>
        </w:rPr>
        <w:t>L</w:t>
      </w:r>
      <w:r w:rsidR="00416BC9" w:rsidRPr="007F2AF9">
        <w:rPr>
          <w:rFonts w:ascii="Arial Narrow" w:hAnsi="Arial Narrow" w:cs="Arial"/>
          <w:color w:val="000000"/>
          <w:sz w:val="19"/>
          <w:szCs w:val="19"/>
          <w:lang w:eastAsia="en-PH"/>
        </w:rPr>
        <w:t>etter</w:t>
      </w:r>
      <w:r w:rsidRPr="007F2AF9">
        <w:rPr>
          <w:rFonts w:ascii="Arial Narrow" w:hAnsi="Arial Narrow" w:cs="Arial"/>
          <w:color w:val="000000"/>
          <w:sz w:val="19"/>
          <w:szCs w:val="19"/>
          <w:lang w:eastAsia="en-PH"/>
        </w:rPr>
        <w:t xml:space="preserve"> request</w:t>
      </w:r>
      <w:r w:rsidR="00416BC9" w:rsidRPr="007F2AF9">
        <w:rPr>
          <w:rFonts w:ascii="Arial Narrow" w:hAnsi="Arial Narrow" w:cs="Arial"/>
          <w:color w:val="000000"/>
          <w:sz w:val="19"/>
          <w:szCs w:val="19"/>
          <w:lang w:eastAsia="en-PH"/>
        </w:rPr>
        <w:t xml:space="preserve"> supported by relevant reports such as the police report, if any, </w:t>
      </w:r>
    </w:p>
    <w:p w:rsidR="00F7516C" w:rsidRPr="007F2AF9" w:rsidRDefault="00626753" w:rsidP="00F25095">
      <w:pPr>
        <w:pStyle w:val="ListParagraph"/>
        <w:numPr>
          <w:ilvl w:val="0"/>
          <w:numId w:val="17"/>
        </w:numPr>
        <w:spacing w:after="0" w:line="240" w:lineRule="auto"/>
        <w:ind w:left="540" w:hanging="180"/>
        <w:jc w:val="both"/>
        <w:rPr>
          <w:rFonts w:ascii="Arial Narrow" w:hAnsi="Arial Narrow" w:cs="Arial"/>
          <w:sz w:val="19"/>
          <w:szCs w:val="19"/>
        </w:rPr>
      </w:pPr>
      <w:r w:rsidRPr="007F2AF9">
        <w:rPr>
          <w:rFonts w:ascii="Arial Narrow" w:hAnsi="Arial Narrow" w:cs="Arial"/>
          <w:color w:val="000000"/>
          <w:sz w:val="19"/>
          <w:szCs w:val="19"/>
          <w:lang w:eastAsia="en-PH"/>
        </w:rPr>
        <w:t>M</w:t>
      </w:r>
      <w:r w:rsidR="00416BC9" w:rsidRPr="007F2AF9">
        <w:rPr>
          <w:rFonts w:ascii="Arial Narrow" w:hAnsi="Arial Narrow" w:cs="Arial"/>
          <w:color w:val="000000"/>
          <w:sz w:val="19"/>
          <w:szCs w:val="19"/>
          <w:lang w:eastAsia="en-PH"/>
        </w:rPr>
        <w:t>edical certificate on the nature of the injuries, the course of treatment involved, and the need to undergo rest, recuperation, and rehabilitation, as the case may be.</w:t>
      </w:r>
    </w:p>
    <w:p w:rsidR="00416BC9" w:rsidRPr="007F2AF9" w:rsidRDefault="00416BC9" w:rsidP="00F25095">
      <w:pPr>
        <w:pStyle w:val="ListParagraph"/>
        <w:numPr>
          <w:ilvl w:val="0"/>
          <w:numId w:val="17"/>
        </w:numPr>
        <w:spacing w:after="0" w:line="240" w:lineRule="auto"/>
        <w:ind w:left="540" w:hanging="180"/>
        <w:jc w:val="both"/>
        <w:rPr>
          <w:rFonts w:ascii="Arial Narrow" w:hAnsi="Arial Narrow" w:cs="Arial"/>
          <w:color w:val="000000"/>
          <w:sz w:val="19"/>
          <w:szCs w:val="19"/>
          <w:lang w:eastAsia="en-PH"/>
        </w:rPr>
      </w:pPr>
      <w:r w:rsidRPr="007F2AF9">
        <w:rPr>
          <w:rFonts w:ascii="Arial Narrow" w:hAnsi="Arial Narrow" w:cs="Arial"/>
          <w:color w:val="000000"/>
          <w:sz w:val="19"/>
          <w:szCs w:val="19"/>
          <w:lang w:eastAsia="en-PH"/>
        </w:rPr>
        <w:t>Written concurrence of a government physician should be obtained relative to the recommendation for rehabilitation if the attending physician is a private practitioner, particularly on the duration of the period of rehabilitation.</w:t>
      </w:r>
    </w:p>
    <w:p w:rsidR="00015ED6" w:rsidRPr="007F2AF9" w:rsidRDefault="00015ED6" w:rsidP="00EF671C">
      <w:pPr>
        <w:pStyle w:val="ListParagraph"/>
        <w:spacing w:line="240" w:lineRule="auto"/>
        <w:ind w:left="360"/>
        <w:jc w:val="both"/>
        <w:rPr>
          <w:rFonts w:ascii="Arial Narrow" w:hAnsi="Arial Narrow" w:cs="Arial"/>
          <w:color w:val="000000"/>
          <w:sz w:val="19"/>
          <w:szCs w:val="19"/>
          <w:lang w:eastAsia="en-PH"/>
        </w:rPr>
      </w:pPr>
    </w:p>
    <w:p w:rsidR="00626753" w:rsidRPr="007F2AF9" w:rsidRDefault="0084075B" w:rsidP="00F25095">
      <w:pPr>
        <w:pStyle w:val="ListParagraph"/>
        <w:numPr>
          <w:ilvl w:val="0"/>
          <w:numId w:val="2"/>
        </w:numPr>
        <w:spacing w:after="0" w:line="240" w:lineRule="auto"/>
        <w:jc w:val="both"/>
        <w:rPr>
          <w:rFonts w:ascii="Arial Narrow" w:hAnsi="Arial Narrow" w:cs="Arial"/>
          <w:sz w:val="19"/>
          <w:szCs w:val="19"/>
        </w:rPr>
      </w:pPr>
      <w:r w:rsidRPr="007F2AF9">
        <w:rPr>
          <w:rFonts w:ascii="Arial Narrow" w:hAnsi="Arial Narrow" w:cs="Arial"/>
          <w:b/>
          <w:sz w:val="19"/>
          <w:szCs w:val="19"/>
        </w:rPr>
        <w:t xml:space="preserve">Special </w:t>
      </w:r>
      <w:r w:rsidR="00416BC9" w:rsidRPr="007F2AF9">
        <w:rPr>
          <w:rFonts w:ascii="Arial Narrow" w:hAnsi="Arial Narrow" w:cs="Arial"/>
          <w:b/>
          <w:sz w:val="19"/>
          <w:szCs w:val="19"/>
        </w:rPr>
        <w:t xml:space="preserve">leave </w:t>
      </w:r>
      <w:r w:rsidRPr="007F2AF9">
        <w:rPr>
          <w:rFonts w:ascii="Arial Narrow" w:hAnsi="Arial Narrow" w:cs="Arial"/>
          <w:b/>
          <w:sz w:val="19"/>
          <w:szCs w:val="19"/>
        </w:rPr>
        <w:t>benefits for women</w:t>
      </w:r>
      <w:r w:rsidR="00F36168" w:rsidRPr="007F2AF9">
        <w:rPr>
          <w:rFonts w:ascii="Arial Narrow" w:eastAsia="Times New Roman" w:hAnsi="Arial Narrow" w:cs="Arial"/>
          <w:b/>
          <w:sz w:val="19"/>
          <w:szCs w:val="19"/>
          <w:lang w:eastAsia="en-PH"/>
        </w:rPr>
        <w:t>*</w:t>
      </w:r>
      <w:r w:rsidRPr="007F2AF9">
        <w:rPr>
          <w:rFonts w:ascii="Arial Narrow" w:hAnsi="Arial Narrow" w:cs="Arial"/>
          <w:b/>
          <w:sz w:val="19"/>
          <w:szCs w:val="19"/>
        </w:rPr>
        <w:t xml:space="preserve"> </w:t>
      </w:r>
      <w:r w:rsidR="005A6FCC" w:rsidRPr="007F2AF9">
        <w:rPr>
          <w:rFonts w:ascii="Arial Narrow" w:hAnsi="Arial Narrow" w:cs="Arial"/>
          <w:b/>
          <w:sz w:val="19"/>
          <w:szCs w:val="19"/>
        </w:rPr>
        <w:t>– up to 2 months</w:t>
      </w:r>
    </w:p>
    <w:p w:rsidR="00416BC9" w:rsidRPr="007F2AF9" w:rsidRDefault="00DA23DD" w:rsidP="00F25095">
      <w:pPr>
        <w:pStyle w:val="ListParagraph"/>
        <w:numPr>
          <w:ilvl w:val="0"/>
          <w:numId w:val="18"/>
        </w:numPr>
        <w:spacing w:after="0" w:line="240" w:lineRule="auto"/>
        <w:ind w:left="540" w:hanging="180"/>
        <w:jc w:val="both"/>
        <w:rPr>
          <w:rFonts w:ascii="Arial Narrow" w:hAnsi="Arial Narrow" w:cs="Arial"/>
          <w:sz w:val="19"/>
          <w:szCs w:val="19"/>
        </w:rPr>
      </w:pPr>
      <w:r w:rsidRPr="007F2AF9">
        <w:rPr>
          <w:rFonts w:ascii="Arial Narrow" w:eastAsia="Times New Roman" w:hAnsi="Arial Narrow" w:cs="Arial"/>
          <w:sz w:val="19"/>
          <w:szCs w:val="19"/>
          <w:lang w:eastAsia="en-PH"/>
        </w:rPr>
        <w:t>The application may</w:t>
      </w:r>
      <w:r w:rsidR="00626753" w:rsidRPr="007F2AF9">
        <w:rPr>
          <w:rFonts w:ascii="Arial Narrow" w:eastAsia="Times New Roman" w:hAnsi="Arial Narrow" w:cs="Arial"/>
          <w:sz w:val="19"/>
          <w:szCs w:val="19"/>
          <w:lang w:eastAsia="en-PH"/>
        </w:rPr>
        <w:t xml:space="preserve"> be filed in advance</w:t>
      </w:r>
      <w:r w:rsidR="00701D68" w:rsidRPr="007F2AF9">
        <w:rPr>
          <w:rFonts w:ascii="Arial Narrow" w:hAnsi="Arial Narrow" w:cs="Arial"/>
          <w:color w:val="000000"/>
          <w:sz w:val="19"/>
          <w:szCs w:val="19"/>
          <w:lang w:eastAsia="en-PH"/>
        </w:rPr>
        <w:t xml:space="preserve">, that is, at least five (5) days prior to the scheduled date of the gynecological surgery that will be undergone by the employee.  </w:t>
      </w:r>
      <w:r w:rsidR="00403374">
        <w:rPr>
          <w:rFonts w:ascii="Arial Narrow" w:hAnsi="Arial Narrow" w:cs="Arial"/>
          <w:color w:val="000000"/>
          <w:sz w:val="19"/>
          <w:szCs w:val="19"/>
          <w:lang w:eastAsia="en-PH"/>
        </w:rPr>
        <w:t xml:space="preserve">In case of emergency, the application </w:t>
      </w:r>
      <w:r w:rsidR="00CE3332">
        <w:rPr>
          <w:rFonts w:ascii="Arial Narrow" w:hAnsi="Arial Narrow" w:cs="Arial"/>
          <w:color w:val="000000"/>
          <w:sz w:val="19"/>
          <w:szCs w:val="19"/>
          <w:lang w:eastAsia="en-PH"/>
        </w:rPr>
        <w:t xml:space="preserve">for special leave </w:t>
      </w:r>
      <w:r w:rsidR="00403374">
        <w:rPr>
          <w:rFonts w:ascii="Arial Narrow" w:hAnsi="Arial Narrow" w:cs="Arial"/>
          <w:color w:val="000000"/>
          <w:sz w:val="19"/>
          <w:szCs w:val="19"/>
          <w:lang w:eastAsia="en-PH"/>
        </w:rPr>
        <w:t>shall be filed immediately upon employee’s return but during confinement</w:t>
      </w:r>
      <w:r w:rsidR="00CE3332">
        <w:rPr>
          <w:rFonts w:ascii="Arial Narrow" w:hAnsi="Arial Narrow" w:cs="Arial"/>
          <w:color w:val="000000"/>
          <w:sz w:val="19"/>
          <w:szCs w:val="19"/>
          <w:lang w:eastAsia="en-PH"/>
        </w:rPr>
        <w:t xml:space="preserve"> the agency shall be notified of said surgery.</w:t>
      </w:r>
    </w:p>
    <w:p w:rsidR="003E62A6" w:rsidRPr="007F2AF9" w:rsidRDefault="00DA23DD" w:rsidP="00F25095">
      <w:pPr>
        <w:pStyle w:val="ListParagraph"/>
        <w:numPr>
          <w:ilvl w:val="0"/>
          <w:numId w:val="18"/>
        </w:numPr>
        <w:spacing w:after="0" w:line="240" w:lineRule="auto"/>
        <w:ind w:left="540" w:hanging="180"/>
        <w:jc w:val="both"/>
        <w:rPr>
          <w:rFonts w:ascii="Arial Narrow" w:hAnsi="Arial Narrow" w:cs="Arial"/>
          <w:color w:val="000000"/>
          <w:sz w:val="19"/>
          <w:szCs w:val="19"/>
          <w:lang w:eastAsia="en-PH"/>
        </w:rPr>
      </w:pPr>
      <w:r w:rsidRPr="007F2AF9">
        <w:rPr>
          <w:rFonts w:ascii="Arial Narrow" w:hAnsi="Arial Narrow" w:cs="Arial"/>
          <w:sz w:val="19"/>
          <w:szCs w:val="19"/>
        </w:rPr>
        <w:t>The application shall be accompanied by</w:t>
      </w:r>
      <w:r w:rsidR="00C052F6" w:rsidRPr="007F2AF9">
        <w:rPr>
          <w:rFonts w:ascii="Arial Narrow" w:hAnsi="Arial Narrow" w:cs="Arial"/>
          <w:sz w:val="19"/>
          <w:szCs w:val="19"/>
        </w:rPr>
        <w:t xml:space="preserve"> a </w:t>
      </w:r>
      <w:r w:rsidR="00C052F6" w:rsidRPr="007F2AF9">
        <w:rPr>
          <w:rFonts w:ascii="Arial Narrow" w:hAnsi="Arial Narrow" w:cs="Arial"/>
          <w:color w:val="000000"/>
          <w:sz w:val="19"/>
          <w:szCs w:val="19"/>
          <w:lang w:eastAsia="en-PH"/>
        </w:rPr>
        <w:t xml:space="preserve">medical certificate </w:t>
      </w:r>
      <w:r w:rsidRPr="007F2AF9">
        <w:rPr>
          <w:rFonts w:ascii="Arial Narrow" w:hAnsi="Arial Narrow" w:cs="Arial"/>
          <w:color w:val="000000"/>
          <w:sz w:val="19"/>
          <w:szCs w:val="19"/>
          <w:lang w:eastAsia="en-PH"/>
        </w:rPr>
        <w:t>filled out by</w:t>
      </w:r>
      <w:r w:rsidR="002F6156" w:rsidRPr="007F2AF9">
        <w:rPr>
          <w:rFonts w:ascii="Arial Narrow" w:hAnsi="Arial Narrow" w:cs="Arial"/>
          <w:color w:val="000000"/>
          <w:sz w:val="19"/>
          <w:szCs w:val="19"/>
          <w:lang w:eastAsia="en-PH"/>
        </w:rPr>
        <w:t xml:space="preserve"> the proper medical authorities, e.g. the </w:t>
      </w:r>
      <w:r w:rsidR="00C052F6" w:rsidRPr="007F2AF9">
        <w:rPr>
          <w:rFonts w:ascii="Arial Narrow" w:hAnsi="Arial Narrow" w:cs="Arial"/>
          <w:color w:val="000000"/>
          <w:sz w:val="19"/>
          <w:szCs w:val="19"/>
          <w:lang w:eastAsia="en-PH"/>
        </w:rPr>
        <w:t xml:space="preserve">attending surgeon </w:t>
      </w:r>
      <w:r w:rsidR="002F6156" w:rsidRPr="007F2AF9">
        <w:rPr>
          <w:rFonts w:ascii="Arial Narrow" w:hAnsi="Arial Narrow" w:cs="Arial"/>
          <w:color w:val="000000"/>
          <w:sz w:val="19"/>
          <w:szCs w:val="19"/>
          <w:lang w:eastAsia="en-PH"/>
        </w:rPr>
        <w:t>accompanied by a clinical summary reflecting the gynecological disorder</w:t>
      </w:r>
      <w:r w:rsidR="00F60697" w:rsidRPr="007F2AF9">
        <w:rPr>
          <w:rFonts w:ascii="Arial Narrow" w:hAnsi="Arial Narrow" w:cs="Arial"/>
          <w:color w:val="000000"/>
          <w:sz w:val="19"/>
          <w:szCs w:val="19"/>
          <w:lang w:eastAsia="en-PH"/>
        </w:rPr>
        <w:t xml:space="preserve"> whi</w:t>
      </w:r>
      <w:r w:rsidR="00CD1762">
        <w:rPr>
          <w:rFonts w:ascii="Arial Narrow" w:hAnsi="Arial Narrow" w:cs="Arial"/>
          <w:color w:val="000000"/>
          <w:sz w:val="19"/>
          <w:szCs w:val="19"/>
          <w:lang w:eastAsia="en-PH"/>
        </w:rPr>
        <w:t xml:space="preserve">ch shall be addressed or </w:t>
      </w:r>
      <w:r w:rsidR="00F60697" w:rsidRPr="007F2AF9">
        <w:rPr>
          <w:rFonts w:ascii="Arial Narrow" w:hAnsi="Arial Narrow" w:cs="Arial"/>
          <w:color w:val="000000"/>
          <w:sz w:val="19"/>
          <w:szCs w:val="19"/>
          <w:lang w:eastAsia="en-PH"/>
        </w:rPr>
        <w:t>was addressed by the said surgery; the histopathological report; the operative technique used for the surgery; the duration of the surgery including the peri-operative period (period of confinement around surgery); as well as the employees estimated period of recuperation for the same.</w:t>
      </w:r>
    </w:p>
    <w:p w:rsidR="00AB5E3E" w:rsidRPr="007F2AF9" w:rsidRDefault="00AB5E3E" w:rsidP="00DC719C">
      <w:pPr>
        <w:pStyle w:val="ListParagraph"/>
        <w:ind w:left="540" w:hanging="180"/>
        <w:jc w:val="both"/>
        <w:rPr>
          <w:rFonts w:ascii="Arial Narrow" w:hAnsi="Arial Narrow" w:cs="Arial"/>
          <w:color w:val="000000"/>
          <w:sz w:val="19"/>
          <w:szCs w:val="19"/>
          <w:lang w:eastAsia="en-PH"/>
        </w:rPr>
      </w:pPr>
    </w:p>
    <w:p w:rsidR="00626753" w:rsidRPr="007F2AF9" w:rsidRDefault="00C052F6" w:rsidP="00824FBE">
      <w:pPr>
        <w:pStyle w:val="ListParagraph"/>
        <w:numPr>
          <w:ilvl w:val="0"/>
          <w:numId w:val="2"/>
        </w:numPr>
        <w:spacing w:after="0" w:line="240" w:lineRule="auto"/>
        <w:jc w:val="both"/>
        <w:rPr>
          <w:rFonts w:ascii="Arial Narrow" w:hAnsi="Arial Narrow" w:cs="Arial"/>
          <w:b/>
          <w:sz w:val="19"/>
          <w:szCs w:val="19"/>
        </w:rPr>
      </w:pPr>
      <w:r w:rsidRPr="007F2AF9">
        <w:rPr>
          <w:rFonts w:ascii="Arial Narrow" w:hAnsi="Arial Narrow" w:cs="Arial"/>
          <w:b/>
          <w:sz w:val="19"/>
          <w:szCs w:val="19"/>
        </w:rPr>
        <w:t>Special Emergency (Calamity) leave</w:t>
      </w:r>
      <w:r w:rsidRPr="007F2AF9">
        <w:rPr>
          <w:rFonts w:ascii="Arial Narrow" w:hAnsi="Arial Narrow" w:cs="Arial"/>
          <w:sz w:val="19"/>
          <w:szCs w:val="19"/>
        </w:rPr>
        <w:t xml:space="preserve"> </w:t>
      </w:r>
      <w:r w:rsidR="005A6FCC" w:rsidRPr="007F2AF9">
        <w:rPr>
          <w:rFonts w:ascii="Arial Narrow" w:hAnsi="Arial Narrow" w:cs="Arial"/>
          <w:sz w:val="19"/>
          <w:szCs w:val="19"/>
        </w:rPr>
        <w:t xml:space="preserve">– </w:t>
      </w:r>
      <w:r w:rsidR="005A6FCC" w:rsidRPr="007F2AF9">
        <w:rPr>
          <w:rFonts w:ascii="Arial Narrow" w:hAnsi="Arial Narrow" w:cs="Arial"/>
          <w:b/>
          <w:sz w:val="19"/>
          <w:szCs w:val="19"/>
        </w:rPr>
        <w:t>up to 5 days</w:t>
      </w:r>
    </w:p>
    <w:p w:rsidR="00C052F6" w:rsidRPr="007F2AF9" w:rsidRDefault="00C052F6" w:rsidP="00DC719C">
      <w:pPr>
        <w:pStyle w:val="ListParagraph"/>
        <w:numPr>
          <w:ilvl w:val="0"/>
          <w:numId w:val="19"/>
        </w:numPr>
        <w:spacing w:after="0" w:line="240" w:lineRule="auto"/>
        <w:ind w:left="540" w:hanging="180"/>
        <w:jc w:val="both"/>
        <w:rPr>
          <w:rFonts w:ascii="Arial Narrow" w:hAnsi="Arial Narrow" w:cs="Arial"/>
          <w:sz w:val="19"/>
          <w:szCs w:val="19"/>
        </w:rPr>
      </w:pPr>
      <w:r w:rsidRPr="007F2AF9">
        <w:rPr>
          <w:rFonts w:ascii="Arial Narrow" w:hAnsi="Arial Narrow" w:cs="Arial"/>
          <w:sz w:val="19"/>
          <w:szCs w:val="19"/>
        </w:rPr>
        <w:t xml:space="preserve">The special emergency leave can be applied for </w:t>
      </w:r>
      <w:r w:rsidR="00403374">
        <w:rPr>
          <w:rFonts w:ascii="Arial Narrow" w:hAnsi="Arial Narrow" w:cs="Arial"/>
          <w:sz w:val="19"/>
          <w:szCs w:val="19"/>
        </w:rPr>
        <w:t xml:space="preserve">a maximum of </w:t>
      </w:r>
      <w:r w:rsidRPr="007F2AF9">
        <w:rPr>
          <w:rFonts w:ascii="Arial Narrow" w:hAnsi="Arial Narrow" w:cs="Arial"/>
          <w:sz w:val="19"/>
          <w:szCs w:val="19"/>
        </w:rPr>
        <w:t>five</w:t>
      </w:r>
      <w:r w:rsidR="00626753" w:rsidRPr="007F2AF9">
        <w:rPr>
          <w:rFonts w:ascii="Arial Narrow" w:hAnsi="Arial Narrow" w:cs="Arial"/>
          <w:sz w:val="19"/>
          <w:szCs w:val="19"/>
        </w:rPr>
        <w:t xml:space="preserve"> (5)</w:t>
      </w:r>
      <w:r w:rsidRPr="007F2AF9">
        <w:rPr>
          <w:rFonts w:ascii="Arial Narrow" w:hAnsi="Arial Narrow" w:cs="Arial"/>
          <w:sz w:val="19"/>
          <w:szCs w:val="19"/>
        </w:rPr>
        <w:t xml:space="preserve"> </w:t>
      </w:r>
      <w:r w:rsidR="00403374">
        <w:rPr>
          <w:rFonts w:ascii="Arial Narrow" w:hAnsi="Arial Narrow" w:cs="Arial"/>
          <w:sz w:val="19"/>
          <w:szCs w:val="19"/>
        </w:rPr>
        <w:t xml:space="preserve">straight working days or </w:t>
      </w:r>
      <w:r w:rsidR="00403374" w:rsidRPr="007F2AF9">
        <w:rPr>
          <w:rFonts w:ascii="Arial Narrow" w:hAnsi="Arial Narrow" w:cs="Arial"/>
          <w:sz w:val="19"/>
          <w:szCs w:val="19"/>
        </w:rPr>
        <w:t>staggered basis</w:t>
      </w:r>
      <w:r w:rsidR="00F7382E">
        <w:rPr>
          <w:rFonts w:ascii="Arial Narrow" w:hAnsi="Arial Narrow" w:cs="Arial"/>
          <w:sz w:val="19"/>
          <w:szCs w:val="19"/>
        </w:rPr>
        <w:t xml:space="preserve"> </w:t>
      </w:r>
      <w:r w:rsidR="00931713">
        <w:rPr>
          <w:rFonts w:ascii="Arial Narrow" w:hAnsi="Arial Narrow" w:cs="Arial"/>
          <w:sz w:val="19"/>
          <w:szCs w:val="19"/>
        </w:rPr>
        <w:t>within thirty (30) days from the actual occurrence of the natural calamity/disaster.</w:t>
      </w:r>
      <w:r w:rsidR="00F7382E">
        <w:rPr>
          <w:rFonts w:ascii="Arial Narrow" w:hAnsi="Arial Narrow" w:cs="Arial"/>
          <w:sz w:val="19"/>
          <w:szCs w:val="19"/>
        </w:rPr>
        <w:t xml:space="preserve"> Said privilege shall be enjoyed once a year, not in every instance of calamity or disaster.</w:t>
      </w:r>
    </w:p>
    <w:p w:rsidR="00C052F6" w:rsidRPr="007F2AF9" w:rsidRDefault="00C052F6" w:rsidP="00DC719C">
      <w:pPr>
        <w:pStyle w:val="ListParagraph"/>
        <w:numPr>
          <w:ilvl w:val="0"/>
          <w:numId w:val="19"/>
        </w:numPr>
        <w:spacing w:after="0" w:line="240" w:lineRule="auto"/>
        <w:ind w:left="540" w:hanging="180"/>
        <w:jc w:val="both"/>
        <w:rPr>
          <w:rFonts w:ascii="Arial Narrow" w:hAnsi="Arial Narrow" w:cs="Arial"/>
          <w:sz w:val="19"/>
          <w:szCs w:val="19"/>
        </w:rPr>
      </w:pPr>
      <w:r w:rsidRPr="007F2AF9">
        <w:rPr>
          <w:rFonts w:ascii="Arial Narrow" w:hAnsi="Arial Narrow" w:cs="Arial"/>
          <w:sz w:val="19"/>
          <w:szCs w:val="19"/>
        </w:rPr>
        <w:t>The head of office shall take full responsibility for the grant of special emergency leave and verification of the employee’s eligibility to be granted thereof.  Said verification shall include: validation of place of residence based on latest available records of the affected employee; verification that the place of residence is covered in the declaration of calamity area by the proper government agency; and such other proofs as may be necessary.</w:t>
      </w:r>
    </w:p>
    <w:p w:rsidR="00C052F6" w:rsidRPr="007F2AF9" w:rsidRDefault="00C052F6" w:rsidP="00C052F6">
      <w:pPr>
        <w:spacing w:after="0" w:line="240" w:lineRule="auto"/>
        <w:jc w:val="both"/>
        <w:rPr>
          <w:rFonts w:ascii="Arial Narrow" w:hAnsi="Arial Narrow" w:cs="Arial"/>
          <w:sz w:val="19"/>
          <w:szCs w:val="19"/>
        </w:rPr>
      </w:pPr>
    </w:p>
    <w:p w:rsidR="00626753" w:rsidRPr="007F2AF9" w:rsidRDefault="009340F4" w:rsidP="00C052F6">
      <w:pPr>
        <w:pStyle w:val="ListParagraph"/>
        <w:numPr>
          <w:ilvl w:val="0"/>
          <w:numId w:val="2"/>
        </w:numPr>
        <w:spacing w:after="0" w:line="240" w:lineRule="auto"/>
        <w:jc w:val="both"/>
        <w:rPr>
          <w:rFonts w:ascii="Arial Narrow" w:hAnsi="Arial Narrow" w:cs="Arial"/>
          <w:sz w:val="19"/>
          <w:szCs w:val="19"/>
        </w:rPr>
      </w:pPr>
      <w:r w:rsidRPr="007F2AF9">
        <w:rPr>
          <w:rFonts w:ascii="Arial Narrow" w:hAnsi="Arial Narrow" w:cs="Arial"/>
          <w:b/>
          <w:sz w:val="19"/>
          <w:szCs w:val="19"/>
        </w:rPr>
        <w:t>Monetization of leave credits</w:t>
      </w:r>
    </w:p>
    <w:p w:rsidR="00C052F6" w:rsidRPr="007F2AF9" w:rsidRDefault="005940AD" w:rsidP="009B5BCF">
      <w:pPr>
        <w:spacing w:after="0" w:line="240" w:lineRule="auto"/>
        <w:ind w:left="360"/>
        <w:jc w:val="both"/>
        <w:rPr>
          <w:rFonts w:ascii="Arial Narrow" w:hAnsi="Arial Narrow" w:cs="Arial"/>
          <w:sz w:val="19"/>
          <w:szCs w:val="19"/>
        </w:rPr>
      </w:pPr>
      <w:r w:rsidRPr="007F2AF9">
        <w:rPr>
          <w:rFonts w:ascii="Arial Narrow" w:hAnsi="Arial Narrow" w:cs="Arial"/>
          <w:sz w:val="19"/>
          <w:szCs w:val="19"/>
        </w:rPr>
        <w:t>Application for m</w:t>
      </w:r>
      <w:r w:rsidR="00C052F6" w:rsidRPr="007F2AF9">
        <w:rPr>
          <w:rFonts w:ascii="Arial Narrow" w:hAnsi="Arial Narrow" w:cs="Arial"/>
          <w:sz w:val="19"/>
          <w:szCs w:val="19"/>
        </w:rPr>
        <w:t xml:space="preserve">onetization of fifty percent (50%) or more of the accumulated leave credits </w:t>
      </w:r>
      <w:r w:rsidR="00B64902" w:rsidRPr="007F2AF9">
        <w:rPr>
          <w:rFonts w:ascii="Arial Narrow" w:hAnsi="Arial Narrow" w:cs="Arial"/>
          <w:sz w:val="19"/>
          <w:szCs w:val="19"/>
        </w:rPr>
        <w:t>shall be accompani</w:t>
      </w:r>
      <w:r w:rsidRPr="007F2AF9">
        <w:rPr>
          <w:rFonts w:ascii="Arial Narrow" w:hAnsi="Arial Narrow" w:cs="Arial"/>
          <w:sz w:val="19"/>
          <w:szCs w:val="19"/>
        </w:rPr>
        <w:t>ed by letter request to the head of the agency stating the valid and justifiable reasons.</w:t>
      </w:r>
    </w:p>
    <w:p w:rsidR="00C052F6" w:rsidRPr="007F2AF9" w:rsidRDefault="00C052F6" w:rsidP="00C052F6">
      <w:pPr>
        <w:pStyle w:val="ListParagraph"/>
        <w:spacing w:after="0" w:line="240" w:lineRule="auto"/>
        <w:ind w:left="360"/>
        <w:jc w:val="both"/>
        <w:rPr>
          <w:rFonts w:ascii="Arial Narrow" w:hAnsi="Arial Narrow" w:cs="Arial"/>
          <w:sz w:val="19"/>
          <w:szCs w:val="19"/>
        </w:rPr>
      </w:pPr>
    </w:p>
    <w:p w:rsidR="00626753" w:rsidRPr="007F2AF9" w:rsidRDefault="009340F4" w:rsidP="00C052F6">
      <w:pPr>
        <w:pStyle w:val="ListParagraph"/>
        <w:numPr>
          <w:ilvl w:val="0"/>
          <w:numId w:val="2"/>
        </w:numPr>
        <w:spacing w:after="0" w:line="240" w:lineRule="auto"/>
        <w:jc w:val="both"/>
        <w:rPr>
          <w:rFonts w:ascii="Arial Narrow" w:hAnsi="Arial Narrow" w:cs="Arial"/>
          <w:color w:val="000000"/>
          <w:sz w:val="19"/>
          <w:szCs w:val="19"/>
          <w:lang w:val="fr-FR"/>
        </w:rPr>
      </w:pPr>
      <w:r w:rsidRPr="007F2AF9">
        <w:rPr>
          <w:rFonts w:ascii="Arial Narrow" w:hAnsi="Arial Narrow" w:cs="Arial"/>
          <w:b/>
          <w:sz w:val="19"/>
          <w:szCs w:val="19"/>
        </w:rPr>
        <w:t>Terminal l</w:t>
      </w:r>
      <w:r w:rsidR="00C052F6" w:rsidRPr="007F2AF9">
        <w:rPr>
          <w:rFonts w:ascii="Arial Narrow" w:hAnsi="Arial Narrow" w:cs="Arial"/>
          <w:b/>
          <w:sz w:val="19"/>
          <w:szCs w:val="19"/>
        </w:rPr>
        <w:t>eave</w:t>
      </w:r>
      <w:r w:rsidR="00F012D3" w:rsidRPr="007F2AF9">
        <w:rPr>
          <w:rFonts w:ascii="Arial Narrow" w:eastAsia="Times New Roman" w:hAnsi="Arial Narrow" w:cs="Arial"/>
          <w:b/>
          <w:sz w:val="19"/>
          <w:szCs w:val="19"/>
          <w:lang w:eastAsia="en-PH"/>
        </w:rPr>
        <w:t>*</w:t>
      </w:r>
      <w:r w:rsidR="00C052F6" w:rsidRPr="007F2AF9">
        <w:rPr>
          <w:rFonts w:ascii="Arial Narrow" w:hAnsi="Arial Narrow" w:cs="Arial"/>
          <w:sz w:val="19"/>
          <w:szCs w:val="19"/>
        </w:rPr>
        <w:t xml:space="preserve"> </w:t>
      </w:r>
    </w:p>
    <w:p w:rsidR="00C052F6" w:rsidRPr="007F2AF9" w:rsidRDefault="00626753" w:rsidP="009B5BCF">
      <w:pPr>
        <w:spacing w:after="0" w:line="240" w:lineRule="auto"/>
        <w:ind w:left="360"/>
        <w:jc w:val="both"/>
        <w:rPr>
          <w:rFonts w:ascii="Arial Narrow" w:hAnsi="Arial Narrow" w:cs="Arial"/>
          <w:color w:val="000000"/>
          <w:sz w:val="19"/>
          <w:szCs w:val="19"/>
          <w:lang w:val="fr-FR"/>
        </w:rPr>
      </w:pPr>
      <w:r w:rsidRPr="007F2AF9">
        <w:rPr>
          <w:rFonts w:ascii="Arial Narrow" w:hAnsi="Arial Narrow" w:cs="Arial"/>
          <w:color w:val="000000"/>
          <w:sz w:val="19"/>
          <w:szCs w:val="19"/>
          <w:lang w:val="fr-FR"/>
        </w:rPr>
        <w:t>Proof of employee’s resignation or</w:t>
      </w:r>
      <w:r w:rsidR="00C052F6" w:rsidRPr="007F2AF9">
        <w:rPr>
          <w:rFonts w:ascii="Arial Narrow" w:hAnsi="Arial Narrow" w:cs="Arial"/>
          <w:color w:val="000000"/>
          <w:sz w:val="19"/>
          <w:szCs w:val="19"/>
          <w:lang w:val="fr-FR"/>
        </w:rPr>
        <w:t xml:space="preserve"> retirement or separation from the service.  </w:t>
      </w:r>
    </w:p>
    <w:p w:rsidR="00C54016" w:rsidRPr="007F2AF9" w:rsidRDefault="00C54016" w:rsidP="00C54016">
      <w:pPr>
        <w:pStyle w:val="ListParagraph"/>
        <w:spacing w:after="0" w:line="240" w:lineRule="auto"/>
        <w:ind w:left="540"/>
        <w:jc w:val="both"/>
        <w:rPr>
          <w:rFonts w:ascii="Arial Narrow" w:hAnsi="Arial Narrow" w:cs="Arial"/>
          <w:color w:val="000000"/>
          <w:sz w:val="19"/>
          <w:szCs w:val="19"/>
          <w:lang w:val="fr-FR"/>
        </w:rPr>
      </w:pPr>
    </w:p>
    <w:p w:rsidR="00C54016" w:rsidRPr="007F2AF9" w:rsidRDefault="00C92E5B" w:rsidP="00C54016">
      <w:pPr>
        <w:pStyle w:val="ListParagraph"/>
        <w:numPr>
          <w:ilvl w:val="0"/>
          <w:numId w:val="2"/>
        </w:numPr>
        <w:spacing w:after="0" w:line="240" w:lineRule="auto"/>
        <w:jc w:val="both"/>
        <w:rPr>
          <w:rFonts w:ascii="Arial Narrow" w:hAnsi="Arial Narrow" w:cs="Arial"/>
          <w:color w:val="000000"/>
          <w:sz w:val="19"/>
          <w:szCs w:val="19"/>
          <w:lang w:val="fr-FR"/>
        </w:rPr>
      </w:pPr>
      <w:r w:rsidRPr="007F2AF9">
        <w:rPr>
          <w:rFonts w:ascii="Arial Narrow" w:hAnsi="Arial Narrow" w:cs="Arial"/>
          <w:b/>
          <w:sz w:val="19"/>
          <w:szCs w:val="19"/>
        </w:rPr>
        <w:t>Adoption Leave</w:t>
      </w:r>
    </w:p>
    <w:p w:rsidR="00255CD9" w:rsidRPr="007F2AF9" w:rsidRDefault="00C92E5B" w:rsidP="00255CD9">
      <w:pPr>
        <w:pStyle w:val="ListParagraph"/>
        <w:numPr>
          <w:ilvl w:val="0"/>
          <w:numId w:val="24"/>
        </w:numPr>
        <w:spacing w:after="0" w:line="240" w:lineRule="auto"/>
        <w:ind w:left="540" w:hanging="180"/>
        <w:jc w:val="both"/>
        <w:rPr>
          <w:rFonts w:ascii="Arial Narrow" w:hAnsi="Arial Narrow" w:cs="Arial"/>
          <w:color w:val="000000"/>
          <w:sz w:val="19"/>
          <w:szCs w:val="19"/>
          <w:lang w:val="fr-FR"/>
        </w:rPr>
      </w:pPr>
      <w:r w:rsidRPr="007F2AF9">
        <w:rPr>
          <w:rFonts w:ascii="Arial Narrow" w:hAnsi="Arial Narrow" w:cs="Arial"/>
          <w:color w:val="000000"/>
          <w:sz w:val="19"/>
          <w:szCs w:val="19"/>
          <w:lang w:val="fr-FR"/>
        </w:rPr>
        <w:t>Application for adoption leave shall be filed with an authenticated copy of the Pre-Adoptive Placement Authority issued by the Department of Social Welfare and Development (DSWD).</w:t>
      </w:r>
    </w:p>
    <w:p w:rsidR="00C54016" w:rsidRPr="0054345D" w:rsidRDefault="00C54016" w:rsidP="0054345D">
      <w:pPr>
        <w:spacing w:after="0" w:line="240" w:lineRule="auto"/>
        <w:jc w:val="both"/>
        <w:rPr>
          <w:rFonts w:ascii="Arial Narrow" w:hAnsi="Arial Narrow" w:cs="Arial"/>
          <w:color w:val="000000"/>
          <w:sz w:val="19"/>
          <w:szCs w:val="19"/>
          <w:lang w:val="fr-FR"/>
        </w:rPr>
      </w:pPr>
    </w:p>
    <w:sectPr w:rsidR="00C54016" w:rsidRPr="0054345D" w:rsidSect="008A1D4B">
      <w:footnotePr>
        <w:numFmt w:val="chicago"/>
      </w:footnotePr>
      <w:pgSz w:w="11637" w:h="16839" w:code="9"/>
      <w:pgMar w:top="300" w:right="567" w:bottom="300" w:left="630" w:header="720" w:footer="720" w:gutter="0"/>
      <w:cols w:num="2" w:space="33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0BFA" w:rsidRDefault="00D50BFA" w:rsidP="00F36168">
      <w:pPr>
        <w:spacing w:after="0" w:line="240" w:lineRule="auto"/>
      </w:pPr>
      <w:r>
        <w:separator/>
      </w:r>
    </w:p>
  </w:endnote>
  <w:endnote w:type="continuationSeparator" w:id="0">
    <w:p w:rsidR="00D50BFA" w:rsidRDefault="00D50BFA" w:rsidP="00F36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0BFA" w:rsidRDefault="00D50BFA" w:rsidP="00F36168">
      <w:pPr>
        <w:spacing w:after="0" w:line="240" w:lineRule="auto"/>
      </w:pPr>
      <w:r>
        <w:separator/>
      </w:r>
    </w:p>
  </w:footnote>
  <w:footnote w:type="continuationSeparator" w:id="0">
    <w:p w:rsidR="00D50BFA" w:rsidRDefault="00D50BFA" w:rsidP="00F36168">
      <w:pPr>
        <w:spacing w:after="0" w:line="240" w:lineRule="auto"/>
      </w:pPr>
      <w:r>
        <w:continuationSeparator/>
      </w:r>
    </w:p>
  </w:footnote>
  <w:footnote w:id="1">
    <w:p w:rsidR="00F36168" w:rsidRDefault="00F36168" w:rsidP="00F36168">
      <w:pPr>
        <w:pStyle w:val="ListParagraph"/>
        <w:spacing w:after="0" w:line="240" w:lineRule="auto"/>
        <w:ind w:left="450"/>
        <w:jc w:val="both"/>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53B2"/>
    <w:multiLevelType w:val="hybridMultilevel"/>
    <w:tmpl w:val="474A62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037B3C10"/>
    <w:multiLevelType w:val="hybridMultilevel"/>
    <w:tmpl w:val="CF8A6A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3D36A9B"/>
    <w:multiLevelType w:val="hybridMultilevel"/>
    <w:tmpl w:val="F3A6A92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D1632AD"/>
    <w:multiLevelType w:val="hybridMultilevel"/>
    <w:tmpl w:val="B8CE5356"/>
    <w:lvl w:ilvl="0" w:tplc="69AA0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DC644E"/>
    <w:multiLevelType w:val="hybridMultilevel"/>
    <w:tmpl w:val="0B421F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CD0D2C"/>
    <w:multiLevelType w:val="hybridMultilevel"/>
    <w:tmpl w:val="F2D8FB3E"/>
    <w:lvl w:ilvl="0" w:tplc="34090019">
      <w:start w:val="1"/>
      <w:numFmt w:val="lowerLetter"/>
      <w:lvlText w:val="%1."/>
      <w:lvlJc w:val="left"/>
      <w:pPr>
        <w:ind w:left="1260" w:hanging="360"/>
      </w:p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6">
    <w:nsid w:val="296B23F8"/>
    <w:multiLevelType w:val="hybridMultilevel"/>
    <w:tmpl w:val="97B20BA6"/>
    <w:lvl w:ilvl="0" w:tplc="330499A2">
      <w:start w:val="1"/>
      <w:numFmt w:val="decimal"/>
      <w:lvlText w:val="%1."/>
      <w:lvlJc w:val="left"/>
      <w:pPr>
        <w:ind w:left="360" w:hanging="360"/>
      </w:pPr>
      <w:rPr>
        <w:rFonts w:hint="default"/>
        <w:b/>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nsid w:val="2B5E65DA"/>
    <w:multiLevelType w:val="hybridMultilevel"/>
    <w:tmpl w:val="41C2060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nsid w:val="32453A69"/>
    <w:multiLevelType w:val="hybridMultilevel"/>
    <w:tmpl w:val="FA32EFA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nsid w:val="3BFC61C8"/>
    <w:multiLevelType w:val="hybridMultilevel"/>
    <w:tmpl w:val="F52EA2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nsid w:val="434A1EB3"/>
    <w:multiLevelType w:val="hybridMultilevel"/>
    <w:tmpl w:val="DE2AA6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nsid w:val="46445D33"/>
    <w:multiLevelType w:val="hybridMultilevel"/>
    <w:tmpl w:val="8E14216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nsid w:val="483975E2"/>
    <w:multiLevelType w:val="hybridMultilevel"/>
    <w:tmpl w:val="1A6AA0A4"/>
    <w:lvl w:ilvl="0" w:tplc="BCD48282">
      <w:start w:val="1"/>
      <w:numFmt w:val="upperRoman"/>
      <w:lvlText w:val="%1."/>
      <w:lvlJc w:val="left"/>
      <w:pPr>
        <w:ind w:left="720" w:hanging="720"/>
      </w:pPr>
      <w:rPr>
        <w:rFonts w:hint="default"/>
        <w:b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nsid w:val="4B8F7CD6"/>
    <w:multiLevelType w:val="hybridMultilevel"/>
    <w:tmpl w:val="D92E43CC"/>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nsid w:val="4DEA56BA"/>
    <w:multiLevelType w:val="hybridMultilevel"/>
    <w:tmpl w:val="A72848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507976B7"/>
    <w:multiLevelType w:val="hybridMultilevel"/>
    <w:tmpl w:val="357073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nsid w:val="50A80803"/>
    <w:multiLevelType w:val="hybridMultilevel"/>
    <w:tmpl w:val="0B421F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9F625C"/>
    <w:multiLevelType w:val="hybridMultilevel"/>
    <w:tmpl w:val="7AE8A03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nsid w:val="5DBB2A8F"/>
    <w:multiLevelType w:val="hybridMultilevel"/>
    <w:tmpl w:val="E9DAE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nsid w:val="65105196"/>
    <w:multiLevelType w:val="hybridMultilevel"/>
    <w:tmpl w:val="460EEA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nsid w:val="711F0CEF"/>
    <w:multiLevelType w:val="hybridMultilevel"/>
    <w:tmpl w:val="CBA073FA"/>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nsid w:val="7D962A16"/>
    <w:multiLevelType w:val="hybridMultilevel"/>
    <w:tmpl w:val="9B7667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nsid w:val="7DB67D6A"/>
    <w:multiLevelType w:val="hybridMultilevel"/>
    <w:tmpl w:val="5818E5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nsid w:val="7F5830D3"/>
    <w:multiLevelType w:val="hybridMultilevel"/>
    <w:tmpl w:val="2F6495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6"/>
  </w:num>
  <w:num w:numId="3">
    <w:abstractNumId w:val="3"/>
  </w:num>
  <w:num w:numId="4">
    <w:abstractNumId w:val="12"/>
  </w:num>
  <w:num w:numId="5">
    <w:abstractNumId w:val="5"/>
  </w:num>
  <w:num w:numId="6">
    <w:abstractNumId w:val="17"/>
  </w:num>
  <w:num w:numId="7">
    <w:abstractNumId w:val="1"/>
  </w:num>
  <w:num w:numId="8">
    <w:abstractNumId w:val="23"/>
  </w:num>
  <w:num w:numId="9">
    <w:abstractNumId w:val="16"/>
  </w:num>
  <w:num w:numId="10">
    <w:abstractNumId w:val="4"/>
  </w:num>
  <w:num w:numId="11">
    <w:abstractNumId w:val="7"/>
  </w:num>
  <w:num w:numId="12">
    <w:abstractNumId w:val="18"/>
  </w:num>
  <w:num w:numId="13">
    <w:abstractNumId w:val="19"/>
  </w:num>
  <w:num w:numId="14">
    <w:abstractNumId w:val="10"/>
  </w:num>
  <w:num w:numId="15">
    <w:abstractNumId w:val="15"/>
  </w:num>
  <w:num w:numId="16">
    <w:abstractNumId w:val="21"/>
  </w:num>
  <w:num w:numId="17">
    <w:abstractNumId w:val="22"/>
  </w:num>
  <w:num w:numId="18">
    <w:abstractNumId w:val="14"/>
  </w:num>
  <w:num w:numId="19">
    <w:abstractNumId w:val="0"/>
  </w:num>
  <w:num w:numId="20">
    <w:abstractNumId w:val="9"/>
  </w:num>
  <w:num w:numId="21">
    <w:abstractNumId w:val="11"/>
  </w:num>
  <w:num w:numId="22">
    <w:abstractNumId w:val="13"/>
  </w:num>
  <w:num w:numId="23">
    <w:abstractNumId w:val="2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053"/>
    <w:rsid w:val="00001978"/>
    <w:rsid w:val="00010FD2"/>
    <w:rsid w:val="00015ED6"/>
    <w:rsid w:val="00040C54"/>
    <w:rsid w:val="00076730"/>
    <w:rsid w:val="000D7A70"/>
    <w:rsid w:val="000D7F53"/>
    <w:rsid w:val="00106A6A"/>
    <w:rsid w:val="00131D29"/>
    <w:rsid w:val="0014415A"/>
    <w:rsid w:val="00183FC3"/>
    <w:rsid w:val="00207388"/>
    <w:rsid w:val="00255CD9"/>
    <w:rsid w:val="00257987"/>
    <w:rsid w:val="00266EEA"/>
    <w:rsid w:val="002C3691"/>
    <w:rsid w:val="002F6156"/>
    <w:rsid w:val="00324A6D"/>
    <w:rsid w:val="00327857"/>
    <w:rsid w:val="00334AC9"/>
    <w:rsid w:val="0034685B"/>
    <w:rsid w:val="00361265"/>
    <w:rsid w:val="00362866"/>
    <w:rsid w:val="003E04E6"/>
    <w:rsid w:val="003E62A6"/>
    <w:rsid w:val="00403374"/>
    <w:rsid w:val="00416BC9"/>
    <w:rsid w:val="00481CF8"/>
    <w:rsid w:val="0048481D"/>
    <w:rsid w:val="00487361"/>
    <w:rsid w:val="00487636"/>
    <w:rsid w:val="004932E9"/>
    <w:rsid w:val="004B327F"/>
    <w:rsid w:val="004D55DB"/>
    <w:rsid w:val="0054345D"/>
    <w:rsid w:val="00570153"/>
    <w:rsid w:val="005940AD"/>
    <w:rsid w:val="00596D11"/>
    <w:rsid w:val="005A2D39"/>
    <w:rsid w:val="005A6FCC"/>
    <w:rsid w:val="005D3D16"/>
    <w:rsid w:val="005E6B1E"/>
    <w:rsid w:val="00626753"/>
    <w:rsid w:val="00636FF0"/>
    <w:rsid w:val="00661236"/>
    <w:rsid w:val="00662B64"/>
    <w:rsid w:val="00692069"/>
    <w:rsid w:val="006B11CA"/>
    <w:rsid w:val="00701D68"/>
    <w:rsid w:val="00723228"/>
    <w:rsid w:val="00771A43"/>
    <w:rsid w:val="007A7D36"/>
    <w:rsid w:val="007D0FDA"/>
    <w:rsid w:val="007D44AA"/>
    <w:rsid w:val="007F2AF9"/>
    <w:rsid w:val="00803AD8"/>
    <w:rsid w:val="00804069"/>
    <w:rsid w:val="0084075B"/>
    <w:rsid w:val="00871B23"/>
    <w:rsid w:val="008A1D4B"/>
    <w:rsid w:val="00931713"/>
    <w:rsid w:val="009340F4"/>
    <w:rsid w:val="009635C6"/>
    <w:rsid w:val="009A01D9"/>
    <w:rsid w:val="009B5BCF"/>
    <w:rsid w:val="009C4A91"/>
    <w:rsid w:val="009E19C2"/>
    <w:rsid w:val="009E762B"/>
    <w:rsid w:val="00AB0853"/>
    <w:rsid w:val="00AB5E3E"/>
    <w:rsid w:val="00AD27E6"/>
    <w:rsid w:val="00B4205A"/>
    <w:rsid w:val="00B5619C"/>
    <w:rsid w:val="00B64902"/>
    <w:rsid w:val="00B73DE9"/>
    <w:rsid w:val="00BD199E"/>
    <w:rsid w:val="00BE1787"/>
    <w:rsid w:val="00BF17B0"/>
    <w:rsid w:val="00C02F9B"/>
    <w:rsid w:val="00C052F6"/>
    <w:rsid w:val="00C26EB9"/>
    <w:rsid w:val="00C3076A"/>
    <w:rsid w:val="00C54016"/>
    <w:rsid w:val="00C87053"/>
    <w:rsid w:val="00C92E5B"/>
    <w:rsid w:val="00C9396B"/>
    <w:rsid w:val="00CD1762"/>
    <w:rsid w:val="00CD232E"/>
    <w:rsid w:val="00CE1EE3"/>
    <w:rsid w:val="00CE3332"/>
    <w:rsid w:val="00CE48D7"/>
    <w:rsid w:val="00CF514B"/>
    <w:rsid w:val="00CF74BA"/>
    <w:rsid w:val="00D11334"/>
    <w:rsid w:val="00D21F30"/>
    <w:rsid w:val="00D35901"/>
    <w:rsid w:val="00D50BFA"/>
    <w:rsid w:val="00D730D8"/>
    <w:rsid w:val="00DA23DD"/>
    <w:rsid w:val="00DC601D"/>
    <w:rsid w:val="00DC719C"/>
    <w:rsid w:val="00E04E17"/>
    <w:rsid w:val="00E118E7"/>
    <w:rsid w:val="00E13CE0"/>
    <w:rsid w:val="00E34813"/>
    <w:rsid w:val="00E45982"/>
    <w:rsid w:val="00E545D3"/>
    <w:rsid w:val="00E8594F"/>
    <w:rsid w:val="00E93560"/>
    <w:rsid w:val="00EB7452"/>
    <w:rsid w:val="00EF671C"/>
    <w:rsid w:val="00F012D3"/>
    <w:rsid w:val="00F25095"/>
    <w:rsid w:val="00F36168"/>
    <w:rsid w:val="00F60697"/>
    <w:rsid w:val="00F61967"/>
    <w:rsid w:val="00F7382E"/>
    <w:rsid w:val="00F7516C"/>
    <w:rsid w:val="00F804FD"/>
    <w:rsid w:val="00FA1A55"/>
    <w:rsid w:val="00FA5E51"/>
    <w:rsid w:val="00FB0C5E"/>
    <w:rsid w:val="00FC13C2"/>
    <w:rsid w:val="00FE47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B6ACF2-844A-4E9E-A183-605D89C7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053"/>
    <w:pPr>
      <w:ind w:left="720"/>
      <w:contextualSpacing/>
    </w:pPr>
  </w:style>
  <w:style w:type="paragraph" w:styleId="BodyText">
    <w:name w:val="Body Text"/>
    <w:basedOn w:val="Normal"/>
    <w:link w:val="BodyTextChar"/>
    <w:rsid w:val="003E62A6"/>
    <w:pPr>
      <w:spacing w:after="0" w:line="240" w:lineRule="auto"/>
      <w:jc w:val="both"/>
    </w:pPr>
    <w:rPr>
      <w:rFonts w:ascii="Arial" w:eastAsia="Times New Roman" w:hAnsi="Arial" w:cs="Arial"/>
      <w:szCs w:val="24"/>
      <w:lang w:val="en-US"/>
    </w:rPr>
  </w:style>
  <w:style w:type="character" w:customStyle="1" w:styleId="BodyTextChar">
    <w:name w:val="Body Text Char"/>
    <w:basedOn w:val="DefaultParagraphFont"/>
    <w:link w:val="BodyText"/>
    <w:rsid w:val="003E62A6"/>
    <w:rPr>
      <w:rFonts w:ascii="Arial" w:eastAsia="Times New Roman" w:hAnsi="Arial" w:cs="Arial"/>
      <w:szCs w:val="24"/>
      <w:lang w:val="en-US"/>
    </w:rPr>
  </w:style>
  <w:style w:type="paragraph" w:styleId="BalloonText">
    <w:name w:val="Balloon Text"/>
    <w:basedOn w:val="Normal"/>
    <w:link w:val="BalloonTextChar"/>
    <w:uiPriority w:val="99"/>
    <w:semiHidden/>
    <w:unhideWhenUsed/>
    <w:rsid w:val="00015E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6"/>
    <w:rPr>
      <w:rFonts w:ascii="Segoe UI" w:hAnsi="Segoe UI" w:cs="Segoe UI"/>
      <w:sz w:val="18"/>
      <w:szCs w:val="18"/>
    </w:rPr>
  </w:style>
  <w:style w:type="paragraph" w:styleId="FootnoteText">
    <w:name w:val="footnote text"/>
    <w:basedOn w:val="Normal"/>
    <w:link w:val="FootnoteTextChar"/>
    <w:uiPriority w:val="99"/>
    <w:semiHidden/>
    <w:unhideWhenUsed/>
    <w:rsid w:val="00F361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6168"/>
    <w:rPr>
      <w:sz w:val="20"/>
      <w:szCs w:val="20"/>
    </w:rPr>
  </w:style>
  <w:style w:type="character" w:styleId="FootnoteReference">
    <w:name w:val="footnote reference"/>
    <w:basedOn w:val="DefaultParagraphFont"/>
    <w:uiPriority w:val="99"/>
    <w:semiHidden/>
    <w:unhideWhenUsed/>
    <w:rsid w:val="00F361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814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4708B-8704-48A8-A441-2F3F4D45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Zenaida M. Ocobillo</dc:creator>
  <cp:keywords/>
  <dc:description/>
  <cp:lastModifiedBy>Pc</cp:lastModifiedBy>
  <cp:revision>3</cp:revision>
  <cp:lastPrinted>2019-11-14T06:10:00Z</cp:lastPrinted>
  <dcterms:created xsi:type="dcterms:W3CDTF">2021-03-10T02:02:00Z</dcterms:created>
  <dcterms:modified xsi:type="dcterms:W3CDTF">2025-02-11T04:23:00Z</dcterms:modified>
  <cp:contentStatus/>
</cp:coreProperties>
</file>