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C2F25" w14:textId="7556C0B3" w:rsidR="000E3A85" w:rsidRPr="0004166B" w:rsidRDefault="000E3A85" w:rsidP="000E3A85">
      <w:pPr>
        <w:pStyle w:val="Ttulo"/>
        <w:rPr>
          <w:rFonts w:cs="Arial"/>
        </w:rPr>
      </w:pPr>
      <w:r w:rsidRPr="0004166B">
        <w:rPr>
          <w:rFonts w:cs="Arial"/>
          <w:noProof/>
          <w:lang w:eastAsia="es-CO"/>
        </w:rPr>
        <w:drawing>
          <wp:inline distT="0" distB="0" distL="0" distR="0" wp14:anchorId="352969AC" wp14:editId="10C7C0FB">
            <wp:extent cx="303847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914400"/>
                    </a:xfrm>
                    <a:prstGeom prst="rect">
                      <a:avLst/>
                    </a:prstGeom>
                  </pic:spPr>
                </pic:pic>
              </a:graphicData>
            </a:graphic>
          </wp:inline>
        </w:drawing>
      </w:r>
    </w:p>
    <w:p w14:paraId="17C9543E" w14:textId="77777777" w:rsidR="000E3A85" w:rsidRPr="0004166B" w:rsidRDefault="000E3A85" w:rsidP="000E3A85">
      <w:pPr>
        <w:pStyle w:val="Ttulo"/>
        <w:rPr>
          <w:rFonts w:cs="Arial"/>
        </w:rPr>
      </w:pPr>
    </w:p>
    <w:p w14:paraId="21B19209" w14:textId="77777777" w:rsidR="000E3A85" w:rsidRPr="0004166B" w:rsidRDefault="000E3A85" w:rsidP="000E3A85">
      <w:pPr>
        <w:pStyle w:val="Ttulo"/>
        <w:rPr>
          <w:rFonts w:cs="Arial"/>
        </w:rPr>
      </w:pPr>
    </w:p>
    <w:p w14:paraId="439B4DF3" w14:textId="77777777" w:rsidR="00A252BC" w:rsidRPr="0004166B" w:rsidRDefault="00A252BC" w:rsidP="00A252BC">
      <w:pPr>
        <w:pStyle w:val="Ttulo"/>
        <w:spacing w:before="0" w:after="0"/>
        <w:rPr>
          <w:rFonts w:cs="Arial"/>
        </w:rPr>
      </w:pPr>
      <w:r w:rsidRPr="0004166B">
        <w:rPr>
          <w:rFonts w:cs="Arial"/>
        </w:rPr>
        <w:t xml:space="preserve">Sistema de Información Dirigido al sector agropecuario para facilitar las labores del campo </w:t>
      </w:r>
    </w:p>
    <w:p w14:paraId="380A486E" w14:textId="77777777" w:rsidR="00A252BC" w:rsidRPr="0004166B" w:rsidRDefault="00A252BC" w:rsidP="00A252BC">
      <w:pPr>
        <w:pStyle w:val="Ttulo"/>
        <w:spacing w:before="0" w:after="0"/>
        <w:rPr>
          <w:rFonts w:cs="Arial"/>
        </w:rPr>
      </w:pPr>
      <w:proofErr w:type="spellStart"/>
      <w:r w:rsidRPr="0004166B">
        <w:rPr>
          <w:rFonts w:cs="Arial"/>
        </w:rPr>
        <w:t>Apsi</w:t>
      </w:r>
      <w:proofErr w:type="spellEnd"/>
      <w:r w:rsidRPr="0004166B">
        <w:rPr>
          <w:rFonts w:cs="Arial"/>
        </w:rPr>
        <w:t xml:space="preserve"> Col</w:t>
      </w:r>
    </w:p>
    <w:p w14:paraId="040A237B" w14:textId="77777777" w:rsidR="000E3A85" w:rsidRPr="0004166B" w:rsidRDefault="000E3A85" w:rsidP="000E3A85">
      <w:pPr>
        <w:pStyle w:val="Ttulo"/>
        <w:rPr>
          <w:rFonts w:cs="Arial"/>
        </w:rPr>
      </w:pPr>
      <w:r w:rsidRPr="0004166B">
        <w:rPr>
          <w:rFonts w:cs="Arial"/>
        </w:rPr>
        <w:t>UNIREMINGTON</w:t>
      </w:r>
    </w:p>
    <w:p w14:paraId="13FFD0FF" w14:textId="77777777" w:rsidR="000E3A85" w:rsidRPr="0004166B" w:rsidRDefault="000E3A85" w:rsidP="000E3A85">
      <w:pPr>
        <w:spacing w:after="0" w:line="240" w:lineRule="auto"/>
        <w:jc w:val="center"/>
        <w:rPr>
          <w:rFonts w:cs="Arial"/>
          <w:sz w:val="24"/>
          <w:szCs w:val="24"/>
        </w:rPr>
      </w:pPr>
    </w:p>
    <w:p w14:paraId="580179A9" w14:textId="77777777" w:rsidR="000E3A85" w:rsidRPr="0004166B" w:rsidRDefault="000E3A85" w:rsidP="000E3A85">
      <w:pPr>
        <w:spacing w:after="0" w:line="240" w:lineRule="auto"/>
        <w:jc w:val="center"/>
        <w:rPr>
          <w:rFonts w:cs="Arial"/>
          <w:sz w:val="24"/>
          <w:szCs w:val="24"/>
        </w:rPr>
      </w:pPr>
    </w:p>
    <w:p w14:paraId="4BA53CFC" w14:textId="77777777" w:rsidR="000E3A85" w:rsidRPr="0004166B" w:rsidRDefault="000E3A85" w:rsidP="000E3A85">
      <w:pPr>
        <w:spacing w:after="0" w:line="240" w:lineRule="auto"/>
        <w:jc w:val="center"/>
        <w:rPr>
          <w:rFonts w:cs="Arial"/>
          <w:sz w:val="24"/>
          <w:szCs w:val="24"/>
        </w:rPr>
      </w:pPr>
    </w:p>
    <w:p w14:paraId="1D215B4D" w14:textId="77777777" w:rsidR="000E3A85" w:rsidRPr="0004166B" w:rsidRDefault="000E3A85" w:rsidP="000E3A85">
      <w:pPr>
        <w:spacing w:after="0" w:line="240" w:lineRule="auto"/>
        <w:jc w:val="center"/>
        <w:rPr>
          <w:rFonts w:cs="Arial"/>
          <w:sz w:val="24"/>
          <w:szCs w:val="24"/>
        </w:rPr>
      </w:pPr>
    </w:p>
    <w:p w14:paraId="23B864F4" w14:textId="77777777" w:rsidR="000E3A85" w:rsidRPr="0004166B" w:rsidRDefault="000E3A85" w:rsidP="000E3A85">
      <w:pPr>
        <w:spacing w:after="0" w:line="240" w:lineRule="auto"/>
        <w:jc w:val="center"/>
        <w:rPr>
          <w:rFonts w:cs="Arial"/>
          <w:sz w:val="24"/>
          <w:szCs w:val="24"/>
        </w:rPr>
      </w:pPr>
    </w:p>
    <w:p w14:paraId="74059F28" w14:textId="77777777" w:rsidR="000E3A85" w:rsidRPr="0004166B" w:rsidRDefault="000E3A85" w:rsidP="000E3A85">
      <w:pPr>
        <w:spacing w:after="0" w:line="240" w:lineRule="auto"/>
        <w:jc w:val="center"/>
        <w:rPr>
          <w:rFonts w:cs="Arial"/>
          <w:sz w:val="24"/>
          <w:szCs w:val="24"/>
        </w:rPr>
      </w:pPr>
    </w:p>
    <w:p w14:paraId="16B7BC6B" w14:textId="77777777" w:rsidR="000E3A85" w:rsidRPr="0004166B" w:rsidRDefault="000E3A85" w:rsidP="000E3A85">
      <w:pPr>
        <w:spacing w:after="0" w:line="240" w:lineRule="auto"/>
        <w:jc w:val="center"/>
        <w:rPr>
          <w:rFonts w:cs="Arial"/>
          <w:sz w:val="24"/>
          <w:szCs w:val="24"/>
        </w:rPr>
      </w:pPr>
    </w:p>
    <w:p w14:paraId="21C40427" w14:textId="77777777" w:rsidR="000E3A85" w:rsidRPr="0004166B" w:rsidRDefault="000E3A85" w:rsidP="000E3A85">
      <w:pPr>
        <w:spacing w:after="0" w:line="240" w:lineRule="auto"/>
        <w:jc w:val="center"/>
        <w:rPr>
          <w:rFonts w:cs="Arial"/>
          <w:sz w:val="24"/>
          <w:szCs w:val="24"/>
        </w:rPr>
      </w:pPr>
    </w:p>
    <w:p w14:paraId="016C6405" w14:textId="77777777" w:rsidR="00A252BC" w:rsidRPr="0004166B" w:rsidRDefault="00A252BC" w:rsidP="00A252BC">
      <w:pPr>
        <w:spacing w:after="0" w:line="240" w:lineRule="auto"/>
        <w:jc w:val="center"/>
        <w:rPr>
          <w:rFonts w:cs="Arial"/>
          <w:b/>
          <w:sz w:val="32"/>
          <w:szCs w:val="32"/>
        </w:rPr>
      </w:pPr>
      <w:r w:rsidRPr="0004166B">
        <w:rPr>
          <w:rFonts w:cs="Arial"/>
          <w:b/>
          <w:sz w:val="32"/>
          <w:szCs w:val="32"/>
        </w:rPr>
        <w:t>Edwin Rivera Ballesteros</w:t>
      </w:r>
    </w:p>
    <w:p w14:paraId="3645CFFC" w14:textId="77777777" w:rsidR="00A252BC" w:rsidRPr="0004166B" w:rsidRDefault="00A252BC" w:rsidP="00A252BC">
      <w:pPr>
        <w:spacing w:after="0" w:line="240" w:lineRule="auto"/>
        <w:jc w:val="center"/>
        <w:rPr>
          <w:rFonts w:cs="Arial"/>
          <w:b/>
          <w:sz w:val="32"/>
          <w:szCs w:val="32"/>
        </w:rPr>
      </w:pPr>
      <w:r w:rsidRPr="0004166B">
        <w:rPr>
          <w:rFonts w:cs="Arial"/>
          <w:b/>
          <w:sz w:val="32"/>
          <w:szCs w:val="32"/>
        </w:rPr>
        <w:t>Isabella Gómez Jurado</w:t>
      </w:r>
    </w:p>
    <w:p w14:paraId="71655FF0" w14:textId="77777777" w:rsidR="000E3A85" w:rsidRPr="0004166B" w:rsidRDefault="000E3A85" w:rsidP="000E3A85">
      <w:pPr>
        <w:pStyle w:val="Prrafodelista"/>
        <w:jc w:val="center"/>
        <w:rPr>
          <w:rFonts w:cs="Arial"/>
          <w:sz w:val="24"/>
          <w:lang w:val="es-CO"/>
        </w:rPr>
      </w:pPr>
    </w:p>
    <w:p w14:paraId="591E69FB" w14:textId="77777777" w:rsidR="000E3A85" w:rsidRPr="0004166B" w:rsidRDefault="000E3A85" w:rsidP="000E3A85">
      <w:pPr>
        <w:pStyle w:val="Prrafodelista"/>
        <w:jc w:val="center"/>
        <w:rPr>
          <w:rFonts w:cs="Arial"/>
          <w:sz w:val="24"/>
          <w:lang w:val="es-CO"/>
        </w:rPr>
      </w:pPr>
    </w:p>
    <w:p w14:paraId="7ED49C52" w14:textId="77777777" w:rsidR="000E3A85" w:rsidRPr="0004166B" w:rsidRDefault="000E3A85" w:rsidP="000E3A85">
      <w:pPr>
        <w:pStyle w:val="Prrafodelista"/>
        <w:jc w:val="center"/>
        <w:rPr>
          <w:rFonts w:cs="Arial"/>
          <w:sz w:val="24"/>
          <w:lang w:val="es-CO"/>
        </w:rPr>
      </w:pPr>
    </w:p>
    <w:p w14:paraId="3D7DE356" w14:textId="77777777" w:rsidR="000E3A85" w:rsidRPr="0004166B" w:rsidRDefault="000E3A85" w:rsidP="000E3A85">
      <w:pPr>
        <w:pStyle w:val="Prrafodelista"/>
        <w:jc w:val="center"/>
        <w:rPr>
          <w:rFonts w:cs="Arial"/>
          <w:sz w:val="24"/>
          <w:lang w:val="es-CO"/>
        </w:rPr>
      </w:pPr>
    </w:p>
    <w:p w14:paraId="2187234D" w14:textId="77777777" w:rsidR="000E3A85" w:rsidRPr="0004166B" w:rsidRDefault="000E3A85" w:rsidP="000E3A85">
      <w:pPr>
        <w:pStyle w:val="Prrafodelista"/>
        <w:jc w:val="center"/>
        <w:rPr>
          <w:rFonts w:cs="Arial"/>
          <w:sz w:val="24"/>
          <w:lang w:val="es-CO"/>
        </w:rPr>
      </w:pPr>
    </w:p>
    <w:p w14:paraId="5861F845" w14:textId="77777777" w:rsidR="000E3A85" w:rsidRPr="0004166B" w:rsidRDefault="000E3A85" w:rsidP="000E3A85">
      <w:pPr>
        <w:pStyle w:val="Prrafodelista"/>
        <w:jc w:val="center"/>
        <w:rPr>
          <w:rFonts w:cs="Arial"/>
          <w:sz w:val="24"/>
          <w:lang w:val="es-CO"/>
        </w:rPr>
      </w:pPr>
      <w:r w:rsidRPr="0004166B">
        <w:rPr>
          <w:rFonts w:cs="Arial"/>
          <w:sz w:val="24"/>
          <w:lang w:val="es-CO"/>
        </w:rPr>
        <w:t>Corporación Universitaria Remington</w:t>
      </w:r>
    </w:p>
    <w:p w14:paraId="417E4ADB" w14:textId="77777777" w:rsidR="000E3A85" w:rsidRPr="0004166B" w:rsidRDefault="000E3A85" w:rsidP="000E3A85">
      <w:pPr>
        <w:pStyle w:val="Prrafodelista"/>
        <w:jc w:val="center"/>
        <w:rPr>
          <w:rFonts w:cs="Arial"/>
          <w:sz w:val="24"/>
          <w:lang w:val="es-CO"/>
        </w:rPr>
      </w:pPr>
      <w:r w:rsidRPr="0004166B">
        <w:rPr>
          <w:rFonts w:cs="Arial"/>
          <w:sz w:val="24"/>
          <w:lang w:val="es-CO"/>
        </w:rPr>
        <w:t>Programa de Ingeniería de Sistemas</w:t>
      </w:r>
    </w:p>
    <w:p w14:paraId="250A7A98" w14:textId="77777777" w:rsidR="000E3A85" w:rsidRPr="0004166B" w:rsidRDefault="000E3A85" w:rsidP="000E3A85">
      <w:pPr>
        <w:pStyle w:val="Prrafodelista"/>
        <w:jc w:val="center"/>
        <w:rPr>
          <w:rFonts w:cs="Arial"/>
          <w:sz w:val="24"/>
          <w:lang w:val="es-CO"/>
        </w:rPr>
      </w:pPr>
      <w:r w:rsidRPr="0004166B">
        <w:rPr>
          <w:rFonts w:cs="Arial"/>
          <w:sz w:val="24"/>
          <w:lang w:val="es-CO"/>
        </w:rPr>
        <w:t>Manizales, Colombia</w:t>
      </w:r>
    </w:p>
    <w:p w14:paraId="1E0DD431" w14:textId="77DA68EC" w:rsidR="000E3A85" w:rsidRPr="0004166B" w:rsidRDefault="000E3A85" w:rsidP="000E3A85">
      <w:pPr>
        <w:jc w:val="center"/>
        <w:rPr>
          <w:rFonts w:eastAsia="Times New Roman" w:cs="Arial"/>
          <w:sz w:val="24"/>
          <w:szCs w:val="24"/>
          <w:lang w:eastAsia="es-ES"/>
        </w:rPr>
        <w:sectPr w:rsidR="000E3A85" w:rsidRPr="0004166B" w:rsidSect="00BB49FA">
          <w:headerReference w:type="even" r:id="rId9"/>
          <w:headerReference w:type="default" r:id="rId10"/>
          <w:headerReference w:type="first" r:id="rId11"/>
          <w:pgSz w:w="12240" w:h="15840" w:code="1"/>
          <w:pgMar w:top="1440" w:right="1440" w:bottom="1440" w:left="1440" w:header="709" w:footer="709" w:gutter="0"/>
          <w:pgNumType w:fmt="upperRoman"/>
          <w:cols w:space="708"/>
          <w:titlePg/>
          <w:docGrid w:linePitch="360"/>
        </w:sectPr>
      </w:pPr>
      <w:r w:rsidRPr="0004166B">
        <w:rPr>
          <w:rFonts w:eastAsia="Times New Roman" w:cs="Arial"/>
          <w:sz w:val="24"/>
          <w:szCs w:val="24"/>
          <w:lang w:eastAsia="es-ES"/>
        </w:rPr>
        <w:t>20</w:t>
      </w:r>
      <w:r w:rsidR="00DA14BB" w:rsidRPr="0004166B">
        <w:rPr>
          <w:rFonts w:eastAsia="Times New Roman" w:cs="Arial"/>
          <w:sz w:val="24"/>
          <w:szCs w:val="24"/>
          <w:lang w:eastAsia="es-ES"/>
        </w:rPr>
        <w:t>2</w:t>
      </w:r>
      <w:r w:rsidR="00A252BC" w:rsidRPr="0004166B">
        <w:rPr>
          <w:rFonts w:eastAsia="Times New Roman" w:cs="Arial"/>
          <w:sz w:val="24"/>
          <w:szCs w:val="24"/>
          <w:lang w:eastAsia="es-ES"/>
        </w:rPr>
        <w:t>3</w:t>
      </w:r>
    </w:p>
    <w:p w14:paraId="12586E4F" w14:textId="77777777" w:rsidR="00A252BC" w:rsidRPr="0004166B" w:rsidRDefault="00A252BC" w:rsidP="00A252BC">
      <w:pPr>
        <w:spacing w:after="0" w:line="240" w:lineRule="auto"/>
        <w:jc w:val="center"/>
        <w:rPr>
          <w:rFonts w:cs="Arial"/>
          <w:b/>
          <w:sz w:val="48"/>
          <w:szCs w:val="48"/>
        </w:rPr>
      </w:pPr>
      <w:r w:rsidRPr="0004166B">
        <w:rPr>
          <w:rFonts w:cs="Arial"/>
          <w:b/>
          <w:sz w:val="48"/>
          <w:szCs w:val="48"/>
        </w:rPr>
        <w:lastRenderedPageBreak/>
        <w:t xml:space="preserve">Sistema de Información Dirigido al sector agropecuario para facilitar las labores del campo </w:t>
      </w:r>
    </w:p>
    <w:p w14:paraId="658C9933" w14:textId="77777777" w:rsidR="00A252BC" w:rsidRPr="0004166B" w:rsidRDefault="00A252BC" w:rsidP="00A252BC">
      <w:pPr>
        <w:spacing w:after="0" w:line="240" w:lineRule="auto"/>
        <w:jc w:val="center"/>
        <w:rPr>
          <w:rFonts w:cs="Arial"/>
          <w:b/>
          <w:sz w:val="48"/>
          <w:szCs w:val="48"/>
        </w:rPr>
      </w:pPr>
      <w:proofErr w:type="spellStart"/>
      <w:r w:rsidRPr="0004166B">
        <w:rPr>
          <w:rFonts w:cs="Arial"/>
          <w:b/>
          <w:sz w:val="48"/>
          <w:szCs w:val="48"/>
        </w:rPr>
        <w:t>Apsi</w:t>
      </w:r>
      <w:proofErr w:type="spellEnd"/>
      <w:r w:rsidRPr="0004166B">
        <w:rPr>
          <w:rFonts w:cs="Arial"/>
          <w:b/>
          <w:sz w:val="48"/>
          <w:szCs w:val="48"/>
        </w:rPr>
        <w:t xml:space="preserve"> Col</w:t>
      </w:r>
    </w:p>
    <w:p w14:paraId="5DDE24D3" w14:textId="77777777" w:rsidR="00A252BC" w:rsidRPr="0004166B" w:rsidRDefault="00A252BC" w:rsidP="00A252BC">
      <w:pPr>
        <w:spacing w:after="0" w:line="240" w:lineRule="auto"/>
        <w:jc w:val="center"/>
        <w:rPr>
          <w:rFonts w:cs="Arial"/>
          <w:b/>
          <w:sz w:val="48"/>
          <w:szCs w:val="48"/>
        </w:rPr>
      </w:pPr>
    </w:p>
    <w:p w14:paraId="2E3790B0" w14:textId="7AE54D8D" w:rsidR="00A252BC" w:rsidRPr="0004166B" w:rsidRDefault="00A252BC" w:rsidP="00A252BC">
      <w:pPr>
        <w:spacing w:after="0" w:line="240" w:lineRule="auto"/>
        <w:jc w:val="center"/>
        <w:rPr>
          <w:rFonts w:cs="Arial"/>
          <w:b/>
          <w:sz w:val="48"/>
          <w:szCs w:val="48"/>
        </w:rPr>
      </w:pPr>
      <w:r w:rsidRPr="0004166B">
        <w:rPr>
          <w:rFonts w:cs="Arial"/>
          <w:b/>
          <w:sz w:val="48"/>
          <w:szCs w:val="48"/>
        </w:rPr>
        <w:t>Versión 3.0</w:t>
      </w:r>
    </w:p>
    <w:p w14:paraId="24B68834" w14:textId="77777777" w:rsidR="00A252BC" w:rsidRPr="0004166B" w:rsidRDefault="00A252BC" w:rsidP="00A252BC">
      <w:pPr>
        <w:spacing w:after="0" w:line="240" w:lineRule="auto"/>
        <w:jc w:val="center"/>
        <w:rPr>
          <w:rFonts w:cs="Arial"/>
          <w:sz w:val="24"/>
          <w:szCs w:val="24"/>
        </w:rPr>
      </w:pPr>
    </w:p>
    <w:p w14:paraId="09940BAF" w14:textId="77777777" w:rsidR="00A252BC" w:rsidRPr="0004166B" w:rsidRDefault="00A252BC" w:rsidP="00A252BC">
      <w:pPr>
        <w:spacing w:after="0" w:line="240" w:lineRule="auto"/>
        <w:jc w:val="center"/>
        <w:rPr>
          <w:rFonts w:cs="Arial"/>
          <w:sz w:val="24"/>
          <w:szCs w:val="24"/>
        </w:rPr>
      </w:pPr>
    </w:p>
    <w:p w14:paraId="0F90F56B" w14:textId="77777777" w:rsidR="00A252BC" w:rsidRPr="0004166B" w:rsidRDefault="00A252BC" w:rsidP="00A252BC">
      <w:pPr>
        <w:spacing w:after="0" w:line="240" w:lineRule="auto"/>
        <w:jc w:val="center"/>
        <w:rPr>
          <w:rFonts w:cs="Arial"/>
          <w:sz w:val="24"/>
          <w:szCs w:val="24"/>
        </w:rPr>
      </w:pPr>
    </w:p>
    <w:p w14:paraId="4723D03B" w14:textId="77777777" w:rsidR="00A252BC" w:rsidRPr="0004166B" w:rsidRDefault="00A252BC" w:rsidP="00A252BC">
      <w:pPr>
        <w:spacing w:after="0" w:line="240" w:lineRule="auto"/>
        <w:jc w:val="center"/>
        <w:rPr>
          <w:rFonts w:cs="Arial"/>
          <w:b/>
          <w:sz w:val="32"/>
          <w:szCs w:val="32"/>
        </w:rPr>
      </w:pPr>
      <w:r w:rsidRPr="0004166B">
        <w:rPr>
          <w:rFonts w:cs="Arial"/>
          <w:b/>
          <w:sz w:val="32"/>
          <w:szCs w:val="32"/>
        </w:rPr>
        <w:t>Edwin Rivera Ballesteros</w:t>
      </w:r>
    </w:p>
    <w:p w14:paraId="43F8306A" w14:textId="77777777" w:rsidR="00A252BC" w:rsidRPr="0004166B" w:rsidRDefault="00A252BC" w:rsidP="00A252BC">
      <w:pPr>
        <w:spacing w:after="0" w:line="240" w:lineRule="auto"/>
        <w:jc w:val="center"/>
        <w:rPr>
          <w:rFonts w:cs="Arial"/>
          <w:b/>
          <w:sz w:val="32"/>
          <w:szCs w:val="32"/>
        </w:rPr>
      </w:pPr>
      <w:r w:rsidRPr="0004166B">
        <w:rPr>
          <w:rFonts w:cs="Arial"/>
          <w:b/>
          <w:sz w:val="32"/>
          <w:szCs w:val="32"/>
        </w:rPr>
        <w:t>Isabella Gómez Jurado</w:t>
      </w:r>
    </w:p>
    <w:p w14:paraId="1611B53A" w14:textId="55AABE6E" w:rsidR="000E3A85" w:rsidRPr="0004166B" w:rsidRDefault="000E3A85" w:rsidP="000E3A85">
      <w:pPr>
        <w:spacing w:after="0" w:line="240" w:lineRule="auto"/>
        <w:jc w:val="center"/>
        <w:rPr>
          <w:rFonts w:cs="Arial"/>
          <w:b/>
          <w:sz w:val="32"/>
          <w:szCs w:val="32"/>
        </w:rPr>
      </w:pPr>
    </w:p>
    <w:p w14:paraId="40623222" w14:textId="77777777" w:rsidR="000E3A85" w:rsidRPr="0004166B" w:rsidRDefault="000E3A85" w:rsidP="000E3A85">
      <w:pPr>
        <w:spacing w:after="0" w:line="240" w:lineRule="auto"/>
        <w:jc w:val="center"/>
        <w:rPr>
          <w:rFonts w:cs="Arial"/>
          <w:sz w:val="24"/>
          <w:szCs w:val="24"/>
        </w:rPr>
      </w:pPr>
    </w:p>
    <w:p w14:paraId="122A27CF" w14:textId="77777777" w:rsidR="000E3A85" w:rsidRPr="0004166B" w:rsidRDefault="000E3A85" w:rsidP="000E3A85">
      <w:pPr>
        <w:spacing w:after="0" w:line="240" w:lineRule="auto"/>
        <w:jc w:val="center"/>
        <w:rPr>
          <w:rFonts w:cs="Arial"/>
          <w:sz w:val="24"/>
          <w:szCs w:val="24"/>
        </w:rPr>
      </w:pPr>
    </w:p>
    <w:p w14:paraId="7645E16D" w14:textId="77777777" w:rsidR="000E3A85" w:rsidRPr="0004166B" w:rsidRDefault="000E3A85" w:rsidP="000E3A85">
      <w:pPr>
        <w:spacing w:after="0" w:line="240" w:lineRule="auto"/>
        <w:jc w:val="center"/>
        <w:rPr>
          <w:rFonts w:cs="Arial"/>
          <w:sz w:val="24"/>
          <w:szCs w:val="24"/>
        </w:rPr>
      </w:pPr>
    </w:p>
    <w:p w14:paraId="71E5F966" w14:textId="77777777" w:rsidR="000E3A85" w:rsidRPr="0004166B" w:rsidRDefault="000E3A85" w:rsidP="000E3A85">
      <w:pPr>
        <w:spacing w:after="0" w:line="240" w:lineRule="auto"/>
        <w:jc w:val="center"/>
        <w:rPr>
          <w:rFonts w:cs="Arial"/>
          <w:sz w:val="24"/>
          <w:szCs w:val="24"/>
        </w:rPr>
      </w:pPr>
    </w:p>
    <w:p w14:paraId="1E9D9FFD" w14:textId="77777777" w:rsidR="000E3A85" w:rsidRPr="0004166B" w:rsidRDefault="000E3A85" w:rsidP="000E3A85">
      <w:pPr>
        <w:pStyle w:val="Prrafodelista"/>
        <w:jc w:val="center"/>
        <w:rPr>
          <w:rFonts w:cs="Arial"/>
          <w:sz w:val="24"/>
          <w:lang w:val="es-CO"/>
        </w:rPr>
      </w:pPr>
      <w:r w:rsidRPr="0004166B">
        <w:rPr>
          <w:rFonts w:cs="Arial"/>
          <w:sz w:val="24"/>
          <w:lang w:val="es-CO"/>
        </w:rPr>
        <w:t>Trabajo de investigación presentado como requisito parcial para optar al título de:</w:t>
      </w:r>
    </w:p>
    <w:p w14:paraId="200F6FF9" w14:textId="77777777" w:rsidR="000E3A85" w:rsidRPr="0004166B" w:rsidRDefault="000E3A85" w:rsidP="000E3A85">
      <w:pPr>
        <w:pStyle w:val="Prrafodelista"/>
        <w:jc w:val="center"/>
        <w:rPr>
          <w:rFonts w:cs="Arial"/>
          <w:b/>
          <w:sz w:val="24"/>
          <w:lang w:val="es-CO"/>
        </w:rPr>
      </w:pPr>
      <w:r w:rsidRPr="0004166B">
        <w:rPr>
          <w:rFonts w:cs="Arial"/>
          <w:b/>
          <w:sz w:val="24"/>
          <w:lang w:val="es-CO"/>
        </w:rPr>
        <w:t>Ingeniero de Sistemas</w:t>
      </w:r>
    </w:p>
    <w:p w14:paraId="0B476CBE" w14:textId="77777777" w:rsidR="000E3A85" w:rsidRPr="0004166B" w:rsidRDefault="000E3A85" w:rsidP="000E3A85">
      <w:pPr>
        <w:spacing w:after="0" w:line="240" w:lineRule="auto"/>
        <w:jc w:val="center"/>
        <w:rPr>
          <w:rFonts w:cs="Arial"/>
          <w:sz w:val="24"/>
          <w:szCs w:val="24"/>
        </w:rPr>
      </w:pPr>
    </w:p>
    <w:p w14:paraId="4E235ADD" w14:textId="78BC937C" w:rsidR="000E3A85" w:rsidRPr="0004166B" w:rsidRDefault="000E3A85" w:rsidP="000E3A85">
      <w:pPr>
        <w:spacing w:after="0" w:line="240" w:lineRule="auto"/>
        <w:jc w:val="center"/>
        <w:rPr>
          <w:rFonts w:cs="Arial"/>
          <w:sz w:val="24"/>
          <w:szCs w:val="24"/>
        </w:rPr>
      </w:pPr>
    </w:p>
    <w:p w14:paraId="75730131" w14:textId="77777777" w:rsidR="004035D2" w:rsidRPr="0004166B" w:rsidRDefault="004035D2" w:rsidP="000E3A85">
      <w:pPr>
        <w:spacing w:after="0" w:line="240" w:lineRule="auto"/>
        <w:jc w:val="center"/>
        <w:rPr>
          <w:rFonts w:cs="Arial"/>
          <w:sz w:val="24"/>
          <w:szCs w:val="24"/>
        </w:rPr>
      </w:pPr>
    </w:p>
    <w:p w14:paraId="3D619FB6" w14:textId="77777777" w:rsidR="000E3A85" w:rsidRPr="0004166B" w:rsidRDefault="000E3A85" w:rsidP="000E3A85">
      <w:pPr>
        <w:spacing w:after="0" w:line="240" w:lineRule="auto"/>
        <w:jc w:val="center"/>
        <w:rPr>
          <w:rFonts w:cs="Arial"/>
          <w:sz w:val="24"/>
          <w:szCs w:val="24"/>
        </w:rPr>
      </w:pPr>
    </w:p>
    <w:p w14:paraId="4FC14132" w14:textId="26DDFC49" w:rsidR="000E3A85" w:rsidRPr="0004166B" w:rsidRDefault="00E916F8" w:rsidP="000E3A85">
      <w:pPr>
        <w:pStyle w:val="Prrafodelista"/>
        <w:jc w:val="center"/>
        <w:rPr>
          <w:rFonts w:cs="Arial"/>
          <w:sz w:val="24"/>
          <w:lang w:val="es-CO"/>
        </w:rPr>
      </w:pPr>
      <w:r w:rsidRPr="0004166B">
        <w:rPr>
          <w:rFonts w:cs="Arial"/>
          <w:sz w:val="24"/>
          <w:lang w:val="es-CO"/>
        </w:rPr>
        <w:t>Asesor</w:t>
      </w:r>
      <w:r w:rsidR="000E3A85" w:rsidRPr="0004166B">
        <w:rPr>
          <w:rFonts w:cs="Arial"/>
          <w:sz w:val="24"/>
          <w:lang w:val="es-CO"/>
        </w:rPr>
        <w:t>:</w:t>
      </w:r>
    </w:p>
    <w:p w14:paraId="5BEFA0A2" w14:textId="70BBD93D" w:rsidR="000E3A85" w:rsidRPr="0004166B" w:rsidRDefault="000E15AF" w:rsidP="000E3A85">
      <w:pPr>
        <w:spacing w:after="0" w:line="240" w:lineRule="auto"/>
        <w:jc w:val="center"/>
        <w:rPr>
          <w:rFonts w:eastAsia="Times New Roman" w:cs="Arial"/>
          <w:sz w:val="24"/>
          <w:szCs w:val="24"/>
          <w:lang w:eastAsia="es-ES"/>
        </w:rPr>
      </w:pPr>
      <w:r w:rsidRPr="0004166B">
        <w:rPr>
          <w:rFonts w:eastAsia="Times New Roman" w:cs="Arial"/>
          <w:sz w:val="24"/>
          <w:szCs w:val="24"/>
          <w:lang w:eastAsia="es-ES"/>
        </w:rPr>
        <w:t>M.Sc. Mauricio Mejía Lobo</w:t>
      </w:r>
    </w:p>
    <w:p w14:paraId="12F24FE7" w14:textId="77777777" w:rsidR="000E3A85" w:rsidRPr="0004166B" w:rsidRDefault="000E3A85" w:rsidP="000E3A85">
      <w:pPr>
        <w:spacing w:after="0" w:line="240" w:lineRule="auto"/>
        <w:jc w:val="center"/>
        <w:rPr>
          <w:rFonts w:eastAsia="Times New Roman" w:cs="Arial"/>
          <w:sz w:val="24"/>
          <w:szCs w:val="24"/>
          <w:lang w:eastAsia="es-ES"/>
        </w:rPr>
      </w:pPr>
    </w:p>
    <w:p w14:paraId="74F01DB7" w14:textId="77777777" w:rsidR="000E3A85" w:rsidRPr="0004166B" w:rsidRDefault="000E3A85" w:rsidP="000E3A85">
      <w:pPr>
        <w:spacing w:after="0" w:line="240" w:lineRule="auto"/>
        <w:jc w:val="center"/>
        <w:rPr>
          <w:rFonts w:eastAsia="Times New Roman" w:cs="Arial"/>
          <w:sz w:val="24"/>
          <w:szCs w:val="24"/>
          <w:lang w:eastAsia="es-ES"/>
        </w:rPr>
      </w:pPr>
    </w:p>
    <w:p w14:paraId="32D96038" w14:textId="77777777" w:rsidR="000E3A85" w:rsidRPr="0004166B" w:rsidRDefault="000E3A85" w:rsidP="000E3A85">
      <w:pPr>
        <w:spacing w:after="0" w:line="240" w:lineRule="auto"/>
        <w:jc w:val="center"/>
        <w:rPr>
          <w:rFonts w:cs="Arial"/>
          <w:sz w:val="24"/>
          <w:szCs w:val="24"/>
        </w:rPr>
      </w:pPr>
    </w:p>
    <w:p w14:paraId="7D2E04B2" w14:textId="756878C4" w:rsidR="000E3A85" w:rsidRPr="0004166B" w:rsidRDefault="000E3A85" w:rsidP="000E3A85">
      <w:pPr>
        <w:pStyle w:val="Prrafodelista"/>
        <w:jc w:val="center"/>
        <w:rPr>
          <w:rFonts w:cs="Arial"/>
          <w:sz w:val="24"/>
          <w:lang w:val="es-CO"/>
        </w:rPr>
      </w:pPr>
    </w:p>
    <w:p w14:paraId="43EDDF94" w14:textId="17A70BA8" w:rsidR="004035D2" w:rsidRPr="0004166B" w:rsidRDefault="004035D2" w:rsidP="000E3A85">
      <w:pPr>
        <w:pStyle w:val="Prrafodelista"/>
        <w:jc w:val="center"/>
        <w:rPr>
          <w:rFonts w:cs="Arial"/>
          <w:sz w:val="24"/>
          <w:lang w:val="es-CO"/>
        </w:rPr>
      </w:pPr>
    </w:p>
    <w:p w14:paraId="6977279C" w14:textId="77777777" w:rsidR="000E3A85" w:rsidRPr="0004166B" w:rsidRDefault="000E3A85" w:rsidP="000E3A85">
      <w:pPr>
        <w:pStyle w:val="Prrafodelista"/>
        <w:jc w:val="center"/>
        <w:rPr>
          <w:rFonts w:cs="Arial"/>
          <w:sz w:val="24"/>
          <w:lang w:val="es-CO"/>
        </w:rPr>
      </w:pPr>
    </w:p>
    <w:p w14:paraId="38075B36" w14:textId="77777777" w:rsidR="000E3A85" w:rsidRPr="0004166B" w:rsidRDefault="000E3A85" w:rsidP="000E3A85">
      <w:pPr>
        <w:pStyle w:val="Prrafodelista"/>
        <w:jc w:val="center"/>
        <w:rPr>
          <w:rFonts w:cs="Arial"/>
          <w:sz w:val="24"/>
          <w:lang w:val="es-CO"/>
        </w:rPr>
      </w:pPr>
      <w:r w:rsidRPr="0004166B">
        <w:rPr>
          <w:rFonts w:cs="Arial"/>
          <w:sz w:val="24"/>
          <w:lang w:val="es-CO"/>
        </w:rPr>
        <w:t>Corporación Universitaria Remington</w:t>
      </w:r>
    </w:p>
    <w:p w14:paraId="0D42EC14" w14:textId="77777777" w:rsidR="000E3A85" w:rsidRPr="0004166B" w:rsidRDefault="000E3A85" w:rsidP="000E3A85">
      <w:pPr>
        <w:pStyle w:val="Prrafodelista"/>
        <w:jc w:val="center"/>
        <w:rPr>
          <w:rFonts w:cs="Arial"/>
          <w:sz w:val="24"/>
          <w:lang w:val="es-CO"/>
        </w:rPr>
      </w:pPr>
      <w:r w:rsidRPr="0004166B">
        <w:rPr>
          <w:rFonts w:cs="Arial"/>
          <w:sz w:val="24"/>
          <w:lang w:val="es-CO"/>
        </w:rPr>
        <w:t>Programa de Ingeniería de Sistemas</w:t>
      </w:r>
    </w:p>
    <w:p w14:paraId="5B677D5A" w14:textId="77777777" w:rsidR="000E3A85" w:rsidRPr="0004166B" w:rsidRDefault="000E3A85" w:rsidP="000E3A85">
      <w:pPr>
        <w:pStyle w:val="Prrafodelista"/>
        <w:jc w:val="center"/>
        <w:rPr>
          <w:rFonts w:cs="Arial"/>
          <w:sz w:val="24"/>
          <w:lang w:val="es-CO"/>
        </w:rPr>
      </w:pPr>
      <w:r w:rsidRPr="0004166B">
        <w:rPr>
          <w:rFonts w:cs="Arial"/>
          <w:sz w:val="24"/>
          <w:lang w:val="es-CO"/>
        </w:rPr>
        <w:t>Manizales, Colombia</w:t>
      </w:r>
    </w:p>
    <w:p w14:paraId="7CA6EB8A" w14:textId="419C414F" w:rsidR="004035D2" w:rsidRPr="0004166B" w:rsidRDefault="000E3A85" w:rsidP="004035D2">
      <w:pPr>
        <w:pStyle w:val="Prrafodelista"/>
        <w:jc w:val="center"/>
        <w:rPr>
          <w:rFonts w:cs="Arial"/>
          <w:sz w:val="24"/>
          <w:lang w:val="es-CO"/>
        </w:rPr>
      </w:pPr>
      <w:r w:rsidRPr="0004166B">
        <w:rPr>
          <w:rFonts w:cs="Arial"/>
          <w:sz w:val="24"/>
          <w:lang w:val="es-CO"/>
        </w:rPr>
        <w:t>20</w:t>
      </w:r>
      <w:r w:rsidR="000E15AF" w:rsidRPr="0004166B">
        <w:rPr>
          <w:rFonts w:cs="Arial"/>
          <w:sz w:val="24"/>
          <w:lang w:val="es-CO"/>
        </w:rPr>
        <w:t>2</w:t>
      </w:r>
      <w:r w:rsidR="00A252BC" w:rsidRPr="0004166B">
        <w:rPr>
          <w:rFonts w:cs="Arial"/>
          <w:sz w:val="24"/>
          <w:lang w:val="es-CO"/>
        </w:rPr>
        <w:t>3</w:t>
      </w:r>
    </w:p>
    <w:p w14:paraId="77D44BB1" w14:textId="228249DE" w:rsidR="00CA2834" w:rsidRPr="0004166B" w:rsidRDefault="00D12D41" w:rsidP="00A252BC">
      <w:pPr>
        <w:spacing w:after="160" w:line="259" w:lineRule="auto"/>
        <w:rPr>
          <w:rFonts w:cs="Arial"/>
          <w:b/>
          <w:sz w:val="24"/>
          <w:szCs w:val="24"/>
        </w:rPr>
      </w:pPr>
      <w:r w:rsidRPr="0004166B">
        <w:rPr>
          <w:rFonts w:cs="Arial"/>
          <w:b/>
          <w:sz w:val="36"/>
          <w:szCs w:val="36"/>
        </w:rPr>
        <w:br w:type="page"/>
      </w:r>
      <w:r w:rsidR="00645C49" w:rsidRPr="0004166B">
        <w:rPr>
          <w:rFonts w:cs="Arial"/>
          <w:b/>
          <w:sz w:val="36"/>
          <w:szCs w:val="36"/>
        </w:rPr>
        <w:lastRenderedPageBreak/>
        <w:t>Declaración de O</w:t>
      </w:r>
      <w:r w:rsidR="00CA2834" w:rsidRPr="0004166B">
        <w:rPr>
          <w:rFonts w:cs="Arial"/>
          <w:b/>
          <w:sz w:val="36"/>
          <w:szCs w:val="36"/>
        </w:rPr>
        <w:t>riginalidad</w:t>
      </w:r>
    </w:p>
    <w:p w14:paraId="1C315A67" w14:textId="321035BA" w:rsidR="00CA2834" w:rsidRPr="0004166B" w:rsidRDefault="00CA2834" w:rsidP="000E15AF">
      <w:pPr>
        <w:spacing w:line="480" w:lineRule="auto"/>
        <w:rPr>
          <w:rFonts w:cs="Arial"/>
          <w:sz w:val="24"/>
          <w:szCs w:val="24"/>
        </w:rPr>
      </w:pPr>
      <w:r w:rsidRPr="0004166B">
        <w:rPr>
          <w:rFonts w:cs="Arial"/>
          <w:sz w:val="24"/>
          <w:szCs w:val="24"/>
        </w:rPr>
        <w:t xml:space="preserve">La presente propuesta de trabajo de grado para optar al título de </w:t>
      </w:r>
      <w:r w:rsidR="0007042F" w:rsidRPr="0004166B">
        <w:rPr>
          <w:rFonts w:cs="Arial"/>
          <w:sz w:val="24"/>
          <w:szCs w:val="24"/>
        </w:rPr>
        <w:t xml:space="preserve">Ingeniero de Sistemas </w:t>
      </w:r>
      <w:r w:rsidRPr="0004166B">
        <w:rPr>
          <w:rFonts w:cs="Arial"/>
          <w:sz w:val="24"/>
          <w:szCs w:val="24"/>
        </w:rPr>
        <w:t xml:space="preserve">de la Corporación Universitaria Remington no ha sido aceptada o empleada para el otorgamiento de calificación alguna, ni de título, o grado diferente o adicional al actual. La propuesta es el resultado del trabajo </w:t>
      </w:r>
      <w:r w:rsidR="0004166B" w:rsidRPr="0004166B">
        <w:rPr>
          <w:rFonts w:cs="Arial"/>
          <w:sz w:val="24"/>
          <w:szCs w:val="24"/>
        </w:rPr>
        <w:t>de los autores</w:t>
      </w:r>
      <w:r w:rsidRPr="0004166B">
        <w:rPr>
          <w:rFonts w:cs="Arial"/>
          <w:sz w:val="24"/>
          <w:szCs w:val="24"/>
        </w:rPr>
        <w:t>, excepto donde se indican las fuentes de información consultadas y debidamente citadas.</w:t>
      </w:r>
    </w:p>
    <w:p w14:paraId="5BF31276" w14:textId="69B2A138" w:rsidR="00CA2834" w:rsidRPr="0004166B" w:rsidRDefault="00CA2834" w:rsidP="00B11D4B">
      <w:pPr>
        <w:spacing w:after="160" w:line="480" w:lineRule="auto"/>
        <w:rPr>
          <w:rFonts w:cs="Arial"/>
          <w:sz w:val="24"/>
          <w:szCs w:val="24"/>
        </w:rPr>
      </w:pPr>
      <w:r w:rsidRPr="0004166B">
        <w:rPr>
          <w:rFonts w:cs="Arial"/>
          <w:sz w:val="24"/>
          <w:szCs w:val="24"/>
        </w:rPr>
        <w:t>En tal sentido la información contenida en el presente documento es producto de mi trabajo personal, apegándome a la legislación sobre propiedad intelectual, sin haber incurrido en falsificación de la información o cualquier tipo de fraude, por lo cual me someto a las normas disciplinarias establecidas por la Corporación Universitaria Remington.</w:t>
      </w:r>
    </w:p>
    <w:p w14:paraId="210FD7BE" w14:textId="171815EE" w:rsidR="00CA2834" w:rsidRPr="0004166B" w:rsidRDefault="00CA2834" w:rsidP="00B11D4B">
      <w:pPr>
        <w:spacing w:after="160" w:line="480" w:lineRule="auto"/>
        <w:rPr>
          <w:rFonts w:cs="Arial"/>
        </w:rPr>
      </w:pPr>
      <w:r w:rsidRPr="0004166B">
        <w:rPr>
          <w:rFonts w:cs="Arial"/>
          <w:i/>
          <w:sz w:val="24"/>
          <w:szCs w:val="24"/>
        </w:rPr>
        <w:br w:type="page"/>
      </w:r>
    </w:p>
    <w:p w14:paraId="6DDF45E0" w14:textId="5AB3984E" w:rsidR="009B4A98" w:rsidRPr="0004166B" w:rsidRDefault="009B4A98" w:rsidP="00B11D4B">
      <w:pPr>
        <w:pStyle w:val="Ttulo1"/>
        <w:numPr>
          <w:ilvl w:val="0"/>
          <w:numId w:val="0"/>
        </w:numPr>
        <w:spacing w:line="480" w:lineRule="auto"/>
        <w:ind w:left="432" w:hanging="432"/>
        <w:rPr>
          <w:rFonts w:ascii="Arial" w:hAnsi="Arial" w:cs="Arial"/>
          <w:b/>
          <w:color w:val="auto"/>
          <w:sz w:val="24"/>
          <w:szCs w:val="24"/>
        </w:rPr>
      </w:pPr>
      <w:bookmarkStart w:id="0" w:name="_Toc256084882"/>
      <w:bookmarkStart w:id="1" w:name="_Toc256085009"/>
      <w:bookmarkStart w:id="2" w:name="_Toc256087923"/>
      <w:bookmarkStart w:id="3" w:name="_Toc421018509"/>
      <w:bookmarkStart w:id="4" w:name="_Toc129874715"/>
      <w:r w:rsidRPr="0004166B">
        <w:rPr>
          <w:rFonts w:ascii="Arial" w:hAnsi="Arial" w:cs="Arial"/>
          <w:b/>
          <w:color w:val="auto"/>
          <w:sz w:val="36"/>
          <w:szCs w:val="36"/>
        </w:rPr>
        <w:lastRenderedPageBreak/>
        <w:t>Resumen</w:t>
      </w:r>
      <w:bookmarkEnd w:id="0"/>
      <w:bookmarkEnd w:id="1"/>
      <w:bookmarkEnd w:id="2"/>
      <w:bookmarkEnd w:id="3"/>
      <w:bookmarkEnd w:id="4"/>
    </w:p>
    <w:p w14:paraId="6991C721" w14:textId="545B09C6" w:rsidR="00EF734A" w:rsidRPr="0004166B" w:rsidRDefault="00EF734A" w:rsidP="000C2762">
      <w:pPr>
        <w:pStyle w:val="Prrafodelista"/>
        <w:spacing w:line="480" w:lineRule="auto"/>
        <w:jc w:val="left"/>
        <w:rPr>
          <w:rFonts w:cs="Arial"/>
          <w:sz w:val="24"/>
          <w:lang w:val="es-CO"/>
        </w:rPr>
      </w:pPr>
      <w:r w:rsidRPr="0004166B">
        <w:rPr>
          <w:rFonts w:cs="Arial"/>
          <w:sz w:val="24"/>
          <w:lang w:val="es-CO"/>
        </w:rPr>
        <w:t xml:space="preserve">La implementación de un sistema de información para el sector agrícola en Colombia es un proyecto ambicioso y necesario para mejorar la productividad y competitividad de los agricultores en el país. Este sistema estaría enfocado en la recopilación, análisis y difusión de datos relevantes sobre el sector, como los precios de los productos agrícolas, la oferta y demanda de </w:t>
      </w:r>
      <w:r w:rsidR="0004166B" w:rsidRPr="0004166B">
        <w:rPr>
          <w:rFonts w:cs="Arial"/>
          <w:sz w:val="24"/>
          <w:lang w:val="es-CO"/>
        </w:rPr>
        <w:t>estos</w:t>
      </w:r>
      <w:r w:rsidRPr="0004166B">
        <w:rPr>
          <w:rFonts w:cs="Arial"/>
          <w:sz w:val="24"/>
          <w:lang w:val="es-CO"/>
        </w:rPr>
        <w:t>, las condiciones climáticas y de suelo, entre otros.</w:t>
      </w:r>
    </w:p>
    <w:p w14:paraId="1621DB45" w14:textId="295F8DFD" w:rsidR="00EF734A" w:rsidRPr="0004166B" w:rsidRDefault="00EF734A" w:rsidP="000C2762">
      <w:pPr>
        <w:pStyle w:val="Prrafodelista"/>
        <w:spacing w:line="480" w:lineRule="auto"/>
        <w:jc w:val="left"/>
        <w:rPr>
          <w:rFonts w:cs="Arial"/>
          <w:sz w:val="24"/>
          <w:lang w:val="es-CO"/>
        </w:rPr>
      </w:pPr>
      <w:r w:rsidRPr="0004166B">
        <w:rPr>
          <w:rFonts w:cs="Arial"/>
          <w:sz w:val="24"/>
          <w:lang w:val="es-CO"/>
        </w:rPr>
        <w:t>La implementación de este sistema de información tendría múltiples beneficios, entre ellos, una mejor toma de decisiones por parte de los agricultores, la optimización de los procesos de producción y comercialización, una mayor transparencia en los mercados agrícolas y la reducción de costos. Además, también tendría un impacto positivo en el medio ambiente, ya que se podrían implementar prácticas agrícolas más sostenibles y eficientes.</w:t>
      </w:r>
    </w:p>
    <w:p w14:paraId="23EF67C5" w14:textId="51D6FD46" w:rsidR="00EF734A" w:rsidRPr="0004166B" w:rsidRDefault="00EF734A" w:rsidP="000C2762">
      <w:pPr>
        <w:pStyle w:val="Prrafodelista"/>
        <w:spacing w:line="480" w:lineRule="auto"/>
        <w:jc w:val="left"/>
        <w:rPr>
          <w:rFonts w:cs="Arial"/>
          <w:sz w:val="24"/>
          <w:lang w:val="es-CO"/>
        </w:rPr>
      </w:pPr>
      <w:r w:rsidRPr="0004166B">
        <w:rPr>
          <w:rFonts w:cs="Arial"/>
          <w:sz w:val="24"/>
          <w:lang w:val="es-CO"/>
        </w:rPr>
        <w:t>Para lograr la implementación exitosa de este sistema, se requiere de una amplia colaboración entre los diferentes actores del sector agrícola, incluyendo a los agricultores, los comerciantes, los investigadores y las autoridades gubernamentales. Es necesario contar con un equipo técnico especializado en la recopilación y análisis de datos, así como con una infraestructura tecnológica adecuada para su almacenamiento y difusión.</w:t>
      </w:r>
    </w:p>
    <w:p w14:paraId="11E5D1BC" w14:textId="3FBF4284" w:rsidR="00EF734A" w:rsidRPr="0004166B" w:rsidRDefault="00EF734A" w:rsidP="000C2762">
      <w:pPr>
        <w:pStyle w:val="Prrafodelista"/>
        <w:spacing w:line="480" w:lineRule="auto"/>
        <w:jc w:val="left"/>
        <w:rPr>
          <w:rFonts w:cs="Arial"/>
          <w:sz w:val="24"/>
          <w:lang w:val="es-CO"/>
        </w:rPr>
      </w:pPr>
      <w:r w:rsidRPr="0004166B">
        <w:rPr>
          <w:rFonts w:cs="Arial"/>
          <w:sz w:val="24"/>
          <w:lang w:val="es-CO"/>
        </w:rPr>
        <w:t xml:space="preserve">Además, para asegurar la sostenibilidad del sistema, es importante contar con un modelo de financiamiento que garantice su operación a largo plazo. Esto podría lograrse mediante la implementación de un modelo de suscripción para los usuarios del </w:t>
      </w:r>
      <w:r w:rsidRPr="0004166B">
        <w:rPr>
          <w:rFonts w:cs="Arial"/>
          <w:sz w:val="24"/>
          <w:lang w:val="es-CO"/>
        </w:rPr>
        <w:lastRenderedPageBreak/>
        <w:t>sistema, así como mediante la búsqueda de financiamiento por parte del gobierno y de organizaciones internacionales.</w:t>
      </w:r>
    </w:p>
    <w:p w14:paraId="5C7027B8" w14:textId="68295668" w:rsidR="009B4A98" w:rsidRPr="0004166B" w:rsidRDefault="00EF734A" w:rsidP="000C2762">
      <w:pPr>
        <w:pStyle w:val="Prrafodelista"/>
        <w:spacing w:line="480" w:lineRule="auto"/>
        <w:jc w:val="left"/>
        <w:rPr>
          <w:rFonts w:cs="Arial"/>
          <w:sz w:val="24"/>
          <w:lang w:val="es-CO"/>
        </w:rPr>
      </w:pPr>
      <w:r w:rsidRPr="0004166B">
        <w:rPr>
          <w:rFonts w:cs="Arial"/>
          <w:sz w:val="24"/>
          <w:lang w:val="es-CO"/>
        </w:rPr>
        <w:t>En síntesis, la implementación de un sistema de información para el sector agrícola en Colombia es un proyecto clave para mejorar la productividad y competitividad del sector, así como para promover prácticas más sostenibles y eficientes en el mismo.</w:t>
      </w:r>
    </w:p>
    <w:p w14:paraId="5BA71B83" w14:textId="008C45BC" w:rsidR="009B4A98" w:rsidRPr="0004166B" w:rsidRDefault="009B4A98" w:rsidP="00B11D4B">
      <w:pPr>
        <w:pStyle w:val="Prrafodelista"/>
        <w:spacing w:line="480" w:lineRule="auto"/>
        <w:rPr>
          <w:rFonts w:cs="Arial"/>
          <w:sz w:val="24"/>
          <w:lang w:val="es-CO"/>
        </w:rPr>
      </w:pPr>
      <w:r w:rsidRPr="0004166B">
        <w:rPr>
          <w:rFonts w:cs="Arial"/>
          <w:b/>
          <w:sz w:val="24"/>
          <w:lang w:val="es-CO"/>
        </w:rPr>
        <w:t>Palabras clave:</w:t>
      </w:r>
      <w:bookmarkStart w:id="5" w:name="_Toc256005568"/>
      <w:bookmarkStart w:id="6" w:name="_Toc256084883"/>
      <w:bookmarkStart w:id="7" w:name="_Toc256085010"/>
      <w:bookmarkStart w:id="8" w:name="_Toc256087924"/>
    </w:p>
    <w:p w14:paraId="38430C64" w14:textId="63A65EB6" w:rsidR="00EF734A" w:rsidRPr="0004166B" w:rsidRDefault="00EF734A" w:rsidP="00353748">
      <w:pPr>
        <w:pStyle w:val="Prrafodelista"/>
        <w:numPr>
          <w:ilvl w:val="0"/>
          <w:numId w:val="19"/>
        </w:numPr>
        <w:pBdr>
          <w:top w:val="nil"/>
          <w:left w:val="nil"/>
          <w:bottom w:val="nil"/>
          <w:right w:val="nil"/>
          <w:between w:val="nil"/>
        </w:pBdr>
        <w:spacing w:line="480" w:lineRule="auto"/>
        <w:rPr>
          <w:rFonts w:cs="Arial"/>
          <w:sz w:val="24"/>
        </w:rPr>
      </w:pPr>
      <w:r w:rsidRPr="0004166B">
        <w:rPr>
          <w:rFonts w:cs="Arial"/>
          <w:sz w:val="24"/>
        </w:rPr>
        <w:t>Productividad</w:t>
      </w:r>
      <w:r w:rsidR="000C2762" w:rsidRPr="0004166B">
        <w:rPr>
          <w:rFonts w:cs="Arial"/>
          <w:sz w:val="24"/>
        </w:rPr>
        <w:t xml:space="preserve"> y </w:t>
      </w:r>
      <w:r w:rsidRPr="0004166B">
        <w:rPr>
          <w:rFonts w:cs="Arial"/>
          <w:sz w:val="24"/>
        </w:rPr>
        <w:t>Competitividad</w:t>
      </w:r>
      <w:r w:rsidR="000C2762" w:rsidRPr="0004166B">
        <w:rPr>
          <w:rFonts w:cs="Arial"/>
          <w:sz w:val="24"/>
        </w:rPr>
        <w:t xml:space="preserve">; </w:t>
      </w:r>
      <w:r w:rsidRPr="0004166B">
        <w:rPr>
          <w:rFonts w:cs="Arial"/>
          <w:sz w:val="24"/>
        </w:rPr>
        <w:t>Prácticas agrícolas sostenibles</w:t>
      </w:r>
      <w:r w:rsidR="000C2762" w:rsidRPr="0004166B">
        <w:rPr>
          <w:rFonts w:cs="Arial"/>
          <w:sz w:val="24"/>
        </w:rPr>
        <w:t xml:space="preserve">; </w:t>
      </w:r>
      <w:r w:rsidRPr="0004166B">
        <w:rPr>
          <w:rFonts w:cs="Arial"/>
          <w:sz w:val="24"/>
        </w:rPr>
        <w:t>Agricultores</w:t>
      </w:r>
      <w:r w:rsidR="000C2762" w:rsidRPr="0004166B">
        <w:rPr>
          <w:rFonts w:cs="Arial"/>
          <w:sz w:val="24"/>
        </w:rPr>
        <w:t xml:space="preserve">; </w:t>
      </w:r>
      <w:r w:rsidRPr="0004166B">
        <w:rPr>
          <w:rFonts w:cs="Arial"/>
          <w:sz w:val="24"/>
        </w:rPr>
        <w:t>Sistema de información</w:t>
      </w:r>
      <w:r w:rsidR="000C2762" w:rsidRPr="0004166B">
        <w:rPr>
          <w:rFonts w:cs="Arial"/>
          <w:sz w:val="24"/>
        </w:rPr>
        <w:t xml:space="preserve">; </w:t>
      </w:r>
      <w:r w:rsidRPr="0004166B">
        <w:rPr>
          <w:rFonts w:cs="Arial"/>
          <w:sz w:val="24"/>
        </w:rPr>
        <w:t>Sector agrícola</w:t>
      </w:r>
    </w:p>
    <w:p w14:paraId="07573BC5" w14:textId="77777777" w:rsidR="00EF734A" w:rsidRPr="0004166B" w:rsidRDefault="00EF734A" w:rsidP="00EF734A">
      <w:pPr>
        <w:pStyle w:val="Prrafodelista"/>
        <w:pBdr>
          <w:top w:val="nil"/>
          <w:left w:val="nil"/>
          <w:bottom w:val="nil"/>
          <w:right w:val="nil"/>
          <w:between w:val="nil"/>
        </w:pBdr>
        <w:spacing w:line="480" w:lineRule="auto"/>
        <w:ind w:left="720"/>
        <w:rPr>
          <w:rFonts w:cs="Arial"/>
          <w:sz w:val="24"/>
        </w:rPr>
      </w:pPr>
    </w:p>
    <w:p w14:paraId="74F97DEC" w14:textId="77777777" w:rsidR="00EF734A" w:rsidRPr="0004166B" w:rsidRDefault="00EF734A" w:rsidP="00EF734A">
      <w:pPr>
        <w:pBdr>
          <w:top w:val="nil"/>
          <w:left w:val="nil"/>
          <w:bottom w:val="nil"/>
          <w:right w:val="nil"/>
          <w:between w:val="nil"/>
        </w:pBdr>
        <w:spacing w:line="480" w:lineRule="auto"/>
        <w:rPr>
          <w:rFonts w:cs="Arial"/>
          <w:sz w:val="24"/>
        </w:rPr>
      </w:pPr>
    </w:p>
    <w:p w14:paraId="09A71D08" w14:textId="77777777" w:rsidR="00A252BC" w:rsidRPr="0004166B" w:rsidRDefault="00A252BC" w:rsidP="00B11D4B">
      <w:pPr>
        <w:pStyle w:val="Prrafodelista"/>
        <w:spacing w:line="480" w:lineRule="auto"/>
        <w:rPr>
          <w:rFonts w:cs="Arial"/>
          <w:sz w:val="24"/>
          <w:lang w:val="es-CO"/>
        </w:rPr>
      </w:pPr>
      <w:bookmarkStart w:id="9" w:name="_heading=h.flwcfvwh4fdr" w:colFirst="0" w:colLast="0"/>
      <w:bookmarkEnd w:id="9"/>
    </w:p>
    <w:p w14:paraId="0D11485F" w14:textId="77777777" w:rsidR="009B4A98" w:rsidRPr="0004166B" w:rsidRDefault="009B4A98" w:rsidP="00B11D4B">
      <w:pPr>
        <w:spacing w:after="160" w:line="480" w:lineRule="auto"/>
        <w:rPr>
          <w:rFonts w:cs="Arial"/>
          <w:b/>
          <w:sz w:val="38"/>
          <w:szCs w:val="38"/>
        </w:rPr>
      </w:pPr>
      <w:r w:rsidRPr="0004166B">
        <w:rPr>
          <w:rFonts w:cs="Arial"/>
          <w:b/>
          <w:sz w:val="24"/>
          <w:szCs w:val="24"/>
        </w:rPr>
        <w:br w:type="page"/>
      </w:r>
    </w:p>
    <w:p w14:paraId="05477BF0" w14:textId="77777777" w:rsidR="003C6FA2" w:rsidRPr="0004166B" w:rsidRDefault="003C6FA2" w:rsidP="00B11D4B">
      <w:pPr>
        <w:pStyle w:val="Ttulo1"/>
        <w:numPr>
          <w:ilvl w:val="0"/>
          <w:numId w:val="0"/>
        </w:numPr>
        <w:spacing w:line="480" w:lineRule="auto"/>
        <w:ind w:left="432" w:hanging="432"/>
        <w:rPr>
          <w:rFonts w:ascii="Arial" w:hAnsi="Arial" w:cs="Arial"/>
          <w:b/>
          <w:color w:val="auto"/>
          <w:sz w:val="24"/>
          <w:szCs w:val="24"/>
        </w:rPr>
      </w:pPr>
      <w:bookmarkStart w:id="10" w:name="_Toc129874716"/>
      <w:bookmarkEnd w:id="5"/>
      <w:bookmarkEnd w:id="6"/>
      <w:bookmarkEnd w:id="7"/>
      <w:bookmarkEnd w:id="8"/>
      <w:r w:rsidRPr="0004166B">
        <w:rPr>
          <w:rFonts w:ascii="Arial" w:hAnsi="Arial" w:cs="Arial"/>
          <w:b/>
          <w:color w:val="auto"/>
          <w:sz w:val="36"/>
          <w:szCs w:val="36"/>
        </w:rPr>
        <w:lastRenderedPageBreak/>
        <w:t>Tabla de Contenido</w:t>
      </w:r>
      <w:bookmarkEnd w:id="10"/>
    </w:p>
    <w:sdt>
      <w:sdtPr>
        <w:rPr>
          <w:rFonts w:eastAsiaTheme="minorHAnsi" w:cs="Arial"/>
          <w:szCs w:val="22"/>
        </w:rPr>
        <w:id w:val="-687752700"/>
        <w:docPartObj>
          <w:docPartGallery w:val="Table of Contents"/>
          <w:docPartUnique/>
        </w:docPartObj>
      </w:sdtPr>
      <w:sdtEndPr>
        <w:rPr>
          <w:b/>
          <w:bCs/>
        </w:rPr>
      </w:sdtEndPr>
      <w:sdtContent>
        <w:p w14:paraId="1EAD0B82" w14:textId="221FD280" w:rsidR="00B11D4B" w:rsidRPr="0004166B" w:rsidRDefault="00B11D4B" w:rsidP="00B11D4B">
          <w:pPr>
            <w:pStyle w:val="TtuloTDC"/>
            <w:spacing w:line="480" w:lineRule="auto"/>
            <w:rPr>
              <w:rFonts w:cs="Arial"/>
            </w:rPr>
          </w:pPr>
        </w:p>
        <w:p w14:paraId="2E08A82B" w14:textId="4B4181E8" w:rsidR="00434F23" w:rsidRPr="0004166B" w:rsidRDefault="00B11D4B">
          <w:pPr>
            <w:pStyle w:val="TDC1"/>
            <w:tabs>
              <w:tab w:val="right" w:leader="dot" w:pos="9350"/>
            </w:tabs>
            <w:rPr>
              <w:rFonts w:eastAsiaTheme="minorEastAsia" w:cs="Arial"/>
              <w:noProof/>
              <w:lang w:val="es-ES" w:eastAsia="es-ES"/>
            </w:rPr>
          </w:pPr>
          <w:r w:rsidRPr="0004166B">
            <w:rPr>
              <w:rFonts w:cs="Arial"/>
            </w:rPr>
            <w:fldChar w:fldCharType="begin"/>
          </w:r>
          <w:r w:rsidRPr="0004166B">
            <w:rPr>
              <w:rFonts w:cs="Arial"/>
            </w:rPr>
            <w:instrText xml:space="preserve"> TOC \o "1-3" \h \z \u </w:instrText>
          </w:r>
          <w:r w:rsidRPr="0004166B">
            <w:rPr>
              <w:rFonts w:cs="Arial"/>
            </w:rPr>
            <w:fldChar w:fldCharType="separate"/>
          </w:r>
          <w:hyperlink w:anchor="_Toc129874715" w:history="1">
            <w:r w:rsidR="00434F23" w:rsidRPr="0004166B">
              <w:rPr>
                <w:rStyle w:val="Hipervnculo"/>
                <w:rFonts w:cs="Arial"/>
                <w:b/>
                <w:noProof/>
              </w:rPr>
              <w:t>Resumen</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_Toc129874715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4</w:t>
            </w:r>
            <w:r w:rsidR="00434F23" w:rsidRPr="0004166B">
              <w:rPr>
                <w:rFonts w:cs="Arial"/>
                <w:noProof/>
                <w:webHidden/>
              </w:rPr>
              <w:fldChar w:fldCharType="end"/>
            </w:r>
          </w:hyperlink>
        </w:p>
        <w:p w14:paraId="1D285184" w14:textId="7BB87BCA" w:rsidR="00434F23" w:rsidRPr="0004166B" w:rsidRDefault="00000000">
          <w:pPr>
            <w:pStyle w:val="TDC1"/>
            <w:tabs>
              <w:tab w:val="right" w:leader="dot" w:pos="9350"/>
            </w:tabs>
            <w:rPr>
              <w:rFonts w:eastAsiaTheme="minorEastAsia" w:cs="Arial"/>
              <w:noProof/>
              <w:lang w:val="es-ES" w:eastAsia="es-ES"/>
            </w:rPr>
          </w:pPr>
          <w:hyperlink w:anchor="_Toc129874716" w:history="1">
            <w:r w:rsidR="00434F23" w:rsidRPr="0004166B">
              <w:rPr>
                <w:rStyle w:val="Hipervnculo"/>
                <w:rFonts w:cs="Arial"/>
                <w:b/>
                <w:noProof/>
              </w:rPr>
              <w:t>Tabla de Contenido</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_Toc129874716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6</w:t>
            </w:r>
            <w:r w:rsidR="00434F23" w:rsidRPr="0004166B">
              <w:rPr>
                <w:rFonts w:cs="Arial"/>
                <w:noProof/>
                <w:webHidden/>
              </w:rPr>
              <w:fldChar w:fldCharType="end"/>
            </w:r>
          </w:hyperlink>
        </w:p>
        <w:p w14:paraId="2ECBEAE7" w14:textId="1D0BFA70" w:rsidR="00434F23" w:rsidRPr="0004166B" w:rsidRDefault="00000000">
          <w:pPr>
            <w:pStyle w:val="TDC1"/>
            <w:tabs>
              <w:tab w:val="left" w:pos="440"/>
              <w:tab w:val="right" w:leader="dot" w:pos="9350"/>
            </w:tabs>
            <w:rPr>
              <w:rFonts w:eastAsiaTheme="minorEastAsia" w:cs="Arial"/>
              <w:noProof/>
              <w:lang w:val="es-ES" w:eastAsia="es-ES"/>
            </w:rPr>
          </w:pPr>
          <w:hyperlink w:anchor="_Toc129874717" w:history="1">
            <w:r w:rsidR="00434F23" w:rsidRPr="0004166B">
              <w:rPr>
                <w:rStyle w:val="Hipervnculo"/>
                <w:rFonts w:cs="Arial"/>
                <w:b/>
                <w:noProof/>
              </w:rPr>
              <w:t>1.</w:t>
            </w:r>
            <w:r w:rsidR="00434F23" w:rsidRPr="0004166B">
              <w:rPr>
                <w:rFonts w:eastAsiaTheme="minorEastAsia" w:cs="Arial"/>
                <w:noProof/>
                <w:lang w:val="es-ES" w:eastAsia="es-ES"/>
              </w:rPr>
              <w:tab/>
            </w:r>
            <w:r w:rsidR="00434F23" w:rsidRPr="0004166B">
              <w:rPr>
                <w:rStyle w:val="Hipervnculo"/>
                <w:rFonts w:cs="Arial"/>
                <w:b/>
                <w:noProof/>
              </w:rPr>
              <w:t>Introducción</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_Toc129874717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6</w:t>
            </w:r>
            <w:r w:rsidR="00434F23" w:rsidRPr="0004166B">
              <w:rPr>
                <w:rFonts w:cs="Arial"/>
                <w:noProof/>
                <w:webHidden/>
              </w:rPr>
              <w:fldChar w:fldCharType="end"/>
            </w:r>
          </w:hyperlink>
        </w:p>
        <w:p w14:paraId="5FFF715D" w14:textId="25206A20" w:rsidR="00434F23" w:rsidRPr="0004166B" w:rsidRDefault="00000000">
          <w:pPr>
            <w:pStyle w:val="TDC1"/>
            <w:tabs>
              <w:tab w:val="left" w:pos="440"/>
              <w:tab w:val="right" w:leader="dot" w:pos="9350"/>
            </w:tabs>
            <w:rPr>
              <w:rFonts w:eastAsiaTheme="minorEastAsia" w:cs="Arial"/>
              <w:noProof/>
              <w:lang w:val="es-ES" w:eastAsia="es-ES"/>
            </w:rPr>
          </w:pPr>
          <w:hyperlink w:anchor="_Toc129874718" w:history="1">
            <w:r w:rsidR="00434F23" w:rsidRPr="0004166B">
              <w:rPr>
                <w:rStyle w:val="Hipervnculo"/>
                <w:rFonts w:cs="Arial"/>
                <w:b/>
                <w:noProof/>
              </w:rPr>
              <w:t>2.</w:t>
            </w:r>
            <w:r w:rsidR="00434F23" w:rsidRPr="0004166B">
              <w:rPr>
                <w:rFonts w:eastAsiaTheme="minorEastAsia" w:cs="Arial"/>
                <w:noProof/>
                <w:lang w:val="es-ES" w:eastAsia="es-ES"/>
              </w:rPr>
              <w:tab/>
            </w:r>
            <w:r w:rsidR="00434F23" w:rsidRPr="0004166B">
              <w:rPr>
                <w:rStyle w:val="Hipervnculo"/>
                <w:rFonts w:cs="Arial"/>
                <w:b/>
                <w:noProof/>
              </w:rPr>
              <w:t>Antecedentes</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_Toc129874718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8</w:t>
            </w:r>
            <w:r w:rsidR="00434F23" w:rsidRPr="0004166B">
              <w:rPr>
                <w:rFonts w:cs="Arial"/>
                <w:noProof/>
                <w:webHidden/>
              </w:rPr>
              <w:fldChar w:fldCharType="end"/>
            </w:r>
          </w:hyperlink>
        </w:p>
        <w:p w14:paraId="65ACE7A2" w14:textId="52D2A1AA" w:rsidR="00434F23" w:rsidRPr="0004166B" w:rsidRDefault="00000000">
          <w:pPr>
            <w:pStyle w:val="TDC2"/>
            <w:tabs>
              <w:tab w:val="left" w:pos="660"/>
              <w:tab w:val="right" w:leader="dot" w:pos="9350"/>
            </w:tabs>
            <w:rPr>
              <w:rFonts w:eastAsiaTheme="minorEastAsia" w:cs="Arial"/>
              <w:noProof/>
              <w:lang w:val="es-ES" w:eastAsia="es-ES"/>
            </w:rPr>
          </w:pPr>
          <w:hyperlink w:anchor="_Toc129874719" w:history="1">
            <w:r w:rsidR="00434F23" w:rsidRPr="0004166B">
              <w:rPr>
                <w:rStyle w:val="Hipervnculo"/>
                <w:rFonts w:cs="Arial"/>
                <w:b/>
                <w:noProof/>
              </w:rPr>
              <w:t>3.</w:t>
            </w:r>
            <w:r w:rsidR="00434F23" w:rsidRPr="0004166B">
              <w:rPr>
                <w:rFonts w:eastAsiaTheme="minorEastAsia" w:cs="Arial"/>
                <w:noProof/>
                <w:lang w:val="es-ES" w:eastAsia="es-ES"/>
              </w:rPr>
              <w:tab/>
            </w:r>
            <w:r w:rsidR="00434F23" w:rsidRPr="0004166B">
              <w:rPr>
                <w:rStyle w:val="Hipervnculo"/>
                <w:rFonts w:cs="Arial"/>
                <w:b/>
                <w:noProof/>
              </w:rPr>
              <w:t>Formulación del Problema</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_Toc129874719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27</w:t>
            </w:r>
            <w:r w:rsidR="00434F23" w:rsidRPr="0004166B">
              <w:rPr>
                <w:rFonts w:cs="Arial"/>
                <w:noProof/>
                <w:webHidden/>
              </w:rPr>
              <w:fldChar w:fldCharType="end"/>
            </w:r>
          </w:hyperlink>
        </w:p>
        <w:p w14:paraId="353F0C71" w14:textId="1FE39948" w:rsidR="00434F23" w:rsidRPr="0004166B" w:rsidRDefault="00000000">
          <w:pPr>
            <w:pStyle w:val="TDC1"/>
            <w:tabs>
              <w:tab w:val="left" w:pos="440"/>
              <w:tab w:val="right" w:leader="dot" w:pos="9350"/>
            </w:tabs>
            <w:rPr>
              <w:rFonts w:eastAsiaTheme="minorEastAsia" w:cs="Arial"/>
              <w:noProof/>
              <w:lang w:val="es-ES" w:eastAsia="es-ES"/>
            </w:rPr>
          </w:pPr>
          <w:hyperlink w:anchor="_Toc129874720" w:history="1">
            <w:r w:rsidR="00434F23" w:rsidRPr="0004166B">
              <w:rPr>
                <w:rStyle w:val="Hipervnculo"/>
                <w:rFonts w:cs="Arial"/>
                <w:b/>
                <w:noProof/>
              </w:rPr>
              <w:t>4.</w:t>
            </w:r>
            <w:r w:rsidR="00434F23" w:rsidRPr="0004166B">
              <w:rPr>
                <w:rFonts w:eastAsiaTheme="minorEastAsia" w:cs="Arial"/>
                <w:noProof/>
                <w:lang w:val="es-ES" w:eastAsia="es-ES"/>
              </w:rPr>
              <w:tab/>
            </w:r>
            <w:r w:rsidR="00434F23" w:rsidRPr="0004166B">
              <w:rPr>
                <w:rStyle w:val="Hipervnculo"/>
                <w:rFonts w:cs="Arial"/>
                <w:b/>
                <w:noProof/>
              </w:rPr>
              <w:t>Justificación</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_Toc129874720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28</w:t>
            </w:r>
            <w:r w:rsidR="00434F23" w:rsidRPr="0004166B">
              <w:rPr>
                <w:rFonts w:cs="Arial"/>
                <w:noProof/>
                <w:webHidden/>
              </w:rPr>
              <w:fldChar w:fldCharType="end"/>
            </w:r>
          </w:hyperlink>
        </w:p>
        <w:p w14:paraId="4ECD15AE" w14:textId="78662661" w:rsidR="00434F23" w:rsidRPr="0004166B" w:rsidRDefault="00000000">
          <w:pPr>
            <w:pStyle w:val="TDC1"/>
            <w:tabs>
              <w:tab w:val="left" w:pos="440"/>
              <w:tab w:val="right" w:leader="dot" w:pos="9350"/>
            </w:tabs>
            <w:rPr>
              <w:rFonts w:eastAsiaTheme="minorEastAsia" w:cs="Arial"/>
              <w:noProof/>
              <w:lang w:val="es-ES" w:eastAsia="es-ES"/>
            </w:rPr>
          </w:pPr>
          <w:hyperlink w:anchor="_Toc129874721" w:history="1">
            <w:r w:rsidR="00434F23" w:rsidRPr="0004166B">
              <w:rPr>
                <w:rStyle w:val="Hipervnculo"/>
                <w:rFonts w:cs="Arial"/>
                <w:b/>
                <w:noProof/>
              </w:rPr>
              <w:t>5.</w:t>
            </w:r>
            <w:r w:rsidR="00434F23" w:rsidRPr="0004166B">
              <w:rPr>
                <w:rFonts w:eastAsiaTheme="minorEastAsia" w:cs="Arial"/>
                <w:noProof/>
                <w:lang w:val="es-ES" w:eastAsia="es-ES"/>
              </w:rPr>
              <w:tab/>
            </w:r>
            <w:r w:rsidR="00434F23" w:rsidRPr="0004166B">
              <w:rPr>
                <w:rStyle w:val="Hipervnculo"/>
                <w:rFonts w:cs="Arial"/>
                <w:b/>
                <w:noProof/>
              </w:rPr>
              <w:t>Objetivos</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_Toc129874721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30</w:t>
            </w:r>
            <w:r w:rsidR="00434F23" w:rsidRPr="0004166B">
              <w:rPr>
                <w:rFonts w:cs="Arial"/>
                <w:noProof/>
                <w:webHidden/>
              </w:rPr>
              <w:fldChar w:fldCharType="end"/>
            </w:r>
          </w:hyperlink>
        </w:p>
        <w:p w14:paraId="2CC58AC1" w14:textId="56AD0B8B" w:rsidR="00434F23" w:rsidRPr="0004166B" w:rsidRDefault="00000000">
          <w:pPr>
            <w:pStyle w:val="TDC2"/>
            <w:tabs>
              <w:tab w:val="left" w:pos="880"/>
              <w:tab w:val="right" w:leader="dot" w:pos="9350"/>
            </w:tabs>
            <w:rPr>
              <w:rFonts w:eastAsiaTheme="minorEastAsia" w:cs="Arial"/>
              <w:noProof/>
              <w:lang w:val="es-ES" w:eastAsia="es-ES"/>
            </w:rPr>
          </w:pPr>
          <w:hyperlink w:anchor="_Toc129874722" w:history="1">
            <w:r w:rsidR="00434F23" w:rsidRPr="0004166B">
              <w:rPr>
                <w:rStyle w:val="Hipervnculo"/>
                <w:rFonts w:cs="Arial"/>
                <w:b/>
                <w:noProof/>
              </w:rPr>
              <w:t>5.1</w:t>
            </w:r>
            <w:r w:rsidR="00434F23" w:rsidRPr="0004166B">
              <w:rPr>
                <w:rFonts w:eastAsiaTheme="minorEastAsia" w:cs="Arial"/>
                <w:noProof/>
                <w:lang w:val="es-ES" w:eastAsia="es-ES"/>
              </w:rPr>
              <w:tab/>
            </w:r>
            <w:r w:rsidR="00434F23" w:rsidRPr="0004166B">
              <w:rPr>
                <w:rStyle w:val="Hipervnculo"/>
                <w:rFonts w:cs="Arial"/>
                <w:b/>
                <w:noProof/>
              </w:rPr>
              <w:t>Objetivo General</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_Toc129874722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30</w:t>
            </w:r>
            <w:r w:rsidR="00434F23" w:rsidRPr="0004166B">
              <w:rPr>
                <w:rFonts w:cs="Arial"/>
                <w:noProof/>
                <w:webHidden/>
              </w:rPr>
              <w:fldChar w:fldCharType="end"/>
            </w:r>
          </w:hyperlink>
        </w:p>
        <w:p w14:paraId="3168E016" w14:textId="1866A48B" w:rsidR="00434F23" w:rsidRPr="0004166B" w:rsidRDefault="00000000">
          <w:pPr>
            <w:pStyle w:val="TDC2"/>
            <w:tabs>
              <w:tab w:val="left" w:pos="880"/>
              <w:tab w:val="right" w:leader="dot" w:pos="9350"/>
            </w:tabs>
            <w:rPr>
              <w:rFonts w:eastAsiaTheme="minorEastAsia" w:cs="Arial"/>
              <w:noProof/>
              <w:lang w:val="es-ES" w:eastAsia="es-ES"/>
            </w:rPr>
          </w:pPr>
          <w:hyperlink w:anchor="_Toc129874723" w:history="1">
            <w:r w:rsidR="00434F23" w:rsidRPr="0004166B">
              <w:rPr>
                <w:rStyle w:val="Hipervnculo"/>
                <w:rFonts w:cs="Arial"/>
                <w:b/>
                <w:noProof/>
              </w:rPr>
              <w:t>5.2</w:t>
            </w:r>
            <w:r w:rsidR="00434F23" w:rsidRPr="0004166B">
              <w:rPr>
                <w:rFonts w:eastAsiaTheme="minorEastAsia" w:cs="Arial"/>
                <w:noProof/>
                <w:lang w:val="es-ES" w:eastAsia="es-ES"/>
              </w:rPr>
              <w:tab/>
            </w:r>
            <w:r w:rsidR="00434F23" w:rsidRPr="0004166B">
              <w:rPr>
                <w:rStyle w:val="Hipervnculo"/>
                <w:rFonts w:cs="Arial"/>
                <w:b/>
                <w:noProof/>
              </w:rPr>
              <w:t>Objetivos Específicos</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_Toc129874723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30</w:t>
            </w:r>
            <w:r w:rsidR="00434F23" w:rsidRPr="0004166B">
              <w:rPr>
                <w:rFonts w:cs="Arial"/>
                <w:noProof/>
                <w:webHidden/>
              </w:rPr>
              <w:fldChar w:fldCharType="end"/>
            </w:r>
          </w:hyperlink>
        </w:p>
        <w:p w14:paraId="1F697AE5" w14:textId="17C394D4" w:rsidR="00434F23" w:rsidRPr="0004166B" w:rsidRDefault="00000000">
          <w:pPr>
            <w:pStyle w:val="TDC1"/>
            <w:tabs>
              <w:tab w:val="left" w:pos="440"/>
              <w:tab w:val="right" w:leader="dot" w:pos="9350"/>
            </w:tabs>
            <w:rPr>
              <w:rFonts w:eastAsiaTheme="minorEastAsia" w:cs="Arial"/>
              <w:noProof/>
              <w:lang w:val="es-ES" w:eastAsia="es-ES"/>
            </w:rPr>
          </w:pPr>
          <w:hyperlink w:anchor="_Toc129874724" w:history="1">
            <w:r w:rsidR="00434F23" w:rsidRPr="0004166B">
              <w:rPr>
                <w:rStyle w:val="Hipervnculo"/>
                <w:rFonts w:cs="Arial"/>
                <w:b/>
                <w:noProof/>
              </w:rPr>
              <w:t>6.</w:t>
            </w:r>
            <w:r w:rsidR="00434F23" w:rsidRPr="0004166B">
              <w:rPr>
                <w:rFonts w:eastAsiaTheme="minorEastAsia" w:cs="Arial"/>
                <w:noProof/>
                <w:lang w:val="es-ES" w:eastAsia="es-ES"/>
              </w:rPr>
              <w:tab/>
            </w:r>
            <w:r w:rsidR="00434F23" w:rsidRPr="0004166B">
              <w:rPr>
                <w:rStyle w:val="Hipervnculo"/>
                <w:rFonts w:cs="Arial"/>
                <w:b/>
                <w:noProof/>
              </w:rPr>
              <w:t>Estrategia Metodológica</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_Toc129874724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30</w:t>
            </w:r>
            <w:r w:rsidR="00434F23" w:rsidRPr="0004166B">
              <w:rPr>
                <w:rFonts w:cs="Arial"/>
                <w:noProof/>
                <w:webHidden/>
              </w:rPr>
              <w:fldChar w:fldCharType="end"/>
            </w:r>
          </w:hyperlink>
        </w:p>
        <w:p w14:paraId="2C9C60EF" w14:textId="7F6F92F2" w:rsidR="00434F23" w:rsidRPr="0004166B" w:rsidRDefault="00000000">
          <w:pPr>
            <w:pStyle w:val="TDC2"/>
            <w:tabs>
              <w:tab w:val="left" w:pos="880"/>
              <w:tab w:val="right" w:leader="dot" w:pos="9350"/>
            </w:tabs>
            <w:rPr>
              <w:rFonts w:eastAsiaTheme="minorEastAsia" w:cs="Arial"/>
              <w:noProof/>
              <w:lang w:val="es-ES" w:eastAsia="es-ES"/>
            </w:rPr>
          </w:pPr>
          <w:hyperlink w:anchor="_Toc129874725" w:history="1">
            <w:r w:rsidR="00434F23" w:rsidRPr="0004166B">
              <w:rPr>
                <w:rStyle w:val="Hipervnculo"/>
                <w:rFonts w:eastAsia="Times New Roman" w:cs="Arial"/>
                <w:noProof/>
                <w:lang w:eastAsia="es-ES"/>
              </w:rPr>
              <w:t>6.1</w:t>
            </w:r>
            <w:r w:rsidR="00434F23" w:rsidRPr="0004166B">
              <w:rPr>
                <w:rFonts w:eastAsiaTheme="minorEastAsia" w:cs="Arial"/>
                <w:noProof/>
                <w:lang w:val="es-ES" w:eastAsia="es-ES"/>
              </w:rPr>
              <w:tab/>
            </w:r>
            <w:r w:rsidR="00434F23" w:rsidRPr="0004166B">
              <w:rPr>
                <w:rStyle w:val="Hipervnculo"/>
                <w:rFonts w:cs="Arial"/>
                <w:noProof/>
                <w:lang w:eastAsia="es-ES"/>
              </w:rPr>
              <w:t>Ingeniería del Software</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_Toc129874725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37</w:t>
            </w:r>
            <w:r w:rsidR="00434F23" w:rsidRPr="0004166B">
              <w:rPr>
                <w:rFonts w:cs="Arial"/>
                <w:noProof/>
                <w:webHidden/>
              </w:rPr>
              <w:fldChar w:fldCharType="end"/>
            </w:r>
          </w:hyperlink>
        </w:p>
        <w:p w14:paraId="063F7E14" w14:textId="185F8906" w:rsidR="00434F23" w:rsidRPr="0004166B" w:rsidRDefault="00000000">
          <w:pPr>
            <w:pStyle w:val="TDC3"/>
            <w:tabs>
              <w:tab w:val="right" w:leader="dot" w:pos="9350"/>
            </w:tabs>
            <w:rPr>
              <w:rFonts w:eastAsiaTheme="minorEastAsia" w:cs="Arial"/>
              <w:noProof/>
              <w:lang w:val="es-ES" w:eastAsia="es-ES"/>
            </w:rPr>
          </w:pPr>
          <w:hyperlink w:anchor="_Toc129874726" w:history="1">
            <w:r w:rsidR="00434F23" w:rsidRPr="0004166B">
              <w:rPr>
                <w:rStyle w:val="Hipervnculo"/>
                <w:rFonts w:cs="Arial"/>
                <w:noProof/>
              </w:rPr>
              <w:t>8.1.1 Análisis</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_Toc129874726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37</w:t>
            </w:r>
            <w:r w:rsidR="00434F23" w:rsidRPr="0004166B">
              <w:rPr>
                <w:rFonts w:cs="Arial"/>
                <w:noProof/>
                <w:webHidden/>
              </w:rPr>
              <w:fldChar w:fldCharType="end"/>
            </w:r>
          </w:hyperlink>
        </w:p>
        <w:p w14:paraId="4CD48328" w14:textId="062BFCDE" w:rsidR="00434F23" w:rsidRPr="0004166B" w:rsidRDefault="00000000">
          <w:pPr>
            <w:pStyle w:val="TDC3"/>
            <w:tabs>
              <w:tab w:val="right" w:leader="dot" w:pos="9350"/>
            </w:tabs>
            <w:rPr>
              <w:rFonts w:eastAsiaTheme="minorEastAsia" w:cs="Arial"/>
              <w:noProof/>
              <w:lang w:val="es-ES" w:eastAsia="es-ES"/>
            </w:rPr>
          </w:pPr>
          <w:hyperlink w:anchor="_Toc129874727" w:history="1">
            <w:r w:rsidR="00434F23" w:rsidRPr="0004166B">
              <w:rPr>
                <w:rStyle w:val="Hipervnculo"/>
                <w:rFonts w:eastAsia="Times New Roman" w:cs="Arial"/>
                <w:noProof/>
                <w:lang w:eastAsia="es-ES"/>
              </w:rPr>
              <w:t>8.1.2 Diseño:</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_Toc129874727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37</w:t>
            </w:r>
            <w:r w:rsidR="00434F23" w:rsidRPr="0004166B">
              <w:rPr>
                <w:rFonts w:cs="Arial"/>
                <w:noProof/>
                <w:webHidden/>
              </w:rPr>
              <w:fldChar w:fldCharType="end"/>
            </w:r>
          </w:hyperlink>
        </w:p>
        <w:p w14:paraId="0FB870B9" w14:textId="7F297356" w:rsidR="00434F23" w:rsidRPr="0004166B" w:rsidRDefault="00000000">
          <w:pPr>
            <w:pStyle w:val="TDC3"/>
            <w:tabs>
              <w:tab w:val="right" w:leader="dot" w:pos="9350"/>
            </w:tabs>
            <w:rPr>
              <w:rFonts w:eastAsiaTheme="minorEastAsia" w:cs="Arial"/>
              <w:noProof/>
              <w:lang w:val="es-ES" w:eastAsia="es-ES"/>
            </w:rPr>
          </w:pPr>
          <w:hyperlink w:anchor="_Toc129874728" w:history="1">
            <w:r w:rsidR="00434F23" w:rsidRPr="0004166B">
              <w:rPr>
                <w:rStyle w:val="Hipervnculo"/>
                <w:rFonts w:eastAsia="Times New Roman" w:cs="Arial"/>
                <w:noProof/>
                <w:lang w:eastAsia="es-ES"/>
              </w:rPr>
              <w:t>8.1.3 Pruebas:</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_Toc129874728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38</w:t>
            </w:r>
            <w:r w:rsidR="00434F23" w:rsidRPr="0004166B">
              <w:rPr>
                <w:rFonts w:cs="Arial"/>
                <w:noProof/>
                <w:webHidden/>
              </w:rPr>
              <w:fldChar w:fldCharType="end"/>
            </w:r>
          </w:hyperlink>
        </w:p>
        <w:p w14:paraId="31C91EDB" w14:textId="5137A3DC" w:rsidR="00434F23" w:rsidRPr="0004166B" w:rsidRDefault="00000000">
          <w:pPr>
            <w:pStyle w:val="TDC1"/>
            <w:tabs>
              <w:tab w:val="left" w:pos="440"/>
              <w:tab w:val="right" w:leader="dot" w:pos="9350"/>
            </w:tabs>
            <w:rPr>
              <w:rFonts w:eastAsiaTheme="minorEastAsia" w:cs="Arial"/>
              <w:noProof/>
              <w:lang w:val="es-ES" w:eastAsia="es-ES"/>
            </w:rPr>
          </w:pPr>
          <w:hyperlink w:anchor="_Toc129874729" w:history="1">
            <w:r w:rsidR="00434F23" w:rsidRPr="0004166B">
              <w:rPr>
                <w:rStyle w:val="Hipervnculo"/>
                <w:rFonts w:cs="Arial"/>
                <w:b/>
                <w:noProof/>
              </w:rPr>
              <w:t>7.</w:t>
            </w:r>
            <w:r w:rsidR="00434F23" w:rsidRPr="0004166B">
              <w:rPr>
                <w:rFonts w:eastAsiaTheme="minorEastAsia" w:cs="Arial"/>
                <w:noProof/>
                <w:lang w:val="es-ES" w:eastAsia="es-ES"/>
              </w:rPr>
              <w:tab/>
            </w:r>
            <w:r w:rsidR="00434F23" w:rsidRPr="0004166B">
              <w:rPr>
                <w:rStyle w:val="Hipervnculo"/>
                <w:rFonts w:cs="Arial"/>
                <w:b/>
                <w:noProof/>
              </w:rPr>
              <w:t>Resultados de la Investigación</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_Toc129874729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39</w:t>
            </w:r>
            <w:r w:rsidR="00434F23" w:rsidRPr="0004166B">
              <w:rPr>
                <w:rFonts w:cs="Arial"/>
                <w:noProof/>
                <w:webHidden/>
              </w:rPr>
              <w:fldChar w:fldCharType="end"/>
            </w:r>
          </w:hyperlink>
        </w:p>
        <w:p w14:paraId="0BB19380" w14:textId="5BD15827" w:rsidR="00434F23" w:rsidRPr="0004166B" w:rsidRDefault="00000000">
          <w:pPr>
            <w:pStyle w:val="TDC1"/>
            <w:tabs>
              <w:tab w:val="left" w:pos="440"/>
              <w:tab w:val="right" w:leader="dot" w:pos="9350"/>
            </w:tabs>
            <w:rPr>
              <w:rFonts w:eastAsiaTheme="minorEastAsia" w:cs="Arial"/>
              <w:noProof/>
              <w:lang w:val="es-ES" w:eastAsia="es-ES"/>
            </w:rPr>
          </w:pPr>
          <w:hyperlink w:anchor="_Toc129874730" w:history="1">
            <w:r w:rsidR="00434F23" w:rsidRPr="0004166B">
              <w:rPr>
                <w:rStyle w:val="Hipervnculo"/>
                <w:rFonts w:cs="Arial"/>
                <w:b/>
                <w:noProof/>
              </w:rPr>
              <w:t>8.</w:t>
            </w:r>
            <w:r w:rsidR="00434F23" w:rsidRPr="0004166B">
              <w:rPr>
                <w:rFonts w:eastAsiaTheme="minorEastAsia" w:cs="Arial"/>
                <w:noProof/>
                <w:lang w:val="es-ES" w:eastAsia="es-ES"/>
              </w:rPr>
              <w:tab/>
            </w:r>
            <w:r w:rsidR="00434F23" w:rsidRPr="0004166B">
              <w:rPr>
                <w:rStyle w:val="Hipervnculo"/>
                <w:rFonts w:cs="Arial"/>
                <w:b/>
                <w:noProof/>
              </w:rPr>
              <w:t>Conclusiones</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_Toc129874730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40</w:t>
            </w:r>
            <w:r w:rsidR="00434F23" w:rsidRPr="0004166B">
              <w:rPr>
                <w:rFonts w:cs="Arial"/>
                <w:noProof/>
                <w:webHidden/>
              </w:rPr>
              <w:fldChar w:fldCharType="end"/>
            </w:r>
          </w:hyperlink>
        </w:p>
        <w:p w14:paraId="3674441B" w14:textId="13C72546" w:rsidR="00434F23" w:rsidRPr="0004166B" w:rsidRDefault="00000000">
          <w:pPr>
            <w:pStyle w:val="TDC1"/>
            <w:tabs>
              <w:tab w:val="right" w:leader="dot" w:pos="9350"/>
            </w:tabs>
            <w:rPr>
              <w:rFonts w:eastAsiaTheme="minorEastAsia" w:cs="Arial"/>
              <w:noProof/>
              <w:lang w:val="es-ES" w:eastAsia="es-ES"/>
            </w:rPr>
          </w:pPr>
          <w:hyperlink w:anchor="_Toc129874731" w:history="1">
            <w:r w:rsidR="00434F23" w:rsidRPr="0004166B">
              <w:rPr>
                <w:rStyle w:val="Hipervnculo"/>
                <w:rFonts w:cs="Arial"/>
                <w:b/>
                <w:noProof/>
              </w:rPr>
              <w:t>Bibliografía</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_Toc129874731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41</w:t>
            </w:r>
            <w:r w:rsidR="00434F23" w:rsidRPr="0004166B">
              <w:rPr>
                <w:rFonts w:cs="Arial"/>
                <w:noProof/>
                <w:webHidden/>
              </w:rPr>
              <w:fldChar w:fldCharType="end"/>
            </w:r>
          </w:hyperlink>
        </w:p>
        <w:p w14:paraId="256598E6" w14:textId="1682AD0D" w:rsidR="00434F23" w:rsidRPr="0004166B" w:rsidRDefault="00000000">
          <w:pPr>
            <w:pStyle w:val="TDC2"/>
            <w:tabs>
              <w:tab w:val="right" w:leader="dot" w:pos="9350"/>
            </w:tabs>
            <w:rPr>
              <w:rFonts w:eastAsiaTheme="minorEastAsia" w:cs="Arial"/>
              <w:noProof/>
              <w:lang w:val="es-ES" w:eastAsia="es-ES"/>
            </w:rPr>
          </w:pPr>
          <w:hyperlink w:anchor="_Toc129874732" w:history="1">
            <w:r w:rsidR="00434F23" w:rsidRPr="0004166B">
              <w:rPr>
                <w:rStyle w:val="Hipervnculo"/>
                <w:rFonts w:cs="Arial"/>
                <w:noProof/>
              </w:rPr>
              <w:t>Anexo 1: Manual de Instalación</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_Toc129874732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43</w:t>
            </w:r>
            <w:r w:rsidR="00434F23" w:rsidRPr="0004166B">
              <w:rPr>
                <w:rFonts w:cs="Arial"/>
                <w:noProof/>
                <w:webHidden/>
              </w:rPr>
              <w:fldChar w:fldCharType="end"/>
            </w:r>
          </w:hyperlink>
        </w:p>
        <w:p w14:paraId="45A78845" w14:textId="208992F2" w:rsidR="00434F23" w:rsidRPr="0004166B" w:rsidRDefault="00000000">
          <w:pPr>
            <w:pStyle w:val="TDC2"/>
            <w:tabs>
              <w:tab w:val="right" w:leader="dot" w:pos="9350"/>
            </w:tabs>
            <w:rPr>
              <w:rFonts w:eastAsiaTheme="minorEastAsia" w:cs="Arial"/>
              <w:noProof/>
              <w:lang w:val="es-ES" w:eastAsia="es-ES"/>
            </w:rPr>
          </w:pPr>
          <w:hyperlink w:anchor="_Toc129874733" w:history="1">
            <w:r w:rsidR="00434F23" w:rsidRPr="0004166B">
              <w:rPr>
                <w:rStyle w:val="Hipervnculo"/>
                <w:rFonts w:cs="Arial"/>
                <w:noProof/>
              </w:rPr>
              <w:t>Anexo 2: Manual de Usuario</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_Toc129874733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43</w:t>
            </w:r>
            <w:r w:rsidR="00434F23" w:rsidRPr="0004166B">
              <w:rPr>
                <w:rFonts w:cs="Arial"/>
                <w:noProof/>
                <w:webHidden/>
              </w:rPr>
              <w:fldChar w:fldCharType="end"/>
            </w:r>
          </w:hyperlink>
        </w:p>
        <w:p w14:paraId="47239B4E" w14:textId="3A056B83" w:rsidR="00434F23" w:rsidRPr="0004166B" w:rsidRDefault="00000000">
          <w:pPr>
            <w:pStyle w:val="TDC2"/>
            <w:tabs>
              <w:tab w:val="right" w:leader="dot" w:pos="9350"/>
            </w:tabs>
            <w:rPr>
              <w:rFonts w:eastAsiaTheme="minorEastAsia" w:cs="Arial"/>
              <w:noProof/>
              <w:lang w:val="es-ES" w:eastAsia="es-ES"/>
            </w:rPr>
          </w:pPr>
          <w:hyperlink w:anchor="_Toc129874734" w:history="1">
            <w:r w:rsidR="00434F23" w:rsidRPr="0004166B">
              <w:rPr>
                <w:rStyle w:val="Hipervnculo"/>
                <w:rFonts w:cs="Arial"/>
                <w:noProof/>
              </w:rPr>
              <w:t>Anexo 3: Código Fuente</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_Toc129874734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43</w:t>
            </w:r>
            <w:r w:rsidR="00434F23" w:rsidRPr="0004166B">
              <w:rPr>
                <w:rFonts w:cs="Arial"/>
                <w:noProof/>
                <w:webHidden/>
              </w:rPr>
              <w:fldChar w:fldCharType="end"/>
            </w:r>
          </w:hyperlink>
        </w:p>
        <w:p w14:paraId="6F9F490C" w14:textId="3C09C9D1" w:rsidR="00B11D4B" w:rsidRPr="0004166B" w:rsidRDefault="00B11D4B" w:rsidP="00B11D4B">
          <w:pPr>
            <w:spacing w:line="480" w:lineRule="auto"/>
            <w:rPr>
              <w:rFonts w:cs="Arial"/>
            </w:rPr>
          </w:pPr>
          <w:r w:rsidRPr="0004166B">
            <w:rPr>
              <w:rFonts w:cs="Arial"/>
              <w:b/>
              <w:bCs/>
            </w:rPr>
            <w:fldChar w:fldCharType="end"/>
          </w:r>
        </w:p>
      </w:sdtContent>
    </w:sdt>
    <w:p w14:paraId="72F80809" w14:textId="77777777" w:rsidR="0004166B" w:rsidRPr="0004166B" w:rsidRDefault="0004166B">
      <w:pPr>
        <w:spacing w:after="160" w:line="259" w:lineRule="auto"/>
        <w:rPr>
          <w:rFonts w:eastAsiaTheme="majorEastAsia" w:cs="Arial"/>
          <w:b/>
          <w:sz w:val="36"/>
          <w:szCs w:val="36"/>
        </w:rPr>
      </w:pPr>
      <w:bookmarkStart w:id="11" w:name="_Toc129874717"/>
      <w:r w:rsidRPr="0004166B">
        <w:rPr>
          <w:rFonts w:cs="Arial"/>
          <w:b/>
          <w:sz w:val="36"/>
          <w:szCs w:val="36"/>
        </w:rPr>
        <w:br w:type="page"/>
      </w:r>
    </w:p>
    <w:p w14:paraId="170BB9BA" w14:textId="4392D4BC" w:rsidR="003C6FA2" w:rsidRPr="0004166B" w:rsidRDefault="00B53723" w:rsidP="00B11D4B">
      <w:pPr>
        <w:pStyle w:val="Ttulo1"/>
        <w:numPr>
          <w:ilvl w:val="0"/>
          <w:numId w:val="2"/>
        </w:numPr>
        <w:spacing w:line="480" w:lineRule="auto"/>
        <w:rPr>
          <w:rFonts w:ascii="Arial" w:hAnsi="Arial" w:cs="Arial"/>
          <w:b/>
          <w:color w:val="auto"/>
          <w:sz w:val="36"/>
          <w:szCs w:val="36"/>
        </w:rPr>
      </w:pPr>
      <w:r w:rsidRPr="0004166B">
        <w:rPr>
          <w:rFonts w:ascii="Arial" w:hAnsi="Arial" w:cs="Arial"/>
          <w:b/>
          <w:color w:val="auto"/>
          <w:sz w:val="36"/>
          <w:szCs w:val="36"/>
        </w:rPr>
        <w:lastRenderedPageBreak/>
        <w:t>Introducción</w:t>
      </w:r>
      <w:bookmarkEnd w:id="11"/>
    </w:p>
    <w:p w14:paraId="7EAA8D6B" w14:textId="5B3D1F73"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El uso de tecnología en la agricultura no es un fenómeno reciente, ya que ha sido útil desde hace mucho tiempo como un instrumento mediador entre el hombre y su entorno. Según Saiz-Rubio et al. (2020), la función básica de la tecnología en la agricultura es contribuir sustancialmente a transformar la naturaleza para beneficio de la gente que vive del campo. Su uso se ha destinado en esencia para transformar lo tradicional a lo moderno.</w:t>
      </w:r>
    </w:p>
    <w:p w14:paraId="535B7703" w14:textId="52EC7071"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La automatización y el uso de robots en la agricultura son ejemplos claros de cómo la tecnología ha sido utilizada en el campo para lograr cambios en la fuerza de trabajo y así sacar mayor provecho de esta. De acuerdo con la FAO (2018), los robots pueden ayudar a recolectar cultivos, clasificar productos agrícolas y realizar otras tareas en la granja, reduciendo la necesidad de trabajo manual y mejorando la eficiencia.</w:t>
      </w:r>
    </w:p>
    <w:p w14:paraId="17650961" w14:textId="53A28DF2"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En la actualidad, el uso de tecnología en la agricultura se enfoca en suplir en mayor medida el uso de tierra y la mano de obra, implementando plataformas digitales que mejoran la conectividad entre agricultores, compradores y proveedores de servicios. Según informa la FAO (2020), estas plataformas pueden ayudar a los agricultores a encontrar mejores precios para sus productos y acceder a servicios como financiamiento y seguros agrícolas.</w:t>
      </w:r>
    </w:p>
    <w:p w14:paraId="5D3A74BE" w14:textId="77777777"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 xml:space="preserve">Hoy día se puede evidenciar la importancia que tienen las tecnologías de la información, y la manera en que herramientas como los sistemas puedan brindar a la sociedad y en especial a las empresas mayores facilidades para el manejo ordenado de los procesos que surgen en la producción diaria (García-Peñalvo, 2019). Con dichos </w:t>
      </w:r>
      <w:r w:rsidRPr="0004166B">
        <w:rPr>
          <w:rStyle w:val="Textoennegrita"/>
          <w:rFonts w:eastAsiaTheme="majorEastAsia" w:cs="Arial"/>
          <w:szCs w:val="24"/>
        </w:rPr>
        <w:lastRenderedPageBreak/>
        <w:t>sistemas de información se hace posible efectuar análisis crítico de los datos y en general de la información proporcionada por las transacciones que se den a través de este, para finalmente obtener resultados que servirán para tomar decisiones con base en información histórica y predictiva (Chen et al., 2019).</w:t>
      </w:r>
    </w:p>
    <w:p w14:paraId="269D88EC" w14:textId="77777777" w:rsidR="00BC64A8" w:rsidRPr="0004166B" w:rsidRDefault="00BC64A8" w:rsidP="00BC64A8">
      <w:pPr>
        <w:spacing w:after="160" w:line="480" w:lineRule="auto"/>
        <w:rPr>
          <w:rStyle w:val="Textoennegrita"/>
          <w:rFonts w:eastAsiaTheme="majorEastAsia" w:cs="Arial"/>
          <w:szCs w:val="24"/>
        </w:rPr>
      </w:pPr>
    </w:p>
    <w:p w14:paraId="1E2C5029" w14:textId="049A8ECB"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En general, las tecnologías están ayudando a los agricultores a ser más eficientes y a producir alimentos de manera más sostenible. Además, estas tecnologías pueden ayudar a mejorar la seguridad alimentaria al aumentar la cantidad y la calidad de los cultivos (</w:t>
      </w:r>
      <w:proofErr w:type="spellStart"/>
      <w:r w:rsidRPr="0004166B">
        <w:rPr>
          <w:rStyle w:val="Textoennegrita"/>
          <w:rFonts w:eastAsiaTheme="majorEastAsia" w:cs="Arial"/>
          <w:szCs w:val="24"/>
        </w:rPr>
        <w:t>Hajkowicz</w:t>
      </w:r>
      <w:proofErr w:type="spellEnd"/>
      <w:r w:rsidRPr="0004166B">
        <w:rPr>
          <w:rStyle w:val="Textoennegrita"/>
          <w:rFonts w:eastAsiaTheme="majorEastAsia" w:cs="Arial"/>
          <w:szCs w:val="24"/>
        </w:rPr>
        <w:t xml:space="preserve"> &amp; </w:t>
      </w:r>
      <w:proofErr w:type="spellStart"/>
      <w:r w:rsidRPr="0004166B">
        <w:rPr>
          <w:rStyle w:val="Textoennegrita"/>
          <w:rFonts w:eastAsiaTheme="majorEastAsia" w:cs="Arial"/>
          <w:szCs w:val="24"/>
        </w:rPr>
        <w:t>Kandulu</w:t>
      </w:r>
      <w:proofErr w:type="spellEnd"/>
      <w:r w:rsidRPr="0004166B">
        <w:rPr>
          <w:rStyle w:val="Textoennegrita"/>
          <w:rFonts w:eastAsiaTheme="majorEastAsia" w:cs="Arial"/>
          <w:szCs w:val="24"/>
        </w:rPr>
        <w:t xml:space="preserve">, 2015). Por lo tanto, con el presente documento, se desea formular, evaluar la viabilidad e implementar un proyecto de nivel tecnológico para el sistema de información </w:t>
      </w:r>
      <w:proofErr w:type="spellStart"/>
      <w:r w:rsidRPr="0004166B">
        <w:rPr>
          <w:rStyle w:val="Textoennegrita"/>
          <w:rFonts w:eastAsiaTheme="majorEastAsia" w:cs="Arial"/>
          <w:szCs w:val="24"/>
        </w:rPr>
        <w:t>APSI</w:t>
      </w:r>
      <w:proofErr w:type="spellEnd"/>
      <w:r w:rsidRPr="0004166B">
        <w:rPr>
          <w:rStyle w:val="Textoennegrita"/>
          <w:rFonts w:eastAsiaTheme="majorEastAsia" w:cs="Arial"/>
          <w:szCs w:val="24"/>
        </w:rPr>
        <w:t xml:space="preserve"> COL, cuyo objetivo es optimizar varios procesos, esto con el fin de lograr que el sistema de información facilite el registro de los sectores que requieran el servicio.</w:t>
      </w:r>
    </w:p>
    <w:p w14:paraId="630A0DAE" w14:textId="3C6D3517" w:rsidR="00AE1734" w:rsidRPr="0004166B" w:rsidRDefault="00AE1734" w:rsidP="00A252BC">
      <w:pPr>
        <w:spacing w:after="160" w:line="480" w:lineRule="auto"/>
        <w:rPr>
          <w:rFonts w:eastAsia="Times New Roman" w:cs="Arial"/>
          <w:sz w:val="24"/>
          <w:szCs w:val="24"/>
          <w:lang w:eastAsia="es-ES"/>
        </w:rPr>
      </w:pPr>
    </w:p>
    <w:p w14:paraId="08096E1A" w14:textId="7501D9B6" w:rsidR="00313DC7" w:rsidRPr="0004166B" w:rsidRDefault="00313DC7" w:rsidP="00B11D4B">
      <w:pPr>
        <w:pStyle w:val="Ttulo1"/>
        <w:numPr>
          <w:ilvl w:val="0"/>
          <w:numId w:val="2"/>
        </w:numPr>
        <w:spacing w:line="480" w:lineRule="auto"/>
        <w:rPr>
          <w:rFonts w:ascii="Arial" w:hAnsi="Arial" w:cs="Arial"/>
          <w:b/>
          <w:color w:val="auto"/>
          <w:sz w:val="36"/>
          <w:szCs w:val="36"/>
        </w:rPr>
      </w:pPr>
      <w:bookmarkStart w:id="12" w:name="_Toc129874718"/>
      <w:r w:rsidRPr="0004166B">
        <w:rPr>
          <w:rFonts w:ascii="Arial" w:hAnsi="Arial" w:cs="Arial"/>
          <w:b/>
          <w:color w:val="auto"/>
          <w:sz w:val="36"/>
          <w:szCs w:val="36"/>
        </w:rPr>
        <w:t>Antecedentes</w:t>
      </w:r>
      <w:bookmarkEnd w:id="12"/>
    </w:p>
    <w:p w14:paraId="724571F4"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Colombia históricamente se ha caracterizado por ser líder en la cadena de producción como un producto de materia prima, por su clima, por su riqueza natural y su biodiversidad, desde la época precolombina, los pueblos indígenas cultivaban una amplia variedad de cultivos, como maíz, fríjol, algodón, tabaco y coca. Del mismo modo no es un secreto que el sector agropecuario ha sido uno de los más rezagados en el auge o modelo económico actual, ya que toda la economía se ha </w:t>
      </w:r>
      <w:r w:rsidRPr="0004166B">
        <w:rPr>
          <w:rFonts w:cs="Arial"/>
          <w:sz w:val="24"/>
        </w:rPr>
        <w:lastRenderedPageBreak/>
        <w:t>volcado a la parte tecnológica, los nuevos profesionales se enfocan en la cadena de compra y venta de servicios dejando de lado el sector agropecuario.</w:t>
      </w:r>
    </w:p>
    <w:p w14:paraId="6D3197EC" w14:textId="77777777" w:rsidR="00A252BC" w:rsidRPr="0004166B" w:rsidRDefault="00A252BC" w:rsidP="00A252BC">
      <w:pPr>
        <w:pStyle w:val="Prrafodelista"/>
        <w:shd w:val="clear" w:color="auto" w:fill="FFFFFF"/>
        <w:spacing w:line="480" w:lineRule="auto"/>
        <w:ind w:left="360"/>
        <w:rPr>
          <w:rFonts w:cs="Arial"/>
          <w:sz w:val="24"/>
        </w:rPr>
      </w:pPr>
    </w:p>
    <w:p w14:paraId="229E235C"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En el presente proyecto el principal insumo es la información la cual debe de garantizarse que se encuentre debidamente avalada y que sea insumo fundamental de los usuarios para la toma de decisiones que les permita establecer nuevos marcos de trabajos, nuevos métodos y procedimientos, tecnologías de punta, metodologías innovadoras, integración con la cadena productiva y con otras herramientas tecnológicas para la tecnificación y la automatización de procesos que lo permitan, todo esto gracias a la información que contendrá el repositorio del proyecto.</w:t>
      </w:r>
    </w:p>
    <w:p w14:paraId="27BF462F" w14:textId="77777777" w:rsidR="00A252BC" w:rsidRPr="0004166B" w:rsidRDefault="00A252BC" w:rsidP="00A252BC">
      <w:pPr>
        <w:pStyle w:val="Prrafodelista"/>
        <w:shd w:val="clear" w:color="auto" w:fill="FFFFFF"/>
        <w:spacing w:line="480" w:lineRule="auto"/>
        <w:ind w:left="360"/>
        <w:rPr>
          <w:rFonts w:cs="Arial"/>
          <w:sz w:val="24"/>
        </w:rPr>
      </w:pPr>
    </w:p>
    <w:p w14:paraId="6FF430A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Durante la época colonial, los españoles introdujeron nuevas prácticas agrícolas y ganaderas, como la cría de ganado y la producción de café, que se convirtieron en una parte fundamental de la economía del país. En el siglo XIX, la producción de café se convirtió en una de las principales actividades económicas de Colombia y continúa siendo una parte importante del sector agropecuario hasta la actualidad.</w:t>
      </w:r>
    </w:p>
    <w:p w14:paraId="05FC07C9" w14:textId="77777777" w:rsidR="00A252BC" w:rsidRPr="0004166B" w:rsidRDefault="00A252BC" w:rsidP="00A252BC">
      <w:pPr>
        <w:pStyle w:val="Prrafodelista"/>
        <w:shd w:val="clear" w:color="auto" w:fill="FFFFFF"/>
        <w:spacing w:line="480" w:lineRule="auto"/>
        <w:ind w:left="360"/>
        <w:rPr>
          <w:rFonts w:cs="Arial"/>
          <w:sz w:val="24"/>
        </w:rPr>
      </w:pPr>
    </w:p>
    <w:p w14:paraId="30C360A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 En las últimas décadas, el sector agropecuario en Colombia ha enfrentado numerosos desafíos, incluyendo el conflicto armado, la falta de inversión y la competencia internacional. Sin embargo, en los últimos años se han implementado políticas y programas para fomentar el desarrollo del sector agropecuario, mejorar la </w:t>
      </w:r>
      <w:r w:rsidRPr="0004166B">
        <w:rPr>
          <w:rFonts w:cs="Arial"/>
          <w:sz w:val="24"/>
        </w:rPr>
        <w:lastRenderedPageBreak/>
        <w:t>productividad y la competitividad, y aumentar la inclusión social y el bienestar de las comunidades rurales.</w:t>
      </w:r>
    </w:p>
    <w:p w14:paraId="525F5D60" w14:textId="1054FCB7" w:rsidR="00A252BC" w:rsidRPr="0004166B" w:rsidRDefault="00A252BC" w:rsidP="000C2762">
      <w:pPr>
        <w:pStyle w:val="Prrafodelista"/>
        <w:shd w:val="clear" w:color="auto" w:fill="FFFFFF"/>
        <w:spacing w:line="480" w:lineRule="auto"/>
        <w:ind w:left="360"/>
        <w:jc w:val="left"/>
        <w:rPr>
          <w:rFonts w:cs="Arial"/>
          <w:sz w:val="24"/>
        </w:rPr>
      </w:pPr>
      <w:proofErr w:type="spellStart"/>
      <w:r w:rsidRPr="0004166B">
        <w:rPr>
          <w:rFonts w:cs="Arial"/>
          <w:sz w:val="24"/>
        </w:rPr>
        <w:t>Apsi</w:t>
      </w:r>
      <w:proofErr w:type="spellEnd"/>
      <w:r w:rsidRPr="0004166B">
        <w:rPr>
          <w:rFonts w:cs="Arial"/>
          <w:sz w:val="24"/>
        </w:rPr>
        <w:t xml:space="preserve"> Col consciente y con la ambición de aportar a la tecnificación y acceso a la información ha realizado recolección de información de la mano de los agricultores de la región con la ambición que este insumo permita atender las necesidades más puntuales del sector y poder escalonar así un proyecto de menos a más; pensando siempre en tecnologías y medios de transmisión asequibles y económicos.</w:t>
      </w:r>
    </w:p>
    <w:p w14:paraId="5CB97632" w14:textId="6661715A" w:rsidR="00A252BC" w:rsidRPr="0004166B" w:rsidRDefault="00A252BC" w:rsidP="004F130A">
      <w:pPr>
        <w:pStyle w:val="Prrafodelista"/>
        <w:numPr>
          <w:ilvl w:val="0"/>
          <w:numId w:val="18"/>
        </w:numPr>
        <w:shd w:val="clear" w:color="auto" w:fill="FFFFFF"/>
        <w:spacing w:line="480" w:lineRule="auto"/>
        <w:rPr>
          <w:rFonts w:cs="Arial"/>
          <w:b/>
          <w:bCs/>
          <w:sz w:val="24"/>
        </w:rPr>
      </w:pPr>
      <w:proofErr w:type="spellStart"/>
      <w:r w:rsidRPr="0004166B">
        <w:rPr>
          <w:rFonts w:cs="Arial"/>
          <w:b/>
          <w:bCs/>
          <w:sz w:val="24"/>
        </w:rPr>
        <w:t>INFOAGRO</w:t>
      </w:r>
      <w:proofErr w:type="spellEnd"/>
    </w:p>
    <w:p w14:paraId="51F8479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3CE017A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El sistema </w:t>
      </w:r>
      <w:proofErr w:type="spellStart"/>
      <w:r w:rsidRPr="0004166B">
        <w:rPr>
          <w:rFonts w:cs="Arial"/>
          <w:sz w:val="24"/>
        </w:rPr>
        <w:t>INFOAGRO</w:t>
      </w:r>
      <w:proofErr w:type="spellEnd"/>
      <w:r w:rsidRPr="0004166B">
        <w:rPr>
          <w:rFonts w:cs="Arial"/>
          <w:sz w:val="24"/>
        </w:rPr>
        <w:t xml:space="preserve"> es desarrollado por el Ministerio de Agricultura y Pesca, Alimentación y Medio Ambiente de España, y se encuentra disponible de forma gratuita para cualquier persona interesada en mejorar sus conocimientos en el campo de la agricultura y la ganadería.</w:t>
      </w:r>
    </w:p>
    <w:p w14:paraId="7BF7E4F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7017B144" w14:textId="77777777" w:rsidR="00A252BC" w:rsidRPr="0004166B" w:rsidRDefault="00A252BC" w:rsidP="00A252BC">
      <w:pPr>
        <w:pStyle w:val="Prrafodelista"/>
        <w:shd w:val="clear" w:color="auto" w:fill="FFFFFF"/>
        <w:spacing w:line="480" w:lineRule="auto"/>
        <w:ind w:left="360"/>
        <w:rPr>
          <w:rFonts w:cs="Arial"/>
          <w:sz w:val="24"/>
        </w:rPr>
      </w:pPr>
    </w:p>
    <w:p w14:paraId="57F8804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El sistema </w:t>
      </w:r>
      <w:proofErr w:type="spellStart"/>
      <w:r w:rsidRPr="0004166B">
        <w:rPr>
          <w:rFonts w:cs="Arial"/>
          <w:sz w:val="24"/>
        </w:rPr>
        <w:t>INFOAGRO</w:t>
      </w:r>
      <w:proofErr w:type="spellEnd"/>
      <w:r w:rsidRPr="0004166B">
        <w:rPr>
          <w:rFonts w:cs="Arial"/>
          <w:sz w:val="24"/>
        </w:rPr>
        <w:t xml:space="preserve"> es desarrollado por el Ministerio de Agricultura y Pesca, Alimentación y Medio Ambiente de España, y se encuentra disponible de forma gratuita para cualquier persona interesada en mejorar sus conocimientos en el campo de la agricultura y la ganadería.</w:t>
      </w:r>
    </w:p>
    <w:p w14:paraId="735EFAE3" w14:textId="77777777" w:rsidR="00A252BC" w:rsidRPr="0004166B" w:rsidRDefault="00A252BC" w:rsidP="00A252BC">
      <w:pPr>
        <w:pStyle w:val="Prrafodelista"/>
        <w:shd w:val="clear" w:color="auto" w:fill="FFFFFF"/>
        <w:spacing w:line="480" w:lineRule="auto"/>
        <w:ind w:left="360"/>
        <w:rPr>
          <w:rFonts w:cs="Arial"/>
          <w:sz w:val="24"/>
        </w:rPr>
      </w:pPr>
    </w:p>
    <w:p w14:paraId="1DCBCC6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El sistema de información está implementado en un servidor gubernamental y las bases de datos se alimentan de instituciones nacionales e internacionales que a su vez se conectan con los servidores de las regiones operativas del país.</w:t>
      </w:r>
    </w:p>
    <w:p w14:paraId="2E6D61A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Componentes del sistema:</w:t>
      </w:r>
    </w:p>
    <w:p w14:paraId="35486CD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Información.</w:t>
      </w:r>
    </w:p>
    <w:p w14:paraId="3684ECF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Capacitación.</w:t>
      </w:r>
    </w:p>
    <w:p w14:paraId="2482BC2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Tecnología.</w:t>
      </w:r>
    </w:p>
    <w:p w14:paraId="467925D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Comunicación y difusión</w:t>
      </w:r>
    </w:p>
    <w:p w14:paraId="30AE9F99" w14:textId="7DD6E991"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r w:rsidR="00FB5C4E" w:rsidRPr="0004166B">
        <w:rPr>
          <w:rFonts w:cs="Arial"/>
          <w:noProof/>
          <w:sz w:val="24"/>
        </w:rPr>
        <w:drawing>
          <wp:inline distT="114300" distB="114300" distL="114300" distR="114300" wp14:anchorId="38CB5AC9" wp14:editId="3E8D5AF9">
            <wp:extent cx="5943600" cy="1872615"/>
            <wp:effectExtent l="0" t="0" r="0" b="0"/>
            <wp:docPr id="1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943600" cy="1872615"/>
                    </a:xfrm>
                    <a:prstGeom prst="rect">
                      <a:avLst/>
                    </a:prstGeom>
                    <a:ln/>
                  </pic:spPr>
                </pic:pic>
              </a:graphicData>
            </a:graphic>
          </wp:inline>
        </w:drawing>
      </w:r>
    </w:p>
    <w:p w14:paraId="362D8447" w14:textId="384BD65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Imagen recuperada de: </w:t>
      </w:r>
      <w:proofErr w:type="spellStart"/>
      <w:r w:rsidRPr="0004166B">
        <w:rPr>
          <w:rFonts w:cs="Arial"/>
          <w:sz w:val="24"/>
        </w:rPr>
        <w:t>INFOAGRO</w:t>
      </w:r>
      <w:proofErr w:type="spellEnd"/>
      <w:r w:rsidRPr="0004166B">
        <w:rPr>
          <w:rFonts w:cs="Arial"/>
          <w:sz w:val="24"/>
        </w:rPr>
        <w:t xml:space="preserve"> - Costa Rica http://www.infoagro.go.cr/Paginas/Default.aspx </w:t>
      </w:r>
    </w:p>
    <w:p w14:paraId="506AA1BE" w14:textId="28E55ADF"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sz w:val="24"/>
        </w:rPr>
        <w:lastRenderedPageBreak/>
        <w:drawing>
          <wp:inline distT="114300" distB="114300" distL="114300" distR="114300" wp14:anchorId="19E620F2" wp14:editId="3FD3E8D1">
            <wp:extent cx="5943600" cy="3962400"/>
            <wp:effectExtent l="0" t="0" r="0" b="0"/>
            <wp:docPr id="168" name="image22.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68" name="image22.png" descr="Interfaz de usuario gráfica, Sitio web&#10;&#10;Descripción generada automáticamente"/>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14:paraId="01DBE21A" w14:textId="6B7D9EB0"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sz w:val="24"/>
        </w:rPr>
        <w:drawing>
          <wp:inline distT="114300" distB="114300" distL="114300" distR="114300" wp14:anchorId="4D3DBC53" wp14:editId="67FF86AF">
            <wp:extent cx="5943600" cy="2997200"/>
            <wp:effectExtent l="0" t="0" r="0" b="0"/>
            <wp:docPr id="167" name="image2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7" name="image20.png" descr="Interfaz de usuario gráfica, Aplicación&#10;&#10;Descripción generada automáticamente"/>
                    <pic:cNvPicPr preferRelativeResize="0"/>
                  </pic:nvPicPr>
                  <pic:blipFill>
                    <a:blip r:embed="rId14"/>
                    <a:srcRect/>
                    <a:stretch>
                      <a:fillRect/>
                    </a:stretch>
                  </pic:blipFill>
                  <pic:spPr>
                    <a:xfrm>
                      <a:off x="0" y="0"/>
                      <a:ext cx="5943600" cy="2997200"/>
                    </a:xfrm>
                    <a:prstGeom prst="rect">
                      <a:avLst/>
                    </a:prstGeom>
                    <a:ln/>
                  </pic:spPr>
                </pic:pic>
              </a:graphicData>
            </a:graphic>
          </wp:inline>
        </w:drawing>
      </w:r>
    </w:p>
    <w:p w14:paraId="0B386D8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0ECE0CA4" w14:textId="77777777" w:rsidR="00A252BC" w:rsidRPr="0004166B" w:rsidRDefault="00A252BC" w:rsidP="00A252BC">
      <w:pPr>
        <w:pStyle w:val="Prrafodelista"/>
        <w:shd w:val="clear" w:color="auto" w:fill="FFFFFF"/>
        <w:spacing w:line="480" w:lineRule="auto"/>
        <w:ind w:left="360"/>
        <w:rPr>
          <w:rFonts w:cs="Arial"/>
          <w:sz w:val="24"/>
        </w:rPr>
      </w:pPr>
    </w:p>
    <w:p w14:paraId="11C79F1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47D2FCA9" w14:textId="4D8501A5" w:rsidR="00A252BC" w:rsidRPr="0004166B" w:rsidRDefault="00A252BC" w:rsidP="004F130A">
      <w:pPr>
        <w:pStyle w:val="Prrafodelista"/>
        <w:numPr>
          <w:ilvl w:val="0"/>
          <w:numId w:val="18"/>
        </w:numPr>
        <w:shd w:val="clear" w:color="auto" w:fill="FFFFFF"/>
        <w:spacing w:line="480" w:lineRule="auto"/>
        <w:rPr>
          <w:rFonts w:cs="Arial"/>
          <w:b/>
          <w:bCs/>
          <w:sz w:val="24"/>
        </w:rPr>
      </w:pPr>
      <w:proofErr w:type="spellStart"/>
      <w:r w:rsidRPr="0004166B">
        <w:rPr>
          <w:rFonts w:cs="Arial"/>
          <w:b/>
          <w:bCs/>
          <w:sz w:val="24"/>
        </w:rPr>
        <w:lastRenderedPageBreak/>
        <w:t>SPYMES</w:t>
      </w:r>
      <w:proofErr w:type="spellEnd"/>
    </w:p>
    <w:p w14:paraId="0433C02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Las </w:t>
      </w:r>
      <w:proofErr w:type="spellStart"/>
      <w:r w:rsidRPr="0004166B">
        <w:rPr>
          <w:rFonts w:cs="Arial"/>
          <w:sz w:val="24"/>
        </w:rPr>
        <w:t>SPYMES</w:t>
      </w:r>
      <w:proofErr w:type="spellEnd"/>
      <w:r w:rsidRPr="0004166B">
        <w:rPr>
          <w:rFonts w:cs="Arial"/>
          <w:sz w:val="24"/>
        </w:rPr>
        <w:t xml:space="preserve"> son un componente clave del sector agroalimentario en muchos países, ya que generan empleo y contribuyen a la economía local. Estas empresas pueden ser muy diversas, desde pequeñas empresas familiares que producen alimentos artesanales hasta medianas empresas que utilizan tecnologías avanzadas en la producción y procesamiento de alimentos.</w:t>
      </w:r>
    </w:p>
    <w:p w14:paraId="505E789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Al igual que en otros sectores, las </w:t>
      </w:r>
      <w:proofErr w:type="spellStart"/>
      <w:r w:rsidRPr="0004166B">
        <w:rPr>
          <w:rFonts w:cs="Arial"/>
          <w:sz w:val="24"/>
        </w:rPr>
        <w:t>SPYMES</w:t>
      </w:r>
      <w:proofErr w:type="spellEnd"/>
      <w:r w:rsidRPr="0004166B">
        <w:rPr>
          <w:rFonts w:cs="Arial"/>
          <w:sz w:val="24"/>
        </w:rPr>
        <w:t xml:space="preserve"> pueden enfrentar desafíos como la falta de acceso a financiamiento, la competencia de empresas más grandes y la necesidad de adaptarse a los cambios en la demanda de los consumidores. Sin embargo, también existen oportunidades para las </w:t>
      </w:r>
      <w:proofErr w:type="spellStart"/>
      <w:r w:rsidRPr="0004166B">
        <w:rPr>
          <w:rFonts w:cs="Arial"/>
          <w:sz w:val="24"/>
        </w:rPr>
        <w:t>SPYMES</w:t>
      </w:r>
      <w:proofErr w:type="spellEnd"/>
      <w:r w:rsidRPr="0004166B">
        <w:rPr>
          <w:rFonts w:cs="Arial"/>
          <w:sz w:val="24"/>
        </w:rPr>
        <w:t xml:space="preserve"> en el sector agroalimentario, como la creciente demanda de alimentos orgánicos y la creciente conciencia sobre la importancia de la seguridad alimentaria y la trazabilidad de los productos.</w:t>
      </w:r>
    </w:p>
    <w:p w14:paraId="534456EC" w14:textId="1DE307FC" w:rsidR="00A252BC" w:rsidRPr="0004166B" w:rsidRDefault="00FB5C4E" w:rsidP="00A252BC">
      <w:pPr>
        <w:pStyle w:val="Prrafodelista"/>
        <w:shd w:val="clear" w:color="auto" w:fill="FFFFFF"/>
        <w:spacing w:line="480" w:lineRule="auto"/>
        <w:ind w:left="360"/>
        <w:rPr>
          <w:rFonts w:cs="Arial"/>
          <w:sz w:val="24"/>
        </w:rPr>
      </w:pPr>
      <w:r w:rsidRPr="0004166B">
        <w:rPr>
          <w:rFonts w:cs="Arial"/>
          <w:noProof/>
        </w:rPr>
        <w:lastRenderedPageBreak/>
        <w:drawing>
          <wp:inline distT="114300" distB="114300" distL="114300" distR="114300" wp14:anchorId="29B5FF07" wp14:editId="46057706">
            <wp:extent cx="5015216" cy="4219533"/>
            <wp:effectExtent l="0" t="0" r="0" b="0"/>
            <wp:docPr id="171" name="image34.png" descr="Gráfico, Gráfico radial&#10;&#10;Descripción generada automáticamente"/>
            <wp:cNvGraphicFramePr/>
            <a:graphic xmlns:a="http://schemas.openxmlformats.org/drawingml/2006/main">
              <a:graphicData uri="http://schemas.openxmlformats.org/drawingml/2006/picture">
                <pic:pic xmlns:pic="http://schemas.openxmlformats.org/drawingml/2006/picture">
                  <pic:nvPicPr>
                    <pic:cNvPr id="171" name="image34.png" descr="Gráfico, Gráfico radial&#10;&#10;Descripción generada automáticamente"/>
                    <pic:cNvPicPr preferRelativeResize="0"/>
                  </pic:nvPicPr>
                  <pic:blipFill>
                    <a:blip r:embed="rId15"/>
                    <a:srcRect/>
                    <a:stretch>
                      <a:fillRect/>
                    </a:stretch>
                  </pic:blipFill>
                  <pic:spPr>
                    <a:xfrm>
                      <a:off x="0" y="0"/>
                      <a:ext cx="5015216" cy="4219533"/>
                    </a:xfrm>
                    <a:prstGeom prst="rect">
                      <a:avLst/>
                    </a:prstGeom>
                    <a:ln/>
                  </pic:spPr>
                </pic:pic>
              </a:graphicData>
            </a:graphic>
          </wp:inline>
        </w:drawing>
      </w:r>
    </w:p>
    <w:p w14:paraId="7FC78C6C" w14:textId="77777777" w:rsidR="00A252BC" w:rsidRPr="0004166B" w:rsidRDefault="00A252BC" w:rsidP="00A252BC">
      <w:pPr>
        <w:pStyle w:val="Prrafodelista"/>
        <w:shd w:val="clear" w:color="auto" w:fill="FFFFFF"/>
        <w:spacing w:line="480" w:lineRule="auto"/>
        <w:ind w:left="360"/>
        <w:rPr>
          <w:rFonts w:cs="Arial"/>
          <w:sz w:val="24"/>
        </w:rPr>
      </w:pPr>
    </w:p>
    <w:p w14:paraId="256312A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64CE8D04" w14:textId="77777777" w:rsidR="00A252BC" w:rsidRPr="0004166B" w:rsidRDefault="00A252BC" w:rsidP="00A252BC">
      <w:pPr>
        <w:pStyle w:val="Prrafodelista"/>
        <w:shd w:val="clear" w:color="auto" w:fill="FFFFFF"/>
        <w:spacing w:line="480" w:lineRule="auto"/>
        <w:ind w:left="360"/>
        <w:rPr>
          <w:rFonts w:cs="Arial"/>
          <w:sz w:val="24"/>
        </w:rPr>
      </w:pPr>
    </w:p>
    <w:p w14:paraId="6304CD2F" w14:textId="77777777" w:rsidR="00A252BC" w:rsidRPr="0004166B" w:rsidRDefault="00A252BC" w:rsidP="00A252BC">
      <w:pPr>
        <w:pStyle w:val="Prrafodelista"/>
        <w:shd w:val="clear" w:color="auto" w:fill="FFFFFF"/>
        <w:spacing w:line="480" w:lineRule="auto"/>
        <w:ind w:left="360"/>
        <w:rPr>
          <w:rFonts w:cs="Arial"/>
          <w:sz w:val="24"/>
        </w:rPr>
      </w:pPr>
    </w:p>
    <w:p w14:paraId="4A407225" w14:textId="30C1A43C" w:rsidR="00A252BC" w:rsidRPr="0004166B" w:rsidRDefault="00A252BC" w:rsidP="004F130A">
      <w:pPr>
        <w:pStyle w:val="Prrafodelista"/>
        <w:numPr>
          <w:ilvl w:val="0"/>
          <w:numId w:val="18"/>
        </w:numPr>
        <w:shd w:val="clear" w:color="auto" w:fill="FFFFFF"/>
        <w:spacing w:line="480" w:lineRule="auto"/>
        <w:rPr>
          <w:rFonts w:cs="Arial"/>
          <w:b/>
          <w:bCs/>
          <w:sz w:val="24"/>
        </w:rPr>
      </w:pPr>
      <w:proofErr w:type="spellStart"/>
      <w:r w:rsidRPr="0004166B">
        <w:rPr>
          <w:rFonts w:cs="Arial"/>
          <w:b/>
          <w:bCs/>
          <w:sz w:val="24"/>
        </w:rPr>
        <w:t>SISAV</w:t>
      </w:r>
      <w:proofErr w:type="spellEnd"/>
    </w:p>
    <w:p w14:paraId="2567C8C3"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Es el acrónimo de "Sistema de Información Sanitaria para la Vigilancia Epidemiológica Animal", un sistema creado por el Ministerio de Agricultura y Desarrollo Rural de Colombia para la prevención y control de enfermedades animales.</w:t>
      </w:r>
    </w:p>
    <w:p w14:paraId="198DBA1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El </w:t>
      </w:r>
      <w:proofErr w:type="spellStart"/>
      <w:r w:rsidRPr="0004166B">
        <w:rPr>
          <w:rFonts w:cs="Arial"/>
          <w:sz w:val="24"/>
        </w:rPr>
        <w:t>SISAV</w:t>
      </w:r>
      <w:proofErr w:type="spellEnd"/>
      <w:r w:rsidRPr="0004166B">
        <w:rPr>
          <w:rFonts w:cs="Arial"/>
          <w:sz w:val="24"/>
        </w:rPr>
        <w:t xml:space="preserve"> tiene como objetivo principal mejorar la vigilancia epidemiológica animal en Colombia a través de la recolección, análisis y difusión de información sobre </w:t>
      </w:r>
      <w:r w:rsidRPr="0004166B">
        <w:rPr>
          <w:rFonts w:cs="Arial"/>
          <w:sz w:val="24"/>
        </w:rPr>
        <w:lastRenderedPageBreak/>
        <w:t>enfermedades animales. Esto permite una respuesta más rápida y efectiva ante posibles brotes de enfermedades animales, lo que puede reducir el impacto económico y social de estos brotes.</w:t>
      </w:r>
    </w:p>
    <w:p w14:paraId="6D2877EA"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El </w:t>
      </w:r>
      <w:proofErr w:type="spellStart"/>
      <w:r w:rsidRPr="0004166B">
        <w:rPr>
          <w:rFonts w:cs="Arial"/>
          <w:sz w:val="24"/>
        </w:rPr>
        <w:t>SISAV</w:t>
      </w:r>
      <w:proofErr w:type="spellEnd"/>
      <w:r w:rsidRPr="0004166B">
        <w:rPr>
          <w:rFonts w:cs="Arial"/>
          <w:sz w:val="24"/>
        </w:rPr>
        <w:t xml:space="preserve"> también cuenta con una plataforma en línea que permite a los usuarios acceder a información sobre la situación epidemiológica en diferentes regiones del país, así como a herramientas para la gestión de la información y la toma de decisiones en el control de enfermedades animales.</w:t>
      </w:r>
    </w:p>
    <w:p w14:paraId="448D465E"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En resumen, el </w:t>
      </w:r>
      <w:proofErr w:type="spellStart"/>
      <w:r w:rsidRPr="0004166B">
        <w:rPr>
          <w:rFonts w:cs="Arial"/>
          <w:sz w:val="24"/>
        </w:rPr>
        <w:t>SISAV</w:t>
      </w:r>
      <w:proofErr w:type="spellEnd"/>
      <w:r w:rsidRPr="0004166B">
        <w:rPr>
          <w:rFonts w:cs="Arial"/>
          <w:sz w:val="24"/>
        </w:rPr>
        <w:t xml:space="preserve"> es un sistema importante para la prevención y control de enfermedades animales en Colombia, ya que permite una mejor vigilancia epidemiológica y una respuesta más rápida y efectiva ante posibles brotes. Esto contribuye a proteger la salud pública, la seguridad alimentaria y el desarrollo del sector agropecuario en el país.</w:t>
      </w:r>
    </w:p>
    <w:p w14:paraId="7AD14F73"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A medida que se desarrolló el proyecto se fueron integrando diferentes instituciones u organizaciones como: Banco Agrario, Centro de Investigación de la caña de azúcar de Colombia “</w:t>
      </w:r>
      <w:proofErr w:type="spellStart"/>
      <w:r w:rsidRPr="0004166B">
        <w:rPr>
          <w:rFonts w:cs="Arial"/>
          <w:sz w:val="24"/>
        </w:rPr>
        <w:t>CENICAÑA</w:t>
      </w:r>
      <w:proofErr w:type="spellEnd"/>
      <w:r w:rsidRPr="0004166B">
        <w:rPr>
          <w:rFonts w:cs="Arial"/>
          <w:sz w:val="24"/>
        </w:rPr>
        <w:t>”, Centro internacional de agricultura tropical “</w:t>
      </w:r>
      <w:proofErr w:type="spellStart"/>
      <w:r w:rsidRPr="0004166B">
        <w:rPr>
          <w:rFonts w:cs="Arial"/>
          <w:sz w:val="24"/>
        </w:rPr>
        <w:t>CIAT</w:t>
      </w:r>
      <w:proofErr w:type="spellEnd"/>
      <w:r w:rsidRPr="0004166B">
        <w:rPr>
          <w:rFonts w:cs="Arial"/>
          <w:sz w:val="24"/>
        </w:rPr>
        <w:t>”, Comité de cafeteros, Corporación Colombiana de investigación agropecuaria “CORPOICA”, Corporación autónoma del valle del cauca “</w:t>
      </w:r>
      <w:proofErr w:type="spellStart"/>
      <w:r w:rsidRPr="0004166B">
        <w:rPr>
          <w:rFonts w:cs="Arial"/>
          <w:sz w:val="24"/>
        </w:rPr>
        <w:t>CVC</w:t>
      </w:r>
      <w:proofErr w:type="spellEnd"/>
      <w:r w:rsidRPr="0004166B">
        <w:rPr>
          <w:rFonts w:cs="Arial"/>
          <w:sz w:val="24"/>
        </w:rPr>
        <w:t>”, Departamento nacional de estadística “DANE”, Fundación EPSA; Etc.</w:t>
      </w:r>
    </w:p>
    <w:p w14:paraId="4AE1DDAC"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Principios bajo los cuales se vincularon las entidades:</w:t>
      </w:r>
    </w:p>
    <w:p w14:paraId="5601E2BB"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w:t>
      </w:r>
      <w:r w:rsidRPr="0004166B">
        <w:rPr>
          <w:rFonts w:cs="Arial"/>
          <w:sz w:val="24"/>
        </w:rPr>
        <w:tab/>
        <w:t>La información considerada un bien público en pro del desarrollo de las regiones.</w:t>
      </w:r>
    </w:p>
    <w:p w14:paraId="2163F23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w:t>
      </w:r>
      <w:r w:rsidRPr="0004166B">
        <w:rPr>
          <w:rFonts w:cs="Arial"/>
          <w:sz w:val="24"/>
        </w:rPr>
        <w:tab/>
        <w:t>La información debe ser usada bajo principios de: Solidaridad, confianza, responsabilidad y ética.</w:t>
      </w:r>
    </w:p>
    <w:p w14:paraId="124F9FAB"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lastRenderedPageBreak/>
        <w:t>●</w:t>
      </w:r>
      <w:r w:rsidRPr="0004166B">
        <w:rPr>
          <w:rFonts w:cs="Arial"/>
          <w:sz w:val="24"/>
        </w:rPr>
        <w:tab/>
        <w:t>Las TICS deben contribuir al desarrollo social y ambientalmente sostenible para las regiones, perfeccionamiento de los mercados, acceso a nuevas oportunidades de negocio y el flujo de la información en tiempo real.</w:t>
      </w:r>
    </w:p>
    <w:p w14:paraId="13AD1061" w14:textId="77777777" w:rsidR="00A252BC" w:rsidRPr="0004166B" w:rsidRDefault="00A252BC" w:rsidP="00A252BC">
      <w:pPr>
        <w:pStyle w:val="Prrafodelista"/>
        <w:shd w:val="clear" w:color="auto" w:fill="FFFFFF"/>
        <w:spacing w:line="480" w:lineRule="auto"/>
        <w:ind w:left="360"/>
        <w:rPr>
          <w:rFonts w:cs="Arial"/>
          <w:sz w:val="24"/>
        </w:rPr>
      </w:pPr>
    </w:p>
    <w:p w14:paraId="715A27F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Estructura organizacional </w:t>
      </w:r>
      <w:proofErr w:type="spellStart"/>
      <w:r w:rsidRPr="0004166B">
        <w:rPr>
          <w:rFonts w:cs="Arial"/>
          <w:sz w:val="24"/>
        </w:rPr>
        <w:t>SISAV</w:t>
      </w:r>
      <w:proofErr w:type="spellEnd"/>
    </w:p>
    <w:p w14:paraId="2ABCEB1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Comité directivo.</w:t>
      </w:r>
    </w:p>
    <w:p w14:paraId="2C9333E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Comité ejecutivo.</w:t>
      </w:r>
    </w:p>
    <w:p w14:paraId="263B3CB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Dirección ejecutiva.</w:t>
      </w:r>
    </w:p>
    <w:p w14:paraId="49955F3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Coordinación de proyectos. (Mapa inteligente, Portal electrónico, Bases de datos, Inteligencia de mercados y comercio electrónico.)</w:t>
      </w:r>
    </w:p>
    <w:p w14:paraId="0271E0C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Estructura técnica </w:t>
      </w:r>
      <w:proofErr w:type="spellStart"/>
      <w:r w:rsidRPr="0004166B">
        <w:rPr>
          <w:rFonts w:cs="Arial"/>
          <w:sz w:val="24"/>
        </w:rPr>
        <w:t>SISAV</w:t>
      </w:r>
      <w:proofErr w:type="spellEnd"/>
    </w:p>
    <w:p w14:paraId="65C8DD13"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Gerencia técnica.</w:t>
      </w:r>
    </w:p>
    <w:p w14:paraId="65D6173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Gestión de la información.</w:t>
      </w:r>
    </w:p>
    <w:p w14:paraId="6146813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Insumos de la información.</w:t>
      </w:r>
    </w:p>
    <w:p w14:paraId="68D8C13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Articulación a redes de información agropecuaria.</w:t>
      </w:r>
    </w:p>
    <w:p w14:paraId="5E798D2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Difusión, socialización y transferencia de resultados.</w:t>
      </w:r>
    </w:p>
    <w:p w14:paraId="7829357C" w14:textId="77777777" w:rsidR="00A252BC" w:rsidRPr="0004166B" w:rsidRDefault="00A252BC" w:rsidP="00A252BC">
      <w:pPr>
        <w:pStyle w:val="Prrafodelista"/>
        <w:shd w:val="clear" w:color="auto" w:fill="FFFFFF"/>
        <w:spacing w:line="480" w:lineRule="auto"/>
        <w:ind w:left="360"/>
        <w:rPr>
          <w:rFonts w:cs="Arial"/>
          <w:sz w:val="24"/>
        </w:rPr>
      </w:pPr>
    </w:p>
    <w:p w14:paraId="5FF5BCD9" w14:textId="023CF08F"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 xml:space="preserve"> </w:t>
      </w:r>
      <w:r w:rsidR="00FB5C4E" w:rsidRPr="0004166B">
        <w:rPr>
          <w:rFonts w:cs="Arial"/>
          <w:noProof/>
          <w:sz w:val="24"/>
        </w:rPr>
        <w:drawing>
          <wp:inline distT="114300" distB="114300" distL="114300" distR="114300" wp14:anchorId="057532CA" wp14:editId="7C2A1D29">
            <wp:extent cx="3533775" cy="2676525"/>
            <wp:effectExtent l="0" t="0" r="0" b="0"/>
            <wp:docPr id="169" name="image28.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69" name="image28.png" descr="Texto&#10;&#10;Descripción generada automáticamente con confianza media"/>
                    <pic:cNvPicPr preferRelativeResize="0"/>
                  </pic:nvPicPr>
                  <pic:blipFill>
                    <a:blip r:embed="rId16"/>
                    <a:srcRect/>
                    <a:stretch>
                      <a:fillRect/>
                    </a:stretch>
                  </pic:blipFill>
                  <pic:spPr>
                    <a:xfrm>
                      <a:off x="0" y="0"/>
                      <a:ext cx="3533775" cy="2676525"/>
                    </a:xfrm>
                    <a:prstGeom prst="rect">
                      <a:avLst/>
                    </a:prstGeom>
                    <a:ln/>
                  </pic:spPr>
                </pic:pic>
              </a:graphicData>
            </a:graphic>
          </wp:inline>
        </w:drawing>
      </w:r>
    </w:p>
    <w:p w14:paraId="76E55C70" w14:textId="22C776E2"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sz w:val="24"/>
        </w:rPr>
        <w:drawing>
          <wp:inline distT="114300" distB="114300" distL="114300" distR="114300" wp14:anchorId="30C0D963" wp14:editId="716080D4">
            <wp:extent cx="5172075" cy="3514725"/>
            <wp:effectExtent l="0" t="0" r="0" b="0"/>
            <wp:docPr id="173" name="image3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73" name="image36.png" descr="Interfaz de usuario gráfica, Texto, Aplicación, Correo electrónico&#10;&#10;Descripción generada automáticamente"/>
                    <pic:cNvPicPr preferRelativeResize="0"/>
                  </pic:nvPicPr>
                  <pic:blipFill>
                    <a:blip r:embed="rId17"/>
                    <a:srcRect/>
                    <a:stretch>
                      <a:fillRect/>
                    </a:stretch>
                  </pic:blipFill>
                  <pic:spPr>
                    <a:xfrm>
                      <a:off x="0" y="0"/>
                      <a:ext cx="5172075" cy="3514725"/>
                    </a:xfrm>
                    <a:prstGeom prst="rect">
                      <a:avLst/>
                    </a:prstGeom>
                    <a:ln/>
                  </pic:spPr>
                </pic:pic>
              </a:graphicData>
            </a:graphic>
          </wp:inline>
        </w:drawing>
      </w:r>
    </w:p>
    <w:p w14:paraId="5928799E" w14:textId="00CE811D"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sz w:val="24"/>
        </w:rPr>
        <w:lastRenderedPageBreak/>
        <w:drawing>
          <wp:inline distT="114300" distB="114300" distL="114300" distR="114300" wp14:anchorId="0D3BD96E" wp14:editId="4C1104AA">
            <wp:extent cx="5267325" cy="4019550"/>
            <wp:effectExtent l="0" t="0" r="0" b="0"/>
            <wp:docPr id="172" name="image33.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72" name="image33.png" descr="Imagen que contiene Interfaz de usuario gráfica&#10;&#10;Descripción generada automáticamente"/>
                    <pic:cNvPicPr preferRelativeResize="0"/>
                  </pic:nvPicPr>
                  <pic:blipFill>
                    <a:blip r:embed="rId18"/>
                    <a:srcRect/>
                    <a:stretch>
                      <a:fillRect/>
                    </a:stretch>
                  </pic:blipFill>
                  <pic:spPr>
                    <a:xfrm>
                      <a:off x="0" y="0"/>
                      <a:ext cx="5267325" cy="4019550"/>
                    </a:xfrm>
                    <a:prstGeom prst="rect">
                      <a:avLst/>
                    </a:prstGeom>
                    <a:ln/>
                  </pic:spPr>
                </pic:pic>
              </a:graphicData>
            </a:graphic>
          </wp:inline>
        </w:drawing>
      </w:r>
    </w:p>
    <w:p w14:paraId="715AB2C3" w14:textId="77777777" w:rsidR="00A252BC" w:rsidRPr="0004166B" w:rsidRDefault="00A252BC" w:rsidP="00A252BC">
      <w:pPr>
        <w:pStyle w:val="Prrafodelista"/>
        <w:shd w:val="clear" w:color="auto" w:fill="FFFFFF"/>
        <w:spacing w:line="480" w:lineRule="auto"/>
        <w:ind w:left="360"/>
        <w:rPr>
          <w:rFonts w:cs="Arial"/>
          <w:sz w:val="24"/>
        </w:rPr>
      </w:pPr>
    </w:p>
    <w:p w14:paraId="19EC88E8" w14:textId="56A25A82"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Módulos:</w:t>
      </w:r>
    </w:p>
    <w:p w14:paraId="224CE04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w:t>
      </w:r>
      <w:r w:rsidRPr="0004166B">
        <w:rPr>
          <w:rFonts w:cs="Arial"/>
          <w:sz w:val="24"/>
        </w:rPr>
        <w:tab/>
        <w:t xml:space="preserve">Administrativo: </w:t>
      </w:r>
    </w:p>
    <w:p w14:paraId="7A451D3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 xml:space="preserve">Que es </w:t>
      </w:r>
      <w:proofErr w:type="spellStart"/>
      <w:r w:rsidRPr="0004166B">
        <w:rPr>
          <w:rFonts w:cs="Arial"/>
          <w:sz w:val="24"/>
        </w:rPr>
        <w:t>SISAV</w:t>
      </w:r>
      <w:proofErr w:type="spellEnd"/>
    </w:p>
    <w:p w14:paraId="487FD3B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Origen</w:t>
      </w:r>
    </w:p>
    <w:p w14:paraId="6AEA585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Socios</w:t>
      </w:r>
    </w:p>
    <w:p w14:paraId="3B4AFBC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Como pertenecer</w:t>
      </w:r>
    </w:p>
    <w:p w14:paraId="46AA184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Despacho virtual</w:t>
      </w:r>
    </w:p>
    <w:p w14:paraId="06720F7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f.</w:t>
      </w:r>
      <w:r w:rsidRPr="0004166B">
        <w:rPr>
          <w:rFonts w:cs="Arial"/>
          <w:sz w:val="24"/>
        </w:rPr>
        <w:tab/>
        <w:t>Mapa del sitio</w:t>
      </w:r>
    </w:p>
    <w:p w14:paraId="60C93B5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g.</w:t>
      </w:r>
      <w:r w:rsidRPr="0004166B">
        <w:rPr>
          <w:rFonts w:cs="Arial"/>
          <w:sz w:val="24"/>
        </w:rPr>
        <w:tab/>
        <w:t>Contacto</w:t>
      </w:r>
    </w:p>
    <w:p w14:paraId="22F6B8B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w:t>
      </w:r>
      <w:r w:rsidRPr="0004166B">
        <w:rPr>
          <w:rFonts w:cs="Arial"/>
          <w:sz w:val="24"/>
        </w:rPr>
        <w:tab/>
        <w:t>Búsqueda</w:t>
      </w:r>
    </w:p>
    <w:p w14:paraId="6E19608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Buscar personas</w:t>
      </w:r>
    </w:p>
    <w:p w14:paraId="5E9A0F23"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b.</w:t>
      </w:r>
      <w:r w:rsidRPr="0004166B">
        <w:rPr>
          <w:rFonts w:cs="Arial"/>
          <w:sz w:val="24"/>
        </w:rPr>
        <w:tab/>
        <w:t>Buscar instituciones</w:t>
      </w:r>
    </w:p>
    <w:p w14:paraId="57438CC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Buscar documentos</w:t>
      </w:r>
    </w:p>
    <w:p w14:paraId="557B963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Buscar proyectos</w:t>
      </w:r>
    </w:p>
    <w:p w14:paraId="013D939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3.</w:t>
      </w:r>
      <w:r w:rsidRPr="0004166B">
        <w:rPr>
          <w:rFonts w:cs="Arial"/>
          <w:sz w:val="24"/>
        </w:rPr>
        <w:tab/>
        <w:t>Resumen</w:t>
      </w:r>
    </w:p>
    <w:p w14:paraId="3254E89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Noticias</w:t>
      </w:r>
    </w:p>
    <w:p w14:paraId="7E6CD58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Objetivos</w:t>
      </w:r>
    </w:p>
    <w:p w14:paraId="3048A97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4.</w:t>
      </w:r>
      <w:r w:rsidRPr="0004166B">
        <w:rPr>
          <w:rFonts w:cs="Arial"/>
          <w:sz w:val="24"/>
        </w:rPr>
        <w:tab/>
        <w:t>Cadena productiva</w:t>
      </w:r>
    </w:p>
    <w:p w14:paraId="6E9A47C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5.</w:t>
      </w:r>
      <w:r w:rsidRPr="0004166B">
        <w:rPr>
          <w:rFonts w:cs="Arial"/>
          <w:sz w:val="24"/>
        </w:rPr>
        <w:tab/>
        <w:t>Recursos informáticos:</w:t>
      </w:r>
    </w:p>
    <w:p w14:paraId="2FC02EF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Mapa inteligente</w:t>
      </w:r>
    </w:p>
    <w:p w14:paraId="7AD7019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Biblioteca digital agrícola</w:t>
      </w:r>
    </w:p>
    <w:p w14:paraId="2563DBD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Proyectos en curso</w:t>
      </w:r>
    </w:p>
    <w:p w14:paraId="02F66C2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Base de datos</w:t>
      </w:r>
    </w:p>
    <w:p w14:paraId="429FD6D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Quien es quien</w:t>
      </w:r>
    </w:p>
    <w:p w14:paraId="09025C5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6.</w:t>
      </w:r>
      <w:r w:rsidRPr="0004166B">
        <w:rPr>
          <w:rFonts w:cs="Arial"/>
          <w:sz w:val="24"/>
        </w:rPr>
        <w:tab/>
        <w:t>Inteligencia de mercado:</w:t>
      </w:r>
    </w:p>
    <w:p w14:paraId="3A9E2D3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Precios del mercado</w:t>
      </w:r>
    </w:p>
    <w:p w14:paraId="613A1B4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Mercado virtual agrícola</w:t>
      </w:r>
    </w:p>
    <w:p w14:paraId="0D3573B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Costos de producción</w:t>
      </w:r>
    </w:p>
    <w:p w14:paraId="56A6310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Bolsas agropecuarias</w:t>
      </w:r>
    </w:p>
    <w:p w14:paraId="40B33CF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Clasificados</w:t>
      </w:r>
    </w:p>
    <w:p w14:paraId="3737D49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7.</w:t>
      </w:r>
      <w:r w:rsidRPr="0004166B">
        <w:rPr>
          <w:rFonts w:cs="Arial"/>
          <w:sz w:val="24"/>
        </w:rPr>
        <w:tab/>
        <w:t>Recursos informativos mundiales</w:t>
      </w:r>
    </w:p>
    <w:p w14:paraId="73E4339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8.</w:t>
      </w:r>
      <w:r w:rsidRPr="0004166B">
        <w:rPr>
          <w:rFonts w:cs="Arial"/>
          <w:sz w:val="24"/>
        </w:rPr>
        <w:tab/>
        <w:t>Instituciones</w:t>
      </w:r>
    </w:p>
    <w:p w14:paraId="149B4C2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9.</w:t>
      </w:r>
      <w:r w:rsidRPr="0004166B">
        <w:rPr>
          <w:rFonts w:cs="Arial"/>
          <w:sz w:val="24"/>
        </w:rPr>
        <w:tab/>
        <w:t>Estadísticas</w:t>
      </w:r>
    </w:p>
    <w:p w14:paraId="24C4F4B2" w14:textId="77777777" w:rsidR="00A252BC" w:rsidRPr="0004166B" w:rsidRDefault="00A252BC" w:rsidP="00A252BC">
      <w:pPr>
        <w:pStyle w:val="Prrafodelista"/>
        <w:shd w:val="clear" w:color="auto" w:fill="FFFFFF"/>
        <w:spacing w:line="480" w:lineRule="auto"/>
        <w:ind w:left="360"/>
        <w:rPr>
          <w:rFonts w:cs="Arial"/>
          <w:sz w:val="24"/>
        </w:rPr>
      </w:pPr>
    </w:p>
    <w:p w14:paraId="24F738C7" w14:textId="684025A2" w:rsidR="00A252BC" w:rsidRPr="0004166B" w:rsidRDefault="00A252BC" w:rsidP="004F130A">
      <w:pPr>
        <w:pStyle w:val="Prrafodelista"/>
        <w:numPr>
          <w:ilvl w:val="0"/>
          <w:numId w:val="18"/>
        </w:numPr>
        <w:shd w:val="clear" w:color="auto" w:fill="FFFFFF"/>
        <w:spacing w:line="480" w:lineRule="auto"/>
        <w:rPr>
          <w:rFonts w:cs="Arial"/>
          <w:b/>
          <w:bCs/>
          <w:sz w:val="24"/>
        </w:rPr>
      </w:pPr>
      <w:proofErr w:type="spellStart"/>
      <w:r w:rsidRPr="0004166B">
        <w:rPr>
          <w:rFonts w:cs="Arial"/>
          <w:b/>
          <w:bCs/>
          <w:sz w:val="24"/>
        </w:rPr>
        <w:lastRenderedPageBreak/>
        <w:t>AGROCRAFT</w:t>
      </w:r>
      <w:proofErr w:type="spellEnd"/>
    </w:p>
    <w:p w14:paraId="3B49DFF1" w14:textId="77777777" w:rsidR="00A252BC" w:rsidRPr="0004166B" w:rsidRDefault="00A252BC" w:rsidP="00A252BC">
      <w:pPr>
        <w:pStyle w:val="Prrafodelista"/>
        <w:shd w:val="clear" w:color="auto" w:fill="FFFFFF"/>
        <w:spacing w:line="480" w:lineRule="auto"/>
        <w:ind w:left="360"/>
        <w:rPr>
          <w:rFonts w:cs="Arial"/>
          <w:sz w:val="24"/>
        </w:rPr>
      </w:pPr>
    </w:p>
    <w:p w14:paraId="1C20FC7E" w14:textId="77777777" w:rsidR="00A252BC" w:rsidRPr="0004166B" w:rsidRDefault="00A252BC" w:rsidP="000C2762">
      <w:pPr>
        <w:pStyle w:val="Prrafodelista"/>
        <w:shd w:val="clear" w:color="auto" w:fill="FFFFFF"/>
        <w:spacing w:line="480" w:lineRule="auto"/>
        <w:ind w:left="360"/>
        <w:jc w:val="left"/>
        <w:rPr>
          <w:rFonts w:cs="Arial"/>
          <w:sz w:val="24"/>
        </w:rPr>
      </w:pPr>
      <w:proofErr w:type="spellStart"/>
      <w:r w:rsidRPr="0004166B">
        <w:rPr>
          <w:rFonts w:cs="Arial"/>
          <w:sz w:val="24"/>
        </w:rPr>
        <w:t>Agrocraft</w:t>
      </w:r>
      <w:proofErr w:type="spellEnd"/>
      <w:r w:rsidRPr="0004166B">
        <w:rPr>
          <w:rFonts w:cs="Arial"/>
          <w:sz w:val="24"/>
        </w:rPr>
        <w:t xml:space="preserve"> es una empresa mexicana que se dedica a la producción y comercialización de soluciones tecnológicas para la agricultura. La empresa se enfoca en el desarrollo de tecnologías que permitan una gestión más eficiente de los cultivos y una reducción del impacto ambiental en la agricultura.</w:t>
      </w:r>
    </w:p>
    <w:p w14:paraId="38831C61" w14:textId="77777777" w:rsidR="00A252BC" w:rsidRPr="0004166B" w:rsidRDefault="00A252BC" w:rsidP="000C2762">
      <w:pPr>
        <w:pStyle w:val="Prrafodelista"/>
        <w:shd w:val="clear" w:color="auto" w:fill="FFFFFF"/>
        <w:spacing w:line="480" w:lineRule="auto"/>
        <w:ind w:left="360"/>
        <w:jc w:val="left"/>
        <w:rPr>
          <w:rFonts w:cs="Arial"/>
          <w:sz w:val="24"/>
        </w:rPr>
      </w:pPr>
      <w:proofErr w:type="spellStart"/>
      <w:r w:rsidRPr="0004166B">
        <w:rPr>
          <w:rFonts w:cs="Arial"/>
          <w:sz w:val="24"/>
        </w:rPr>
        <w:t>Agrocraft</w:t>
      </w:r>
      <w:proofErr w:type="spellEnd"/>
      <w:r w:rsidRPr="0004166B">
        <w:rPr>
          <w:rFonts w:cs="Arial"/>
          <w:sz w:val="24"/>
        </w:rPr>
        <w:t xml:space="preserve"> ofrece una variedad de soluciones tecnológicas para el sector agropecuario, incluyendo sensores para la medición de variables como la humedad del suelo, la temperatura y la calidad del aire, y sistemas de riego inteligente que utilizan algoritmos y datos en tiempo real para optimizar el uso del agua y los nutrientes en los cultivos.</w:t>
      </w:r>
    </w:p>
    <w:p w14:paraId="18E48E5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Además, la empresa ofrece herramientas para la gestión de la información y el monitoreo de los cultivos, como aplicaciones móviles y plataformas en línea que permiten a los agricultores y técnicos agrícolas acceder a datos sobre la salud de los cultivos, el clima y otros factores relevantes para la producción agrícola.</w:t>
      </w:r>
    </w:p>
    <w:p w14:paraId="1335053C" w14:textId="77777777" w:rsidR="00A252BC" w:rsidRPr="0004166B" w:rsidRDefault="00A252BC" w:rsidP="000C2762">
      <w:pPr>
        <w:pStyle w:val="Prrafodelista"/>
        <w:shd w:val="clear" w:color="auto" w:fill="FFFFFF"/>
        <w:spacing w:line="480" w:lineRule="auto"/>
        <w:ind w:left="360"/>
        <w:jc w:val="left"/>
        <w:rPr>
          <w:rFonts w:cs="Arial"/>
          <w:sz w:val="24"/>
        </w:rPr>
      </w:pPr>
      <w:proofErr w:type="spellStart"/>
      <w:r w:rsidRPr="0004166B">
        <w:rPr>
          <w:rFonts w:cs="Arial"/>
          <w:sz w:val="24"/>
        </w:rPr>
        <w:t>Agrocraft</w:t>
      </w:r>
      <w:proofErr w:type="spellEnd"/>
      <w:r w:rsidRPr="0004166B">
        <w:rPr>
          <w:rFonts w:cs="Arial"/>
          <w:sz w:val="24"/>
        </w:rPr>
        <w:t xml:space="preserve"> tiene como objetivo principal mejorar la productividad y la sostenibilidad de la agricultura, utilizando tecnologías innovadoras y sostenibles que permitan una gestión más eficiente y responsable de los recursos naturales en la agricultura.</w:t>
      </w:r>
    </w:p>
    <w:p w14:paraId="741684AB" w14:textId="77777777" w:rsidR="00A252BC" w:rsidRPr="0004166B" w:rsidRDefault="00A252BC" w:rsidP="00A252BC">
      <w:pPr>
        <w:pStyle w:val="Prrafodelista"/>
        <w:shd w:val="clear" w:color="auto" w:fill="FFFFFF"/>
        <w:spacing w:line="480" w:lineRule="auto"/>
        <w:ind w:left="360"/>
        <w:rPr>
          <w:rFonts w:cs="Arial"/>
          <w:sz w:val="24"/>
        </w:rPr>
      </w:pPr>
    </w:p>
    <w:p w14:paraId="1EEC84F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Roles del sistema:</w:t>
      </w:r>
    </w:p>
    <w:p w14:paraId="72B5C07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w:t>
      </w:r>
      <w:r w:rsidRPr="0004166B">
        <w:rPr>
          <w:rFonts w:cs="Arial"/>
          <w:sz w:val="24"/>
        </w:rPr>
        <w:tab/>
        <w:t>Administrador</w:t>
      </w:r>
    </w:p>
    <w:p w14:paraId="41A63D33"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w:t>
      </w:r>
      <w:r w:rsidRPr="0004166B">
        <w:rPr>
          <w:rFonts w:cs="Arial"/>
          <w:sz w:val="24"/>
        </w:rPr>
        <w:tab/>
        <w:t>Organización</w:t>
      </w:r>
    </w:p>
    <w:p w14:paraId="2186939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3.</w:t>
      </w:r>
      <w:r w:rsidRPr="0004166B">
        <w:rPr>
          <w:rFonts w:cs="Arial"/>
          <w:sz w:val="24"/>
        </w:rPr>
        <w:tab/>
        <w:t>Agricultor</w:t>
      </w:r>
    </w:p>
    <w:p w14:paraId="42D8B4F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Arquitectura del sistema</w:t>
      </w:r>
    </w:p>
    <w:p w14:paraId="0EA3288C" w14:textId="401B5DC6"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r w:rsidR="00FB5C4E" w:rsidRPr="0004166B">
        <w:rPr>
          <w:rFonts w:cs="Arial"/>
          <w:noProof/>
        </w:rPr>
        <w:drawing>
          <wp:inline distT="114300" distB="114300" distL="114300" distR="114300" wp14:anchorId="14E4A83A" wp14:editId="23167ED5">
            <wp:extent cx="5715000" cy="1428750"/>
            <wp:effectExtent l="0" t="0" r="0" b="0"/>
            <wp:docPr id="176" name="image4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76" name="image40.png" descr="Interfaz de usuario gráfica, Aplicación&#10;&#10;Descripción generada automáticamente"/>
                    <pic:cNvPicPr preferRelativeResize="0"/>
                  </pic:nvPicPr>
                  <pic:blipFill>
                    <a:blip r:embed="rId19"/>
                    <a:srcRect/>
                    <a:stretch>
                      <a:fillRect/>
                    </a:stretch>
                  </pic:blipFill>
                  <pic:spPr>
                    <a:xfrm>
                      <a:off x="0" y="0"/>
                      <a:ext cx="5715000" cy="1428750"/>
                    </a:xfrm>
                    <a:prstGeom prst="rect">
                      <a:avLst/>
                    </a:prstGeom>
                    <a:ln/>
                  </pic:spPr>
                </pic:pic>
              </a:graphicData>
            </a:graphic>
          </wp:inline>
        </w:drawing>
      </w:r>
    </w:p>
    <w:p w14:paraId="74E957E8" w14:textId="36DE5D76" w:rsidR="00FB5C4E" w:rsidRPr="0004166B" w:rsidRDefault="00FB5C4E" w:rsidP="00A252BC">
      <w:pPr>
        <w:pStyle w:val="Prrafodelista"/>
        <w:shd w:val="clear" w:color="auto" w:fill="FFFFFF"/>
        <w:spacing w:line="480" w:lineRule="auto"/>
        <w:ind w:left="360"/>
        <w:rPr>
          <w:rFonts w:cs="Arial"/>
          <w:sz w:val="24"/>
        </w:rPr>
      </w:pPr>
    </w:p>
    <w:p w14:paraId="0BB44D37" w14:textId="77777777" w:rsidR="00FB5C4E" w:rsidRPr="0004166B" w:rsidRDefault="00FB5C4E" w:rsidP="00A252BC">
      <w:pPr>
        <w:pStyle w:val="Prrafodelista"/>
        <w:shd w:val="clear" w:color="auto" w:fill="FFFFFF"/>
        <w:spacing w:line="480" w:lineRule="auto"/>
        <w:ind w:left="360"/>
        <w:rPr>
          <w:rFonts w:cs="Arial"/>
          <w:sz w:val="24"/>
        </w:rPr>
      </w:pPr>
    </w:p>
    <w:p w14:paraId="24573AE8" w14:textId="38680FF8" w:rsidR="00A252BC" w:rsidRPr="0004166B" w:rsidRDefault="00A252BC" w:rsidP="004F130A">
      <w:pPr>
        <w:pStyle w:val="Prrafodelista"/>
        <w:numPr>
          <w:ilvl w:val="0"/>
          <w:numId w:val="18"/>
        </w:numPr>
        <w:shd w:val="clear" w:color="auto" w:fill="FFFFFF"/>
        <w:spacing w:line="480" w:lineRule="auto"/>
        <w:rPr>
          <w:rFonts w:cs="Arial"/>
          <w:b/>
          <w:bCs/>
          <w:sz w:val="24"/>
        </w:rPr>
      </w:pPr>
      <w:proofErr w:type="spellStart"/>
      <w:r w:rsidRPr="0004166B">
        <w:rPr>
          <w:rFonts w:cs="Arial"/>
          <w:b/>
          <w:bCs/>
          <w:sz w:val="24"/>
        </w:rPr>
        <w:t>AGRONET</w:t>
      </w:r>
      <w:proofErr w:type="spellEnd"/>
    </w:p>
    <w:p w14:paraId="417BAB06"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Es una plataforma digital creada por el Ministerio de Agricultura y Desarrollo Rural de Colombia para proporcionar información y servicios relacionados con el sector agropecuario del país. La plataforma está disponible en línea y a través de una aplicación móvil para dispositivos Android.</w:t>
      </w:r>
    </w:p>
    <w:p w14:paraId="405CEFBA" w14:textId="77777777" w:rsidR="00A252BC" w:rsidRPr="0004166B" w:rsidRDefault="00A252BC" w:rsidP="000C2762">
      <w:pPr>
        <w:pStyle w:val="Prrafodelista"/>
        <w:shd w:val="clear" w:color="auto" w:fill="FFFFFF"/>
        <w:spacing w:line="480" w:lineRule="auto"/>
        <w:ind w:left="360"/>
        <w:jc w:val="left"/>
        <w:rPr>
          <w:rFonts w:cs="Arial"/>
          <w:sz w:val="24"/>
        </w:rPr>
      </w:pPr>
      <w:proofErr w:type="spellStart"/>
      <w:r w:rsidRPr="0004166B">
        <w:rPr>
          <w:rFonts w:cs="Arial"/>
          <w:sz w:val="24"/>
        </w:rPr>
        <w:t>Agronet</w:t>
      </w:r>
      <w:proofErr w:type="spellEnd"/>
      <w:r w:rsidRPr="0004166B">
        <w:rPr>
          <w:rFonts w:cs="Arial"/>
          <w:sz w:val="24"/>
        </w:rPr>
        <w:t xml:space="preserve"> ofrece una amplia gama de servicios y recursos para agricultores, ganaderos, técnicos agrícolas y otros actores del sector agropecuario, incluyendo información sobre el clima, precios de los productos agrícolas, noticias, eventos y oportunidades de financiamiento y capacitación.</w:t>
      </w:r>
    </w:p>
    <w:p w14:paraId="486597A6"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Además, </w:t>
      </w:r>
      <w:proofErr w:type="spellStart"/>
      <w:r w:rsidRPr="0004166B">
        <w:rPr>
          <w:rFonts w:cs="Arial"/>
          <w:sz w:val="24"/>
        </w:rPr>
        <w:t>Agronet</w:t>
      </w:r>
      <w:proofErr w:type="spellEnd"/>
      <w:r w:rsidRPr="0004166B">
        <w:rPr>
          <w:rFonts w:cs="Arial"/>
          <w:sz w:val="24"/>
        </w:rPr>
        <w:t xml:space="preserve"> cuenta con herramientas interactivas que permiten a los usuarios calcular los costos de producción de diferentes cultivos y realizar análisis de mercado para tomar decisiones informadas sobre la producción y la comercialización de sus productos.</w:t>
      </w:r>
    </w:p>
    <w:p w14:paraId="7C77966A"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La plataforma también incluye una sección dedicada a la gestión de la información y la trazabilidad de los productos agrícolas, lo que permite a los agricultores y otros </w:t>
      </w:r>
      <w:r w:rsidRPr="0004166B">
        <w:rPr>
          <w:rFonts w:cs="Arial"/>
          <w:sz w:val="24"/>
        </w:rPr>
        <w:lastRenderedPageBreak/>
        <w:t>actores del sector mantener registros detallados de sus operaciones y productos, lo que contribuye a mejorar la calidad y seguridad de los productos agrícolas.</w:t>
      </w:r>
    </w:p>
    <w:p w14:paraId="12D25BEB" w14:textId="21213BF7" w:rsidR="00A252BC" w:rsidRPr="0004166B" w:rsidRDefault="00A252BC" w:rsidP="00A252BC">
      <w:pPr>
        <w:pStyle w:val="Prrafodelista"/>
        <w:shd w:val="clear" w:color="auto" w:fill="FFFFFF"/>
        <w:spacing w:line="480" w:lineRule="auto"/>
        <w:ind w:left="360"/>
        <w:rPr>
          <w:rFonts w:cs="Arial"/>
          <w:sz w:val="24"/>
        </w:rPr>
      </w:pPr>
    </w:p>
    <w:p w14:paraId="13064933" w14:textId="62A1E157"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rPr>
        <w:drawing>
          <wp:inline distT="114300" distB="114300" distL="114300" distR="114300" wp14:anchorId="04DBD86E" wp14:editId="29808462">
            <wp:extent cx="5943600" cy="3427881"/>
            <wp:effectExtent l="0" t="0" r="0" b="1270"/>
            <wp:docPr id="174" name="image4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4" name="image46.png" descr="Texto&#10;&#10;Descripción generada automáticamente"/>
                    <pic:cNvPicPr preferRelativeResize="0"/>
                  </pic:nvPicPr>
                  <pic:blipFill>
                    <a:blip r:embed="rId20"/>
                    <a:srcRect/>
                    <a:stretch>
                      <a:fillRect/>
                    </a:stretch>
                  </pic:blipFill>
                  <pic:spPr>
                    <a:xfrm>
                      <a:off x="0" y="0"/>
                      <a:ext cx="5943600" cy="3427881"/>
                    </a:xfrm>
                    <a:prstGeom prst="rect">
                      <a:avLst/>
                    </a:prstGeom>
                    <a:ln/>
                  </pic:spPr>
                </pic:pic>
              </a:graphicData>
            </a:graphic>
          </wp:inline>
        </w:drawing>
      </w:r>
    </w:p>
    <w:p w14:paraId="774EB7AB" w14:textId="21E91EFF"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rPr>
        <w:lastRenderedPageBreak/>
        <w:drawing>
          <wp:inline distT="114300" distB="114300" distL="114300" distR="114300" wp14:anchorId="0756EA7E" wp14:editId="7B8D3ACE">
            <wp:extent cx="5943600" cy="4686300"/>
            <wp:effectExtent l="0" t="0" r="0" b="0"/>
            <wp:docPr id="175" name="image3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5" name="image38.png" descr="Texto&#10;&#10;Descripción generada automáticamente"/>
                    <pic:cNvPicPr preferRelativeResize="0"/>
                  </pic:nvPicPr>
                  <pic:blipFill>
                    <a:blip r:embed="rId21"/>
                    <a:srcRect/>
                    <a:stretch>
                      <a:fillRect/>
                    </a:stretch>
                  </pic:blipFill>
                  <pic:spPr>
                    <a:xfrm>
                      <a:off x="0" y="0"/>
                      <a:ext cx="5943600" cy="4686300"/>
                    </a:xfrm>
                    <a:prstGeom prst="rect">
                      <a:avLst/>
                    </a:prstGeom>
                    <a:ln/>
                  </pic:spPr>
                </pic:pic>
              </a:graphicData>
            </a:graphic>
          </wp:inline>
        </w:drawing>
      </w:r>
    </w:p>
    <w:p w14:paraId="2B1D002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129B40A5" w14:textId="77777777" w:rsidR="00A252BC" w:rsidRPr="0004166B" w:rsidRDefault="00A252BC" w:rsidP="00A252BC">
      <w:pPr>
        <w:pStyle w:val="Prrafodelista"/>
        <w:shd w:val="clear" w:color="auto" w:fill="FFFFFF"/>
        <w:spacing w:line="480" w:lineRule="auto"/>
        <w:ind w:left="360"/>
        <w:rPr>
          <w:rFonts w:cs="Arial"/>
          <w:sz w:val="24"/>
        </w:rPr>
      </w:pPr>
    </w:p>
    <w:p w14:paraId="690BAC11" w14:textId="6B57AD08"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1D95EB4B" w14:textId="1B705891" w:rsidR="00FB5C4E" w:rsidRPr="0004166B" w:rsidRDefault="00FB5C4E" w:rsidP="00A252BC">
      <w:pPr>
        <w:pStyle w:val="Prrafodelista"/>
        <w:shd w:val="clear" w:color="auto" w:fill="FFFFFF"/>
        <w:spacing w:line="480" w:lineRule="auto"/>
        <w:ind w:left="360"/>
        <w:rPr>
          <w:rFonts w:cs="Arial"/>
          <w:sz w:val="24"/>
        </w:rPr>
      </w:pPr>
    </w:p>
    <w:p w14:paraId="40026E9E" w14:textId="385A893A" w:rsidR="00FB5C4E" w:rsidRPr="0004166B" w:rsidRDefault="00FB5C4E" w:rsidP="00A252BC">
      <w:pPr>
        <w:pStyle w:val="Prrafodelista"/>
        <w:shd w:val="clear" w:color="auto" w:fill="FFFFFF"/>
        <w:spacing w:line="480" w:lineRule="auto"/>
        <w:ind w:left="360"/>
        <w:rPr>
          <w:rFonts w:cs="Arial"/>
          <w:sz w:val="24"/>
        </w:rPr>
      </w:pPr>
    </w:p>
    <w:p w14:paraId="044F4A25" w14:textId="70DC1946" w:rsidR="00FB5C4E" w:rsidRPr="0004166B" w:rsidRDefault="00FB5C4E" w:rsidP="00A252BC">
      <w:pPr>
        <w:pStyle w:val="Prrafodelista"/>
        <w:shd w:val="clear" w:color="auto" w:fill="FFFFFF"/>
        <w:spacing w:line="480" w:lineRule="auto"/>
        <w:ind w:left="360"/>
        <w:rPr>
          <w:rFonts w:cs="Arial"/>
          <w:sz w:val="24"/>
        </w:rPr>
      </w:pPr>
    </w:p>
    <w:p w14:paraId="46C2763C" w14:textId="2D3EB38A" w:rsidR="00FB5C4E" w:rsidRPr="0004166B" w:rsidRDefault="00FB5C4E" w:rsidP="00A252BC">
      <w:pPr>
        <w:pStyle w:val="Prrafodelista"/>
        <w:shd w:val="clear" w:color="auto" w:fill="FFFFFF"/>
        <w:spacing w:line="480" w:lineRule="auto"/>
        <w:ind w:left="360"/>
        <w:rPr>
          <w:rFonts w:cs="Arial"/>
          <w:sz w:val="24"/>
        </w:rPr>
      </w:pPr>
    </w:p>
    <w:p w14:paraId="597A8382" w14:textId="4C13EBEA" w:rsidR="00FB5C4E" w:rsidRPr="0004166B" w:rsidRDefault="00FB5C4E" w:rsidP="00A252BC">
      <w:pPr>
        <w:pStyle w:val="Prrafodelista"/>
        <w:shd w:val="clear" w:color="auto" w:fill="FFFFFF"/>
        <w:spacing w:line="480" w:lineRule="auto"/>
        <w:ind w:left="360"/>
        <w:rPr>
          <w:rFonts w:cs="Arial"/>
          <w:sz w:val="24"/>
        </w:rPr>
      </w:pPr>
    </w:p>
    <w:p w14:paraId="334E5A1B" w14:textId="5FE39F70" w:rsidR="00FB5C4E" w:rsidRPr="0004166B" w:rsidRDefault="00FB5C4E" w:rsidP="00A252BC">
      <w:pPr>
        <w:pStyle w:val="Prrafodelista"/>
        <w:shd w:val="clear" w:color="auto" w:fill="FFFFFF"/>
        <w:spacing w:line="480" w:lineRule="auto"/>
        <w:ind w:left="360"/>
        <w:rPr>
          <w:rFonts w:cs="Arial"/>
          <w:sz w:val="24"/>
        </w:rPr>
      </w:pPr>
    </w:p>
    <w:p w14:paraId="3A687F87" w14:textId="77777777" w:rsidR="00FB5C4E" w:rsidRPr="0004166B" w:rsidRDefault="00FB5C4E" w:rsidP="00A252BC">
      <w:pPr>
        <w:pStyle w:val="Prrafodelista"/>
        <w:shd w:val="clear" w:color="auto" w:fill="FFFFFF"/>
        <w:spacing w:line="480" w:lineRule="auto"/>
        <w:ind w:left="360"/>
        <w:rPr>
          <w:rFonts w:cs="Arial"/>
          <w:sz w:val="24"/>
        </w:rPr>
      </w:pPr>
    </w:p>
    <w:p w14:paraId="7FD4F5DE" w14:textId="2659F7E0" w:rsidR="00A252BC" w:rsidRPr="0004166B" w:rsidRDefault="00A252BC" w:rsidP="004F130A">
      <w:pPr>
        <w:pStyle w:val="Prrafodelista"/>
        <w:numPr>
          <w:ilvl w:val="0"/>
          <w:numId w:val="18"/>
        </w:numPr>
        <w:shd w:val="clear" w:color="auto" w:fill="FFFFFF"/>
        <w:spacing w:line="480" w:lineRule="auto"/>
        <w:rPr>
          <w:rFonts w:cs="Arial"/>
          <w:b/>
          <w:bCs/>
          <w:sz w:val="24"/>
        </w:rPr>
      </w:pPr>
      <w:proofErr w:type="spellStart"/>
      <w:r w:rsidRPr="0004166B">
        <w:rPr>
          <w:rFonts w:cs="Arial"/>
          <w:b/>
          <w:bCs/>
          <w:sz w:val="24"/>
        </w:rPr>
        <w:lastRenderedPageBreak/>
        <w:t>AGROWIN</w:t>
      </w:r>
      <w:proofErr w:type="spellEnd"/>
    </w:p>
    <w:p w14:paraId="27E942D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Sistema de gestión total para el Agro – www.agrowin.com</w:t>
      </w:r>
    </w:p>
    <w:p w14:paraId="3AB6931E" w14:textId="0436ED65"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r w:rsidR="00FB5C4E" w:rsidRPr="0004166B">
        <w:rPr>
          <w:rFonts w:cs="Arial"/>
          <w:noProof/>
        </w:rPr>
        <w:drawing>
          <wp:inline distT="0" distB="0" distL="0" distR="0" wp14:anchorId="4A3DE8B9" wp14:editId="6F3FDC36">
            <wp:extent cx="5943600" cy="2041666"/>
            <wp:effectExtent l="0" t="0" r="0" b="0"/>
            <wp:docPr id="177" name="image43.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image43.png" descr="Interfaz de usuario gráfica, Sitio web&#10;&#10;Descripción generada automáticamente"/>
                    <pic:cNvPicPr preferRelativeResize="0"/>
                  </pic:nvPicPr>
                  <pic:blipFill>
                    <a:blip r:embed="rId22"/>
                    <a:srcRect/>
                    <a:stretch>
                      <a:fillRect/>
                    </a:stretch>
                  </pic:blipFill>
                  <pic:spPr>
                    <a:xfrm>
                      <a:off x="0" y="0"/>
                      <a:ext cx="5943600" cy="2041666"/>
                    </a:xfrm>
                    <a:prstGeom prst="rect">
                      <a:avLst/>
                    </a:prstGeom>
                    <a:ln/>
                  </pic:spPr>
                </pic:pic>
              </a:graphicData>
            </a:graphic>
          </wp:inline>
        </w:drawing>
      </w:r>
    </w:p>
    <w:p w14:paraId="0936AB49"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w:t>
      </w:r>
      <w:proofErr w:type="spellStart"/>
      <w:r w:rsidRPr="0004166B">
        <w:rPr>
          <w:rFonts w:cs="Arial"/>
          <w:sz w:val="24"/>
        </w:rPr>
        <w:t>AgroWin</w:t>
      </w:r>
      <w:proofErr w:type="spellEnd"/>
      <w:r w:rsidRPr="0004166B">
        <w:rPr>
          <w:rFonts w:cs="Arial"/>
          <w:sz w:val="24"/>
        </w:rPr>
        <w:t xml:space="preserve"> es un programa de gestión contable y administrativa diseñado para ayudarle al agricultor en el seguimiento y administración de su empresa y sus recursos. Está dirigido a empresarios del sector que estén interesados en maximizar sus ingresos y minimizar sus costos a través del afianzamiento de su labor administrativa.”</w:t>
      </w:r>
    </w:p>
    <w:p w14:paraId="1155CAA4" w14:textId="77777777" w:rsidR="00A252BC" w:rsidRPr="0004166B" w:rsidRDefault="00A252BC" w:rsidP="00A252BC">
      <w:pPr>
        <w:pStyle w:val="Prrafodelista"/>
        <w:shd w:val="clear" w:color="auto" w:fill="FFFFFF"/>
        <w:spacing w:line="480" w:lineRule="auto"/>
        <w:ind w:left="360"/>
        <w:rPr>
          <w:rFonts w:cs="Arial"/>
          <w:sz w:val="24"/>
        </w:rPr>
      </w:pPr>
      <w:proofErr w:type="spellStart"/>
      <w:r w:rsidRPr="0004166B">
        <w:rPr>
          <w:rFonts w:cs="Arial"/>
          <w:sz w:val="24"/>
        </w:rPr>
        <w:t>AgroWin</w:t>
      </w:r>
      <w:proofErr w:type="spellEnd"/>
      <w:r w:rsidRPr="0004166B">
        <w:rPr>
          <w:rFonts w:cs="Arial"/>
          <w:sz w:val="24"/>
        </w:rPr>
        <w:t xml:space="preserve"> se compone de una serie de herramientas o módulos los cuales se encargan de gestionar los requerimientos del cliente (Agricultor):</w:t>
      </w:r>
    </w:p>
    <w:p w14:paraId="234BB51F" w14:textId="170E5A9C"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w:t>
      </w:r>
      <w:r w:rsidRPr="0004166B">
        <w:rPr>
          <w:rFonts w:cs="Arial"/>
          <w:sz w:val="24"/>
        </w:rPr>
        <w:tab/>
        <w:t xml:space="preserve">COSTOS DE </w:t>
      </w:r>
      <w:r w:rsidR="0004166B" w:rsidRPr="0004166B">
        <w:rPr>
          <w:rFonts w:cs="Arial"/>
          <w:sz w:val="24"/>
        </w:rPr>
        <w:t>PRODUCCIÓN</w:t>
      </w:r>
    </w:p>
    <w:p w14:paraId="2A701AF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 de costos de producción por lote: Presenta el valor total invertido – Cantidad de la producción – costo unitario etc.</w:t>
      </w:r>
    </w:p>
    <w:p w14:paraId="29C6374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Informe de costos de producción por actividad: se puede consolidar por cultivos – lotes – consolidado.</w:t>
      </w:r>
    </w:p>
    <w:p w14:paraId="3442E98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lastRenderedPageBreak/>
        <w:t>c.</w:t>
      </w:r>
      <w:r w:rsidRPr="0004166B">
        <w:rPr>
          <w:rFonts w:cs="Arial"/>
          <w:sz w:val="24"/>
        </w:rPr>
        <w:tab/>
        <w:t>Informe de costos de desarrollo de cultivos perennes: ciclo de vida de los productos (1. Desarrollo, 2. Producción), informe de costos de desarrollo, informe de costos de producción.</w:t>
      </w:r>
    </w:p>
    <w:p w14:paraId="0605678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Tablas comparativas de costos de producción: estas tablas unifican los informes de costos y producción en un informe integrado.</w:t>
      </w:r>
    </w:p>
    <w:p w14:paraId="1861D2E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Tablas comparativas de costos de producción por diferentes clasificadores.</w:t>
      </w:r>
    </w:p>
    <w:p w14:paraId="7BE4C37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f.</w:t>
      </w:r>
      <w:r w:rsidRPr="0004166B">
        <w:rPr>
          <w:rFonts w:cs="Arial"/>
          <w:sz w:val="24"/>
        </w:rPr>
        <w:tab/>
        <w:t>Ciclo de vida de las plantas, ciclo de costos y ciclo contable.</w:t>
      </w:r>
    </w:p>
    <w:p w14:paraId="122C1E2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g.</w:t>
      </w:r>
      <w:r w:rsidRPr="0004166B">
        <w:rPr>
          <w:rFonts w:cs="Arial"/>
          <w:sz w:val="24"/>
        </w:rPr>
        <w:tab/>
        <w:t>Informe de costos por ciclos de costos.</w:t>
      </w:r>
    </w:p>
    <w:p w14:paraId="418E6BC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w:t>
      </w:r>
      <w:r w:rsidRPr="0004166B">
        <w:rPr>
          <w:rFonts w:cs="Arial"/>
          <w:sz w:val="24"/>
        </w:rPr>
        <w:tab/>
        <w:t>PRODUCCIÓN Y VENTAS</w:t>
      </w:r>
    </w:p>
    <w:p w14:paraId="0FC8A8E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Informes de producción y ventas.</w:t>
      </w:r>
    </w:p>
    <w:p w14:paraId="20054F7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Informe de producción por período.</w:t>
      </w:r>
    </w:p>
    <w:p w14:paraId="06C620A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Informe de “Ventas por cliente o por clasificador”.</w:t>
      </w:r>
    </w:p>
    <w:p w14:paraId="79DFAF1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Facturación.</w:t>
      </w:r>
    </w:p>
    <w:p w14:paraId="154DBC7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3.</w:t>
      </w:r>
      <w:r w:rsidRPr="0004166B">
        <w:rPr>
          <w:rFonts w:cs="Arial"/>
          <w:sz w:val="24"/>
        </w:rPr>
        <w:tab/>
        <w:t>SEGUIMIENTO Y CONTROL DE INVENTARIOS</w:t>
      </w:r>
    </w:p>
    <w:p w14:paraId="6243B4E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 de “Saldos de inventario”.</w:t>
      </w:r>
    </w:p>
    <w:p w14:paraId="5A812C4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Informe “Entradas y salidas período” (Kárdex).</w:t>
      </w:r>
    </w:p>
    <w:p w14:paraId="288BCE5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Informe de “Detalle de movimiento de elementos”.</w:t>
      </w:r>
    </w:p>
    <w:p w14:paraId="1677F52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Informe de “Inventario por centro de costos”.</w:t>
      </w:r>
    </w:p>
    <w:p w14:paraId="1305150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4.</w:t>
      </w:r>
      <w:r w:rsidRPr="0004166B">
        <w:rPr>
          <w:rFonts w:cs="Arial"/>
          <w:sz w:val="24"/>
        </w:rPr>
        <w:tab/>
        <w:t>MANO DE OBRA Y SEGUIMIENTO DE LABORES</w:t>
      </w:r>
    </w:p>
    <w:p w14:paraId="4503FC3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 de “Labores por centro de costos”.</w:t>
      </w:r>
    </w:p>
    <w:p w14:paraId="44F09C6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Cronograma de labores.</w:t>
      </w:r>
    </w:p>
    <w:p w14:paraId="5DAE13D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Contratos de labores.</w:t>
      </w:r>
    </w:p>
    <w:p w14:paraId="7A3CA7F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Seguimiento y control del contrato de labores.</w:t>
      </w:r>
    </w:p>
    <w:p w14:paraId="0404FF7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e.</w:t>
      </w:r>
      <w:r w:rsidRPr="0004166B">
        <w:rPr>
          <w:rFonts w:cs="Arial"/>
          <w:sz w:val="24"/>
        </w:rPr>
        <w:tab/>
        <w:t>Planillas de labores.</w:t>
      </w:r>
    </w:p>
    <w:p w14:paraId="4EC9ED9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f.</w:t>
      </w:r>
      <w:r w:rsidRPr="0004166B">
        <w:rPr>
          <w:rFonts w:cs="Arial"/>
          <w:sz w:val="24"/>
        </w:rPr>
        <w:tab/>
        <w:t>Planilla de labores impresas.</w:t>
      </w:r>
    </w:p>
    <w:p w14:paraId="33ADC1B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g.</w:t>
      </w:r>
      <w:r w:rsidRPr="0004166B">
        <w:rPr>
          <w:rFonts w:cs="Arial"/>
          <w:sz w:val="24"/>
        </w:rPr>
        <w:tab/>
        <w:t>Resumen de labores de la planilla.</w:t>
      </w:r>
    </w:p>
    <w:p w14:paraId="2BEDFC0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h.</w:t>
      </w:r>
      <w:r w:rsidRPr="0004166B">
        <w:rPr>
          <w:rFonts w:cs="Arial"/>
          <w:sz w:val="24"/>
        </w:rPr>
        <w:tab/>
        <w:t>Comprobante de pago por trabajador y planilla de pago.</w:t>
      </w:r>
    </w:p>
    <w:p w14:paraId="63EA4AE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5.</w:t>
      </w:r>
      <w:r w:rsidRPr="0004166B">
        <w:rPr>
          <w:rFonts w:cs="Arial"/>
          <w:sz w:val="24"/>
        </w:rPr>
        <w:tab/>
        <w:t>GRÁFICOS, INDICADORES Y MAPAS</w:t>
      </w:r>
    </w:p>
    <w:p w14:paraId="2E480F6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Características destacadas.</w:t>
      </w:r>
    </w:p>
    <w:p w14:paraId="1D84B97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Mapas e indicadores tipo semáforo.</w:t>
      </w:r>
    </w:p>
    <w:p w14:paraId="07CAECA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6.</w:t>
      </w:r>
      <w:r w:rsidRPr="0004166B">
        <w:rPr>
          <w:rFonts w:cs="Arial"/>
          <w:sz w:val="24"/>
        </w:rPr>
        <w:tab/>
        <w:t>CÁLCULO DE COSTOS DE PRODUCCIÓN</w:t>
      </w:r>
    </w:p>
    <w:p w14:paraId="0EE5C34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 xml:space="preserve">Características destacadas del sistema de costeo de </w:t>
      </w:r>
      <w:proofErr w:type="spellStart"/>
      <w:r w:rsidRPr="0004166B">
        <w:rPr>
          <w:rFonts w:cs="Arial"/>
          <w:sz w:val="24"/>
        </w:rPr>
        <w:t>AgroWin</w:t>
      </w:r>
      <w:proofErr w:type="spellEnd"/>
      <w:r w:rsidRPr="0004166B">
        <w:rPr>
          <w:rFonts w:cs="Arial"/>
          <w:sz w:val="24"/>
        </w:rPr>
        <w:t>.</w:t>
      </w:r>
    </w:p>
    <w:p w14:paraId="1F80160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Tratamiento de los costos indirectos de producción</w:t>
      </w:r>
    </w:p>
    <w:p w14:paraId="0FDA426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7.</w:t>
      </w:r>
      <w:r w:rsidRPr="0004166B">
        <w:rPr>
          <w:rFonts w:cs="Arial"/>
          <w:sz w:val="24"/>
        </w:rPr>
        <w:tab/>
        <w:t>MANEJO DE CULTIVOS PERENNES Y TRANSITORIOS</w:t>
      </w:r>
    </w:p>
    <w:p w14:paraId="4332D2F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Manejo especializado de cultivos Transitorios.</w:t>
      </w:r>
    </w:p>
    <w:p w14:paraId="0FD4549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Manejo especializado de cultivos Perennes.</w:t>
      </w:r>
    </w:p>
    <w:p w14:paraId="5FBE6FF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8.</w:t>
      </w:r>
      <w:r w:rsidRPr="0004166B">
        <w:rPr>
          <w:rFonts w:cs="Arial"/>
          <w:sz w:val="24"/>
        </w:rPr>
        <w:tab/>
        <w:t>CENTROS DE COSTOS ESPECIALES</w:t>
      </w:r>
    </w:p>
    <w:p w14:paraId="27DB00C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Centros de costos especializados para costeo de Maquinaria y equipo.</w:t>
      </w:r>
    </w:p>
    <w:p w14:paraId="17BA5B5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Centros de costos estándar.</w:t>
      </w:r>
    </w:p>
    <w:p w14:paraId="634DF7A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Centros de costos de desarrollo y centros de costos de producción.</w:t>
      </w:r>
    </w:p>
    <w:p w14:paraId="4122E1F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9.</w:t>
      </w:r>
      <w:r w:rsidRPr="0004166B">
        <w:rPr>
          <w:rFonts w:cs="Arial"/>
          <w:sz w:val="24"/>
        </w:rPr>
        <w:tab/>
        <w:t>TRATAMIENTO DE MAQUINARIA Y EQUIPOS</w:t>
      </w:r>
    </w:p>
    <w:p w14:paraId="7242A25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Planillas de uso y costeo de Maquinaria y Equipo.</w:t>
      </w:r>
    </w:p>
    <w:p w14:paraId="015A712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10.</w:t>
      </w:r>
      <w:r w:rsidRPr="0004166B">
        <w:rPr>
          <w:rFonts w:cs="Arial"/>
          <w:sz w:val="24"/>
        </w:rPr>
        <w:tab/>
        <w:t>CONTABILIZACIÓN AUTOMÁTICA</w:t>
      </w:r>
    </w:p>
    <w:p w14:paraId="05B453D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Operaciones de automatización contable.</w:t>
      </w:r>
    </w:p>
    <w:p w14:paraId="7200408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Ejemplo de automatización contable en una operación de “Venta de mercancías”.</w:t>
      </w:r>
    </w:p>
    <w:p w14:paraId="0EB985C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Automatización contable 2.</w:t>
      </w:r>
    </w:p>
    <w:p w14:paraId="7E4EC79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11.</w:t>
      </w:r>
      <w:r w:rsidRPr="0004166B">
        <w:rPr>
          <w:rFonts w:cs="Arial"/>
          <w:sz w:val="24"/>
        </w:rPr>
        <w:tab/>
        <w:t xml:space="preserve">MÓDULO DE </w:t>
      </w:r>
      <w:proofErr w:type="spellStart"/>
      <w:r w:rsidRPr="0004166B">
        <w:rPr>
          <w:rFonts w:cs="Arial"/>
          <w:sz w:val="24"/>
        </w:rPr>
        <w:t>CONT</w:t>
      </w:r>
      <w:proofErr w:type="spellEnd"/>
      <w:r w:rsidRPr="0004166B">
        <w:rPr>
          <w:rFonts w:cs="Arial"/>
          <w:sz w:val="24"/>
        </w:rPr>
        <w:t xml:space="preserve"> O DE CONTABILIDAD AGRÍCOLA</w:t>
      </w:r>
    </w:p>
    <w:p w14:paraId="2F4BB59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Informes contables</w:t>
      </w:r>
    </w:p>
    <w:p w14:paraId="06820B2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Impresión de documentos</w:t>
      </w:r>
    </w:p>
    <w:p w14:paraId="45F2412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Gráficos instantáneos a su medida</w:t>
      </w:r>
    </w:p>
    <w:p w14:paraId="79B9CC7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Formularios, anexos y certificados tributarios</w:t>
      </w:r>
    </w:p>
    <w:p w14:paraId="67E672A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12.</w:t>
      </w:r>
      <w:r w:rsidRPr="0004166B">
        <w:rPr>
          <w:rFonts w:cs="Arial"/>
          <w:sz w:val="24"/>
        </w:rPr>
        <w:tab/>
        <w:t>MÓDULO DE CONCILIACIÓN BANCARIA</w:t>
      </w:r>
    </w:p>
    <w:p w14:paraId="0ECA81E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13.</w:t>
      </w:r>
      <w:r w:rsidRPr="0004166B">
        <w:rPr>
          <w:rFonts w:cs="Arial"/>
          <w:sz w:val="24"/>
        </w:rPr>
        <w:tab/>
        <w:t>MÓDULO DE ACTIVOS FIJOS</w:t>
      </w:r>
    </w:p>
    <w:p w14:paraId="09E6956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14.</w:t>
      </w:r>
      <w:r w:rsidRPr="0004166B">
        <w:rPr>
          <w:rFonts w:cs="Arial"/>
          <w:sz w:val="24"/>
        </w:rPr>
        <w:tab/>
        <w:t>MÓDULO DE CARTERA</w:t>
      </w:r>
    </w:p>
    <w:p w14:paraId="6DFF188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15.</w:t>
      </w:r>
      <w:r w:rsidRPr="0004166B">
        <w:rPr>
          <w:rFonts w:cs="Arial"/>
          <w:sz w:val="24"/>
        </w:rPr>
        <w:tab/>
        <w:t>MÓDULO DE AUTOMATIZACIÓN DE DOCUMENTOS</w:t>
      </w:r>
    </w:p>
    <w:p w14:paraId="6E5D4AD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16.</w:t>
      </w:r>
      <w:r w:rsidRPr="0004166B">
        <w:rPr>
          <w:rFonts w:cs="Arial"/>
          <w:sz w:val="24"/>
        </w:rPr>
        <w:tab/>
        <w:t>MÓDULO DE EJECUCIÓN PRESUPUESTAL</w:t>
      </w:r>
    </w:p>
    <w:p w14:paraId="0C0CD26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17.</w:t>
      </w:r>
      <w:r w:rsidRPr="0004166B">
        <w:rPr>
          <w:rFonts w:cs="Arial"/>
          <w:sz w:val="24"/>
        </w:rPr>
        <w:tab/>
        <w:t>PRESUPUESTO</w:t>
      </w:r>
    </w:p>
    <w:p w14:paraId="62EF969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18.</w:t>
      </w:r>
      <w:r w:rsidRPr="0004166B">
        <w:rPr>
          <w:rFonts w:cs="Arial"/>
          <w:sz w:val="24"/>
        </w:rPr>
        <w:tab/>
        <w:t>MÓDULO DE INVENTARIOS</w:t>
      </w:r>
    </w:p>
    <w:p w14:paraId="1C7150B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19.</w:t>
      </w:r>
      <w:r w:rsidRPr="0004166B">
        <w:rPr>
          <w:rFonts w:cs="Arial"/>
          <w:sz w:val="24"/>
        </w:rPr>
        <w:tab/>
        <w:t>MÓDULO DE INVENTARIOS PLUS</w:t>
      </w:r>
    </w:p>
    <w:p w14:paraId="42331E61" w14:textId="3690D51B"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20.</w:t>
      </w:r>
      <w:r w:rsidRPr="0004166B">
        <w:rPr>
          <w:rFonts w:cs="Arial"/>
          <w:sz w:val="24"/>
        </w:rPr>
        <w:tab/>
        <w:t xml:space="preserve">MÓDULO DE ACTIVIDADES AGROPECUARIA </w:t>
      </w:r>
      <w:r w:rsidR="0004166B" w:rsidRPr="0004166B">
        <w:rPr>
          <w:rFonts w:cs="Arial"/>
          <w:sz w:val="24"/>
        </w:rPr>
        <w:t xml:space="preserve">y </w:t>
      </w:r>
      <w:r w:rsidRPr="0004166B">
        <w:rPr>
          <w:rFonts w:cs="Arial"/>
          <w:sz w:val="24"/>
        </w:rPr>
        <w:t>PECUARIAS</w:t>
      </w:r>
    </w:p>
    <w:p w14:paraId="3E21402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ORDENES DE TRABAJO</w:t>
      </w:r>
    </w:p>
    <w:p w14:paraId="1CA7455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21.</w:t>
      </w:r>
      <w:r w:rsidRPr="0004166B">
        <w:rPr>
          <w:rFonts w:cs="Arial"/>
          <w:sz w:val="24"/>
        </w:rPr>
        <w:tab/>
        <w:t xml:space="preserve">GENERALIDADES DE </w:t>
      </w:r>
      <w:proofErr w:type="spellStart"/>
      <w:r w:rsidRPr="0004166B">
        <w:rPr>
          <w:rFonts w:cs="Arial"/>
          <w:sz w:val="24"/>
        </w:rPr>
        <w:t>AGROWIN</w:t>
      </w:r>
      <w:proofErr w:type="spellEnd"/>
    </w:p>
    <w:p w14:paraId="581B789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r>
      <w:proofErr w:type="spellStart"/>
      <w:r w:rsidRPr="0004166B">
        <w:rPr>
          <w:rFonts w:cs="Arial"/>
          <w:sz w:val="24"/>
        </w:rPr>
        <w:t>ContaExcel</w:t>
      </w:r>
      <w:proofErr w:type="spellEnd"/>
    </w:p>
    <w:p w14:paraId="30EE00D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Diseñador de documentos</w:t>
      </w:r>
    </w:p>
    <w:p w14:paraId="35A3E71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Usuarios y perfiles de seguridad</w:t>
      </w:r>
    </w:p>
    <w:p w14:paraId="6BE632A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Completa compatibilidad con paquetes de oficina</w:t>
      </w:r>
    </w:p>
    <w:p w14:paraId="793218D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Único con auditoría avanzada mediante el sistema DRILL DOWN</w:t>
      </w:r>
    </w:p>
    <w:p w14:paraId="11EEF65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f.</w:t>
      </w:r>
      <w:r w:rsidRPr="0004166B">
        <w:rPr>
          <w:rFonts w:cs="Arial"/>
          <w:sz w:val="24"/>
        </w:rPr>
        <w:tab/>
        <w:t>Fácil manejo a través del explorador gráfico de la finca</w:t>
      </w:r>
    </w:p>
    <w:p w14:paraId="176D87E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g.</w:t>
      </w:r>
      <w:r w:rsidRPr="0004166B">
        <w:rPr>
          <w:rFonts w:cs="Arial"/>
          <w:sz w:val="24"/>
        </w:rPr>
        <w:tab/>
        <w:t>Sincronización</w:t>
      </w:r>
    </w:p>
    <w:p w14:paraId="60028A8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h.</w:t>
      </w:r>
      <w:r w:rsidRPr="0004166B">
        <w:rPr>
          <w:rFonts w:cs="Arial"/>
          <w:sz w:val="24"/>
        </w:rPr>
        <w:tab/>
        <w:t>Trabajo en red</w:t>
      </w:r>
    </w:p>
    <w:p w14:paraId="5C88EA9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i.</w:t>
      </w:r>
      <w:r w:rsidRPr="0004166B">
        <w:rPr>
          <w:rFonts w:cs="Arial"/>
          <w:sz w:val="24"/>
        </w:rPr>
        <w:tab/>
        <w:t>Confiabilidad y seguridad</w:t>
      </w:r>
    </w:p>
    <w:p w14:paraId="0B9D116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j.</w:t>
      </w:r>
      <w:r w:rsidRPr="0004166B">
        <w:rPr>
          <w:rFonts w:cs="Arial"/>
          <w:sz w:val="24"/>
        </w:rPr>
        <w:tab/>
        <w:t>Escalabilidad garantizada</w:t>
      </w:r>
    </w:p>
    <w:p w14:paraId="23B269A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k.</w:t>
      </w:r>
      <w:r w:rsidRPr="0004166B">
        <w:rPr>
          <w:rFonts w:cs="Arial"/>
          <w:sz w:val="24"/>
        </w:rPr>
        <w:tab/>
        <w:t>Verdadera integración entre módulos</w:t>
      </w:r>
    </w:p>
    <w:p w14:paraId="0E8AEF9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l.</w:t>
      </w:r>
      <w:r w:rsidRPr="0004166B">
        <w:rPr>
          <w:rFonts w:cs="Arial"/>
          <w:sz w:val="24"/>
        </w:rPr>
        <w:tab/>
        <w:t>Completa documentación en formato electrónico</w:t>
      </w:r>
    </w:p>
    <w:p w14:paraId="06874F81" w14:textId="03169D92"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m.</w:t>
      </w:r>
      <w:r w:rsidRPr="0004166B">
        <w:rPr>
          <w:rFonts w:cs="Arial"/>
          <w:sz w:val="24"/>
        </w:rPr>
        <w:tab/>
        <w:t>Soporte y mantenimiento</w:t>
      </w:r>
    </w:p>
    <w:p w14:paraId="25112207" w14:textId="20EB76EF" w:rsidR="00AE1734" w:rsidRPr="0004166B" w:rsidRDefault="00AE1734" w:rsidP="00B11D4B">
      <w:pPr>
        <w:spacing w:after="160" w:line="480" w:lineRule="auto"/>
        <w:rPr>
          <w:rFonts w:eastAsia="Times New Roman" w:cs="Arial"/>
          <w:sz w:val="24"/>
          <w:szCs w:val="24"/>
          <w:lang w:eastAsia="es-ES"/>
        </w:rPr>
      </w:pPr>
    </w:p>
    <w:p w14:paraId="043E659A" w14:textId="77777777" w:rsidR="00FB5C4E" w:rsidRPr="0004166B" w:rsidRDefault="00FB5C4E" w:rsidP="00B11D4B">
      <w:pPr>
        <w:spacing w:after="160" w:line="480" w:lineRule="auto"/>
        <w:rPr>
          <w:rFonts w:eastAsia="Times New Roman" w:cs="Arial"/>
          <w:sz w:val="24"/>
          <w:szCs w:val="24"/>
          <w:lang w:eastAsia="es-ES"/>
        </w:rPr>
      </w:pPr>
    </w:p>
    <w:p w14:paraId="3196B107" w14:textId="13BBC213" w:rsidR="00313DC7" w:rsidRPr="0004166B" w:rsidRDefault="00313DC7" w:rsidP="00B11D4B">
      <w:pPr>
        <w:pStyle w:val="Ttulo2"/>
        <w:numPr>
          <w:ilvl w:val="0"/>
          <w:numId w:val="2"/>
        </w:numPr>
        <w:spacing w:line="480" w:lineRule="auto"/>
        <w:rPr>
          <w:rFonts w:ascii="Arial" w:hAnsi="Arial" w:cs="Arial"/>
          <w:b/>
          <w:color w:val="auto"/>
          <w:sz w:val="36"/>
          <w:szCs w:val="36"/>
        </w:rPr>
      </w:pPr>
      <w:bookmarkStart w:id="13" w:name="_Toc129874719"/>
      <w:r w:rsidRPr="0004166B">
        <w:rPr>
          <w:rFonts w:ascii="Arial" w:hAnsi="Arial" w:cs="Arial"/>
          <w:b/>
          <w:color w:val="auto"/>
          <w:sz w:val="36"/>
          <w:szCs w:val="36"/>
        </w:rPr>
        <w:t>Formulación del Problema</w:t>
      </w:r>
      <w:bookmarkEnd w:id="13"/>
    </w:p>
    <w:p w14:paraId="7DB53CB2" w14:textId="4374F1DD" w:rsidR="00BC64A8" w:rsidRPr="0004166B" w:rsidRDefault="00BC64A8" w:rsidP="00BC64A8">
      <w:pPr>
        <w:spacing w:after="160" w:line="480" w:lineRule="auto"/>
        <w:rPr>
          <w:rFonts w:eastAsia="GaramondITCbyBT-Light" w:cs="Arial"/>
          <w:sz w:val="24"/>
        </w:rPr>
      </w:pPr>
      <w:r w:rsidRPr="0004166B">
        <w:rPr>
          <w:rFonts w:eastAsia="GaramondITCbyBT-Light" w:cs="Arial"/>
          <w:sz w:val="24"/>
        </w:rPr>
        <w:t>Según Gómez y González (2019), la falta de información actualizada y coordinación entre los diferentes actores del sector agropecuario en Colombia es un problema recurrente que dificulta la toma de decisiones informadas y eficaces. Los autores también destacan que la falta de acceso a información actualizada sobre los precios de los productos agrícolas en los mercados es un obstáculo para la producción y comercialización eficientes en el sector.</w:t>
      </w:r>
    </w:p>
    <w:p w14:paraId="511F93C6" w14:textId="77777777" w:rsidR="00BC64A8" w:rsidRPr="0004166B" w:rsidRDefault="00BC64A8" w:rsidP="00BC64A8">
      <w:pPr>
        <w:spacing w:after="160" w:line="480" w:lineRule="auto"/>
        <w:rPr>
          <w:rFonts w:eastAsia="GaramondITCbyBT-Light" w:cs="Arial"/>
          <w:sz w:val="24"/>
        </w:rPr>
      </w:pPr>
      <w:r w:rsidRPr="0004166B">
        <w:rPr>
          <w:rFonts w:eastAsia="GaramondITCbyBT-Light" w:cs="Arial"/>
          <w:sz w:val="24"/>
        </w:rPr>
        <w:t xml:space="preserve">De acuerdo con Ortiz y Ramírez (2020), un sistema de información eficaz podría permitir la coordinación y el acceso a información actualizada sobre los precios, la oferta y la demanda de los productos agrícolas en los mercados nacionales e internacionales. Los autores señalan que esto permitiría a los agricultores, comerciantes y otros actores del sector agropecuario tomar decisiones informadas sobre la producción y la comercialización, mejorando así la eficiencia del sector. Además, el sistema de información también podría mejorar la trazabilidad y la calidad </w:t>
      </w:r>
      <w:r w:rsidRPr="0004166B">
        <w:rPr>
          <w:rFonts w:eastAsia="GaramondITCbyBT-Light" w:cs="Arial"/>
          <w:sz w:val="24"/>
        </w:rPr>
        <w:lastRenderedPageBreak/>
        <w:t>de los productos agrícolas, lo que tendría un impacto positivo en la reputación de los productos colombianos en los mercados nacionales e internacionales.</w:t>
      </w:r>
    </w:p>
    <w:p w14:paraId="2986669E" w14:textId="227DD9F7" w:rsidR="00A252BC" w:rsidRPr="0004166B" w:rsidRDefault="00A252BC" w:rsidP="00BC64A8">
      <w:pPr>
        <w:spacing w:after="160" w:line="480" w:lineRule="auto"/>
        <w:rPr>
          <w:rFonts w:eastAsia="GaramondITCbyBT-Light" w:cs="Arial"/>
          <w:sz w:val="24"/>
        </w:rPr>
      </w:pPr>
      <w:r w:rsidRPr="0004166B">
        <w:rPr>
          <w:rFonts w:eastAsia="GaramondITCbyBT-Light" w:cs="Arial"/>
          <w:sz w:val="24"/>
        </w:rPr>
        <w:t xml:space="preserve">Es allí donde </w:t>
      </w:r>
      <w:proofErr w:type="spellStart"/>
      <w:r w:rsidRPr="0004166B">
        <w:rPr>
          <w:rFonts w:eastAsia="GaramondITCbyBT-Light" w:cs="Arial"/>
          <w:sz w:val="24"/>
        </w:rPr>
        <w:t>Apsi</w:t>
      </w:r>
      <w:proofErr w:type="spellEnd"/>
      <w:r w:rsidRPr="0004166B">
        <w:rPr>
          <w:rFonts w:eastAsia="GaramondITCbyBT-Light" w:cs="Arial"/>
          <w:sz w:val="24"/>
        </w:rPr>
        <w:t xml:space="preserve"> Col propone una solución a través de un sistema de información pensado específicamente para las necesidades que urgen a los productores agrícolas y sus proveedores, para lo cual es necesario un estudio de viabilidad para la implementación y posterior adopción del software, en ese sentido surge la siguiente pregunta de investigación:</w:t>
      </w:r>
    </w:p>
    <w:p w14:paraId="5AC61806" w14:textId="7AFFB272" w:rsidR="00FB5C4E" w:rsidRPr="0004166B" w:rsidRDefault="006A1A92" w:rsidP="00A252BC">
      <w:pPr>
        <w:spacing w:after="160" w:line="480" w:lineRule="auto"/>
        <w:rPr>
          <w:rFonts w:eastAsia="GaramondITCbyBT-Light" w:cs="Arial"/>
          <w:sz w:val="24"/>
        </w:rPr>
      </w:pPr>
      <w:r w:rsidRPr="0004166B">
        <w:rPr>
          <w:rFonts w:eastAsia="GaramondITCbyBT-Light" w:cs="Arial"/>
          <w:sz w:val="24"/>
        </w:rPr>
        <w:t xml:space="preserve">¿Cómo </w:t>
      </w:r>
      <w:commentRangeStart w:id="14"/>
      <w:r w:rsidRPr="0004166B">
        <w:rPr>
          <w:rFonts w:eastAsia="GaramondITCbyBT-Light" w:cs="Arial"/>
          <w:sz w:val="24"/>
        </w:rPr>
        <w:t>mejorar la eficiencia y productividad</w:t>
      </w:r>
      <w:commentRangeEnd w:id="14"/>
      <w:r w:rsidR="0004166B" w:rsidRPr="0004166B">
        <w:rPr>
          <w:rStyle w:val="Refdecomentario"/>
          <w:rFonts w:eastAsia="Arial" w:cs="Arial"/>
          <w:lang w:eastAsia="es-MX"/>
        </w:rPr>
        <w:commentReference w:id="14"/>
      </w:r>
      <w:r w:rsidRPr="0004166B">
        <w:rPr>
          <w:rFonts w:eastAsia="GaramondITCbyBT-Light" w:cs="Arial"/>
          <w:sz w:val="24"/>
        </w:rPr>
        <w:t xml:space="preserve"> en el sector agrícola colombiano a través de la provisión de información actualizada y confiable sobre prácticas agrícolas, clima, insumos y otros factores relevantes para la toma de decisiones informadas en la agricultura?</w:t>
      </w:r>
    </w:p>
    <w:p w14:paraId="3D4D6E73" w14:textId="77777777" w:rsidR="006A1A92" w:rsidRPr="0004166B" w:rsidRDefault="006A1A92" w:rsidP="00A252BC">
      <w:pPr>
        <w:spacing w:after="160" w:line="480" w:lineRule="auto"/>
        <w:rPr>
          <w:rFonts w:eastAsia="Times New Roman" w:cs="Arial"/>
          <w:sz w:val="24"/>
          <w:szCs w:val="24"/>
          <w:lang w:eastAsia="es-ES"/>
        </w:rPr>
      </w:pPr>
    </w:p>
    <w:p w14:paraId="18B82DA3" w14:textId="1D533931" w:rsidR="00313DC7" w:rsidRPr="0004166B" w:rsidRDefault="00313DC7" w:rsidP="00B11D4B">
      <w:pPr>
        <w:pStyle w:val="Ttulo1"/>
        <w:numPr>
          <w:ilvl w:val="0"/>
          <w:numId w:val="2"/>
        </w:numPr>
        <w:spacing w:line="480" w:lineRule="auto"/>
        <w:rPr>
          <w:rFonts w:ascii="Arial" w:hAnsi="Arial" w:cs="Arial"/>
          <w:b/>
          <w:color w:val="auto"/>
          <w:sz w:val="36"/>
          <w:szCs w:val="36"/>
        </w:rPr>
      </w:pPr>
      <w:bookmarkStart w:id="15" w:name="_Toc129874720"/>
      <w:commentRangeStart w:id="16"/>
      <w:r w:rsidRPr="0004166B">
        <w:rPr>
          <w:rFonts w:ascii="Arial" w:hAnsi="Arial" w:cs="Arial"/>
          <w:b/>
          <w:color w:val="auto"/>
          <w:sz w:val="36"/>
          <w:szCs w:val="36"/>
        </w:rPr>
        <w:t>Justificación</w:t>
      </w:r>
      <w:bookmarkEnd w:id="15"/>
      <w:commentRangeEnd w:id="16"/>
      <w:r w:rsidR="0004166B" w:rsidRPr="0004166B">
        <w:rPr>
          <w:rStyle w:val="Refdecomentario"/>
          <w:rFonts w:ascii="Arial" w:eastAsia="Arial" w:hAnsi="Arial" w:cs="Arial"/>
          <w:color w:val="auto"/>
          <w:lang w:eastAsia="es-MX"/>
        </w:rPr>
        <w:commentReference w:id="16"/>
      </w:r>
    </w:p>
    <w:p w14:paraId="2742BCAC" w14:textId="4A534438" w:rsidR="005F6C05" w:rsidRPr="0004166B" w:rsidRDefault="005F6C05" w:rsidP="00F3312C">
      <w:pPr>
        <w:autoSpaceDE w:val="0"/>
        <w:autoSpaceDN w:val="0"/>
        <w:adjustRightInd w:val="0"/>
        <w:spacing w:after="0" w:line="480" w:lineRule="auto"/>
        <w:rPr>
          <w:rFonts w:eastAsia="GaramondITCbyBT-Light" w:cs="Arial"/>
          <w:sz w:val="24"/>
          <w:szCs w:val="24"/>
        </w:rPr>
      </w:pPr>
      <w:r w:rsidRPr="0004166B">
        <w:rPr>
          <w:rFonts w:eastAsia="GaramondITCbyBT-Light" w:cs="Arial"/>
          <w:sz w:val="24"/>
          <w:szCs w:val="24"/>
        </w:rPr>
        <w:t xml:space="preserve">La investigación servirá para implementar un sistema de información eficaz para el sector agropecuario en Colombia, que permita coordinar y acceder a información actualizada sobre precios, oferta y demanda de productos agrícolas. De esta manera, se espera mejorar la toma de decisiones informadas y eficaces en la producción y comercialización de productos agrícolas y mejorar la reputación de los productos colombianos en los mercados nacionales e internacionales, todo lo cual será útil para todos los actores del sector agropecuario en Colombia, incluyendo a los agricultores, comerciantes, proveedores de servicios, instituciones gubernamentales y consumidores. La información y los resultados obtenidos a través de la investigación </w:t>
      </w:r>
      <w:r w:rsidRPr="0004166B">
        <w:rPr>
          <w:rFonts w:eastAsia="GaramondITCbyBT-Light" w:cs="Arial"/>
          <w:sz w:val="24"/>
          <w:szCs w:val="24"/>
        </w:rPr>
        <w:lastRenderedPageBreak/>
        <w:t xml:space="preserve">permitirán mejorar la coordinación y el acceso a información actualizada sobre los precios, la oferta y la demanda de los productos agrícolas, lo que les ayudará a tomar decisiones informadas sobre la producción y la comercialización. Además, la implementación de un sistema de información en el sector agropecuario podría ayudar a mejorar la trazabilidad y la calidad de los productos agrícolas, lo </w:t>
      </w:r>
      <w:r w:rsidR="000C6558" w:rsidRPr="0004166B">
        <w:rPr>
          <w:rFonts w:eastAsia="GaramondITCbyBT-Light" w:cs="Arial"/>
          <w:sz w:val="24"/>
          <w:szCs w:val="24"/>
        </w:rPr>
        <w:t>cual</w:t>
      </w:r>
      <w:r w:rsidRPr="0004166B">
        <w:rPr>
          <w:rFonts w:eastAsia="GaramondITCbyBT-Light" w:cs="Arial"/>
          <w:sz w:val="24"/>
          <w:szCs w:val="24"/>
        </w:rPr>
        <w:t xml:space="preserve"> mejorar</w:t>
      </w:r>
      <w:r w:rsidR="000C6558" w:rsidRPr="0004166B">
        <w:rPr>
          <w:rFonts w:eastAsia="GaramondITCbyBT-Light" w:cs="Arial"/>
          <w:sz w:val="24"/>
          <w:szCs w:val="24"/>
        </w:rPr>
        <w:t>ía</w:t>
      </w:r>
      <w:r w:rsidRPr="0004166B">
        <w:rPr>
          <w:rFonts w:eastAsia="GaramondITCbyBT-Light" w:cs="Arial"/>
          <w:sz w:val="24"/>
          <w:szCs w:val="24"/>
        </w:rPr>
        <w:t xml:space="preserve"> la reputación de los productos colombianos en los mercados nacionales e internacionales, lo que a su vez ten</w:t>
      </w:r>
      <w:r w:rsidR="000C6558" w:rsidRPr="0004166B">
        <w:rPr>
          <w:rFonts w:eastAsia="GaramondITCbyBT-Light" w:cs="Arial"/>
          <w:sz w:val="24"/>
          <w:szCs w:val="24"/>
        </w:rPr>
        <w:t>día</w:t>
      </w:r>
      <w:r w:rsidRPr="0004166B">
        <w:rPr>
          <w:rFonts w:eastAsia="GaramondITCbyBT-Light" w:cs="Arial"/>
          <w:sz w:val="24"/>
          <w:szCs w:val="24"/>
        </w:rPr>
        <w:t xml:space="preserve"> un impacto social importante al mejorar la seguridad alimentaria y nutricional de la población colombiana, ya que un sistema de información eficaz permitir</w:t>
      </w:r>
      <w:r w:rsidR="000C6558" w:rsidRPr="0004166B">
        <w:rPr>
          <w:rFonts w:eastAsia="GaramondITCbyBT-Light" w:cs="Arial"/>
          <w:sz w:val="24"/>
          <w:szCs w:val="24"/>
        </w:rPr>
        <w:t>á</w:t>
      </w:r>
      <w:r w:rsidRPr="0004166B">
        <w:rPr>
          <w:rFonts w:eastAsia="GaramondITCbyBT-Light" w:cs="Arial"/>
          <w:sz w:val="24"/>
          <w:szCs w:val="24"/>
        </w:rPr>
        <w:t xml:space="preserve"> mejorar la producción y comercialización de alimentos de manera más sostenible y eficiente.</w:t>
      </w:r>
    </w:p>
    <w:p w14:paraId="1D2E212F" w14:textId="77777777" w:rsidR="0004166B" w:rsidRPr="0004166B" w:rsidRDefault="0004166B">
      <w:pPr>
        <w:spacing w:after="160" w:line="259" w:lineRule="auto"/>
        <w:rPr>
          <w:rFonts w:eastAsiaTheme="majorEastAsia" w:cs="Arial"/>
          <w:b/>
          <w:sz w:val="36"/>
          <w:szCs w:val="36"/>
        </w:rPr>
      </w:pPr>
      <w:bookmarkStart w:id="17" w:name="_Toc129874721"/>
      <w:r w:rsidRPr="0004166B">
        <w:rPr>
          <w:rFonts w:cs="Arial"/>
          <w:b/>
          <w:sz w:val="36"/>
          <w:szCs w:val="36"/>
        </w:rPr>
        <w:br w:type="page"/>
      </w:r>
    </w:p>
    <w:p w14:paraId="608463D2" w14:textId="310EBB24" w:rsidR="00313DC7" w:rsidRPr="0004166B" w:rsidRDefault="00313DC7" w:rsidP="00B11D4B">
      <w:pPr>
        <w:pStyle w:val="Ttulo1"/>
        <w:numPr>
          <w:ilvl w:val="0"/>
          <w:numId w:val="2"/>
        </w:numPr>
        <w:spacing w:line="480" w:lineRule="auto"/>
        <w:rPr>
          <w:rFonts w:ascii="Arial" w:hAnsi="Arial" w:cs="Arial"/>
          <w:b/>
          <w:color w:val="auto"/>
          <w:sz w:val="36"/>
          <w:szCs w:val="36"/>
        </w:rPr>
      </w:pPr>
      <w:r w:rsidRPr="0004166B">
        <w:rPr>
          <w:rFonts w:ascii="Arial" w:hAnsi="Arial" w:cs="Arial"/>
          <w:b/>
          <w:color w:val="auto"/>
          <w:sz w:val="36"/>
          <w:szCs w:val="36"/>
        </w:rPr>
        <w:lastRenderedPageBreak/>
        <w:t>Objetivos</w:t>
      </w:r>
      <w:bookmarkEnd w:id="17"/>
    </w:p>
    <w:p w14:paraId="5ED1681A" w14:textId="283D82C7" w:rsidR="00652FC1" w:rsidRPr="0004166B" w:rsidRDefault="00B73035" w:rsidP="007A66B0">
      <w:pPr>
        <w:pStyle w:val="Ttulo2"/>
        <w:numPr>
          <w:ilvl w:val="1"/>
          <w:numId w:val="12"/>
        </w:numPr>
        <w:spacing w:line="480" w:lineRule="auto"/>
        <w:rPr>
          <w:rFonts w:ascii="Arial" w:hAnsi="Arial" w:cs="Arial"/>
          <w:b/>
          <w:color w:val="auto"/>
          <w:sz w:val="28"/>
          <w:szCs w:val="28"/>
        </w:rPr>
      </w:pPr>
      <w:bookmarkStart w:id="18" w:name="_Toc129874722"/>
      <w:r w:rsidRPr="0004166B">
        <w:rPr>
          <w:rFonts w:ascii="Arial" w:hAnsi="Arial" w:cs="Arial"/>
          <w:b/>
          <w:color w:val="auto"/>
          <w:sz w:val="28"/>
          <w:szCs w:val="28"/>
        </w:rPr>
        <w:t>Objetivo General</w:t>
      </w:r>
      <w:bookmarkEnd w:id="18"/>
    </w:p>
    <w:p w14:paraId="6FFA43FF" w14:textId="756E44D4" w:rsidR="00313DC7" w:rsidRPr="0004166B" w:rsidRDefault="006A1A92" w:rsidP="00B11D4B">
      <w:pPr>
        <w:spacing w:line="480" w:lineRule="auto"/>
        <w:rPr>
          <w:rFonts w:cs="Arial"/>
          <w:sz w:val="24"/>
          <w:szCs w:val="24"/>
          <w:lang w:val="es-ES"/>
        </w:rPr>
      </w:pPr>
      <w:r w:rsidRPr="0004166B">
        <w:rPr>
          <w:rFonts w:eastAsia="GaramondITCbyBT-Light" w:cs="Arial"/>
          <w:sz w:val="24"/>
          <w:szCs w:val="24"/>
        </w:rPr>
        <w:t>Implementar un sistema de información centralizado y accesible que proporcione información actualizada y confiable sobre prácticas agrícolas, clima, insumos y otros factores relevantes para la toma de decisiones informadas en los procesos productivos del sector agrícola colombiano.</w:t>
      </w:r>
    </w:p>
    <w:p w14:paraId="3CFC85FC" w14:textId="6B4330C6" w:rsidR="00313DC7" w:rsidRPr="0004166B" w:rsidRDefault="00313DC7" w:rsidP="007A66B0">
      <w:pPr>
        <w:pStyle w:val="Ttulo2"/>
        <w:numPr>
          <w:ilvl w:val="1"/>
          <w:numId w:val="12"/>
        </w:numPr>
        <w:spacing w:line="480" w:lineRule="auto"/>
        <w:rPr>
          <w:rFonts w:ascii="Arial" w:hAnsi="Arial" w:cs="Arial"/>
          <w:b/>
          <w:color w:val="auto"/>
          <w:sz w:val="28"/>
          <w:szCs w:val="28"/>
        </w:rPr>
      </w:pPr>
      <w:bookmarkStart w:id="19" w:name="_Toc129874723"/>
      <w:r w:rsidRPr="0004166B">
        <w:rPr>
          <w:rFonts w:ascii="Arial" w:hAnsi="Arial" w:cs="Arial"/>
          <w:b/>
          <w:color w:val="auto"/>
          <w:sz w:val="28"/>
          <w:szCs w:val="28"/>
        </w:rPr>
        <w:t>Objetivos Específicos</w:t>
      </w:r>
      <w:bookmarkEnd w:id="19"/>
    </w:p>
    <w:p w14:paraId="1FF79D01" w14:textId="5DEB57DC" w:rsidR="00A252BC" w:rsidRPr="0004166B" w:rsidRDefault="00A252BC" w:rsidP="00AF4570">
      <w:pPr>
        <w:pStyle w:val="Prrafodelista"/>
        <w:numPr>
          <w:ilvl w:val="0"/>
          <w:numId w:val="13"/>
        </w:numPr>
        <w:spacing w:after="160" w:line="480" w:lineRule="auto"/>
        <w:jc w:val="left"/>
        <w:rPr>
          <w:rFonts w:eastAsia="GaramondITCbyBT-Light" w:cs="Arial"/>
          <w:sz w:val="24"/>
        </w:rPr>
      </w:pPr>
      <w:r w:rsidRPr="0004166B">
        <w:rPr>
          <w:rFonts w:eastAsia="GaramondITCbyBT-Light" w:cs="Arial"/>
          <w:sz w:val="24"/>
        </w:rPr>
        <w:t xml:space="preserve">Desarrollar un sistema de información que permita gestionar el proceso de compra de suministros por parte de los productores agropecuarios a sus proveedores. </w:t>
      </w:r>
    </w:p>
    <w:p w14:paraId="794EE0F6" w14:textId="690A7690" w:rsidR="00A252BC" w:rsidRPr="0004166B" w:rsidRDefault="00A252BC" w:rsidP="00AF4570">
      <w:pPr>
        <w:pStyle w:val="Prrafodelista"/>
        <w:numPr>
          <w:ilvl w:val="0"/>
          <w:numId w:val="13"/>
        </w:numPr>
        <w:spacing w:after="160" w:line="480" w:lineRule="auto"/>
        <w:jc w:val="left"/>
        <w:rPr>
          <w:rFonts w:eastAsia="GaramondITCbyBT-Light" w:cs="Arial"/>
          <w:sz w:val="24"/>
        </w:rPr>
      </w:pPr>
      <w:r w:rsidRPr="0004166B">
        <w:rPr>
          <w:rFonts w:eastAsia="GaramondITCbyBT-Light" w:cs="Arial"/>
          <w:sz w:val="24"/>
        </w:rPr>
        <w:t xml:space="preserve">Implementar un módulo en el sistema de información que permita la interacción entre los productores agropecuarios y profesionales en el sector agropecuario para resolver inquietudes que se puedan presentar en su quehacer. </w:t>
      </w:r>
    </w:p>
    <w:p w14:paraId="364F2660" w14:textId="77777777" w:rsidR="0004166B" w:rsidRPr="0004166B" w:rsidRDefault="00A252BC" w:rsidP="0004166B">
      <w:pPr>
        <w:pStyle w:val="Prrafodelista"/>
        <w:numPr>
          <w:ilvl w:val="0"/>
          <w:numId w:val="13"/>
        </w:numPr>
        <w:spacing w:after="160" w:line="480" w:lineRule="auto"/>
        <w:jc w:val="left"/>
        <w:rPr>
          <w:rFonts w:eastAsia="GaramondITCbyBT-Light" w:cs="Arial"/>
          <w:sz w:val="24"/>
        </w:rPr>
      </w:pPr>
      <w:r w:rsidRPr="0004166B">
        <w:rPr>
          <w:rFonts w:eastAsia="GaramondITCbyBT-Light" w:cs="Arial"/>
          <w:sz w:val="24"/>
        </w:rPr>
        <w:t>Desarrollar un componente de gestión de inventarios para los proveedores de suministros agrícolas</w:t>
      </w:r>
      <w:bookmarkStart w:id="20" w:name="_Toc129874724"/>
      <w:r w:rsidR="0004166B" w:rsidRPr="0004166B">
        <w:rPr>
          <w:rFonts w:eastAsia="GaramondITCbyBT-Light" w:cs="Arial"/>
          <w:sz w:val="24"/>
        </w:rPr>
        <w:t>.</w:t>
      </w:r>
    </w:p>
    <w:p w14:paraId="758FC7F8" w14:textId="4F20BF13" w:rsidR="0004166B" w:rsidRPr="0004166B" w:rsidRDefault="0004166B" w:rsidP="0004166B">
      <w:pPr>
        <w:pStyle w:val="Prrafodelista"/>
        <w:numPr>
          <w:ilvl w:val="0"/>
          <w:numId w:val="13"/>
        </w:numPr>
        <w:spacing w:after="160" w:line="480" w:lineRule="auto"/>
        <w:jc w:val="left"/>
        <w:rPr>
          <w:rFonts w:eastAsia="GaramondITCbyBT-Light" w:cs="Arial"/>
          <w:sz w:val="24"/>
        </w:rPr>
      </w:pPr>
      <w:r w:rsidRPr="0004166B">
        <w:rPr>
          <w:rFonts w:cs="Arial"/>
          <w:b/>
          <w:sz w:val="36"/>
          <w:szCs w:val="36"/>
        </w:rPr>
        <w:br w:type="page"/>
      </w:r>
    </w:p>
    <w:p w14:paraId="27A24765" w14:textId="0DBBB808" w:rsidR="00FB5C4E" w:rsidRPr="0004166B" w:rsidRDefault="006A1A92" w:rsidP="006A1A92">
      <w:pPr>
        <w:pStyle w:val="Ttulo1"/>
        <w:numPr>
          <w:ilvl w:val="0"/>
          <w:numId w:val="11"/>
        </w:numPr>
        <w:spacing w:line="480" w:lineRule="auto"/>
        <w:rPr>
          <w:rFonts w:ascii="Arial" w:hAnsi="Arial" w:cs="Arial"/>
          <w:b/>
          <w:color w:val="auto"/>
          <w:sz w:val="36"/>
          <w:szCs w:val="36"/>
        </w:rPr>
      </w:pPr>
      <w:commentRangeStart w:id="21"/>
      <w:r w:rsidRPr="0004166B">
        <w:rPr>
          <w:rFonts w:ascii="Arial" w:hAnsi="Arial" w:cs="Arial"/>
          <w:b/>
          <w:color w:val="auto"/>
          <w:sz w:val="36"/>
          <w:szCs w:val="36"/>
        </w:rPr>
        <w:lastRenderedPageBreak/>
        <w:t>Estrategia Metodológica</w:t>
      </w:r>
      <w:bookmarkEnd w:id="20"/>
      <w:commentRangeEnd w:id="21"/>
      <w:r w:rsidR="0004166B" w:rsidRPr="0004166B">
        <w:rPr>
          <w:rStyle w:val="Refdecomentario"/>
          <w:rFonts w:ascii="Arial" w:eastAsia="Arial" w:hAnsi="Arial" w:cs="Arial"/>
          <w:color w:val="auto"/>
          <w:lang w:eastAsia="es-MX"/>
        </w:rPr>
        <w:commentReference w:id="21"/>
      </w:r>
    </w:p>
    <w:p w14:paraId="45232F42" w14:textId="7C174F38" w:rsidR="00CA673A" w:rsidRPr="0004166B" w:rsidRDefault="00A252BC" w:rsidP="00CA673A">
      <w:pPr>
        <w:rPr>
          <w:rFonts w:eastAsia="GaramondITCbyBT-Light" w:cs="Arial"/>
          <w:sz w:val="24"/>
        </w:rPr>
      </w:pPr>
      <w:r w:rsidRPr="0004166B">
        <w:rPr>
          <w:rFonts w:eastAsia="GaramondITCbyBT-Light" w:cs="Arial"/>
          <w:sz w:val="24"/>
        </w:rPr>
        <w:t>La estrategia de este proyecto se define en 2 momentos:</w:t>
      </w:r>
    </w:p>
    <w:p w14:paraId="4BE9DE54" w14:textId="25471D3E" w:rsidR="00CA673A" w:rsidRPr="0004166B" w:rsidRDefault="00A252BC" w:rsidP="00AF4570">
      <w:pPr>
        <w:pStyle w:val="Prrafodelista"/>
        <w:numPr>
          <w:ilvl w:val="0"/>
          <w:numId w:val="13"/>
        </w:numPr>
        <w:jc w:val="left"/>
        <w:rPr>
          <w:rFonts w:eastAsia="GaramondITCbyBT-Light" w:cs="Arial"/>
          <w:sz w:val="24"/>
        </w:rPr>
      </w:pPr>
      <w:r w:rsidRPr="0004166B">
        <w:rPr>
          <w:rFonts w:eastAsia="GaramondITCbyBT-Light" w:cs="Arial"/>
          <w:sz w:val="24"/>
        </w:rPr>
        <w:t>Recolección de la información e Implementación del proyecto; La recolección de información se fundamenta en que los especialistas de las áreas Agrícola y Pecuaria buscarán las fuentes de información que permitan nutrir la base de datos del sistema de información, la información faltante se irá nutriendo con el equipo de investigación.</w:t>
      </w:r>
    </w:p>
    <w:p w14:paraId="56C625E0" w14:textId="2291BC19" w:rsidR="00A252BC" w:rsidRPr="0004166B" w:rsidRDefault="00A252BC" w:rsidP="00AF4570">
      <w:pPr>
        <w:pStyle w:val="Prrafodelista"/>
        <w:numPr>
          <w:ilvl w:val="0"/>
          <w:numId w:val="13"/>
        </w:numPr>
        <w:jc w:val="left"/>
        <w:rPr>
          <w:rFonts w:eastAsia="GaramondITCbyBT-Light" w:cs="Arial"/>
          <w:sz w:val="24"/>
        </w:rPr>
      </w:pPr>
      <w:r w:rsidRPr="0004166B">
        <w:rPr>
          <w:rFonts w:eastAsia="GaramondITCbyBT-Light" w:cs="Arial"/>
          <w:sz w:val="24"/>
        </w:rPr>
        <w:t>La implementación del proyecto se buscará llegar a un punto de estabilidad donde se pueda poner en marcha un entregable mínimo funcional que permita dar a conocer el aplicativo e ir trabajando en las mejoras y corrección de errores; Luego del mínimo funcional se irán implementando módulos por etapas dependiendo de la necesidad o importancia que se le defina a cada uno de los módulos. Se implementarán integraciones con Apis externas a las que haya lugar y se establecerán protocolos de seguridad necesarios en los módulos que requieran acceso a datos sensibles o transacciones.</w:t>
      </w:r>
    </w:p>
    <w:p w14:paraId="3B61A882" w14:textId="210BA503" w:rsidR="00A252BC" w:rsidRPr="0004166B" w:rsidRDefault="00A252BC" w:rsidP="00AF4570">
      <w:pPr>
        <w:pStyle w:val="Prrafodelista"/>
        <w:numPr>
          <w:ilvl w:val="0"/>
          <w:numId w:val="13"/>
        </w:numPr>
        <w:jc w:val="left"/>
        <w:rPr>
          <w:rFonts w:eastAsia="GaramondITCbyBT-Light" w:cs="Arial"/>
          <w:sz w:val="24"/>
        </w:rPr>
      </w:pPr>
      <w:r w:rsidRPr="0004166B">
        <w:rPr>
          <w:rFonts w:eastAsia="GaramondITCbyBT-Light" w:cs="Arial"/>
          <w:sz w:val="24"/>
        </w:rPr>
        <w:t>Se usarán las metodologías ágiles que se requieran para poder llevar el proyecto a buen término y las tecnologías de mayor escalabilidad que se tenga al alcance al momento de la implementación del sistema de información.</w:t>
      </w:r>
    </w:p>
    <w:p w14:paraId="0874BF30" w14:textId="77777777" w:rsidR="00A252BC" w:rsidRPr="0004166B" w:rsidRDefault="00A252BC" w:rsidP="00FD5D63">
      <w:pPr>
        <w:spacing w:line="480" w:lineRule="auto"/>
        <w:rPr>
          <w:rFonts w:cs="Arial"/>
          <w:sz w:val="24"/>
          <w:szCs w:val="24"/>
        </w:rPr>
      </w:pPr>
    </w:p>
    <w:p w14:paraId="077AEF63" w14:textId="45AF8DF0" w:rsidR="002C506E" w:rsidRPr="0004166B" w:rsidRDefault="00881C98" w:rsidP="00B11D4B">
      <w:pPr>
        <w:pStyle w:val="Prrafodelista"/>
        <w:numPr>
          <w:ilvl w:val="0"/>
          <w:numId w:val="5"/>
        </w:numPr>
        <w:spacing w:line="480" w:lineRule="auto"/>
        <w:rPr>
          <w:rFonts w:cs="Arial"/>
          <w:sz w:val="24"/>
          <w:lang w:val="es-CO"/>
        </w:rPr>
      </w:pPr>
      <w:r w:rsidRPr="0004166B">
        <w:rPr>
          <w:rFonts w:cs="Arial"/>
          <w:b/>
          <w:sz w:val="24"/>
          <w:lang w:val="es-CO"/>
        </w:rPr>
        <w:t>Enfoque Metodológico</w:t>
      </w:r>
      <w:r w:rsidR="0072541C" w:rsidRPr="0004166B">
        <w:rPr>
          <w:rFonts w:cs="Arial"/>
          <w:b/>
          <w:sz w:val="24"/>
          <w:lang w:val="es-CO"/>
        </w:rPr>
        <w:t xml:space="preserve">: </w:t>
      </w:r>
      <w:r w:rsidR="002C506E" w:rsidRPr="0004166B">
        <w:rPr>
          <w:rFonts w:cs="Arial"/>
          <w:bCs/>
          <w:sz w:val="24"/>
          <w:lang w:val="es-CO"/>
        </w:rPr>
        <w:t>Enfoque metodológico mixto.</w:t>
      </w:r>
    </w:p>
    <w:p w14:paraId="0FD53E1B" w14:textId="6E35228A" w:rsidR="00891E79" w:rsidRPr="0004166B" w:rsidRDefault="00927BDC" w:rsidP="00B11D4B">
      <w:pPr>
        <w:pStyle w:val="Prrafodelista"/>
        <w:numPr>
          <w:ilvl w:val="0"/>
          <w:numId w:val="5"/>
        </w:numPr>
        <w:spacing w:line="480" w:lineRule="auto"/>
        <w:rPr>
          <w:rFonts w:cs="Arial"/>
          <w:sz w:val="24"/>
          <w:lang w:val="es-CO"/>
        </w:rPr>
      </w:pPr>
      <w:r w:rsidRPr="0004166B">
        <w:rPr>
          <w:rFonts w:cs="Arial"/>
          <w:bCs/>
          <w:sz w:val="24"/>
          <w:lang w:val="es-CO"/>
        </w:rPr>
        <w:t>El enfoque metodológico que se puede identificar en la estrategia descrita es una combinación de los enfoques de investigación exploratoria y de desarrollo de sistemas:</w:t>
      </w:r>
    </w:p>
    <w:p w14:paraId="2DFF1EF6" w14:textId="48AB7102" w:rsidR="00927BDC" w:rsidRPr="0004166B" w:rsidRDefault="00927BDC" w:rsidP="00927BDC">
      <w:pPr>
        <w:pStyle w:val="Prrafodelista"/>
        <w:numPr>
          <w:ilvl w:val="1"/>
          <w:numId w:val="5"/>
        </w:numPr>
        <w:spacing w:line="480" w:lineRule="auto"/>
        <w:rPr>
          <w:rFonts w:cs="Arial"/>
          <w:sz w:val="24"/>
          <w:lang w:val="es-CO"/>
        </w:rPr>
      </w:pPr>
      <w:r w:rsidRPr="0004166B">
        <w:rPr>
          <w:rFonts w:cs="Arial"/>
          <w:sz w:val="24"/>
          <w:lang w:val="es-CO"/>
        </w:rPr>
        <w:t xml:space="preserve">La fase de recolección de información se enfoca en la investigación exploratoria, ya que se busca encontrar fuentes de información que permitan nutrir la base de datos del sistema de información y se irá nutriendo con el equipo de investigación. En este caso, se busca explorar </w:t>
      </w:r>
      <w:r w:rsidRPr="0004166B">
        <w:rPr>
          <w:rFonts w:cs="Arial"/>
          <w:sz w:val="24"/>
          <w:lang w:val="es-CO"/>
        </w:rPr>
        <w:lastRenderedPageBreak/>
        <w:t>y recopilar información relevante para la implementación del sistema de información.</w:t>
      </w:r>
    </w:p>
    <w:p w14:paraId="741B2866" w14:textId="15800EFD" w:rsidR="00927BDC" w:rsidRPr="0004166B" w:rsidRDefault="00927BDC" w:rsidP="00927BDC">
      <w:pPr>
        <w:pStyle w:val="Prrafodelista"/>
        <w:numPr>
          <w:ilvl w:val="1"/>
          <w:numId w:val="5"/>
        </w:numPr>
        <w:spacing w:line="480" w:lineRule="auto"/>
        <w:rPr>
          <w:rFonts w:cs="Arial"/>
          <w:sz w:val="24"/>
          <w:lang w:val="es-CO"/>
        </w:rPr>
      </w:pPr>
      <w:r w:rsidRPr="0004166B">
        <w:rPr>
          <w:rFonts w:cs="Arial"/>
          <w:sz w:val="24"/>
          <w:lang w:val="es-CO"/>
        </w:rPr>
        <w:t xml:space="preserve">La implementación del proyecto se enfoca en el desarrollo de sistemas, ya que se busca llegar a un punto de estabilidad donde se pueda poner en marcha un entregable mínimo funcional que permita dar a conocer el aplicativo e ir trabajando en las mejoras y corrección de errores. Se busca desarrollar el sistema de información en módulos por etapas, integrando </w:t>
      </w:r>
      <w:proofErr w:type="spellStart"/>
      <w:r w:rsidRPr="0004166B">
        <w:rPr>
          <w:rFonts w:cs="Arial"/>
          <w:sz w:val="24"/>
          <w:lang w:val="es-CO"/>
        </w:rPr>
        <w:t>APIs</w:t>
      </w:r>
      <w:proofErr w:type="spellEnd"/>
      <w:r w:rsidRPr="0004166B">
        <w:rPr>
          <w:rFonts w:cs="Arial"/>
          <w:sz w:val="24"/>
          <w:lang w:val="es-CO"/>
        </w:rPr>
        <w:t xml:space="preserve"> externas y estableciendo protocolos de seguridad necesarios.</w:t>
      </w:r>
    </w:p>
    <w:p w14:paraId="6CCBB8C7" w14:textId="77777777" w:rsidR="0004166B" w:rsidRPr="0004166B" w:rsidRDefault="0004166B" w:rsidP="0004166B">
      <w:pPr>
        <w:spacing w:line="480" w:lineRule="auto"/>
        <w:rPr>
          <w:rFonts w:cs="Arial"/>
          <w:sz w:val="24"/>
        </w:rPr>
      </w:pPr>
    </w:p>
    <w:p w14:paraId="7D04F210" w14:textId="49F99BD9" w:rsidR="00FB5C4E" w:rsidRPr="0004166B" w:rsidRDefault="008E411C" w:rsidP="00A252BC">
      <w:pPr>
        <w:pStyle w:val="Prrafodelista"/>
        <w:numPr>
          <w:ilvl w:val="0"/>
          <w:numId w:val="5"/>
        </w:numPr>
        <w:rPr>
          <w:rFonts w:cs="Arial"/>
          <w:sz w:val="24"/>
          <w:lang w:val="es-CO"/>
        </w:rPr>
      </w:pPr>
      <w:r w:rsidRPr="0004166B">
        <w:rPr>
          <w:rFonts w:cs="Arial"/>
          <w:b/>
          <w:sz w:val="24"/>
          <w:lang w:val="es-CO"/>
        </w:rPr>
        <w:t>Procedimientos, métodos o técnicas utilizados:</w:t>
      </w:r>
    </w:p>
    <w:p w14:paraId="5D702146" w14:textId="5ED4F213" w:rsidR="00A252BC" w:rsidRPr="0004166B" w:rsidRDefault="00A252BC" w:rsidP="00A252BC">
      <w:pPr>
        <w:rPr>
          <w:rFonts w:cs="Arial"/>
          <w:sz w:val="24"/>
        </w:rPr>
      </w:pPr>
    </w:p>
    <w:p w14:paraId="48CF2D7E" w14:textId="6E8E69AD" w:rsidR="00434F23" w:rsidRPr="0004166B" w:rsidRDefault="00434F23" w:rsidP="00434F23">
      <w:pPr>
        <w:pStyle w:val="Prrafodelista"/>
        <w:numPr>
          <w:ilvl w:val="0"/>
          <w:numId w:val="13"/>
        </w:numPr>
        <w:rPr>
          <w:rFonts w:cs="Arial"/>
          <w:sz w:val="24"/>
        </w:rPr>
      </w:pPr>
      <w:r w:rsidRPr="0004166B">
        <w:rPr>
          <w:rFonts w:cs="Arial"/>
          <w:b/>
          <w:bCs/>
          <w:sz w:val="24"/>
        </w:rPr>
        <w:t>Programación en Parejas:</w:t>
      </w:r>
      <w:r w:rsidRPr="0004166B">
        <w:rPr>
          <w:rFonts w:cs="Arial"/>
          <w:sz w:val="24"/>
        </w:rPr>
        <w:t xml:space="preserve"> Los desarrolladores trabajan en parejas, uno escribiendo código y otro revisándolo. Esto permite una mayor calidad del código y un intercambio constante de conocimientos entre los desarrolladores.</w:t>
      </w:r>
    </w:p>
    <w:p w14:paraId="4F112133" w14:textId="77777777" w:rsidR="00434F23" w:rsidRPr="0004166B" w:rsidRDefault="00434F23" w:rsidP="00434F23">
      <w:pPr>
        <w:rPr>
          <w:rFonts w:cs="Arial"/>
          <w:sz w:val="24"/>
          <w:lang w:val="es-ES"/>
        </w:rPr>
      </w:pPr>
    </w:p>
    <w:p w14:paraId="5F3386FB" w14:textId="706022DF" w:rsidR="00434F23" w:rsidRPr="0004166B" w:rsidRDefault="00434F23" w:rsidP="00434F23">
      <w:pPr>
        <w:pStyle w:val="Prrafodelista"/>
        <w:numPr>
          <w:ilvl w:val="0"/>
          <w:numId w:val="13"/>
        </w:numPr>
        <w:rPr>
          <w:rFonts w:cs="Arial"/>
          <w:sz w:val="24"/>
        </w:rPr>
      </w:pPr>
      <w:r w:rsidRPr="0004166B">
        <w:rPr>
          <w:rFonts w:cs="Arial"/>
          <w:b/>
          <w:bCs/>
          <w:sz w:val="24"/>
        </w:rPr>
        <w:t>Pruebas Unitarias:</w:t>
      </w:r>
      <w:r w:rsidRPr="0004166B">
        <w:rPr>
          <w:rFonts w:cs="Arial"/>
          <w:sz w:val="24"/>
        </w:rPr>
        <w:t xml:space="preserve"> Los desarrolladores crean pruebas para cada pequeña unidad de código que escriben. Esto permite detectar errores de forma temprana y asegura que el software se ajuste a los requisitos de los usuarios.</w:t>
      </w:r>
    </w:p>
    <w:p w14:paraId="56CE22C6" w14:textId="77777777" w:rsidR="00434F23" w:rsidRPr="0004166B" w:rsidRDefault="00434F23" w:rsidP="00434F23">
      <w:pPr>
        <w:rPr>
          <w:rFonts w:cs="Arial"/>
          <w:sz w:val="24"/>
          <w:lang w:val="es-ES"/>
        </w:rPr>
      </w:pPr>
    </w:p>
    <w:p w14:paraId="3D18ECBB" w14:textId="2D82BA5E" w:rsidR="00434F23" w:rsidRPr="0004166B" w:rsidRDefault="00434F23" w:rsidP="00434F23">
      <w:pPr>
        <w:pStyle w:val="Prrafodelista"/>
        <w:numPr>
          <w:ilvl w:val="0"/>
          <w:numId w:val="13"/>
        </w:numPr>
        <w:rPr>
          <w:rFonts w:cs="Arial"/>
          <w:sz w:val="24"/>
        </w:rPr>
      </w:pPr>
      <w:r w:rsidRPr="0004166B">
        <w:rPr>
          <w:rFonts w:cs="Arial"/>
          <w:b/>
          <w:bCs/>
          <w:sz w:val="24"/>
        </w:rPr>
        <w:t>Integración Continua:</w:t>
      </w:r>
      <w:r w:rsidRPr="0004166B">
        <w:rPr>
          <w:rFonts w:cs="Arial"/>
          <w:sz w:val="24"/>
        </w:rPr>
        <w:t xml:space="preserve"> Los desarrolladores integran su código en un repositorio común varias veces al día. Esto permite una rápida detección y corrección de errores.</w:t>
      </w:r>
    </w:p>
    <w:p w14:paraId="003EA3DE" w14:textId="77777777" w:rsidR="00434F23" w:rsidRPr="0004166B" w:rsidRDefault="00434F23" w:rsidP="00434F23">
      <w:pPr>
        <w:rPr>
          <w:rFonts w:cs="Arial"/>
          <w:sz w:val="24"/>
          <w:lang w:val="es-ES"/>
        </w:rPr>
      </w:pPr>
    </w:p>
    <w:p w14:paraId="7E213EA2" w14:textId="4032EA7D" w:rsidR="00434F23" w:rsidRPr="0004166B" w:rsidRDefault="00434F23" w:rsidP="00434F23">
      <w:pPr>
        <w:pStyle w:val="Prrafodelista"/>
        <w:numPr>
          <w:ilvl w:val="0"/>
          <w:numId w:val="13"/>
        </w:numPr>
        <w:rPr>
          <w:rFonts w:cs="Arial"/>
          <w:sz w:val="24"/>
        </w:rPr>
      </w:pPr>
      <w:r w:rsidRPr="0004166B">
        <w:rPr>
          <w:rFonts w:cs="Arial"/>
          <w:b/>
          <w:bCs/>
          <w:sz w:val="24"/>
        </w:rPr>
        <w:t>Refactorización Continua:</w:t>
      </w:r>
      <w:r w:rsidRPr="0004166B">
        <w:rPr>
          <w:rFonts w:cs="Arial"/>
          <w:sz w:val="24"/>
        </w:rPr>
        <w:t xml:space="preserve"> Los desarrolladores mejoran constantemente el código existente para hacerlo más legible, mantenible y escalable.</w:t>
      </w:r>
    </w:p>
    <w:p w14:paraId="5C6CB587" w14:textId="77777777" w:rsidR="00434F23" w:rsidRPr="0004166B" w:rsidRDefault="00434F23" w:rsidP="00434F23">
      <w:pPr>
        <w:rPr>
          <w:rFonts w:cs="Arial"/>
          <w:sz w:val="24"/>
          <w:lang w:val="es-ES"/>
        </w:rPr>
      </w:pPr>
    </w:p>
    <w:p w14:paraId="517CDAD4" w14:textId="48D1A0BB" w:rsidR="00434F23" w:rsidRPr="0004166B" w:rsidRDefault="00434F23" w:rsidP="00434F23">
      <w:pPr>
        <w:pStyle w:val="Prrafodelista"/>
        <w:numPr>
          <w:ilvl w:val="0"/>
          <w:numId w:val="13"/>
        </w:numPr>
        <w:rPr>
          <w:rFonts w:cs="Arial"/>
          <w:sz w:val="24"/>
        </w:rPr>
      </w:pPr>
      <w:r w:rsidRPr="0004166B">
        <w:rPr>
          <w:rFonts w:cs="Arial"/>
          <w:b/>
          <w:bCs/>
          <w:sz w:val="24"/>
        </w:rPr>
        <w:lastRenderedPageBreak/>
        <w:t>Historias de Usuario:</w:t>
      </w:r>
      <w:r w:rsidRPr="0004166B">
        <w:rPr>
          <w:rFonts w:cs="Arial"/>
          <w:sz w:val="24"/>
        </w:rPr>
        <w:t xml:space="preserve"> Se utilizan para describir las funcionalidades y requisitos del software desde la perspectiva del usuario. Esto ayuda a asegurar que el software se ajuste a las necesidades de los usuarios.</w:t>
      </w:r>
    </w:p>
    <w:p w14:paraId="3DE3C83D" w14:textId="77777777" w:rsidR="00434F23" w:rsidRPr="0004166B" w:rsidRDefault="00434F23" w:rsidP="00434F23">
      <w:pPr>
        <w:rPr>
          <w:rFonts w:cs="Arial"/>
          <w:sz w:val="24"/>
          <w:lang w:val="es-ES"/>
        </w:rPr>
      </w:pPr>
    </w:p>
    <w:p w14:paraId="6685A21A" w14:textId="5471F51B" w:rsidR="00434F23" w:rsidRPr="0004166B" w:rsidRDefault="00434F23" w:rsidP="00434F23">
      <w:pPr>
        <w:pStyle w:val="Prrafodelista"/>
        <w:numPr>
          <w:ilvl w:val="0"/>
          <w:numId w:val="13"/>
        </w:numPr>
        <w:rPr>
          <w:rFonts w:cs="Arial"/>
          <w:sz w:val="24"/>
        </w:rPr>
      </w:pPr>
      <w:r w:rsidRPr="0004166B">
        <w:rPr>
          <w:rFonts w:cs="Arial"/>
          <w:b/>
          <w:bCs/>
          <w:sz w:val="24"/>
        </w:rPr>
        <w:t>Diseño Simple:</w:t>
      </w:r>
      <w:r w:rsidRPr="0004166B">
        <w:rPr>
          <w:rFonts w:cs="Arial"/>
          <w:sz w:val="24"/>
        </w:rPr>
        <w:t xml:space="preserve"> Se enfoca en la creación de un diseño simple y elegante que cumpla con los requisitos de los usuarios. Esto ayuda a mantener el software fácil de entender y mantener.</w:t>
      </w:r>
    </w:p>
    <w:p w14:paraId="2FA8A666" w14:textId="77777777" w:rsidR="00434F23" w:rsidRPr="0004166B" w:rsidRDefault="00434F23" w:rsidP="00434F23">
      <w:pPr>
        <w:rPr>
          <w:rFonts w:cs="Arial"/>
          <w:sz w:val="24"/>
          <w:lang w:val="es-ES"/>
        </w:rPr>
      </w:pPr>
    </w:p>
    <w:p w14:paraId="2A579B18" w14:textId="4902592E" w:rsidR="00434F23" w:rsidRPr="0004166B" w:rsidRDefault="00434F23" w:rsidP="00434F23">
      <w:pPr>
        <w:pStyle w:val="Prrafodelista"/>
        <w:numPr>
          <w:ilvl w:val="0"/>
          <w:numId w:val="13"/>
        </w:numPr>
        <w:rPr>
          <w:rFonts w:cs="Arial"/>
          <w:sz w:val="24"/>
        </w:rPr>
      </w:pPr>
      <w:r w:rsidRPr="0004166B">
        <w:rPr>
          <w:rFonts w:cs="Arial"/>
          <w:b/>
          <w:bCs/>
          <w:sz w:val="24"/>
        </w:rPr>
        <w:t>Reuniones en Pie:</w:t>
      </w:r>
      <w:r w:rsidRPr="0004166B">
        <w:rPr>
          <w:rFonts w:cs="Arial"/>
          <w:sz w:val="24"/>
        </w:rPr>
        <w:t xml:space="preserve"> Reuniones diarias cortas en las que el equipo revisa el progreso del proyecto y discute cualquier problema o bloqueo que pueda estar enfrentando.</w:t>
      </w:r>
    </w:p>
    <w:p w14:paraId="2D44B4CD" w14:textId="77777777" w:rsidR="00434F23" w:rsidRPr="0004166B" w:rsidRDefault="00434F23" w:rsidP="00434F23">
      <w:pPr>
        <w:rPr>
          <w:rFonts w:cs="Arial"/>
          <w:sz w:val="24"/>
          <w:lang w:val="es-ES"/>
        </w:rPr>
      </w:pPr>
    </w:p>
    <w:p w14:paraId="7897AA74" w14:textId="7B650FAD" w:rsidR="00EE04AD" w:rsidRPr="0004166B" w:rsidRDefault="00EE04AD" w:rsidP="00A252BC">
      <w:pPr>
        <w:pStyle w:val="Prrafodelista"/>
        <w:numPr>
          <w:ilvl w:val="0"/>
          <w:numId w:val="5"/>
        </w:numPr>
        <w:spacing w:line="480" w:lineRule="auto"/>
        <w:rPr>
          <w:rFonts w:cs="Arial"/>
          <w:sz w:val="24"/>
          <w:lang w:val="es-CO"/>
        </w:rPr>
      </w:pPr>
      <w:r w:rsidRPr="0004166B">
        <w:rPr>
          <w:rFonts w:cs="Arial"/>
          <w:b/>
          <w:sz w:val="24"/>
          <w:lang w:val="es-CO"/>
        </w:rPr>
        <w:t>Metodología de Desarrollo de Software</w:t>
      </w:r>
      <w:r w:rsidRPr="0004166B">
        <w:rPr>
          <w:rFonts w:cs="Arial"/>
          <w:sz w:val="24"/>
          <w:lang w:val="es-CO"/>
        </w:rPr>
        <w:t>:</w:t>
      </w:r>
    </w:p>
    <w:p w14:paraId="36CDD1CC" w14:textId="7948D089" w:rsidR="007E2BF3" w:rsidRPr="0004166B" w:rsidRDefault="007E2BF3" w:rsidP="007E2BF3">
      <w:pPr>
        <w:spacing w:line="480" w:lineRule="auto"/>
        <w:rPr>
          <w:rFonts w:cs="Arial"/>
          <w:sz w:val="24"/>
        </w:rPr>
      </w:pPr>
      <w:r w:rsidRPr="0004166B">
        <w:rPr>
          <w:rFonts w:cs="Arial"/>
          <w:sz w:val="24"/>
        </w:rPr>
        <w:t xml:space="preserve">Para el desarrollo del proyecto se usarán metodologías agiles, más específicamente </w:t>
      </w:r>
      <w:commentRangeStart w:id="22"/>
      <w:r w:rsidRPr="0004166B">
        <w:rPr>
          <w:rFonts w:cs="Arial"/>
          <w:sz w:val="24"/>
        </w:rPr>
        <w:t xml:space="preserve">XP (Extreme </w:t>
      </w:r>
      <w:proofErr w:type="spellStart"/>
      <w:r w:rsidRPr="0004166B">
        <w:rPr>
          <w:rFonts w:cs="Arial"/>
          <w:sz w:val="24"/>
        </w:rPr>
        <w:t>Programming</w:t>
      </w:r>
      <w:proofErr w:type="spellEnd"/>
      <w:r w:rsidRPr="0004166B">
        <w:rPr>
          <w:rFonts w:cs="Arial"/>
          <w:sz w:val="24"/>
        </w:rPr>
        <w:t xml:space="preserve">) </w:t>
      </w:r>
      <w:commentRangeEnd w:id="22"/>
      <w:r w:rsidR="0004166B" w:rsidRPr="0004166B">
        <w:rPr>
          <w:rStyle w:val="Refdecomentario"/>
          <w:rFonts w:eastAsia="Arial" w:cs="Arial"/>
          <w:lang w:eastAsia="es-MX"/>
        </w:rPr>
        <w:commentReference w:id="22"/>
      </w:r>
      <w:r w:rsidRPr="0004166B">
        <w:rPr>
          <w:rFonts w:cs="Arial"/>
          <w:sz w:val="24"/>
        </w:rPr>
        <w:t>cuya metodología se enfoca en ciclos iterativos los cuales se solapan con el próximo cambio o iteración, lo que permite trabajar varias etapas al mismo tiempo, permitiendo una entrega y despliegue continuo que se ajusta rápidamente a las necesidades cambiantes</w:t>
      </w:r>
      <w:r w:rsidR="00CB10E1" w:rsidRPr="0004166B">
        <w:rPr>
          <w:rFonts w:cs="Arial"/>
          <w:sz w:val="24"/>
        </w:rPr>
        <w:t xml:space="preserve"> (Beck et al., 2001);</w:t>
      </w:r>
      <w:r w:rsidRPr="0004166B">
        <w:rPr>
          <w:rFonts w:cs="Arial"/>
          <w:sz w:val="24"/>
        </w:rPr>
        <w:t xml:space="preserve"> por </w:t>
      </w:r>
      <w:r w:rsidR="00CB10E1" w:rsidRPr="0004166B">
        <w:rPr>
          <w:rFonts w:cs="Arial"/>
          <w:sz w:val="24"/>
        </w:rPr>
        <w:t>ende,</w:t>
      </w:r>
      <w:r w:rsidRPr="0004166B">
        <w:rPr>
          <w:rFonts w:cs="Arial"/>
          <w:sz w:val="24"/>
        </w:rPr>
        <w:t xml:space="preserve"> la metodología XP contempla las siguientes etapas:</w:t>
      </w:r>
    </w:p>
    <w:p w14:paraId="6F1758A1" w14:textId="77777777" w:rsidR="007E2BF3" w:rsidRPr="0004166B" w:rsidRDefault="007E2BF3" w:rsidP="007E2BF3">
      <w:pPr>
        <w:spacing w:line="480" w:lineRule="auto"/>
        <w:rPr>
          <w:rFonts w:cs="Arial"/>
          <w:sz w:val="24"/>
          <w:lang w:val="es-ES"/>
        </w:rPr>
      </w:pPr>
    </w:p>
    <w:p w14:paraId="1FA791FE" w14:textId="3EA0CFFA" w:rsidR="00FA3F1C" w:rsidRPr="0004166B" w:rsidRDefault="00FA3F1C" w:rsidP="00B11D4B">
      <w:pPr>
        <w:pStyle w:val="Prrafodelista"/>
        <w:numPr>
          <w:ilvl w:val="0"/>
          <w:numId w:val="5"/>
        </w:numPr>
        <w:spacing w:line="480" w:lineRule="auto"/>
        <w:rPr>
          <w:rFonts w:cs="Arial"/>
          <w:sz w:val="24"/>
          <w:lang w:val="es-CO"/>
        </w:rPr>
      </w:pPr>
      <w:r w:rsidRPr="0004166B">
        <w:rPr>
          <w:rFonts w:cs="Arial"/>
          <w:b/>
          <w:sz w:val="24"/>
          <w:lang w:val="es-CO"/>
        </w:rPr>
        <w:t>Ciclo de Vida</w:t>
      </w:r>
      <w:r w:rsidRPr="0004166B">
        <w:rPr>
          <w:rFonts w:cs="Arial"/>
          <w:sz w:val="24"/>
          <w:lang w:val="es-CO"/>
        </w:rPr>
        <w:t>:</w:t>
      </w:r>
    </w:p>
    <w:p w14:paraId="2B985745" w14:textId="42069C3B" w:rsidR="007E2BF3" w:rsidRPr="0004166B" w:rsidRDefault="007E2BF3" w:rsidP="007E2BF3">
      <w:pPr>
        <w:spacing w:line="480" w:lineRule="auto"/>
        <w:rPr>
          <w:rFonts w:cs="Arial"/>
          <w:sz w:val="24"/>
        </w:rPr>
      </w:pPr>
      <w:r w:rsidRPr="0004166B">
        <w:rPr>
          <w:rFonts w:cs="Arial"/>
          <w:sz w:val="24"/>
        </w:rPr>
        <w:t xml:space="preserve">Para el presente proyecto se utilizar la metodología agile XP (Extreme </w:t>
      </w:r>
      <w:proofErr w:type="spellStart"/>
      <w:r w:rsidRPr="0004166B">
        <w:rPr>
          <w:rFonts w:cs="Arial"/>
          <w:sz w:val="24"/>
        </w:rPr>
        <w:t>Programming</w:t>
      </w:r>
      <w:proofErr w:type="spellEnd"/>
      <w:r w:rsidRPr="0004166B">
        <w:rPr>
          <w:rFonts w:cs="Arial"/>
          <w:sz w:val="24"/>
        </w:rPr>
        <w:t xml:space="preserve">) el ciclo de vida completo del desarrollo de software Agile incluye las </w:t>
      </w:r>
      <w:r w:rsidR="009C5649" w:rsidRPr="0004166B">
        <w:rPr>
          <w:rFonts w:cs="Arial"/>
          <w:sz w:val="24"/>
        </w:rPr>
        <w:t>siguientes fases:</w:t>
      </w:r>
    </w:p>
    <w:p w14:paraId="16F1A313" w14:textId="65B3F9CA" w:rsidR="009C5649" w:rsidRPr="0004166B" w:rsidRDefault="009C5649" w:rsidP="009C5649">
      <w:pPr>
        <w:pStyle w:val="Prrafodelista"/>
        <w:numPr>
          <w:ilvl w:val="0"/>
          <w:numId w:val="13"/>
        </w:numPr>
        <w:spacing w:line="480" w:lineRule="auto"/>
        <w:rPr>
          <w:rFonts w:cs="Arial"/>
          <w:sz w:val="24"/>
        </w:rPr>
      </w:pPr>
      <w:r w:rsidRPr="0004166B">
        <w:rPr>
          <w:rFonts w:cs="Arial"/>
          <w:b/>
          <w:bCs/>
          <w:sz w:val="24"/>
        </w:rPr>
        <w:t>Exploración:</w:t>
      </w:r>
      <w:r w:rsidRPr="0004166B">
        <w:rPr>
          <w:rFonts w:cs="Arial"/>
          <w:sz w:val="24"/>
        </w:rPr>
        <w:t xml:space="preserve"> </w:t>
      </w:r>
      <w:r w:rsidR="000C155C" w:rsidRPr="0004166B">
        <w:rPr>
          <w:rFonts w:cs="Arial"/>
          <w:sz w:val="24"/>
        </w:rPr>
        <w:t xml:space="preserve">Durante esta etapa, se identifican y definen los requisitos del proyecto, se establecen los objetivos y funcionalidades claves; finalmente se </w:t>
      </w:r>
      <w:r w:rsidR="000C155C" w:rsidRPr="0004166B">
        <w:rPr>
          <w:rFonts w:cs="Arial"/>
          <w:sz w:val="24"/>
        </w:rPr>
        <w:lastRenderedPageBreak/>
        <w:t>establecen y priorizan las historias de usuario conforme a las necesidades del usuario.</w:t>
      </w:r>
    </w:p>
    <w:p w14:paraId="4F09DD4D" w14:textId="77777777" w:rsidR="009C5649" w:rsidRPr="0004166B" w:rsidRDefault="009C5649" w:rsidP="009C5649">
      <w:pPr>
        <w:spacing w:line="480" w:lineRule="auto"/>
        <w:rPr>
          <w:rFonts w:cs="Arial"/>
          <w:sz w:val="24"/>
          <w:lang w:val="es-ES"/>
        </w:rPr>
      </w:pPr>
    </w:p>
    <w:p w14:paraId="487BC52A" w14:textId="4B353EC2"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Planificación:</w:t>
      </w:r>
      <w:r w:rsidRPr="0004166B">
        <w:rPr>
          <w:rFonts w:cs="Arial"/>
          <w:sz w:val="24"/>
        </w:rPr>
        <w:t xml:space="preserve"> </w:t>
      </w:r>
      <w:r w:rsidR="000C155C" w:rsidRPr="0004166B">
        <w:rPr>
          <w:rFonts w:cs="Arial"/>
          <w:sz w:val="24"/>
        </w:rPr>
        <w:t>Durante esta etapa, se establecen las tareas que se deben desarrollar para poder atender los objetivos del proyecto, el equipo XP define en conjunto que historias de usuario priorizara para atender las necesidades del usuario.</w:t>
      </w:r>
    </w:p>
    <w:p w14:paraId="4F47AF34" w14:textId="77777777" w:rsidR="009C5649" w:rsidRPr="0004166B" w:rsidRDefault="009C5649" w:rsidP="009C5649">
      <w:pPr>
        <w:spacing w:line="480" w:lineRule="auto"/>
        <w:rPr>
          <w:rFonts w:cs="Arial"/>
          <w:sz w:val="24"/>
          <w:lang w:val="es-ES"/>
        </w:rPr>
      </w:pPr>
    </w:p>
    <w:p w14:paraId="0C193AA8" w14:textId="12C52ED5"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Diseño:</w:t>
      </w:r>
      <w:r w:rsidRPr="0004166B">
        <w:rPr>
          <w:rFonts w:cs="Arial"/>
          <w:sz w:val="24"/>
        </w:rPr>
        <w:t xml:space="preserve"> Durante esta fase, se diseña la solución que se ajuste a las necesidades del cliente. Se definen los componentes de software y la arquitectura necesaria para la solución.</w:t>
      </w:r>
    </w:p>
    <w:p w14:paraId="3EEBED90" w14:textId="77777777" w:rsidR="009C5649" w:rsidRPr="0004166B" w:rsidRDefault="009C5649" w:rsidP="009C5649">
      <w:pPr>
        <w:spacing w:line="480" w:lineRule="auto"/>
        <w:rPr>
          <w:rFonts w:cs="Arial"/>
          <w:sz w:val="24"/>
          <w:lang w:val="es-ES"/>
        </w:rPr>
      </w:pPr>
    </w:p>
    <w:p w14:paraId="7C057F6E" w14:textId="15F47534"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Codificación:</w:t>
      </w:r>
      <w:r w:rsidRPr="0004166B">
        <w:rPr>
          <w:rFonts w:cs="Arial"/>
          <w:sz w:val="24"/>
        </w:rPr>
        <w:t xml:space="preserve"> </w:t>
      </w:r>
      <w:r w:rsidR="000C155C" w:rsidRPr="0004166B">
        <w:rPr>
          <w:rFonts w:cs="Arial"/>
          <w:sz w:val="24"/>
        </w:rPr>
        <w:t>El equipo XP se centra en desarrollar de software, la programación se define en ciclos cortos llamados iteraciones, que duran de 1 a 2 semanas máximo, al final de la iteración el equipo se reúne para evaluar su progreso y planificar la próxima iteración.</w:t>
      </w:r>
    </w:p>
    <w:p w14:paraId="79F6A228" w14:textId="77777777" w:rsidR="009C5649" w:rsidRPr="0004166B" w:rsidRDefault="009C5649" w:rsidP="009C5649">
      <w:pPr>
        <w:spacing w:line="480" w:lineRule="auto"/>
        <w:rPr>
          <w:rFonts w:cs="Arial"/>
          <w:sz w:val="24"/>
          <w:lang w:val="es-ES"/>
        </w:rPr>
      </w:pPr>
    </w:p>
    <w:p w14:paraId="05B7DAD6" w14:textId="4A8DF704"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Pruebas:</w:t>
      </w:r>
      <w:r w:rsidRPr="0004166B">
        <w:rPr>
          <w:rFonts w:cs="Arial"/>
          <w:sz w:val="24"/>
        </w:rPr>
        <w:t xml:space="preserve"> Durante esta fase, se llevan a cabo pruebas de software para garantizar la calidad y la funcionalidad del sistema. El equipo de XP utiliza pruebas unitarias, pruebas de aceptación y pruebas de integración para asegurar que el software funcione según lo previsto.</w:t>
      </w:r>
    </w:p>
    <w:p w14:paraId="7952F26B" w14:textId="77777777" w:rsidR="009C5649" w:rsidRPr="0004166B" w:rsidRDefault="009C5649" w:rsidP="009C5649">
      <w:pPr>
        <w:spacing w:line="480" w:lineRule="auto"/>
        <w:rPr>
          <w:rFonts w:cs="Arial"/>
          <w:sz w:val="24"/>
          <w:lang w:val="es-ES"/>
        </w:rPr>
      </w:pPr>
    </w:p>
    <w:p w14:paraId="7E2AF94A" w14:textId="65D3531D"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lastRenderedPageBreak/>
        <w:t>Integración:</w:t>
      </w:r>
      <w:r w:rsidRPr="0004166B">
        <w:rPr>
          <w:rFonts w:cs="Arial"/>
          <w:sz w:val="24"/>
        </w:rPr>
        <w:t xml:space="preserve"> Durante esta fase, se integran las diferentes partes del software para formar una única solución. Se lleva a cabo la integración continua para asegurar que el software funcione como una sola unidad.</w:t>
      </w:r>
    </w:p>
    <w:p w14:paraId="51AA86FD" w14:textId="77777777" w:rsidR="009C5649" w:rsidRPr="0004166B" w:rsidRDefault="009C5649" w:rsidP="009C5649">
      <w:pPr>
        <w:spacing w:line="480" w:lineRule="auto"/>
        <w:rPr>
          <w:rFonts w:cs="Arial"/>
          <w:sz w:val="24"/>
          <w:lang w:val="es-ES"/>
        </w:rPr>
      </w:pPr>
    </w:p>
    <w:p w14:paraId="05E18775" w14:textId="718CAB0A"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Despliegue:</w:t>
      </w:r>
      <w:r w:rsidRPr="0004166B">
        <w:rPr>
          <w:rFonts w:cs="Arial"/>
          <w:sz w:val="24"/>
        </w:rPr>
        <w:t xml:space="preserve"> En esta fase, se pone en producción el software en el entorno de producción del cliente.</w:t>
      </w:r>
    </w:p>
    <w:p w14:paraId="76F00DED" w14:textId="3231FE2D" w:rsidR="00E53E97" w:rsidRPr="0004166B" w:rsidRDefault="009C5649" w:rsidP="000C155C">
      <w:pPr>
        <w:pStyle w:val="Prrafodelista"/>
        <w:numPr>
          <w:ilvl w:val="0"/>
          <w:numId w:val="13"/>
        </w:numPr>
        <w:spacing w:line="480" w:lineRule="auto"/>
        <w:rPr>
          <w:rFonts w:cs="Arial"/>
          <w:sz w:val="24"/>
          <w:lang w:val="es-CO"/>
        </w:rPr>
      </w:pPr>
      <w:r w:rsidRPr="0004166B">
        <w:rPr>
          <w:rFonts w:cs="Arial"/>
          <w:b/>
          <w:bCs/>
          <w:sz w:val="24"/>
        </w:rPr>
        <w:t>Mantenimiento:</w:t>
      </w:r>
      <w:r w:rsidRPr="0004166B">
        <w:rPr>
          <w:rFonts w:cs="Arial"/>
          <w:sz w:val="24"/>
        </w:rPr>
        <w:t xml:space="preserve"> </w:t>
      </w:r>
      <w:r w:rsidR="000C155C" w:rsidRPr="0004166B">
        <w:rPr>
          <w:rFonts w:cs="Arial"/>
          <w:sz w:val="24"/>
        </w:rPr>
        <w:t xml:space="preserve">Una vez terminado el desarrollo del software, el equipo se centra el resolver errores, implementando mejoras y cambios al software para satisfacer </w:t>
      </w:r>
      <w:proofErr w:type="spellStart"/>
      <w:r w:rsidR="000C155C" w:rsidRPr="0004166B">
        <w:rPr>
          <w:rFonts w:cs="Arial"/>
          <w:sz w:val="24"/>
        </w:rPr>
        <w:t>mas</w:t>
      </w:r>
      <w:proofErr w:type="spellEnd"/>
      <w:r w:rsidR="000C155C" w:rsidRPr="0004166B">
        <w:rPr>
          <w:rFonts w:cs="Arial"/>
          <w:sz w:val="24"/>
        </w:rPr>
        <w:t xml:space="preserve"> necesidades cambiantes del usuario.</w:t>
      </w:r>
    </w:p>
    <w:p w14:paraId="59884E82" w14:textId="77777777" w:rsidR="002E1D5C" w:rsidRPr="0004166B" w:rsidRDefault="00891E79" w:rsidP="00B11D4B">
      <w:pPr>
        <w:pStyle w:val="Prrafodelista"/>
        <w:numPr>
          <w:ilvl w:val="0"/>
          <w:numId w:val="5"/>
        </w:numPr>
        <w:spacing w:line="480" w:lineRule="auto"/>
        <w:rPr>
          <w:rFonts w:cs="Arial"/>
          <w:sz w:val="24"/>
          <w:lang w:val="es-CO"/>
        </w:rPr>
      </w:pPr>
      <w:r w:rsidRPr="0004166B">
        <w:rPr>
          <w:rFonts w:cs="Arial"/>
          <w:b/>
          <w:sz w:val="24"/>
          <w:lang w:val="es-CO"/>
        </w:rPr>
        <w:t>Herramientas</w:t>
      </w:r>
      <w:r w:rsidR="00FA3F1C" w:rsidRPr="0004166B">
        <w:rPr>
          <w:rFonts w:cs="Arial"/>
          <w:b/>
          <w:sz w:val="24"/>
          <w:lang w:val="es-CO"/>
        </w:rPr>
        <w:t xml:space="preserve"> y Lenguajes de Programación</w:t>
      </w:r>
      <w:r w:rsidRPr="0004166B">
        <w:rPr>
          <w:rFonts w:cs="Arial"/>
          <w:b/>
          <w:sz w:val="24"/>
          <w:lang w:val="es-CO"/>
        </w:rPr>
        <w:t>:</w:t>
      </w:r>
      <w:r w:rsidRPr="0004166B">
        <w:rPr>
          <w:rFonts w:cs="Arial"/>
          <w:lang w:val="es-CO"/>
        </w:rPr>
        <w:t xml:space="preserve"> </w:t>
      </w:r>
    </w:p>
    <w:p w14:paraId="5D3A719A" w14:textId="6870F942" w:rsidR="002E1D5C" w:rsidRPr="0004166B" w:rsidRDefault="002E1D5C" w:rsidP="002E1D5C">
      <w:pPr>
        <w:pStyle w:val="Prrafodelista"/>
        <w:numPr>
          <w:ilvl w:val="1"/>
          <w:numId w:val="13"/>
        </w:numPr>
        <w:spacing w:line="480" w:lineRule="auto"/>
        <w:rPr>
          <w:rFonts w:cs="Arial"/>
          <w:b/>
          <w:bCs/>
        </w:rPr>
      </w:pPr>
      <w:r w:rsidRPr="0004166B">
        <w:rPr>
          <w:rFonts w:cs="Arial"/>
          <w:b/>
          <w:bCs/>
        </w:rPr>
        <w:t>Gestión del proyecto:</w:t>
      </w:r>
    </w:p>
    <w:p w14:paraId="51175655" w14:textId="13569049" w:rsidR="002E1D5C" w:rsidRPr="0004166B" w:rsidRDefault="002E1D5C" w:rsidP="002E1D5C">
      <w:pPr>
        <w:pStyle w:val="Prrafodelista"/>
        <w:numPr>
          <w:ilvl w:val="2"/>
          <w:numId w:val="13"/>
        </w:numPr>
        <w:spacing w:line="480" w:lineRule="auto"/>
        <w:rPr>
          <w:rFonts w:cs="Arial"/>
        </w:rPr>
      </w:pPr>
      <w:proofErr w:type="spellStart"/>
      <w:r w:rsidRPr="0004166B">
        <w:rPr>
          <w:rFonts w:cs="Arial"/>
        </w:rPr>
        <w:t>Projects</w:t>
      </w:r>
      <w:proofErr w:type="spellEnd"/>
      <w:r w:rsidRPr="0004166B">
        <w:rPr>
          <w:rFonts w:cs="Arial"/>
        </w:rPr>
        <w:t xml:space="preserve"> GitHub – Tablero </w:t>
      </w:r>
      <w:proofErr w:type="spellStart"/>
      <w:r w:rsidRPr="0004166B">
        <w:rPr>
          <w:rFonts w:cs="Arial"/>
        </w:rPr>
        <w:t>Canvas</w:t>
      </w:r>
      <w:proofErr w:type="spellEnd"/>
    </w:p>
    <w:p w14:paraId="7AE9F292" w14:textId="028F6C8D" w:rsidR="004F130A" w:rsidRPr="0004166B" w:rsidRDefault="004F130A" w:rsidP="002E1D5C">
      <w:pPr>
        <w:pStyle w:val="Prrafodelista"/>
        <w:numPr>
          <w:ilvl w:val="2"/>
          <w:numId w:val="13"/>
        </w:numPr>
        <w:spacing w:line="480" w:lineRule="auto"/>
        <w:rPr>
          <w:rFonts w:cs="Arial"/>
        </w:rPr>
      </w:pPr>
      <w:r w:rsidRPr="0004166B">
        <w:rPr>
          <w:rFonts w:cs="Arial"/>
        </w:rPr>
        <w:t xml:space="preserve">JIRA </w:t>
      </w:r>
      <w:r w:rsidRPr="0004166B">
        <w:rPr>
          <w:rFonts w:cs="Arial"/>
          <w:i/>
          <w:iCs/>
          <w:color w:val="FF0000"/>
        </w:rPr>
        <w:t>“por evaluar”</w:t>
      </w:r>
    </w:p>
    <w:p w14:paraId="22CA7EAB" w14:textId="2A9917FC" w:rsidR="002E1D5C" w:rsidRPr="0004166B" w:rsidRDefault="002E1D5C" w:rsidP="002E1D5C">
      <w:pPr>
        <w:pStyle w:val="Prrafodelista"/>
        <w:numPr>
          <w:ilvl w:val="1"/>
          <w:numId w:val="13"/>
        </w:numPr>
        <w:spacing w:line="480" w:lineRule="auto"/>
        <w:rPr>
          <w:rFonts w:cs="Arial"/>
          <w:b/>
          <w:bCs/>
        </w:rPr>
      </w:pPr>
      <w:r w:rsidRPr="0004166B">
        <w:rPr>
          <w:rFonts w:cs="Arial"/>
          <w:b/>
          <w:bCs/>
        </w:rPr>
        <w:t>Comunicación:</w:t>
      </w:r>
    </w:p>
    <w:p w14:paraId="4E39E6DA" w14:textId="59FD5279" w:rsidR="002E1D5C" w:rsidRPr="0004166B" w:rsidRDefault="002E1D5C" w:rsidP="002E1D5C">
      <w:pPr>
        <w:pStyle w:val="Prrafodelista"/>
        <w:numPr>
          <w:ilvl w:val="2"/>
          <w:numId w:val="13"/>
        </w:numPr>
        <w:spacing w:line="480" w:lineRule="auto"/>
        <w:rPr>
          <w:rFonts w:cs="Arial"/>
        </w:rPr>
      </w:pPr>
      <w:r w:rsidRPr="0004166B">
        <w:rPr>
          <w:rFonts w:cs="Arial"/>
        </w:rPr>
        <w:t xml:space="preserve">Correo electrónico </w:t>
      </w:r>
    </w:p>
    <w:p w14:paraId="6651CB44" w14:textId="5DBE5D0F" w:rsidR="002E1D5C" w:rsidRPr="0004166B" w:rsidRDefault="002E1D5C" w:rsidP="002E1D5C">
      <w:pPr>
        <w:pStyle w:val="Prrafodelista"/>
        <w:numPr>
          <w:ilvl w:val="2"/>
          <w:numId w:val="13"/>
        </w:numPr>
        <w:spacing w:line="480" w:lineRule="auto"/>
        <w:rPr>
          <w:rFonts w:cs="Arial"/>
        </w:rPr>
      </w:pPr>
      <w:proofErr w:type="spellStart"/>
      <w:r w:rsidRPr="0004166B">
        <w:rPr>
          <w:rFonts w:cs="Arial"/>
        </w:rPr>
        <w:t>Meet</w:t>
      </w:r>
      <w:proofErr w:type="spellEnd"/>
    </w:p>
    <w:p w14:paraId="6B04EF2C" w14:textId="6CC1D88D" w:rsidR="002E1D5C" w:rsidRPr="0004166B" w:rsidRDefault="002E1D5C" w:rsidP="002E1D5C">
      <w:pPr>
        <w:pStyle w:val="Prrafodelista"/>
        <w:numPr>
          <w:ilvl w:val="1"/>
          <w:numId w:val="13"/>
        </w:numPr>
        <w:spacing w:line="480" w:lineRule="auto"/>
        <w:rPr>
          <w:rFonts w:cs="Arial"/>
          <w:b/>
          <w:bCs/>
        </w:rPr>
      </w:pPr>
      <w:r w:rsidRPr="0004166B">
        <w:rPr>
          <w:rFonts w:cs="Arial"/>
          <w:b/>
          <w:bCs/>
        </w:rPr>
        <w:t>IDE:</w:t>
      </w:r>
    </w:p>
    <w:p w14:paraId="40A18399" w14:textId="534410B3" w:rsidR="002E1D5C" w:rsidRPr="0004166B" w:rsidRDefault="002E1D5C" w:rsidP="002E1D5C">
      <w:pPr>
        <w:pStyle w:val="Prrafodelista"/>
        <w:numPr>
          <w:ilvl w:val="2"/>
          <w:numId w:val="13"/>
        </w:numPr>
        <w:spacing w:line="480" w:lineRule="auto"/>
        <w:rPr>
          <w:rFonts w:cs="Arial"/>
        </w:rPr>
      </w:pPr>
      <w:r w:rsidRPr="0004166B">
        <w:rPr>
          <w:rFonts w:cs="Arial"/>
        </w:rPr>
        <w:t xml:space="preserve">Visual Studio </w:t>
      </w:r>
      <w:proofErr w:type="spellStart"/>
      <w:r w:rsidRPr="0004166B">
        <w:rPr>
          <w:rFonts w:cs="Arial"/>
        </w:rPr>
        <w:t>Code</w:t>
      </w:r>
      <w:proofErr w:type="spellEnd"/>
    </w:p>
    <w:p w14:paraId="754174B3" w14:textId="3403353C" w:rsidR="004F130A" w:rsidRPr="0004166B" w:rsidRDefault="004F130A" w:rsidP="004F130A">
      <w:pPr>
        <w:pStyle w:val="Prrafodelista"/>
        <w:numPr>
          <w:ilvl w:val="1"/>
          <w:numId w:val="13"/>
        </w:numPr>
        <w:spacing w:line="480" w:lineRule="auto"/>
        <w:rPr>
          <w:rFonts w:cs="Arial"/>
          <w:b/>
          <w:bCs/>
        </w:rPr>
      </w:pPr>
      <w:r w:rsidRPr="0004166B">
        <w:rPr>
          <w:rFonts w:cs="Arial"/>
          <w:b/>
          <w:bCs/>
        </w:rPr>
        <w:t>Lenguajes de programación:</w:t>
      </w:r>
    </w:p>
    <w:p w14:paraId="7A1E0800" w14:textId="062DABE0" w:rsidR="004F130A" w:rsidRPr="0004166B" w:rsidRDefault="004F130A" w:rsidP="004F130A">
      <w:pPr>
        <w:pStyle w:val="Prrafodelista"/>
        <w:numPr>
          <w:ilvl w:val="2"/>
          <w:numId w:val="13"/>
        </w:numPr>
        <w:spacing w:line="480" w:lineRule="auto"/>
        <w:rPr>
          <w:rFonts w:cs="Arial"/>
        </w:rPr>
      </w:pPr>
      <w:r w:rsidRPr="0004166B">
        <w:rPr>
          <w:rFonts w:cs="Arial"/>
          <w:b/>
          <w:bCs/>
        </w:rPr>
        <w:t>Base de datos:</w:t>
      </w:r>
      <w:r w:rsidRPr="0004166B">
        <w:rPr>
          <w:rFonts w:cs="Arial"/>
        </w:rPr>
        <w:t xml:space="preserve"> </w:t>
      </w:r>
      <w:proofErr w:type="spellStart"/>
      <w:r w:rsidRPr="0004166B">
        <w:rPr>
          <w:rFonts w:cs="Arial"/>
        </w:rPr>
        <w:t>Mysql</w:t>
      </w:r>
      <w:proofErr w:type="spellEnd"/>
    </w:p>
    <w:p w14:paraId="21276BCC" w14:textId="4148DD25" w:rsidR="004F130A" w:rsidRPr="0004166B" w:rsidRDefault="004F130A" w:rsidP="004F130A">
      <w:pPr>
        <w:pStyle w:val="Prrafodelista"/>
        <w:numPr>
          <w:ilvl w:val="2"/>
          <w:numId w:val="13"/>
        </w:numPr>
        <w:spacing w:line="480" w:lineRule="auto"/>
        <w:rPr>
          <w:rFonts w:cs="Arial"/>
        </w:rPr>
      </w:pPr>
      <w:r w:rsidRPr="0004166B">
        <w:rPr>
          <w:rFonts w:cs="Arial"/>
          <w:b/>
          <w:bCs/>
        </w:rPr>
        <w:t>Back-</w:t>
      </w:r>
      <w:proofErr w:type="spellStart"/>
      <w:r w:rsidRPr="0004166B">
        <w:rPr>
          <w:rFonts w:cs="Arial"/>
          <w:b/>
          <w:bCs/>
        </w:rPr>
        <w:t>End</w:t>
      </w:r>
      <w:proofErr w:type="spellEnd"/>
      <w:r w:rsidRPr="0004166B">
        <w:rPr>
          <w:rFonts w:cs="Arial"/>
          <w:b/>
          <w:bCs/>
        </w:rPr>
        <w:t>:</w:t>
      </w:r>
      <w:r w:rsidRPr="0004166B">
        <w:rPr>
          <w:rFonts w:cs="Arial"/>
        </w:rPr>
        <w:t xml:space="preserve"> </w:t>
      </w:r>
      <w:proofErr w:type="spellStart"/>
      <w:r w:rsidRPr="0004166B">
        <w:rPr>
          <w:rFonts w:cs="Arial"/>
        </w:rPr>
        <w:t>Node</w:t>
      </w:r>
      <w:proofErr w:type="spellEnd"/>
      <w:r w:rsidRPr="0004166B">
        <w:rPr>
          <w:rFonts w:cs="Arial"/>
        </w:rPr>
        <w:t xml:space="preserve"> </w:t>
      </w:r>
      <w:proofErr w:type="spellStart"/>
      <w:r w:rsidRPr="0004166B">
        <w:rPr>
          <w:rFonts w:cs="Arial"/>
        </w:rPr>
        <w:t>Js</w:t>
      </w:r>
      <w:proofErr w:type="spellEnd"/>
      <w:r w:rsidRPr="0004166B">
        <w:rPr>
          <w:rFonts w:cs="Arial"/>
        </w:rPr>
        <w:t xml:space="preserve"> </w:t>
      </w:r>
      <w:r w:rsidRPr="0004166B">
        <w:rPr>
          <w:rFonts w:cs="Arial"/>
          <w:i/>
          <w:iCs/>
        </w:rPr>
        <w:t>“Las librerías se irán agregando conforme avance y requiera el proyecto”</w:t>
      </w:r>
    </w:p>
    <w:p w14:paraId="2358AB23" w14:textId="12690F65" w:rsidR="004F130A" w:rsidRPr="0004166B" w:rsidRDefault="004F130A" w:rsidP="004F130A">
      <w:pPr>
        <w:pStyle w:val="Prrafodelista"/>
        <w:numPr>
          <w:ilvl w:val="2"/>
          <w:numId w:val="13"/>
        </w:numPr>
        <w:spacing w:line="480" w:lineRule="auto"/>
        <w:rPr>
          <w:rFonts w:cs="Arial"/>
        </w:rPr>
      </w:pPr>
      <w:r w:rsidRPr="0004166B">
        <w:rPr>
          <w:rFonts w:cs="Arial"/>
          <w:b/>
          <w:bCs/>
        </w:rPr>
        <w:t xml:space="preserve">API: </w:t>
      </w:r>
      <w:proofErr w:type="spellStart"/>
      <w:r w:rsidRPr="0004166B">
        <w:rPr>
          <w:rFonts w:cs="Arial"/>
        </w:rPr>
        <w:t>RESTful</w:t>
      </w:r>
      <w:proofErr w:type="spellEnd"/>
      <w:r w:rsidRPr="0004166B">
        <w:rPr>
          <w:rFonts w:cs="Arial"/>
        </w:rPr>
        <w:t xml:space="preserve"> propias y de terceros</w:t>
      </w:r>
    </w:p>
    <w:p w14:paraId="6380626B" w14:textId="7E240735" w:rsidR="004F130A" w:rsidRPr="0004166B" w:rsidRDefault="004F130A" w:rsidP="004F130A">
      <w:pPr>
        <w:pStyle w:val="Prrafodelista"/>
        <w:numPr>
          <w:ilvl w:val="2"/>
          <w:numId w:val="13"/>
        </w:numPr>
        <w:spacing w:line="480" w:lineRule="auto"/>
        <w:rPr>
          <w:rFonts w:cs="Arial"/>
          <w:b/>
          <w:bCs/>
          <w:lang w:val="en-US"/>
        </w:rPr>
      </w:pPr>
      <w:r w:rsidRPr="0004166B">
        <w:rPr>
          <w:rFonts w:cs="Arial"/>
          <w:b/>
          <w:bCs/>
          <w:lang w:val="en-US"/>
        </w:rPr>
        <w:t xml:space="preserve">Front-End: </w:t>
      </w:r>
      <w:r w:rsidRPr="0004166B">
        <w:rPr>
          <w:rFonts w:cs="Arial"/>
          <w:lang w:val="en-US"/>
        </w:rPr>
        <w:t xml:space="preserve">Angular (Html, </w:t>
      </w:r>
      <w:proofErr w:type="spellStart"/>
      <w:r w:rsidRPr="0004166B">
        <w:rPr>
          <w:rFonts w:cs="Arial"/>
          <w:lang w:val="en-US"/>
        </w:rPr>
        <w:t>Css</w:t>
      </w:r>
      <w:proofErr w:type="spellEnd"/>
      <w:r w:rsidRPr="0004166B">
        <w:rPr>
          <w:rFonts w:cs="Arial"/>
          <w:lang w:val="en-US"/>
        </w:rPr>
        <w:t xml:space="preserve">, JavaScript, </w:t>
      </w:r>
      <w:proofErr w:type="spellStart"/>
      <w:r w:rsidRPr="0004166B">
        <w:rPr>
          <w:rFonts w:cs="Arial"/>
          <w:lang w:val="en-US"/>
        </w:rPr>
        <w:t>TypeScrip</w:t>
      </w:r>
      <w:proofErr w:type="spellEnd"/>
      <w:r w:rsidRPr="0004166B">
        <w:rPr>
          <w:rFonts w:cs="Arial"/>
          <w:lang w:val="en-US"/>
        </w:rPr>
        <w:t>)</w:t>
      </w:r>
    </w:p>
    <w:p w14:paraId="63FF7AA0" w14:textId="69B02E5D" w:rsidR="004F130A" w:rsidRPr="0004166B" w:rsidRDefault="004F130A" w:rsidP="004F130A">
      <w:pPr>
        <w:pStyle w:val="Prrafodelista"/>
        <w:numPr>
          <w:ilvl w:val="2"/>
          <w:numId w:val="13"/>
        </w:numPr>
        <w:spacing w:line="480" w:lineRule="auto"/>
        <w:rPr>
          <w:rFonts w:cs="Arial"/>
          <w:b/>
          <w:bCs/>
          <w:lang w:val="en-US"/>
        </w:rPr>
      </w:pPr>
      <w:r w:rsidRPr="0004166B">
        <w:rPr>
          <w:rFonts w:cs="Arial"/>
          <w:b/>
          <w:bCs/>
          <w:lang w:val="en-US"/>
        </w:rPr>
        <w:lastRenderedPageBreak/>
        <w:t xml:space="preserve">Framework </w:t>
      </w:r>
      <w:proofErr w:type="spellStart"/>
      <w:r w:rsidRPr="0004166B">
        <w:rPr>
          <w:rFonts w:cs="Arial"/>
          <w:b/>
          <w:bCs/>
          <w:lang w:val="en-US"/>
        </w:rPr>
        <w:t>Css</w:t>
      </w:r>
      <w:proofErr w:type="spellEnd"/>
      <w:r w:rsidRPr="0004166B">
        <w:rPr>
          <w:rFonts w:cs="Arial"/>
          <w:b/>
          <w:bCs/>
          <w:lang w:val="en-US"/>
        </w:rPr>
        <w:t xml:space="preserve">: </w:t>
      </w:r>
      <w:r w:rsidRPr="0004166B">
        <w:rPr>
          <w:rFonts w:cs="Arial"/>
          <w:lang w:val="en-US"/>
        </w:rPr>
        <w:t>Bootstrap 5.x</w:t>
      </w:r>
    </w:p>
    <w:p w14:paraId="26EF94FB" w14:textId="5372D812" w:rsidR="004F130A" w:rsidRPr="0004166B" w:rsidRDefault="004F130A" w:rsidP="004F130A">
      <w:pPr>
        <w:pStyle w:val="Prrafodelista"/>
        <w:numPr>
          <w:ilvl w:val="2"/>
          <w:numId w:val="13"/>
        </w:numPr>
        <w:spacing w:line="480" w:lineRule="auto"/>
        <w:rPr>
          <w:rFonts w:cs="Arial"/>
          <w:b/>
          <w:bCs/>
          <w:lang w:val="en-US"/>
        </w:rPr>
      </w:pPr>
      <w:proofErr w:type="spellStart"/>
      <w:r w:rsidRPr="0004166B">
        <w:rPr>
          <w:rFonts w:cs="Arial"/>
          <w:b/>
          <w:bCs/>
          <w:lang w:val="en-US"/>
        </w:rPr>
        <w:t>Pruebas</w:t>
      </w:r>
      <w:proofErr w:type="spellEnd"/>
      <w:r w:rsidRPr="0004166B">
        <w:rPr>
          <w:rFonts w:cs="Arial"/>
          <w:b/>
          <w:bCs/>
          <w:lang w:val="en-US"/>
        </w:rPr>
        <w:t xml:space="preserve">: </w:t>
      </w:r>
      <w:r w:rsidRPr="0004166B">
        <w:rPr>
          <w:rFonts w:cs="Arial"/>
          <w:lang w:val="en-US"/>
        </w:rPr>
        <w:t>Selenium IDE – Cypress</w:t>
      </w:r>
    </w:p>
    <w:p w14:paraId="4AFDABD3" w14:textId="661D2343" w:rsidR="004F130A" w:rsidRPr="0004166B" w:rsidRDefault="004F130A" w:rsidP="004F130A">
      <w:pPr>
        <w:pStyle w:val="Prrafodelista"/>
        <w:numPr>
          <w:ilvl w:val="2"/>
          <w:numId w:val="13"/>
        </w:numPr>
        <w:spacing w:line="480" w:lineRule="auto"/>
        <w:rPr>
          <w:rFonts w:cs="Arial"/>
          <w:b/>
          <w:bCs/>
        </w:rPr>
      </w:pPr>
      <w:r w:rsidRPr="0004166B">
        <w:rPr>
          <w:rFonts w:cs="Arial"/>
          <w:b/>
          <w:bCs/>
        </w:rPr>
        <w:t xml:space="preserve">Gestor de ramas y </w:t>
      </w:r>
      <w:proofErr w:type="spellStart"/>
      <w:r w:rsidRPr="0004166B">
        <w:rPr>
          <w:rFonts w:cs="Arial"/>
          <w:b/>
          <w:bCs/>
        </w:rPr>
        <w:t>versionamiento</w:t>
      </w:r>
      <w:proofErr w:type="spellEnd"/>
      <w:r w:rsidRPr="0004166B">
        <w:rPr>
          <w:rFonts w:cs="Arial"/>
          <w:b/>
          <w:bCs/>
        </w:rPr>
        <w:t xml:space="preserve">: </w:t>
      </w:r>
      <w:r w:rsidRPr="0004166B">
        <w:rPr>
          <w:rFonts w:cs="Arial"/>
        </w:rPr>
        <w:t>GitHub</w:t>
      </w:r>
    </w:p>
    <w:p w14:paraId="06DEAC91" w14:textId="1D85B464" w:rsidR="004F130A" w:rsidRPr="0004166B" w:rsidRDefault="004F130A" w:rsidP="004F130A">
      <w:pPr>
        <w:pStyle w:val="Prrafodelista"/>
        <w:numPr>
          <w:ilvl w:val="2"/>
          <w:numId w:val="13"/>
        </w:numPr>
        <w:spacing w:line="480" w:lineRule="auto"/>
        <w:rPr>
          <w:rFonts w:cs="Arial"/>
          <w:b/>
          <w:bCs/>
        </w:rPr>
      </w:pPr>
      <w:r w:rsidRPr="0004166B">
        <w:rPr>
          <w:rFonts w:cs="Arial"/>
          <w:b/>
          <w:bCs/>
        </w:rPr>
        <w:t xml:space="preserve">Despliegue del proyecto PRE: </w:t>
      </w:r>
      <w:r w:rsidRPr="0004166B">
        <w:rPr>
          <w:rFonts w:cs="Arial"/>
        </w:rPr>
        <w:t>GitHub Pages</w:t>
      </w:r>
    </w:p>
    <w:p w14:paraId="639D8531" w14:textId="5AC487FB" w:rsidR="002E1D5C" w:rsidRPr="0004166B" w:rsidRDefault="002E1D5C" w:rsidP="002E1D5C">
      <w:pPr>
        <w:spacing w:line="480" w:lineRule="auto"/>
        <w:rPr>
          <w:rFonts w:cs="Arial"/>
          <w:lang w:val="es-ES"/>
        </w:rPr>
      </w:pPr>
      <w:r w:rsidRPr="0004166B">
        <w:rPr>
          <w:rFonts w:cs="Arial"/>
          <w:lang w:val="es-ES"/>
        </w:rPr>
        <w:tab/>
      </w:r>
    </w:p>
    <w:p w14:paraId="29FF598F" w14:textId="78EABA13" w:rsidR="00313DC7" w:rsidRPr="0004166B" w:rsidRDefault="00313DC7" w:rsidP="00B11D4B">
      <w:pPr>
        <w:spacing w:line="480" w:lineRule="auto"/>
        <w:rPr>
          <w:rFonts w:cs="Arial"/>
          <w:sz w:val="24"/>
          <w:szCs w:val="24"/>
        </w:rPr>
      </w:pPr>
    </w:p>
    <w:p w14:paraId="177A8A59" w14:textId="369DB5C3" w:rsidR="00C930A8" w:rsidRPr="0004166B" w:rsidRDefault="00AE1734" w:rsidP="000C155C">
      <w:pPr>
        <w:spacing w:after="160" w:line="480" w:lineRule="auto"/>
        <w:rPr>
          <w:rFonts w:eastAsia="Times New Roman" w:cs="Arial"/>
          <w:b/>
          <w:sz w:val="36"/>
          <w:szCs w:val="36"/>
          <w:lang w:eastAsia="es-ES"/>
        </w:rPr>
      </w:pPr>
      <w:r w:rsidRPr="0004166B">
        <w:rPr>
          <w:rFonts w:cs="Arial"/>
          <w:sz w:val="24"/>
          <w:szCs w:val="24"/>
        </w:rPr>
        <w:br w:type="page"/>
      </w:r>
      <w:r w:rsidR="00C930A8" w:rsidRPr="0004166B">
        <w:rPr>
          <w:rFonts w:cs="Arial"/>
          <w:b/>
          <w:sz w:val="36"/>
          <w:szCs w:val="36"/>
        </w:rPr>
        <w:lastRenderedPageBreak/>
        <w:t>Desarrollo del Proyecto</w:t>
      </w:r>
    </w:p>
    <w:p w14:paraId="531A3A7E" w14:textId="77777777" w:rsidR="00C930A8" w:rsidRPr="0004166B" w:rsidRDefault="00C930A8" w:rsidP="00C930A8">
      <w:pPr>
        <w:spacing w:line="480" w:lineRule="auto"/>
        <w:rPr>
          <w:rFonts w:eastAsia="Times New Roman" w:cs="Arial"/>
          <w:color w:val="FF0000"/>
          <w:sz w:val="24"/>
          <w:szCs w:val="24"/>
          <w:lang w:eastAsia="es-ES"/>
        </w:rPr>
      </w:pPr>
      <w:r w:rsidRPr="0004166B">
        <w:rPr>
          <w:rFonts w:eastAsia="Times New Roman" w:cs="Arial"/>
          <w:color w:val="FF0000"/>
          <w:sz w:val="24"/>
          <w:szCs w:val="24"/>
          <w:lang w:eastAsia="es-ES"/>
        </w:rPr>
        <w:t>Aquí se presenta, de manera ordenada, clara y completa, todo el proceso seguido para el desarrollo del proyecto y los productos intermedios que se fueron obteniendo. Por ejemplo, encuestas aplicadas, diagramas de clases, diseño de procesos, todo el modelamiento de la Ingeniería del Software, etc.</w:t>
      </w:r>
    </w:p>
    <w:p w14:paraId="3042DC86" w14:textId="2166B55C" w:rsidR="00C930A8" w:rsidRPr="0004166B" w:rsidRDefault="00C930A8" w:rsidP="00C930A8">
      <w:pPr>
        <w:spacing w:after="0" w:line="480" w:lineRule="auto"/>
        <w:rPr>
          <w:rFonts w:eastAsia="Times New Roman" w:cs="Arial"/>
          <w:b/>
          <w:color w:val="FF0000"/>
          <w:sz w:val="24"/>
          <w:szCs w:val="24"/>
          <w:lang w:eastAsia="es-ES"/>
        </w:rPr>
      </w:pPr>
      <w:r w:rsidRPr="0004166B">
        <w:rPr>
          <w:rFonts w:eastAsia="Times New Roman" w:cs="Arial"/>
          <w:b/>
          <w:color w:val="FF0000"/>
          <w:sz w:val="24"/>
          <w:szCs w:val="24"/>
          <w:lang w:eastAsia="es-ES"/>
        </w:rPr>
        <w:t xml:space="preserve">Los </w:t>
      </w:r>
      <w:r w:rsidR="0004166B" w:rsidRPr="0004166B">
        <w:rPr>
          <w:rFonts w:eastAsia="Times New Roman" w:cs="Arial"/>
          <w:b/>
          <w:color w:val="FF0000"/>
          <w:sz w:val="24"/>
          <w:szCs w:val="24"/>
          <w:lang w:eastAsia="es-ES"/>
        </w:rPr>
        <w:t>ÍTEMS</w:t>
      </w:r>
      <w:r w:rsidRPr="0004166B">
        <w:rPr>
          <w:rFonts w:eastAsia="Times New Roman" w:cs="Arial"/>
          <w:b/>
          <w:color w:val="FF0000"/>
          <w:sz w:val="24"/>
          <w:szCs w:val="24"/>
          <w:lang w:eastAsia="es-ES"/>
        </w:rPr>
        <w:t xml:space="preserve"> acá presentados conforman la base de la Ingeniería de Software, lo cual no implica en que sean los únicos a resolver, deben tomarse como el producto mínimo a lograr y el asesor del proyecto de grado siempre será un guía para definir con el estudiante que otros puntos debe desarrollar.</w:t>
      </w:r>
    </w:p>
    <w:p w14:paraId="1012D7F9" w14:textId="77777777" w:rsidR="00C930A8" w:rsidRPr="0004166B" w:rsidRDefault="00C930A8" w:rsidP="00C930A8">
      <w:pPr>
        <w:spacing w:after="0" w:line="480" w:lineRule="auto"/>
        <w:rPr>
          <w:rFonts w:eastAsia="Times New Roman" w:cs="Arial"/>
          <w:b/>
          <w:color w:val="FF0000"/>
          <w:sz w:val="24"/>
          <w:szCs w:val="24"/>
          <w:lang w:eastAsia="es-ES"/>
        </w:rPr>
      </w:pPr>
    </w:p>
    <w:p w14:paraId="3DF43663" w14:textId="77777777" w:rsidR="00C930A8" w:rsidRPr="0004166B" w:rsidRDefault="00C930A8" w:rsidP="00C930A8">
      <w:pPr>
        <w:pStyle w:val="Prrafodelista"/>
        <w:numPr>
          <w:ilvl w:val="1"/>
          <w:numId w:val="11"/>
        </w:numPr>
        <w:spacing w:line="480" w:lineRule="auto"/>
        <w:rPr>
          <w:rFonts w:cs="Arial"/>
          <w:color w:val="FF0000"/>
          <w:sz w:val="24"/>
          <w:lang w:val="es-CO"/>
        </w:rPr>
      </w:pPr>
      <w:bookmarkStart w:id="23" w:name="_Toc129874725"/>
      <w:r w:rsidRPr="0004166B">
        <w:rPr>
          <w:rStyle w:val="Ttulo2Car"/>
          <w:rFonts w:ascii="Arial" w:hAnsi="Arial" w:cs="Arial"/>
          <w:color w:val="FF0000"/>
        </w:rPr>
        <w:t>Ingeniería del Software</w:t>
      </w:r>
      <w:bookmarkEnd w:id="23"/>
      <w:r w:rsidRPr="0004166B">
        <w:rPr>
          <w:rFonts w:cs="Arial"/>
          <w:color w:val="FF0000"/>
          <w:sz w:val="24"/>
          <w:lang w:val="es-CO"/>
        </w:rPr>
        <w:t>:</w:t>
      </w:r>
    </w:p>
    <w:p w14:paraId="5CD74004" w14:textId="77777777" w:rsidR="00C930A8" w:rsidRPr="0004166B" w:rsidRDefault="00C930A8" w:rsidP="00C930A8">
      <w:pPr>
        <w:spacing w:after="0" w:line="480" w:lineRule="auto"/>
        <w:rPr>
          <w:rFonts w:cs="Arial"/>
          <w:color w:val="FF0000"/>
          <w:sz w:val="24"/>
        </w:rPr>
      </w:pPr>
      <w:r w:rsidRPr="0004166B">
        <w:rPr>
          <w:rFonts w:cs="Arial"/>
          <w:color w:val="FF0000"/>
          <w:sz w:val="24"/>
        </w:rPr>
        <w:t>Levantamiento de Requerimientos:</w:t>
      </w:r>
    </w:p>
    <w:p w14:paraId="48BFC14E" w14:textId="77777777" w:rsidR="00C930A8" w:rsidRPr="0004166B" w:rsidRDefault="00C930A8" w:rsidP="00C930A8">
      <w:pPr>
        <w:spacing w:after="0" w:line="480" w:lineRule="auto"/>
        <w:rPr>
          <w:rFonts w:cs="Arial"/>
          <w:color w:val="FF0000"/>
          <w:sz w:val="24"/>
        </w:rPr>
      </w:pPr>
      <w:r w:rsidRPr="0004166B">
        <w:rPr>
          <w:rFonts w:cs="Arial"/>
          <w:color w:val="FF0000"/>
          <w:sz w:val="24"/>
        </w:rPr>
        <w:t>Modelo de Casos de Uso:</w:t>
      </w:r>
    </w:p>
    <w:p w14:paraId="7F679DBB" w14:textId="77777777" w:rsidR="00C930A8" w:rsidRPr="0004166B" w:rsidRDefault="00C930A8" w:rsidP="00C930A8">
      <w:pPr>
        <w:spacing w:after="0" w:line="480" w:lineRule="auto"/>
        <w:rPr>
          <w:rFonts w:cs="Arial"/>
          <w:color w:val="FF0000"/>
          <w:sz w:val="24"/>
        </w:rPr>
      </w:pPr>
    </w:p>
    <w:p w14:paraId="451B0B51" w14:textId="77777777" w:rsidR="00C930A8" w:rsidRPr="0004166B" w:rsidRDefault="00C930A8" w:rsidP="00C930A8">
      <w:pPr>
        <w:spacing w:after="0" w:line="480" w:lineRule="auto"/>
        <w:rPr>
          <w:rFonts w:eastAsia="Times New Roman" w:cs="Arial"/>
          <w:color w:val="FF0000"/>
          <w:sz w:val="24"/>
          <w:szCs w:val="24"/>
          <w:lang w:eastAsia="es-ES"/>
        </w:rPr>
      </w:pPr>
      <w:bookmarkStart w:id="24" w:name="_Toc129874726"/>
      <w:r w:rsidRPr="0004166B">
        <w:rPr>
          <w:rStyle w:val="Ttulo3Car"/>
          <w:rFonts w:ascii="Arial" w:hAnsi="Arial" w:cs="Arial"/>
          <w:color w:val="FF0000"/>
        </w:rPr>
        <w:t>8.1.1 Análisis</w:t>
      </w:r>
      <w:bookmarkEnd w:id="24"/>
      <w:r w:rsidRPr="0004166B">
        <w:rPr>
          <w:rFonts w:eastAsia="Times New Roman" w:cs="Arial"/>
          <w:color w:val="FF0000"/>
          <w:sz w:val="24"/>
          <w:szCs w:val="24"/>
          <w:lang w:eastAsia="es-ES"/>
        </w:rPr>
        <w:t>:</w:t>
      </w:r>
    </w:p>
    <w:p w14:paraId="398DE9FC"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Modelos de Clases de Diseño:</w:t>
      </w:r>
    </w:p>
    <w:p w14:paraId="14562DEF"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Modelos de Secuencias:</w:t>
      </w:r>
    </w:p>
    <w:p w14:paraId="492CE4F1"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Modelos de Paquetes:</w:t>
      </w:r>
    </w:p>
    <w:p w14:paraId="5A57D774" w14:textId="77777777" w:rsidR="00C930A8" w:rsidRPr="0004166B" w:rsidRDefault="00C930A8" w:rsidP="00C930A8">
      <w:pPr>
        <w:spacing w:after="0" w:line="480" w:lineRule="auto"/>
        <w:rPr>
          <w:rFonts w:cs="Arial"/>
          <w:color w:val="FF0000"/>
          <w:sz w:val="24"/>
        </w:rPr>
      </w:pPr>
      <w:r w:rsidRPr="0004166B">
        <w:rPr>
          <w:rFonts w:cs="Arial"/>
          <w:color w:val="FF0000"/>
          <w:sz w:val="24"/>
        </w:rPr>
        <w:t>Ejecución de Revisión y Resultados:</w:t>
      </w:r>
    </w:p>
    <w:p w14:paraId="76F1582D" w14:textId="77777777" w:rsidR="00C930A8" w:rsidRPr="0004166B" w:rsidRDefault="00C930A8" w:rsidP="00C930A8">
      <w:pPr>
        <w:spacing w:after="0" w:line="480" w:lineRule="auto"/>
        <w:rPr>
          <w:rFonts w:eastAsia="Times New Roman" w:cs="Arial"/>
          <w:color w:val="FF0000"/>
          <w:sz w:val="24"/>
          <w:szCs w:val="24"/>
          <w:lang w:eastAsia="es-ES"/>
        </w:rPr>
      </w:pPr>
    </w:p>
    <w:p w14:paraId="23D0AACA" w14:textId="77777777" w:rsidR="00C930A8" w:rsidRPr="0004166B" w:rsidRDefault="00C930A8" w:rsidP="00C930A8">
      <w:pPr>
        <w:pStyle w:val="Ttulo3"/>
        <w:numPr>
          <w:ilvl w:val="0"/>
          <w:numId w:val="0"/>
        </w:numPr>
        <w:spacing w:line="480" w:lineRule="auto"/>
        <w:ind w:left="720" w:hanging="720"/>
        <w:rPr>
          <w:rFonts w:ascii="Arial" w:eastAsia="Times New Roman" w:hAnsi="Arial" w:cs="Arial"/>
          <w:color w:val="FF0000"/>
          <w:lang w:eastAsia="es-ES"/>
        </w:rPr>
      </w:pPr>
      <w:bookmarkStart w:id="25" w:name="_Toc129874727"/>
      <w:r w:rsidRPr="0004166B">
        <w:rPr>
          <w:rFonts w:ascii="Arial" w:eastAsia="Times New Roman" w:hAnsi="Arial" w:cs="Arial"/>
          <w:color w:val="FF0000"/>
          <w:lang w:eastAsia="es-ES"/>
        </w:rPr>
        <w:t>8.1.2 Diseño:</w:t>
      </w:r>
      <w:bookmarkEnd w:id="25"/>
    </w:p>
    <w:p w14:paraId="1734C55A"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Arquitectura del Sistema:</w:t>
      </w:r>
    </w:p>
    <w:p w14:paraId="5E83C97D"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lastRenderedPageBreak/>
        <w:t>Modelos Entidad Relación:</w:t>
      </w:r>
    </w:p>
    <w:p w14:paraId="00D5984E"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Modelo Relacional:</w:t>
      </w:r>
    </w:p>
    <w:p w14:paraId="1D409E49" w14:textId="77777777" w:rsidR="00C930A8" w:rsidRPr="0004166B" w:rsidRDefault="00C930A8" w:rsidP="00C930A8">
      <w:pPr>
        <w:spacing w:after="0" w:line="480" w:lineRule="auto"/>
        <w:rPr>
          <w:rFonts w:eastAsia="Times New Roman" w:cs="Arial"/>
          <w:color w:val="FF0000"/>
          <w:sz w:val="24"/>
          <w:szCs w:val="24"/>
          <w:lang w:eastAsia="es-ES"/>
        </w:rPr>
      </w:pPr>
      <w:proofErr w:type="spellStart"/>
      <w:r w:rsidRPr="0004166B">
        <w:rPr>
          <w:rFonts w:eastAsia="Times New Roman" w:cs="Arial"/>
          <w:color w:val="FF0000"/>
          <w:sz w:val="24"/>
          <w:szCs w:val="24"/>
          <w:lang w:eastAsia="es-ES"/>
        </w:rPr>
        <w:t>Mokups</w:t>
      </w:r>
      <w:proofErr w:type="spellEnd"/>
      <w:r w:rsidRPr="0004166B">
        <w:rPr>
          <w:rFonts w:eastAsia="Times New Roman" w:cs="Arial"/>
          <w:color w:val="FF0000"/>
          <w:sz w:val="24"/>
          <w:szCs w:val="24"/>
          <w:lang w:eastAsia="es-ES"/>
        </w:rPr>
        <w:t>:</w:t>
      </w:r>
    </w:p>
    <w:p w14:paraId="530527F8" w14:textId="77777777" w:rsidR="00C930A8" w:rsidRPr="0004166B" w:rsidRDefault="00C930A8" w:rsidP="00C930A8">
      <w:pPr>
        <w:spacing w:after="0" w:line="480" w:lineRule="auto"/>
        <w:rPr>
          <w:rFonts w:eastAsia="Times New Roman" w:cs="Arial"/>
          <w:color w:val="FF0000"/>
          <w:sz w:val="24"/>
          <w:szCs w:val="24"/>
          <w:lang w:eastAsia="es-ES"/>
        </w:rPr>
      </w:pPr>
    </w:p>
    <w:p w14:paraId="07DB2515" w14:textId="77777777" w:rsidR="00C930A8" w:rsidRPr="0004166B" w:rsidRDefault="00C930A8" w:rsidP="00C930A8">
      <w:pPr>
        <w:pStyle w:val="Ttulo3"/>
        <w:numPr>
          <w:ilvl w:val="0"/>
          <w:numId w:val="0"/>
        </w:numPr>
        <w:spacing w:line="480" w:lineRule="auto"/>
        <w:ind w:left="720" w:hanging="720"/>
        <w:rPr>
          <w:rFonts w:ascii="Arial" w:eastAsia="Times New Roman" w:hAnsi="Arial" w:cs="Arial"/>
          <w:color w:val="FF0000"/>
          <w:lang w:eastAsia="es-ES"/>
        </w:rPr>
      </w:pPr>
      <w:bookmarkStart w:id="26" w:name="_Toc129874728"/>
      <w:r w:rsidRPr="0004166B">
        <w:rPr>
          <w:rFonts w:ascii="Arial" w:eastAsia="Times New Roman" w:hAnsi="Arial" w:cs="Arial"/>
          <w:color w:val="FF0000"/>
          <w:lang w:eastAsia="es-ES"/>
        </w:rPr>
        <w:t>8.1.3 Pruebas:</w:t>
      </w:r>
      <w:bookmarkEnd w:id="26"/>
    </w:p>
    <w:p w14:paraId="7D2A5976"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Estrategia de Pruebas:</w:t>
      </w:r>
    </w:p>
    <w:p w14:paraId="5CB704F8"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Casos de Pruebas:</w:t>
      </w:r>
    </w:p>
    <w:p w14:paraId="744676BB"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Resultados de Pruebas (Unitarias, de Caja de Negra, Blanca, de Usuario Final, Beta).</w:t>
      </w:r>
    </w:p>
    <w:p w14:paraId="52FFC963" w14:textId="77777777" w:rsidR="00BC4856" w:rsidRPr="0004166B" w:rsidRDefault="00BC4856">
      <w:pPr>
        <w:spacing w:after="160" w:line="259" w:lineRule="auto"/>
        <w:rPr>
          <w:rFonts w:eastAsiaTheme="majorEastAsia" w:cs="Arial"/>
          <w:b/>
          <w:sz w:val="36"/>
          <w:szCs w:val="36"/>
        </w:rPr>
      </w:pPr>
      <w:r w:rsidRPr="0004166B">
        <w:rPr>
          <w:rFonts w:cs="Arial"/>
          <w:b/>
          <w:sz w:val="36"/>
          <w:szCs w:val="36"/>
        </w:rPr>
        <w:br w:type="page"/>
      </w:r>
    </w:p>
    <w:p w14:paraId="25C19308" w14:textId="3D4674E8" w:rsidR="003E787E" w:rsidRPr="0004166B" w:rsidRDefault="003E787E" w:rsidP="003E787E">
      <w:pPr>
        <w:pStyle w:val="Ttulo1"/>
        <w:numPr>
          <w:ilvl w:val="0"/>
          <w:numId w:val="11"/>
        </w:numPr>
        <w:spacing w:line="480" w:lineRule="auto"/>
        <w:rPr>
          <w:rFonts w:ascii="Arial" w:hAnsi="Arial" w:cs="Arial"/>
          <w:b/>
          <w:color w:val="auto"/>
          <w:sz w:val="36"/>
          <w:szCs w:val="36"/>
        </w:rPr>
      </w:pPr>
      <w:bookmarkStart w:id="27" w:name="_Toc129874729"/>
      <w:r w:rsidRPr="0004166B">
        <w:rPr>
          <w:rFonts w:ascii="Arial" w:hAnsi="Arial" w:cs="Arial"/>
          <w:b/>
          <w:color w:val="auto"/>
          <w:sz w:val="36"/>
          <w:szCs w:val="36"/>
        </w:rPr>
        <w:lastRenderedPageBreak/>
        <w:t>Resultados de la Investigación</w:t>
      </w:r>
      <w:bookmarkEnd w:id="27"/>
    </w:p>
    <w:p w14:paraId="0E324FB5" w14:textId="77777777" w:rsidR="003E787E" w:rsidRPr="0004166B" w:rsidRDefault="003E787E" w:rsidP="003E787E">
      <w:pPr>
        <w:spacing w:line="480" w:lineRule="auto"/>
        <w:rPr>
          <w:rFonts w:cs="Arial"/>
          <w:color w:val="FF0000"/>
          <w:sz w:val="24"/>
          <w:szCs w:val="24"/>
        </w:rPr>
      </w:pPr>
      <w:r w:rsidRPr="0004166B">
        <w:rPr>
          <w:rFonts w:cs="Arial"/>
          <w:color w:val="FF0000"/>
          <w:sz w:val="24"/>
          <w:szCs w:val="24"/>
        </w:rPr>
        <w:t>Esta sección presenta los resultados y los aspectos más relevantes encontrados durante el proceso investigativo, los cuales se deben explicar y discutir: ¿qué significan los hallazgos?, ¿cuáles son sus implicaciones y alcances? Si es del caso se plantean soluciones al problema.</w:t>
      </w:r>
    </w:p>
    <w:p w14:paraId="3B289644" w14:textId="77777777" w:rsidR="003E787E" w:rsidRPr="0004166B" w:rsidRDefault="003E787E" w:rsidP="003E787E">
      <w:pPr>
        <w:spacing w:after="160" w:line="480" w:lineRule="auto"/>
        <w:rPr>
          <w:rFonts w:eastAsia="Times New Roman" w:cs="Arial"/>
          <w:sz w:val="24"/>
          <w:szCs w:val="24"/>
          <w:lang w:eastAsia="es-ES"/>
        </w:rPr>
      </w:pPr>
      <w:r w:rsidRPr="0004166B">
        <w:rPr>
          <w:rFonts w:cs="Arial"/>
          <w:sz w:val="24"/>
          <w:szCs w:val="24"/>
        </w:rPr>
        <w:br w:type="page"/>
      </w:r>
    </w:p>
    <w:p w14:paraId="1F197B6F" w14:textId="77777777" w:rsidR="003E787E" w:rsidRPr="0004166B" w:rsidRDefault="003E787E" w:rsidP="003E787E">
      <w:pPr>
        <w:pStyle w:val="Ttulo1"/>
        <w:numPr>
          <w:ilvl w:val="0"/>
          <w:numId w:val="11"/>
        </w:numPr>
        <w:spacing w:line="480" w:lineRule="auto"/>
        <w:rPr>
          <w:rFonts w:ascii="Arial" w:hAnsi="Arial" w:cs="Arial"/>
          <w:b/>
          <w:color w:val="auto"/>
          <w:sz w:val="36"/>
          <w:szCs w:val="36"/>
        </w:rPr>
      </w:pPr>
      <w:bookmarkStart w:id="28" w:name="_Toc129874730"/>
      <w:r w:rsidRPr="0004166B">
        <w:rPr>
          <w:rFonts w:ascii="Arial" w:hAnsi="Arial" w:cs="Arial"/>
          <w:b/>
          <w:color w:val="auto"/>
          <w:sz w:val="36"/>
          <w:szCs w:val="36"/>
        </w:rPr>
        <w:lastRenderedPageBreak/>
        <w:t>Conclusiones</w:t>
      </w:r>
      <w:bookmarkEnd w:id="28"/>
    </w:p>
    <w:p w14:paraId="2FA104CD" w14:textId="77777777" w:rsidR="003E787E" w:rsidRPr="0004166B" w:rsidRDefault="003E787E" w:rsidP="003E787E">
      <w:pPr>
        <w:pStyle w:val="Prrafodelista"/>
        <w:spacing w:line="480" w:lineRule="auto"/>
        <w:jc w:val="left"/>
        <w:rPr>
          <w:rStyle w:val="Textoennegrita"/>
          <w:rFonts w:eastAsiaTheme="majorEastAsia" w:cs="Arial"/>
          <w:bCs w:val="0"/>
          <w:color w:val="FF0000"/>
          <w:lang w:val="es-CO"/>
        </w:rPr>
      </w:pPr>
      <w:r w:rsidRPr="0004166B">
        <w:rPr>
          <w:rStyle w:val="Textoennegrita"/>
          <w:rFonts w:eastAsiaTheme="majorEastAsia" w:cs="Arial"/>
          <w:color w:val="FF0000"/>
          <w:lang w:val="es-CO"/>
        </w:rPr>
        <w:t>Las conclusiones constituyen un capítulo independiente y presentan, en forma lógica, los resultados del trabajo. Las conclusiones deben ser la respuesta a los objetivos o propósitos planteados.</w:t>
      </w:r>
    </w:p>
    <w:p w14:paraId="4F41FE25" w14:textId="77777777" w:rsidR="003E787E" w:rsidRPr="0004166B" w:rsidRDefault="003E787E" w:rsidP="003E787E">
      <w:pPr>
        <w:pStyle w:val="Prrafodelista"/>
        <w:spacing w:line="480" w:lineRule="auto"/>
        <w:rPr>
          <w:rStyle w:val="Textoennegrita"/>
          <w:rFonts w:eastAsiaTheme="majorEastAsia" w:cs="Arial"/>
          <w:bCs w:val="0"/>
          <w:color w:val="FF0000"/>
          <w:lang w:val="es-CO"/>
        </w:rPr>
      </w:pPr>
    </w:p>
    <w:p w14:paraId="31BFAAD5" w14:textId="77777777" w:rsidR="003E787E" w:rsidRPr="0004166B" w:rsidRDefault="003E787E" w:rsidP="003E787E">
      <w:pPr>
        <w:spacing w:line="480" w:lineRule="auto"/>
        <w:rPr>
          <w:rFonts w:cs="Arial"/>
          <w:color w:val="FF0000"/>
          <w:sz w:val="24"/>
          <w:szCs w:val="24"/>
        </w:rPr>
      </w:pPr>
      <w:r w:rsidRPr="0004166B">
        <w:rPr>
          <w:rStyle w:val="Textoennegrita"/>
          <w:rFonts w:cs="Arial"/>
          <w:color w:val="FF0000"/>
          <w:szCs w:val="24"/>
        </w:rPr>
        <w:t>Pueden presentarse como un texto con características argumentativas, resultado de una reflexión acerca del trabajo de investigación.</w:t>
      </w:r>
    </w:p>
    <w:p w14:paraId="0D62C071" w14:textId="77777777" w:rsidR="00C24641" w:rsidRPr="0004166B" w:rsidRDefault="00C24641">
      <w:pPr>
        <w:spacing w:after="160" w:line="259" w:lineRule="auto"/>
        <w:rPr>
          <w:rFonts w:eastAsiaTheme="majorEastAsia" w:cs="Arial"/>
          <w:b/>
          <w:sz w:val="36"/>
          <w:szCs w:val="36"/>
        </w:rPr>
      </w:pPr>
      <w:r w:rsidRPr="0004166B">
        <w:rPr>
          <w:rFonts w:cs="Arial"/>
          <w:b/>
          <w:sz w:val="36"/>
          <w:szCs w:val="36"/>
        </w:rPr>
        <w:br w:type="page"/>
      </w:r>
    </w:p>
    <w:p w14:paraId="769D2E8E" w14:textId="1E754894" w:rsidR="00A252BC" w:rsidRPr="0004166B" w:rsidRDefault="00313DC7" w:rsidP="00A252BC">
      <w:pPr>
        <w:pStyle w:val="Ttulo1"/>
        <w:numPr>
          <w:ilvl w:val="0"/>
          <w:numId w:val="0"/>
        </w:numPr>
        <w:spacing w:line="480" w:lineRule="auto"/>
        <w:ind w:left="432" w:hanging="432"/>
        <w:rPr>
          <w:rFonts w:ascii="Arial" w:hAnsi="Arial" w:cs="Arial"/>
          <w:b/>
          <w:color w:val="auto"/>
          <w:sz w:val="36"/>
          <w:szCs w:val="36"/>
        </w:rPr>
      </w:pPr>
      <w:bookmarkStart w:id="29" w:name="_Toc129874731"/>
      <w:r w:rsidRPr="0004166B">
        <w:rPr>
          <w:rFonts w:ascii="Arial" w:hAnsi="Arial" w:cs="Arial"/>
          <w:b/>
          <w:color w:val="auto"/>
          <w:sz w:val="36"/>
          <w:szCs w:val="36"/>
        </w:rPr>
        <w:lastRenderedPageBreak/>
        <w:t>Bibliografía</w:t>
      </w:r>
      <w:bookmarkEnd w:id="29"/>
    </w:p>
    <w:p w14:paraId="15962381"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Quesada, A. Flores, R. Sancho, F. (1999) Sistema de información del sector agropecuario costarricense </w:t>
      </w:r>
      <w:proofErr w:type="spellStart"/>
      <w:r w:rsidRPr="0004166B">
        <w:rPr>
          <w:rFonts w:cs="Arial"/>
          <w:sz w:val="24"/>
          <w:szCs w:val="24"/>
        </w:rPr>
        <w:t>INFOAGRO</w:t>
      </w:r>
      <w:proofErr w:type="spellEnd"/>
      <w:r w:rsidRPr="0004166B">
        <w:rPr>
          <w:rFonts w:cs="Arial"/>
          <w:sz w:val="24"/>
          <w:szCs w:val="24"/>
        </w:rPr>
        <w:t xml:space="preserve">. </w:t>
      </w:r>
      <w:hyperlink r:id="rId27">
        <w:r w:rsidRPr="0004166B">
          <w:rPr>
            <w:rFonts w:cs="Arial"/>
            <w:color w:val="0563C1"/>
            <w:sz w:val="24"/>
            <w:szCs w:val="24"/>
            <w:u w:val="single"/>
          </w:rPr>
          <w:t>http://www.mag.go.cr/congreso_agronomico_xi/a50-6907-I_253.pdf</w:t>
        </w:r>
      </w:hyperlink>
    </w:p>
    <w:p w14:paraId="4798D85B"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Gómez Díaz, E. (2017). Desarrollo de un sistema de información gerencial en las áreas críticas de las PYMES del sector agropecuario del municipio de Sogamoso. (Trabajo de pregrado). Universidad Pedagógica y Tecnológica de Colombia, Sogamoso. </w:t>
      </w:r>
      <w:hyperlink r:id="rId28">
        <w:r w:rsidRPr="0004166B">
          <w:rPr>
            <w:rFonts w:cs="Arial"/>
            <w:color w:val="1155CC"/>
            <w:sz w:val="24"/>
            <w:szCs w:val="24"/>
            <w:u w:val="single"/>
          </w:rPr>
          <w:t>http://repositorio.uptc.edu.co/handle/001/2254</w:t>
        </w:r>
      </w:hyperlink>
    </w:p>
    <w:p w14:paraId="00F42ACB"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Zuluaga Sánchez, A y. (2010). Diagnóstico de comunicación para el Sistema de Información del Sector Agropecuario del Valle del Cauca (</w:t>
      </w:r>
      <w:proofErr w:type="spellStart"/>
      <w:r w:rsidRPr="0004166B">
        <w:rPr>
          <w:rFonts w:cs="Arial"/>
          <w:sz w:val="24"/>
          <w:szCs w:val="24"/>
        </w:rPr>
        <w:t>SISAV</w:t>
      </w:r>
      <w:proofErr w:type="spellEnd"/>
      <w:r w:rsidRPr="0004166B">
        <w:rPr>
          <w:rFonts w:cs="Arial"/>
          <w:sz w:val="24"/>
          <w:szCs w:val="24"/>
        </w:rPr>
        <w:t xml:space="preserve">). Universidad Autónoma de Occidente. </w:t>
      </w:r>
      <w:hyperlink r:id="rId29">
        <w:r w:rsidRPr="0004166B">
          <w:rPr>
            <w:rFonts w:cs="Arial"/>
            <w:color w:val="1155CC"/>
            <w:sz w:val="24"/>
            <w:szCs w:val="24"/>
            <w:u w:val="single"/>
          </w:rPr>
          <w:t>https://red.uao.edu.co/bitstream/handle/10614/969/TCS00113.pdf?sequence=3&amp;isAllowed=y</w:t>
        </w:r>
      </w:hyperlink>
    </w:p>
    <w:p w14:paraId="0A2435EE"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Urbano E. Gómez, </w:t>
      </w:r>
      <w:proofErr w:type="spellStart"/>
      <w:r w:rsidRPr="0004166B">
        <w:rPr>
          <w:rFonts w:cs="Arial"/>
          <w:sz w:val="24"/>
          <w:szCs w:val="24"/>
        </w:rPr>
        <w:t>Jesika</w:t>
      </w:r>
      <w:proofErr w:type="spellEnd"/>
      <w:r w:rsidRPr="0004166B">
        <w:rPr>
          <w:rFonts w:cs="Arial"/>
          <w:sz w:val="24"/>
          <w:szCs w:val="24"/>
        </w:rPr>
        <w:t xml:space="preserve"> P. Pérez y José L. Ramírez. (2016). Sistema de Información Agrícola para la disminución de Brechas entre Oferta y Demanda - </w:t>
      </w:r>
      <w:proofErr w:type="spellStart"/>
      <w:r w:rsidRPr="0004166B">
        <w:rPr>
          <w:rFonts w:cs="Arial"/>
          <w:sz w:val="24"/>
          <w:szCs w:val="24"/>
        </w:rPr>
        <w:t>AGROCRAFT</w:t>
      </w:r>
      <w:proofErr w:type="spellEnd"/>
      <w:r w:rsidRPr="0004166B">
        <w:rPr>
          <w:rFonts w:cs="Arial"/>
          <w:sz w:val="24"/>
          <w:szCs w:val="24"/>
        </w:rPr>
        <w:t xml:space="preserve">. </w:t>
      </w:r>
      <w:hyperlink r:id="rId30">
        <w:r w:rsidRPr="0004166B">
          <w:rPr>
            <w:rFonts w:cs="Arial"/>
            <w:color w:val="1155CC"/>
            <w:sz w:val="24"/>
            <w:szCs w:val="24"/>
            <w:u w:val="single"/>
          </w:rPr>
          <w:t>https://www.scielo.cl/scielo.php?pid=S0718-07642016000300020&amp;script=sci_arttext</w:t>
        </w:r>
      </w:hyperlink>
    </w:p>
    <w:p w14:paraId="7740E51C"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Espinosa Salazar, E C. (2011). Red de Información y Comunicación Estratégica del Sector Agropecuario - </w:t>
      </w:r>
      <w:proofErr w:type="spellStart"/>
      <w:r w:rsidRPr="0004166B">
        <w:rPr>
          <w:rFonts w:cs="Arial"/>
          <w:sz w:val="24"/>
          <w:szCs w:val="24"/>
        </w:rPr>
        <w:t>AGRONET</w:t>
      </w:r>
      <w:proofErr w:type="spellEnd"/>
      <w:r w:rsidRPr="0004166B">
        <w:rPr>
          <w:rFonts w:cs="Arial"/>
          <w:color w:val="333333"/>
          <w:sz w:val="24"/>
          <w:szCs w:val="24"/>
        </w:rPr>
        <w:t>.</w:t>
      </w:r>
      <w:r w:rsidRPr="0004166B">
        <w:rPr>
          <w:rFonts w:cs="Arial"/>
          <w:color w:val="1155CC"/>
          <w:sz w:val="24"/>
          <w:szCs w:val="24"/>
          <w:u w:val="single"/>
        </w:rPr>
        <w:t xml:space="preserve"> </w:t>
      </w:r>
      <w:hyperlink r:id="rId31">
        <w:r w:rsidRPr="0004166B">
          <w:rPr>
            <w:rFonts w:cs="Arial"/>
            <w:color w:val="1155CC"/>
            <w:sz w:val="24"/>
            <w:szCs w:val="24"/>
            <w:u w:val="single"/>
          </w:rPr>
          <w:t>http://hdl.handle.net/11348/4271</w:t>
        </w:r>
      </w:hyperlink>
    </w:p>
    <w:p w14:paraId="7E16DE48" w14:textId="77777777" w:rsidR="00A252BC" w:rsidRPr="0004166B" w:rsidRDefault="00A252BC" w:rsidP="0004166B">
      <w:pPr>
        <w:shd w:val="clear" w:color="auto" w:fill="FFFFFF"/>
        <w:spacing w:line="480" w:lineRule="auto"/>
        <w:ind w:left="1077" w:hanging="720"/>
        <w:rPr>
          <w:rFonts w:cs="Arial"/>
          <w:sz w:val="24"/>
          <w:szCs w:val="24"/>
        </w:rPr>
      </w:pPr>
      <w:proofErr w:type="spellStart"/>
      <w:r w:rsidRPr="0004166B">
        <w:rPr>
          <w:rFonts w:cs="Arial"/>
          <w:sz w:val="24"/>
          <w:szCs w:val="24"/>
        </w:rPr>
        <w:lastRenderedPageBreak/>
        <w:t>Deemer</w:t>
      </w:r>
      <w:proofErr w:type="spellEnd"/>
      <w:r w:rsidRPr="0004166B">
        <w:rPr>
          <w:rFonts w:cs="Arial"/>
          <w:sz w:val="24"/>
          <w:szCs w:val="24"/>
        </w:rPr>
        <w:t xml:space="preserve">, P. </w:t>
      </w:r>
      <w:proofErr w:type="spellStart"/>
      <w:r w:rsidRPr="0004166B">
        <w:rPr>
          <w:rFonts w:cs="Arial"/>
          <w:sz w:val="24"/>
          <w:szCs w:val="24"/>
        </w:rPr>
        <w:t>Benefield</w:t>
      </w:r>
      <w:proofErr w:type="spellEnd"/>
      <w:r w:rsidRPr="0004166B">
        <w:rPr>
          <w:rFonts w:cs="Arial"/>
          <w:sz w:val="24"/>
          <w:szCs w:val="24"/>
        </w:rPr>
        <w:t xml:space="preserve">, G. </w:t>
      </w:r>
      <w:proofErr w:type="spellStart"/>
      <w:r w:rsidRPr="0004166B">
        <w:rPr>
          <w:rFonts w:cs="Arial"/>
          <w:sz w:val="24"/>
          <w:szCs w:val="24"/>
        </w:rPr>
        <w:t>Larman</w:t>
      </w:r>
      <w:proofErr w:type="spellEnd"/>
      <w:r w:rsidRPr="0004166B">
        <w:rPr>
          <w:rFonts w:cs="Arial"/>
          <w:sz w:val="24"/>
          <w:szCs w:val="24"/>
        </w:rPr>
        <w:t xml:space="preserve">, C. </w:t>
      </w:r>
      <w:proofErr w:type="spellStart"/>
      <w:r w:rsidRPr="0004166B">
        <w:rPr>
          <w:rFonts w:cs="Arial"/>
          <w:sz w:val="24"/>
          <w:szCs w:val="24"/>
        </w:rPr>
        <w:t>Vodde</w:t>
      </w:r>
      <w:proofErr w:type="spellEnd"/>
      <w:r w:rsidRPr="0004166B">
        <w:rPr>
          <w:rFonts w:cs="Arial"/>
          <w:sz w:val="24"/>
          <w:szCs w:val="24"/>
        </w:rPr>
        <w:t xml:space="preserve">, B. Antoni, L. (2009). </w:t>
      </w:r>
      <w:proofErr w:type="spellStart"/>
      <w:r w:rsidRPr="0004166B">
        <w:rPr>
          <w:rFonts w:cs="Arial"/>
          <w:sz w:val="24"/>
          <w:szCs w:val="24"/>
        </w:rPr>
        <w:t>The</w:t>
      </w:r>
      <w:proofErr w:type="spellEnd"/>
      <w:r w:rsidRPr="0004166B">
        <w:rPr>
          <w:rFonts w:cs="Arial"/>
          <w:sz w:val="24"/>
          <w:szCs w:val="24"/>
        </w:rPr>
        <w:t xml:space="preserve"> Scrum Primer “Información básica de scrum”. </w:t>
      </w:r>
      <w:hyperlink r:id="rId32">
        <w:r w:rsidRPr="0004166B">
          <w:rPr>
            <w:rFonts w:cs="Arial"/>
            <w:color w:val="1155CC"/>
            <w:sz w:val="24"/>
            <w:szCs w:val="24"/>
            <w:u w:val="single"/>
          </w:rPr>
          <w:t>http://libroslibres.uls.edu.sv/informatica/informacion_basica_scrum.pdf</w:t>
        </w:r>
      </w:hyperlink>
      <w:r w:rsidRPr="0004166B">
        <w:rPr>
          <w:rFonts w:cs="Arial"/>
          <w:sz w:val="24"/>
          <w:szCs w:val="24"/>
        </w:rPr>
        <w:t xml:space="preserve"> </w:t>
      </w:r>
    </w:p>
    <w:p w14:paraId="7B4B7379"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O. A. Pérez A., «Cuatro enfoques metodológicos para el desarrollo de Software </w:t>
      </w:r>
      <w:proofErr w:type="spellStart"/>
      <w:r w:rsidRPr="0004166B">
        <w:rPr>
          <w:rFonts w:cs="Arial"/>
          <w:sz w:val="24"/>
          <w:szCs w:val="24"/>
        </w:rPr>
        <w:t>RUP</w:t>
      </w:r>
      <w:proofErr w:type="spellEnd"/>
      <w:r w:rsidRPr="0004166B">
        <w:rPr>
          <w:rFonts w:cs="Arial"/>
          <w:sz w:val="24"/>
          <w:szCs w:val="24"/>
        </w:rPr>
        <w:t xml:space="preserve"> – MSF – XP - SCRUM», I, vol. 6, n.º 10, pp. 64–78, feb. 2011. </w:t>
      </w:r>
      <w:hyperlink r:id="rId33" w:anchor=":~:text=El%20presente%20art%C3%ADculo%20aborda%20el,caracter%C3%ADsticas%20propias%20de%20cada%20metodolog%C3%ADa">
        <w:r w:rsidRPr="0004166B">
          <w:rPr>
            <w:rFonts w:cs="Arial"/>
            <w:color w:val="1155CC"/>
            <w:sz w:val="24"/>
            <w:szCs w:val="24"/>
            <w:u w:val="single"/>
          </w:rPr>
          <w:t>https://revistas.uniminuto.edu/index.php/Inventum/article/view/9#:~:text=El%20presente%20art%C3%ADculo%20aborda%20el,caracter%C3%ADsticas%20propias%20de%20cada%20metodolog%C3%ADa</w:t>
        </w:r>
      </w:hyperlink>
      <w:r w:rsidRPr="0004166B">
        <w:rPr>
          <w:rFonts w:cs="Arial"/>
          <w:sz w:val="24"/>
          <w:szCs w:val="24"/>
        </w:rPr>
        <w:t>.</w:t>
      </w:r>
    </w:p>
    <w:p w14:paraId="584CE2B7" w14:textId="7BA92386" w:rsidR="00A252BC" w:rsidRPr="0004166B" w:rsidRDefault="00A252BC" w:rsidP="0004166B">
      <w:pPr>
        <w:shd w:val="clear" w:color="auto" w:fill="FFFFFF"/>
        <w:spacing w:line="480" w:lineRule="auto"/>
        <w:ind w:left="1077" w:hanging="720"/>
        <w:rPr>
          <w:rFonts w:cs="Arial"/>
          <w:sz w:val="24"/>
          <w:szCs w:val="24"/>
        </w:rPr>
      </w:pPr>
      <w:proofErr w:type="spellStart"/>
      <w:r w:rsidRPr="0004166B">
        <w:rPr>
          <w:rFonts w:cs="Arial"/>
          <w:color w:val="222222"/>
          <w:sz w:val="24"/>
          <w:szCs w:val="24"/>
          <w:highlight w:val="white"/>
          <w:lang w:val="en-US"/>
        </w:rPr>
        <w:t>AgroWin</w:t>
      </w:r>
      <w:proofErr w:type="spellEnd"/>
      <w:r w:rsidRPr="0004166B">
        <w:rPr>
          <w:rFonts w:cs="Arial"/>
          <w:color w:val="222222"/>
          <w:sz w:val="24"/>
          <w:szCs w:val="24"/>
          <w:highlight w:val="white"/>
          <w:lang w:val="en-US"/>
        </w:rPr>
        <w:t xml:space="preserve">, C. (2018). </w:t>
      </w:r>
      <w:proofErr w:type="spellStart"/>
      <w:r w:rsidRPr="0004166B">
        <w:rPr>
          <w:rFonts w:cs="Arial"/>
          <w:color w:val="222222"/>
          <w:sz w:val="24"/>
          <w:szCs w:val="24"/>
          <w:highlight w:val="white"/>
          <w:lang w:val="en-US"/>
        </w:rPr>
        <w:t>ContaPyme</w:t>
      </w:r>
      <w:proofErr w:type="spellEnd"/>
      <w:r w:rsidRPr="0004166B">
        <w:rPr>
          <w:rFonts w:cs="Arial"/>
          <w:color w:val="222222"/>
          <w:sz w:val="24"/>
          <w:szCs w:val="24"/>
          <w:highlight w:val="white"/>
          <w:lang w:val="en-US"/>
        </w:rPr>
        <w:t xml:space="preserve"> y </w:t>
      </w:r>
      <w:proofErr w:type="spellStart"/>
      <w:r w:rsidRPr="0004166B">
        <w:rPr>
          <w:rFonts w:cs="Arial"/>
          <w:color w:val="222222"/>
          <w:sz w:val="24"/>
          <w:szCs w:val="24"/>
          <w:highlight w:val="white"/>
          <w:lang w:val="en-US"/>
        </w:rPr>
        <w:t>AgroWin</w:t>
      </w:r>
      <w:proofErr w:type="spellEnd"/>
      <w:r w:rsidRPr="0004166B">
        <w:rPr>
          <w:rFonts w:cs="Arial"/>
          <w:color w:val="222222"/>
          <w:sz w:val="24"/>
          <w:szCs w:val="24"/>
          <w:highlight w:val="white"/>
          <w:lang w:val="en-US"/>
        </w:rPr>
        <w:t xml:space="preserve">. </w:t>
      </w:r>
      <w:hyperlink r:id="rId34">
        <w:r w:rsidRPr="0004166B">
          <w:rPr>
            <w:rFonts w:cs="Arial"/>
            <w:color w:val="0563C1"/>
            <w:sz w:val="24"/>
            <w:szCs w:val="24"/>
            <w:highlight w:val="white"/>
            <w:u w:val="single"/>
          </w:rPr>
          <w:t>https://www.contapyme.com/download/recursos/02_AgroWin/catalogo_AgroWin.pdf</w:t>
        </w:r>
      </w:hyperlink>
    </w:p>
    <w:p w14:paraId="1F2DF9EE" w14:textId="04C25486" w:rsidR="00BC64A8" w:rsidRPr="0004166B" w:rsidRDefault="00BC64A8" w:rsidP="0004166B">
      <w:pPr>
        <w:shd w:val="clear" w:color="auto" w:fill="FFFFFF"/>
        <w:spacing w:line="480" w:lineRule="auto"/>
        <w:ind w:left="1077" w:hanging="720"/>
        <w:rPr>
          <w:rFonts w:cs="Arial"/>
          <w:sz w:val="24"/>
          <w:szCs w:val="24"/>
        </w:rPr>
      </w:pPr>
      <w:r w:rsidRPr="0004166B">
        <w:rPr>
          <w:rFonts w:cs="Arial"/>
          <w:sz w:val="24"/>
          <w:szCs w:val="24"/>
          <w:lang w:val="en-US"/>
        </w:rPr>
        <w:t xml:space="preserve">FAO. (2018). Agriculture 4.0: The Future of Farming Technology. </w:t>
      </w:r>
      <w:r w:rsidRPr="0004166B">
        <w:rPr>
          <w:rFonts w:cs="Arial"/>
          <w:sz w:val="24"/>
          <w:szCs w:val="24"/>
        </w:rPr>
        <w:t>Recuperado de https://www.fao.org/3/i8486en/i8486en.pdf</w:t>
      </w:r>
    </w:p>
    <w:p w14:paraId="608044B0" w14:textId="34FEEBFF" w:rsidR="00BC64A8" w:rsidRPr="0004166B" w:rsidRDefault="00BC64A8" w:rsidP="0004166B">
      <w:pPr>
        <w:shd w:val="clear" w:color="auto" w:fill="FFFFFF"/>
        <w:spacing w:line="480" w:lineRule="auto"/>
        <w:ind w:left="1077" w:hanging="720"/>
        <w:rPr>
          <w:rFonts w:cs="Arial"/>
          <w:sz w:val="24"/>
          <w:szCs w:val="24"/>
        </w:rPr>
      </w:pPr>
      <w:r w:rsidRPr="0004166B">
        <w:rPr>
          <w:rFonts w:cs="Arial"/>
          <w:sz w:val="24"/>
          <w:szCs w:val="24"/>
          <w:lang w:val="en-US"/>
        </w:rPr>
        <w:t xml:space="preserve">FAO. (2020). Digital Platforms for Agricultural Development. </w:t>
      </w:r>
      <w:r w:rsidRPr="0004166B">
        <w:rPr>
          <w:rFonts w:cs="Arial"/>
          <w:sz w:val="24"/>
          <w:szCs w:val="24"/>
        </w:rPr>
        <w:t>Recuperado de http://www.fao.org/documents/card/en/c/ca9095en</w:t>
      </w:r>
    </w:p>
    <w:p w14:paraId="22C4C0CB" w14:textId="3864B90B" w:rsidR="00BC64A8" w:rsidRPr="0004166B" w:rsidRDefault="00BC64A8" w:rsidP="0004166B">
      <w:pPr>
        <w:shd w:val="clear" w:color="auto" w:fill="FFFFFF"/>
        <w:spacing w:line="480" w:lineRule="auto"/>
        <w:ind w:left="1077" w:hanging="720"/>
        <w:rPr>
          <w:rFonts w:cs="Arial"/>
          <w:sz w:val="24"/>
          <w:szCs w:val="24"/>
          <w:lang w:val="en-US"/>
        </w:rPr>
      </w:pPr>
      <w:r w:rsidRPr="0004166B">
        <w:rPr>
          <w:rFonts w:cs="Arial"/>
          <w:sz w:val="24"/>
          <w:szCs w:val="24"/>
        </w:rPr>
        <w:t xml:space="preserve">Saiz-Rubio, V., Ramos-Martín, J., &amp; Bermejo-Guerrero, J. D. (2020). </w:t>
      </w:r>
      <w:r w:rsidRPr="0004166B">
        <w:rPr>
          <w:rFonts w:cs="Arial"/>
          <w:sz w:val="24"/>
          <w:szCs w:val="24"/>
          <w:lang w:val="en-US"/>
        </w:rPr>
        <w:t xml:space="preserve">Digital transformation in agriculture: a systematic review. Journal of Agricultural Education and Extension, 26(1), 71-89. </w:t>
      </w:r>
      <w:proofErr w:type="spellStart"/>
      <w:r w:rsidRPr="0004166B">
        <w:rPr>
          <w:rFonts w:cs="Arial"/>
          <w:sz w:val="24"/>
          <w:szCs w:val="24"/>
          <w:lang w:val="en-US"/>
        </w:rPr>
        <w:t>doi</w:t>
      </w:r>
      <w:proofErr w:type="spellEnd"/>
      <w:r w:rsidRPr="0004166B">
        <w:rPr>
          <w:rFonts w:cs="Arial"/>
          <w:sz w:val="24"/>
          <w:szCs w:val="24"/>
          <w:lang w:val="en-US"/>
        </w:rPr>
        <w:t>: 10.1080/1389224X.2019.1708808</w:t>
      </w:r>
    </w:p>
    <w:p w14:paraId="11C56448" w14:textId="0128D3BB" w:rsidR="00BC64A8" w:rsidRPr="0004166B" w:rsidRDefault="00BC64A8" w:rsidP="0004166B">
      <w:pPr>
        <w:shd w:val="clear" w:color="auto" w:fill="FFFFFF"/>
        <w:spacing w:line="480" w:lineRule="auto"/>
        <w:ind w:left="1077" w:hanging="720"/>
        <w:rPr>
          <w:rFonts w:cs="Arial"/>
          <w:sz w:val="24"/>
          <w:szCs w:val="24"/>
          <w:lang w:val="en-US"/>
        </w:rPr>
      </w:pPr>
      <w:r w:rsidRPr="0004166B">
        <w:rPr>
          <w:rFonts w:cs="Arial"/>
          <w:sz w:val="24"/>
          <w:szCs w:val="24"/>
          <w:lang w:val="en-US"/>
        </w:rPr>
        <w:lastRenderedPageBreak/>
        <w:t>Chen, Q., Huang, J., Lin, W., &amp; Zheng, H. (2019). A real-time data analysis method for agricultural Internet of Things. Future Generation Computer Systems, 97, 566-573.</w:t>
      </w:r>
    </w:p>
    <w:p w14:paraId="3A0545C8" w14:textId="418C16A5" w:rsidR="00BC64A8" w:rsidRPr="00DC3AF2" w:rsidRDefault="00BC64A8" w:rsidP="0004166B">
      <w:pPr>
        <w:shd w:val="clear" w:color="auto" w:fill="FFFFFF"/>
        <w:spacing w:line="480" w:lineRule="auto"/>
        <w:ind w:left="1077" w:hanging="720"/>
        <w:rPr>
          <w:rFonts w:cs="Arial"/>
          <w:sz w:val="24"/>
          <w:szCs w:val="24"/>
        </w:rPr>
      </w:pPr>
      <w:r w:rsidRPr="00DC3AF2">
        <w:rPr>
          <w:rFonts w:cs="Arial"/>
          <w:sz w:val="24"/>
          <w:szCs w:val="24"/>
        </w:rPr>
        <w:t xml:space="preserve">García-Peñalvo, F. J. (2019). Los sistemas de información y la industria 4.0. </w:t>
      </w:r>
      <w:proofErr w:type="spellStart"/>
      <w:r w:rsidRPr="00DC3AF2">
        <w:rPr>
          <w:rFonts w:cs="Arial"/>
          <w:sz w:val="24"/>
          <w:szCs w:val="24"/>
        </w:rPr>
        <w:t>IJERI</w:t>
      </w:r>
      <w:proofErr w:type="spellEnd"/>
      <w:r w:rsidRPr="00DC3AF2">
        <w:rPr>
          <w:rFonts w:cs="Arial"/>
          <w:sz w:val="24"/>
          <w:szCs w:val="24"/>
        </w:rPr>
        <w:t xml:space="preserve">: International Journal </w:t>
      </w:r>
      <w:proofErr w:type="spellStart"/>
      <w:r w:rsidRPr="00DC3AF2">
        <w:rPr>
          <w:rFonts w:cs="Arial"/>
          <w:sz w:val="24"/>
          <w:szCs w:val="24"/>
        </w:rPr>
        <w:t>of</w:t>
      </w:r>
      <w:proofErr w:type="spellEnd"/>
      <w:r w:rsidRPr="00DC3AF2">
        <w:rPr>
          <w:rFonts w:cs="Arial"/>
          <w:sz w:val="24"/>
          <w:szCs w:val="24"/>
        </w:rPr>
        <w:t xml:space="preserve"> </w:t>
      </w:r>
      <w:proofErr w:type="spellStart"/>
      <w:r w:rsidRPr="00DC3AF2">
        <w:rPr>
          <w:rFonts w:cs="Arial"/>
          <w:sz w:val="24"/>
          <w:szCs w:val="24"/>
        </w:rPr>
        <w:t>Educational</w:t>
      </w:r>
      <w:proofErr w:type="spellEnd"/>
      <w:r w:rsidRPr="00DC3AF2">
        <w:rPr>
          <w:rFonts w:cs="Arial"/>
          <w:sz w:val="24"/>
          <w:szCs w:val="24"/>
        </w:rPr>
        <w:t xml:space="preserve"> </w:t>
      </w:r>
      <w:proofErr w:type="spellStart"/>
      <w:r w:rsidRPr="00DC3AF2">
        <w:rPr>
          <w:rFonts w:cs="Arial"/>
          <w:sz w:val="24"/>
          <w:szCs w:val="24"/>
        </w:rPr>
        <w:t>Research</w:t>
      </w:r>
      <w:proofErr w:type="spellEnd"/>
      <w:r w:rsidRPr="00DC3AF2">
        <w:rPr>
          <w:rFonts w:cs="Arial"/>
          <w:sz w:val="24"/>
          <w:szCs w:val="24"/>
        </w:rPr>
        <w:t xml:space="preserve"> and </w:t>
      </w:r>
      <w:proofErr w:type="spellStart"/>
      <w:r w:rsidRPr="00DC3AF2">
        <w:rPr>
          <w:rFonts w:cs="Arial"/>
          <w:sz w:val="24"/>
          <w:szCs w:val="24"/>
        </w:rPr>
        <w:t>Innovation</w:t>
      </w:r>
      <w:proofErr w:type="spellEnd"/>
      <w:r w:rsidRPr="00DC3AF2">
        <w:rPr>
          <w:rFonts w:cs="Arial"/>
          <w:sz w:val="24"/>
          <w:szCs w:val="24"/>
        </w:rPr>
        <w:t>, 11, 90-105.</w:t>
      </w:r>
    </w:p>
    <w:p w14:paraId="0B1BB6C9" w14:textId="786F8A71" w:rsidR="00BC64A8" w:rsidRPr="00DC3AF2" w:rsidRDefault="00BC64A8" w:rsidP="0004166B">
      <w:pPr>
        <w:shd w:val="clear" w:color="auto" w:fill="FFFFFF"/>
        <w:spacing w:line="480" w:lineRule="auto"/>
        <w:ind w:left="1077" w:hanging="720"/>
        <w:rPr>
          <w:rFonts w:cs="Arial"/>
          <w:sz w:val="24"/>
          <w:szCs w:val="24"/>
        </w:rPr>
      </w:pPr>
      <w:proofErr w:type="spellStart"/>
      <w:r w:rsidRPr="00DC3AF2">
        <w:rPr>
          <w:rFonts w:cs="Arial"/>
          <w:sz w:val="24"/>
          <w:szCs w:val="24"/>
        </w:rPr>
        <w:t>Hajkowicz</w:t>
      </w:r>
      <w:proofErr w:type="spellEnd"/>
      <w:r w:rsidRPr="00DC3AF2">
        <w:rPr>
          <w:rFonts w:cs="Arial"/>
          <w:sz w:val="24"/>
          <w:szCs w:val="24"/>
        </w:rPr>
        <w:t xml:space="preserve">, S., &amp; </w:t>
      </w:r>
      <w:proofErr w:type="spellStart"/>
      <w:r w:rsidRPr="00DC3AF2">
        <w:rPr>
          <w:rFonts w:cs="Arial"/>
          <w:sz w:val="24"/>
          <w:szCs w:val="24"/>
        </w:rPr>
        <w:t>Kandulu</w:t>
      </w:r>
      <w:proofErr w:type="spellEnd"/>
      <w:r w:rsidRPr="00DC3AF2">
        <w:rPr>
          <w:rFonts w:cs="Arial"/>
          <w:sz w:val="24"/>
          <w:szCs w:val="24"/>
        </w:rPr>
        <w:t xml:space="preserve">, J. (2015). Future </w:t>
      </w:r>
      <w:proofErr w:type="spellStart"/>
      <w:r w:rsidRPr="00DC3AF2">
        <w:rPr>
          <w:rFonts w:cs="Arial"/>
          <w:sz w:val="24"/>
          <w:szCs w:val="24"/>
        </w:rPr>
        <w:t>food</w:t>
      </w:r>
      <w:proofErr w:type="spellEnd"/>
      <w:r w:rsidRPr="00DC3AF2">
        <w:rPr>
          <w:rFonts w:cs="Arial"/>
          <w:sz w:val="24"/>
          <w:szCs w:val="24"/>
        </w:rPr>
        <w:t xml:space="preserve">: </w:t>
      </w:r>
      <w:proofErr w:type="spellStart"/>
      <w:r w:rsidRPr="00DC3AF2">
        <w:rPr>
          <w:rFonts w:cs="Arial"/>
          <w:sz w:val="24"/>
          <w:szCs w:val="24"/>
        </w:rPr>
        <w:t>The</w:t>
      </w:r>
      <w:proofErr w:type="spellEnd"/>
      <w:r w:rsidRPr="00DC3AF2">
        <w:rPr>
          <w:rFonts w:cs="Arial"/>
          <w:sz w:val="24"/>
          <w:szCs w:val="24"/>
        </w:rPr>
        <w:t xml:space="preserve"> </w:t>
      </w:r>
      <w:proofErr w:type="spellStart"/>
      <w:r w:rsidRPr="00DC3AF2">
        <w:rPr>
          <w:rFonts w:cs="Arial"/>
          <w:sz w:val="24"/>
          <w:szCs w:val="24"/>
        </w:rPr>
        <w:t>opportunities</w:t>
      </w:r>
      <w:proofErr w:type="spellEnd"/>
      <w:r w:rsidRPr="00DC3AF2">
        <w:rPr>
          <w:rFonts w:cs="Arial"/>
          <w:sz w:val="24"/>
          <w:szCs w:val="24"/>
        </w:rPr>
        <w:t xml:space="preserve"> and </w:t>
      </w:r>
      <w:proofErr w:type="spellStart"/>
      <w:r w:rsidRPr="00DC3AF2">
        <w:rPr>
          <w:rFonts w:cs="Arial"/>
          <w:sz w:val="24"/>
          <w:szCs w:val="24"/>
        </w:rPr>
        <w:t>challenges</w:t>
      </w:r>
      <w:proofErr w:type="spellEnd"/>
      <w:r w:rsidRPr="00DC3AF2">
        <w:rPr>
          <w:rFonts w:cs="Arial"/>
          <w:sz w:val="24"/>
          <w:szCs w:val="24"/>
        </w:rPr>
        <w:t xml:space="preserve"> </w:t>
      </w:r>
      <w:proofErr w:type="spellStart"/>
      <w:r w:rsidRPr="00DC3AF2">
        <w:rPr>
          <w:rFonts w:cs="Arial"/>
          <w:sz w:val="24"/>
          <w:szCs w:val="24"/>
        </w:rPr>
        <w:t>of</w:t>
      </w:r>
      <w:proofErr w:type="spellEnd"/>
      <w:r w:rsidRPr="00DC3AF2">
        <w:rPr>
          <w:rFonts w:cs="Arial"/>
          <w:sz w:val="24"/>
          <w:szCs w:val="24"/>
        </w:rPr>
        <w:t xml:space="preserve"> </w:t>
      </w:r>
      <w:proofErr w:type="spellStart"/>
      <w:r w:rsidRPr="00DC3AF2">
        <w:rPr>
          <w:rFonts w:cs="Arial"/>
          <w:sz w:val="24"/>
          <w:szCs w:val="24"/>
        </w:rPr>
        <w:t>protein</w:t>
      </w:r>
      <w:proofErr w:type="spellEnd"/>
      <w:r w:rsidRPr="00DC3AF2">
        <w:rPr>
          <w:rFonts w:cs="Arial"/>
          <w:sz w:val="24"/>
          <w:szCs w:val="24"/>
        </w:rPr>
        <w:t xml:space="preserve"> </w:t>
      </w:r>
      <w:proofErr w:type="spellStart"/>
      <w:r w:rsidRPr="00DC3AF2">
        <w:rPr>
          <w:rFonts w:cs="Arial"/>
          <w:sz w:val="24"/>
          <w:szCs w:val="24"/>
        </w:rPr>
        <w:t>innovation</w:t>
      </w:r>
      <w:proofErr w:type="spellEnd"/>
      <w:r w:rsidRPr="00DC3AF2">
        <w:rPr>
          <w:rFonts w:cs="Arial"/>
          <w:sz w:val="24"/>
          <w:szCs w:val="24"/>
        </w:rPr>
        <w:t xml:space="preserve">. </w:t>
      </w:r>
      <w:proofErr w:type="spellStart"/>
      <w:r w:rsidRPr="00DC3AF2">
        <w:rPr>
          <w:rFonts w:cs="Arial"/>
          <w:sz w:val="24"/>
          <w:szCs w:val="24"/>
        </w:rPr>
        <w:t>CSIRO</w:t>
      </w:r>
      <w:proofErr w:type="spellEnd"/>
      <w:r w:rsidRPr="00DC3AF2">
        <w:rPr>
          <w:rFonts w:cs="Arial"/>
          <w:sz w:val="24"/>
          <w:szCs w:val="24"/>
        </w:rPr>
        <w:t>.</w:t>
      </w:r>
    </w:p>
    <w:p w14:paraId="5737AB17" w14:textId="63BD2CD8" w:rsidR="00BC64A8" w:rsidRPr="00DC3AF2" w:rsidRDefault="00BC64A8" w:rsidP="0004166B">
      <w:pPr>
        <w:shd w:val="clear" w:color="auto" w:fill="FFFFFF"/>
        <w:spacing w:line="480" w:lineRule="auto"/>
        <w:ind w:left="1077" w:hanging="720"/>
        <w:rPr>
          <w:rFonts w:cs="Arial"/>
          <w:sz w:val="24"/>
          <w:szCs w:val="24"/>
        </w:rPr>
      </w:pPr>
      <w:r w:rsidRPr="00DC3AF2">
        <w:rPr>
          <w:rFonts w:cs="Arial"/>
          <w:sz w:val="24"/>
          <w:szCs w:val="24"/>
        </w:rPr>
        <w:t>Gómez, L. A., &amp; González, H. (2019). Análisis de la información y la coordinación en la cadena agroindustrial colombiana. Revista Científica Agroecosistemas, 7(2), 9-21.</w:t>
      </w:r>
    </w:p>
    <w:p w14:paraId="6A1F051D" w14:textId="0DAB6B7F" w:rsidR="00BC64A8" w:rsidRPr="00DC3AF2" w:rsidRDefault="00BC64A8" w:rsidP="0004166B">
      <w:pPr>
        <w:shd w:val="clear" w:color="auto" w:fill="FFFFFF"/>
        <w:spacing w:line="480" w:lineRule="auto"/>
        <w:ind w:left="1077" w:hanging="720"/>
        <w:rPr>
          <w:rFonts w:cs="Arial"/>
          <w:sz w:val="24"/>
          <w:szCs w:val="24"/>
        </w:rPr>
      </w:pPr>
      <w:r w:rsidRPr="00DC3AF2">
        <w:rPr>
          <w:rFonts w:cs="Arial"/>
          <w:sz w:val="24"/>
          <w:szCs w:val="24"/>
        </w:rPr>
        <w:t>Ortiz, D. A., &amp; Ramírez, A. (2020). Sistema de información de precios agrícolas para la toma de decisiones en el sector agropecuario colombiano. Revista Colombiana de Computación, 21(2), 103-117.</w:t>
      </w:r>
    </w:p>
    <w:p w14:paraId="0B91DDC0" w14:textId="7223CFD7" w:rsidR="00313DC7" w:rsidRPr="0004166B" w:rsidRDefault="00AE1734" w:rsidP="00FB5C4E">
      <w:pPr>
        <w:spacing w:after="160" w:line="480" w:lineRule="auto"/>
        <w:rPr>
          <w:rFonts w:cs="Arial"/>
          <w:b/>
          <w:sz w:val="24"/>
          <w:szCs w:val="24"/>
        </w:rPr>
      </w:pPr>
      <w:r w:rsidRPr="0004166B">
        <w:rPr>
          <w:rFonts w:cs="Arial"/>
          <w:sz w:val="24"/>
          <w:szCs w:val="24"/>
          <w:lang w:val="en-US"/>
        </w:rPr>
        <w:br w:type="page"/>
      </w:r>
      <w:r w:rsidR="00313DC7" w:rsidRPr="0004166B">
        <w:rPr>
          <w:rFonts w:cs="Arial"/>
          <w:b/>
          <w:sz w:val="24"/>
          <w:szCs w:val="24"/>
        </w:rPr>
        <w:lastRenderedPageBreak/>
        <w:t>Anexos</w:t>
      </w:r>
    </w:p>
    <w:p w14:paraId="02697B11" w14:textId="77777777" w:rsidR="00AE1734" w:rsidRPr="0004166B" w:rsidRDefault="00AE1734" w:rsidP="00B11D4B">
      <w:pPr>
        <w:spacing w:line="480" w:lineRule="auto"/>
        <w:rPr>
          <w:rFonts w:cs="Arial"/>
          <w:sz w:val="24"/>
          <w:szCs w:val="24"/>
        </w:rPr>
      </w:pPr>
    </w:p>
    <w:p w14:paraId="4EDBDAA6" w14:textId="25F9F1E8" w:rsidR="00313DC7" w:rsidRPr="0004166B" w:rsidRDefault="00313DC7" w:rsidP="00B11D4B">
      <w:pPr>
        <w:spacing w:line="480" w:lineRule="auto"/>
        <w:rPr>
          <w:rFonts w:cs="Arial"/>
          <w:color w:val="FF0000"/>
          <w:sz w:val="24"/>
          <w:szCs w:val="24"/>
        </w:rPr>
      </w:pPr>
      <w:bookmarkStart w:id="30" w:name="_Toc129874732"/>
      <w:r w:rsidRPr="0004166B">
        <w:rPr>
          <w:rStyle w:val="Ttulo2Car"/>
          <w:rFonts w:ascii="Arial" w:hAnsi="Arial" w:cs="Arial"/>
          <w:color w:val="FF0000"/>
          <w:sz w:val="24"/>
          <w:szCs w:val="24"/>
        </w:rPr>
        <w:t>Anexo 1: Manual de Instalación</w:t>
      </w:r>
      <w:bookmarkEnd w:id="30"/>
      <w:r w:rsidRPr="0004166B">
        <w:rPr>
          <w:rFonts w:cs="Arial"/>
          <w:color w:val="FF0000"/>
          <w:sz w:val="24"/>
          <w:szCs w:val="24"/>
        </w:rPr>
        <w:t>.</w:t>
      </w:r>
    </w:p>
    <w:p w14:paraId="23A2E00B" w14:textId="77777777" w:rsidR="00AE1734" w:rsidRPr="0004166B" w:rsidRDefault="00AE1734" w:rsidP="00B11D4B">
      <w:pPr>
        <w:spacing w:line="480" w:lineRule="auto"/>
        <w:rPr>
          <w:rFonts w:cs="Arial"/>
          <w:color w:val="FF0000"/>
          <w:sz w:val="24"/>
          <w:szCs w:val="24"/>
        </w:rPr>
      </w:pPr>
    </w:p>
    <w:p w14:paraId="59477901" w14:textId="61730CCC" w:rsidR="00313DC7" w:rsidRPr="0004166B" w:rsidRDefault="00313DC7" w:rsidP="00B11D4B">
      <w:pPr>
        <w:spacing w:line="480" w:lineRule="auto"/>
        <w:rPr>
          <w:rFonts w:cs="Arial"/>
          <w:color w:val="FF0000"/>
          <w:sz w:val="24"/>
          <w:szCs w:val="24"/>
        </w:rPr>
      </w:pPr>
      <w:bookmarkStart w:id="31" w:name="_Toc129874733"/>
      <w:r w:rsidRPr="0004166B">
        <w:rPr>
          <w:rStyle w:val="Ttulo2Car"/>
          <w:rFonts w:ascii="Arial" w:hAnsi="Arial" w:cs="Arial"/>
          <w:color w:val="FF0000"/>
          <w:sz w:val="24"/>
          <w:szCs w:val="24"/>
        </w:rPr>
        <w:t>Anexo 2: Manual de Usuario</w:t>
      </w:r>
      <w:bookmarkEnd w:id="31"/>
      <w:r w:rsidR="00AE1734" w:rsidRPr="0004166B">
        <w:rPr>
          <w:rFonts w:cs="Arial"/>
          <w:color w:val="FF0000"/>
          <w:sz w:val="24"/>
          <w:szCs w:val="24"/>
        </w:rPr>
        <w:t>.</w:t>
      </w:r>
    </w:p>
    <w:p w14:paraId="3A79C790" w14:textId="77777777" w:rsidR="00AE1734" w:rsidRPr="0004166B" w:rsidRDefault="00AE1734" w:rsidP="00B11D4B">
      <w:pPr>
        <w:spacing w:line="480" w:lineRule="auto"/>
        <w:rPr>
          <w:rFonts w:cs="Arial"/>
          <w:color w:val="FF0000"/>
          <w:sz w:val="24"/>
          <w:szCs w:val="24"/>
        </w:rPr>
      </w:pPr>
    </w:p>
    <w:p w14:paraId="6D4ACC44" w14:textId="67041BEB" w:rsidR="00313DC7" w:rsidRPr="0004166B" w:rsidRDefault="00313DC7" w:rsidP="00B11D4B">
      <w:pPr>
        <w:spacing w:line="480" w:lineRule="auto"/>
        <w:rPr>
          <w:rFonts w:cs="Arial"/>
          <w:color w:val="FF0000"/>
          <w:sz w:val="24"/>
          <w:szCs w:val="24"/>
        </w:rPr>
      </w:pPr>
      <w:bookmarkStart w:id="32" w:name="_Toc129874734"/>
      <w:r w:rsidRPr="0004166B">
        <w:rPr>
          <w:rStyle w:val="Ttulo2Car"/>
          <w:rFonts w:ascii="Arial" w:hAnsi="Arial" w:cs="Arial"/>
          <w:color w:val="FF0000"/>
          <w:sz w:val="24"/>
          <w:szCs w:val="24"/>
        </w:rPr>
        <w:t>Anexo 3</w:t>
      </w:r>
      <w:r w:rsidR="0072541C" w:rsidRPr="0004166B">
        <w:rPr>
          <w:rStyle w:val="Ttulo2Car"/>
          <w:rFonts w:ascii="Arial" w:hAnsi="Arial" w:cs="Arial"/>
          <w:color w:val="FF0000"/>
          <w:sz w:val="24"/>
          <w:szCs w:val="24"/>
        </w:rPr>
        <w:t>:</w:t>
      </w:r>
      <w:r w:rsidR="007A66B0" w:rsidRPr="0004166B">
        <w:rPr>
          <w:rStyle w:val="Ttulo2Car"/>
          <w:rFonts w:ascii="Arial" w:hAnsi="Arial" w:cs="Arial"/>
          <w:color w:val="FF0000"/>
          <w:sz w:val="24"/>
          <w:szCs w:val="24"/>
        </w:rPr>
        <w:t xml:space="preserve"> Código Fuente</w:t>
      </w:r>
      <w:bookmarkEnd w:id="32"/>
      <w:r w:rsidR="007A66B0" w:rsidRPr="0004166B">
        <w:rPr>
          <w:rFonts w:cs="Arial"/>
          <w:color w:val="FF0000"/>
          <w:sz w:val="24"/>
          <w:szCs w:val="24"/>
        </w:rPr>
        <w:t>.</w:t>
      </w:r>
    </w:p>
    <w:p w14:paraId="6CE9A751" w14:textId="41A3A5F5" w:rsidR="00AE1734" w:rsidRPr="0004166B" w:rsidRDefault="0072541C" w:rsidP="00B11D4B">
      <w:pPr>
        <w:spacing w:line="480" w:lineRule="auto"/>
        <w:rPr>
          <w:rFonts w:cs="Arial"/>
          <w:color w:val="FF0000"/>
          <w:sz w:val="24"/>
          <w:szCs w:val="24"/>
        </w:rPr>
      </w:pPr>
      <w:r w:rsidRPr="0004166B">
        <w:rPr>
          <w:rFonts w:cs="Arial"/>
          <w:color w:val="FF0000"/>
          <w:sz w:val="24"/>
          <w:szCs w:val="24"/>
        </w:rPr>
        <w:t>Nombrar el Anexo de acuerdo con su contenido.</w:t>
      </w:r>
    </w:p>
    <w:p w14:paraId="07617A76" w14:textId="39436F77" w:rsidR="0072541C" w:rsidRPr="0004166B" w:rsidRDefault="0072541C" w:rsidP="00B11D4B">
      <w:pPr>
        <w:spacing w:line="480" w:lineRule="auto"/>
        <w:rPr>
          <w:rStyle w:val="Textoennegrita"/>
          <w:rFonts w:cs="Arial"/>
          <w:color w:val="FF0000"/>
          <w:szCs w:val="24"/>
        </w:rPr>
      </w:pPr>
      <w:r w:rsidRPr="0004166B">
        <w:rPr>
          <w:rStyle w:val="Textoennegrita"/>
          <w:rFonts w:cs="Arial"/>
          <w:color w:val="FF0000"/>
          <w:szCs w:val="24"/>
        </w:rPr>
        <w:t>Al final del documento es opcional incluir índices o glosarios. Éstos son listas detalladas y especializadas de los términos, nombres, autores, temas, etc., que aparecen en el trabajo. Sirven para facilitar su localización en el texto. Los índices pueden ser alfabéticos, cronológicos, numéricos, analíticos, entre otros. Luego de cada palabra, término, etc., se pone coma y el número de la página donde aparece esta información.</w:t>
      </w:r>
    </w:p>
    <w:p w14:paraId="195D79FC" w14:textId="77777777" w:rsidR="00B11D4B" w:rsidRPr="0004166B" w:rsidRDefault="00B11D4B" w:rsidP="00B11D4B">
      <w:pPr>
        <w:spacing w:line="480" w:lineRule="auto"/>
        <w:rPr>
          <w:rFonts w:cs="Arial"/>
          <w:sz w:val="24"/>
          <w:szCs w:val="24"/>
        </w:rPr>
      </w:pPr>
    </w:p>
    <w:sectPr w:rsidR="00B11D4B" w:rsidRPr="0004166B" w:rsidSect="00BB49FA">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auricio Mejía Lobo" w:date="2023-03-20T17:24:00Z" w:initials="MML">
    <w:p w14:paraId="6DB4C26E" w14:textId="77777777" w:rsidR="0004166B" w:rsidRDefault="0004166B" w:rsidP="00AE5FBA">
      <w:pPr>
        <w:pStyle w:val="Textocomentario"/>
      </w:pPr>
      <w:r>
        <w:rPr>
          <w:rStyle w:val="Refdecomentario"/>
        </w:rPr>
        <w:annotationRef/>
      </w:r>
      <w:r>
        <w:t>Desarrollando un sistema, van a lograr mejorar la eficiencia y productividad? Cómo lo van a demostrar?</w:t>
      </w:r>
    </w:p>
  </w:comment>
  <w:comment w:id="16" w:author="Mauricio Mejía Lobo" w:date="2023-03-20T17:25:00Z" w:initials="MML">
    <w:p w14:paraId="31439605" w14:textId="77777777" w:rsidR="0004166B" w:rsidRDefault="0004166B" w:rsidP="00C272E3">
      <w:pPr>
        <w:pStyle w:val="Textocomentario"/>
      </w:pPr>
      <w:r>
        <w:rPr>
          <w:rStyle w:val="Refdecomentario"/>
        </w:rPr>
        <w:annotationRef/>
      </w:r>
      <w:r>
        <w:t>Faltan citas...</w:t>
      </w:r>
    </w:p>
  </w:comment>
  <w:comment w:id="21" w:author="Mauricio Mejía Lobo" w:date="2023-03-20T17:27:00Z" w:initials="MML">
    <w:p w14:paraId="2A7CFE9D" w14:textId="77777777" w:rsidR="0004166B" w:rsidRDefault="0004166B" w:rsidP="008A1A8A">
      <w:pPr>
        <w:pStyle w:val="Textocomentario"/>
      </w:pPr>
      <w:r>
        <w:rPr>
          <w:rStyle w:val="Refdecomentario"/>
        </w:rPr>
        <w:annotationRef/>
      </w:r>
      <w:r>
        <w:t>Deben usar citas en la metodología, cada que mencionen una referencien autores..</w:t>
      </w:r>
    </w:p>
  </w:comment>
  <w:comment w:id="22" w:author="Mauricio Mejía Lobo" w:date="2023-03-20T17:27:00Z" w:initials="MML">
    <w:p w14:paraId="7178EE2D" w14:textId="40C90D7D" w:rsidR="0004166B" w:rsidRDefault="0004166B" w:rsidP="00C10C9A">
      <w:pPr>
        <w:pStyle w:val="Textocomentario"/>
      </w:pPr>
      <w:r>
        <w:rPr>
          <w:rStyle w:val="Refdecomentario"/>
        </w:rPr>
        <w:annotationRef/>
      </w:r>
      <w:r>
        <w:t>XP es un estilo de programación, no es una metodología, para que sea metodología se debe combinar con otros elementos..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B4C26E" w15:done="0"/>
  <w15:commentEx w15:paraId="31439605" w15:done="0"/>
  <w15:commentEx w15:paraId="2A7CFE9D" w15:done="0"/>
  <w15:commentEx w15:paraId="7178EE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31560" w16cex:dateUtc="2023-03-20T22:24:00Z"/>
  <w16cex:commentExtensible w16cex:durableId="27C31579" w16cex:dateUtc="2023-03-20T22:25:00Z"/>
  <w16cex:commentExtensible w16cex:durableId="27C31611" w16cex:dateUtc="2023-03-20T22:27:00Z"/>
  <w16cex:commentExtensible w16cex:durableId="27C315EF" w16cex:dateUtc="2023-03-20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B4C26E" w16cid:durableId="27C31560"/>
  <w16cid:commentId w16cid:paraId="31439605" w16cid:durableId="27C31579"/>
  <w16cid:commentId w16cid:paraId="2A7CFE9D" w16cid:durableId="27C31611"/>
  <w16cid:commentId w16cid:paraId="7178EE2D" w16cid:durableId="27C315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6D932" w14:textId="77777777" w:rsidR="00AF0C6F" w:rsidRDefault="00AF0C6F" w:rsidP="00036383">
      <w:pPr>
        <w:spacing w:after="0" w:line="240" w:lineRule="auto"/>
      </w:pPr>
      <w:r>
        <w:separator/>
      </w:r>
    </w:p>
  </w:endnote>
  <w:endnote w:type="continuationSeparator" w:id="0">
    <w:p w14:paraId="2FAC0039" w14:textId="77777777" w:rsidR="00AF0C6F" w:rsidRDefault="00AF0C6F" w:rsidP="00036383">
      <w:pPr>
        <w:spacing w:after="0" w:line="240" w:lineRule="auto"/>
      </w:pPr>
      <w:r>
        <w:continuationSeparator/>
      </w:r>
    </w:p>
  </w:endnote>
  <w:endnote w:type="continuationNotice" w:id="1">
    <w:p w14:paraId="08ED9EFC" w14:textId="77777777" w:rsidR="00AF0C6F" w:rsidRDefault="00AF0C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aramondITCbyBT-Light">
    <w:altName w:val="MS Mincho"/>
    <w:panose1 w:val="00000000000000000000"/>
    <w:charset w:val="80"/>
    <w:family w:val="roman"/>
    <w:notTrueType/>
    <w:pitch w:val="default"/>
    <w:sig w:usb0="00000003" w:usb1="08070000" w:usb2="00000010" w:usb3="00000000" w:csb0="0002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CC67B" w14:textId="77777777" w:rsidR="00AF0C6F" w:rsidRDefault="00AF0C6F" w:rsidP="00036383">
      <w:pPr>
        <w:spacing w:after="0" w:line="240" w:lineRule="auto"/>
      </w:pPr>
      <w:r>
        <w:separator/>
      </w:r>
    </w:p>
  </w:footnote>
  <w:footnote w:type="continuationSeparator" w:id="0">
    <w:p w14:paraId="39BB3BC3" w14:textId="77777777" w:rsidR="00AF0C6F" w:rsidRDefault="00AF0C6F" w:rsidP="00036383">
      <w:pPr>
        <w:spacing w:after="0" w:line="240" w:lineRule="auto"/>
      </w:pPr>
      <w:r>
        <w:continuationSeparator/>
      </w:r>
    </w:p>
  </w:footnote>
  <w:footnote w:type="continuationNotice" w:id="1">
    <w:p w14:paraId="486A2763" w14:textId="77777777" w:rsidR="00AF0C6F" w:rsidRDefault="00AF0C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739"/>
      <w:gridCol w:w="8870"/>
    </w:tblGrid>
    <w:tr w:rsidR="00B11D4B" w:rsidRPr="00E5508B" w14:paraId="73BD6F42" w14:textId="77777777" w:rsidTr="00B11D4B">
      <w:tc>
        <w:tcPr>
          <w:tcW w:w="709" w:type="dxa"/>
        </w:tcPr>
        <w:p w14:paraId="174EBF35" w14:textId="77777777" w:rsidR="00B11D4B" w:rsidRPr="00E5508B" w:rsidRDefault="00B11D4B" w:rsidP="00B11D4B">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30A0DBA" w14:textId="77777777" w:rsidR="00B11D4B" w:rsidRPr="00E5508B" w:rsidRDefault="00B11D4B" w:rsidP="00B11D4B">
          <w:pPr>
            <w:pStyle w:val="Encabezado"/>
            <w:spacing w:after="0"/>
            <w:rPr>
              <w:rFonts w:cs="Arial"/>
              <w:b w:val="0"/>
              <w:color w:val="auto"/>
              <w:sz w:val="22"/>
              <w:szCs w:val="22"/>
            </w:rPr>
          </w:pPr>
          <w:r w:rsidRPr="00E5508B">
            <w:rPr>
              <w:rFonts w:cs="Arial"/>
              <w:b w:val="0"/>
              <w:color w:val="auto"/>
              <w:sz w:val="22"/>
              <w:szCs w:val="22"/>
            </w:rPr>
            <w:t>Títul</w:t>
          </w:r>
          <w:r>
            <w:rPr>
              <w:rFonts w:cs="Arial"/>
              <w:b w:val="0"/>
              <w:color w:val="auto"/>
              <w:sz w:val="22"/>
              <w:szCs w:val="22"/>
            </w:rPr>
            <w:t xml:space="preserve">o de la </w:t>
          </w:r>
          <w:r w:rsidRPr="00321A0C">
            <w:rPr>
              <w:rFonts w:cs="Arial"/>
              <w:b w:val="0"/>
              <w:color w:val="auto"/>
              <w:sz w:val="22"/>
              <w:szCs w:val="22"/>
            </w:rPr>
            <w:t>tesis o trabajo de investigación</w:t>
          </w:r>
        </w:p>
      </w:tc>
    </w:tr>
  </w:tbl>
  <w:p w14:paraId="45623D40" w14:textId="77777777" w:rsidR="00B11D4B" w:rsidRPr="00937DB0" w:rsidRDefault="00B11D4B" w:rsidP="00B11D4B">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8198"/>
      <w:gridCol w:w="1042"/>
    </w:tblGrid>
    <w:tr w:rsidR="00B11D4B" w:rsidRPr="006573E3" w14:paraId="2F5B0224" w14:textId="77777777" w:rsidTr="00B11D4B">
      <w:tc>
        <w:tcPr>
          <w:tcW w:w="7686" w:type="dxa"/>
        </w:tcPr>
        <w:p w14:paraId="48485722" w14:textId="70CFB4CA" w:rsidR="00FB5C4E" w:rsidRPr="006573E3" w:rsidRDefault="00FB5C4E" w:rsidP="00036383">
          <w:pPr>
            <w:pStyle w:val="Encabezado"/>
            <w:spacing w:after="0"/>
            <w:jc w:val="left"/>
            <w:rPr>
              <w:rFonts w:cs="Arial"/>
              <w:b w:val="0"/>
              <w:color w:val="auto"/>
              <w:sz w:val="22"/>
              <w:szCs w:val="22"/>
            </w:rPr>
          </w:pPr>
          <w:proofErr w:type="spellStart"/>
          <w:r>
            <w:rPr>
              <w:rFonts w:cs="Arial"/>
              <w:b w:val="0"/>
              <w:color w:val="auto"/>
              <w:sz w:val="22"/>
              <w:szCs w:val="22"/>
            </w:rPr>
            <w:t>APSI</w:t>
          </w:r>
          <w:proofErr w:type="spellEnd"/>
          <w:r>
            <w:rPr>
              <w:rFonts w:cs="Arial"/>
              <w:b w:val="0"/>
              <w:color w:val="auto"/>
              <w:sz w:val="22"/>
              <w:szCs w:val="22"/>
            </w:rPr>
            <w:t xml:space="preserve"> COL</w:t>
          </w:r>
        </w:p>
      </w:tc>
      <w:tc>
        <w:tcPr>
          <w:tcW w:w="961" w:type="dxa"/>
          <w:noWrap/>
        </w:tcPr>
        <w:p w14:paraId="1A439FED" w14:textId="3D5042FC" w:rsidR="00B11D4B" w:rsidRPr="006573E3" w:rsidRDefault="00B11D4B" w:rsidP="00B11D4B">
          <w:pPr>
            <w:pStyle w:val="Encabezado"/>
            <w:spacing w:after="0"/>
            <w:rPr>
              <w:rFonts w:cs="Arial"/>
              <w:b w:val="0"/>
              <w:color w:val="auto"/>
              <w:sz w:val="22"/>
              <w:szCs w:val="22"/>
            </w:rPr>
          </w:pPr>
          <w:r>
            <w:rPr>
              <w:rFonts w:cs="Arial"/>
              <w:b w:val="0"/>
              <w:color w:val="auto"/>
              <w:sz w:val="22"/>
              <w:szCs w:val="22"/>
            </w:rPr>
            <w:fldChar w:fldCharType="begin"/>
          </w:r>
          <w:r>
            <w:rPr>
              <w:rFonts w:cs="Arial"/>
              <w:b w:val="0"/>
              <w:color w:val="auto"/>
              <w:sz w:val="22"/>
              <w:szCs w:val="22"/>
            </w:rPr>
            <w:instrText xml:space="preserve"> PAGE  \* Arabic  \* MERGEFORMAT </w:instrText>
          </w:r>
          <w:r>
            <w:rPr>
              <w:rFonts w:cs="Arial"/>
              <w:b w:val="0"/>
              <w:color w:val="auto"/>
              <w:sz w:val="22"/>
              <w:szCs w:val="22"/>
            </w:rPr>
            <w:fldChar w:fldCharType="separate"/>
          </w:r>
          <w:r w:rsidR="00F47751">
            <w:rPr>
              <w:rFonts w:cs="Arial"/>
              <w:b w:val="0"/>
              <w:noProof/>
              <w:color w:val="auto"/>
              <w:sz w:val="22"/>
              <w:szCs w:val="22"/>
            </w:rPr>
            <w:t>3</w:t>
          </w:r>
          <w:r>
            <w:rPr>
              <w:rFonts w:cs="Arial"/>
              <w:b w:val="0"/>
              <w:color w:val="auto"/>
              <w:sz w:val="22"/>
              <w:szCs w:val="22"/>
            </w:rPr>
            <w:fldChar w:fldCharType="end"/>
          </w:r>
        </w:p>
      </w:tc>
    </w:tr>
  </w:tbl>
  <w:p w14:paraId="516DFE03" w14:textId="77777777" w:rsidR="00B11D4B" w:rsidRPr="00533AF9" w:rsidRDefault="00B11D4B" w:rsidP="00B11D4B">
    <w:pPr>
      <w:pStyle w:val="Encabezado"/>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9CF4" w14:textId="77777777" w:rsidR="00B11D4B" w:rsidRPr="00533AF9" w:rsidRDefault="00B11D4B" w:rsidP="00B11D4B">
    <w:pPr>
      <w:pStyle w:val="Encabezado"/>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7B4"/>
    <w:multiLevelType w:val="hybridMultilevel"/>
    <w:tmpl w:val="0F3A788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6F466B"/>
    <w:multiLevelType w:val="hybridMultilevel"/>
    <w:tmpl w:val="D3340C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293737"/>
    <w:multiLevelType w:val="multilevel"/>
    <w:tmpl w:val="0C383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17608D"/>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4826906"/>
    <w:multiLevelType w:val="hybridMultilevel"/>
    <w:tmpl w:val="D5A0F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8C144E"/>
    <w:multiLevelType w:val="multilevel"/>
    <w:tmpl w:val="C5CCCC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9152CC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E23E15"/>
    <w:multiLevelType w:val="multilevel"/>
    <w:tmpl w:val="55ECC1A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9DF461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441093"/>
    <w:multiLevelType w:val="multilevel"/>
    <w:tmpl w:val="FF84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CE4BCF"/>
    <w:multiLevelType w:val="multilevel"/>
    <w:tmpl w:val="11AA2C20"/>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11B1BF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557F74"/>
    <w:multiLevelType w:val="hybridMultilevel"/>
    <w:tmpl w:val="5AEEBBAE"/>
    <w:lvl w:ilvl="0" w:tplc="49F0ECDC">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EB61C9D"/>
    <w:multiLevelType w:val="multilevel"/>
    <w:tmpl w:val="D2300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F085D06"/>
    <w:multiLevelType w:val="hybridMultilevel"/>
    <w:tmpl w:val="785CC184"/>
    <w:lvl w:ilvl="0" w:tplc="EA7049EC">
      <w:numFmt w:val="bullet"/>
      <w:lvlText w:val="-"/>
      <w:lvlJc w:val="left"/>
      <w:pPr>
        <w:ind w:left="720" w:hanging="360"/>
      </w:pPr>
      <w:rPr>
        <w:rFonts w:ascii="Times New Roman" w:eastAsia="GaramondITCbyBT-Light"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5033A1E"/>
    <w:multiLevelType w:val="multilevel"/>
    <w:tmpl w:val="C14C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D700C2"/>
    <w:multiLevelType w:val="hybridMultilevel"/>
    <w:tmpl w:val="6F9892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ADB7125"/>
    <w:multiLevelType w:val="hybridMultilevel"/>
    <w:tmpl w:val="CFC8B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ED452C8"/>
    <w:multiLevelType w:val="hybridMultilevel"/>
    <w:tmpl w:val="A75AA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85225226">
    <w:abstractNumId w:val="11"/>
  </w:num>
  <w:num w:numId="2" w16cid:durableId="435058313">
    <w:abstractNumId w:val="6"/>
  </w:num>
  <w:num w:numId="3" w16cid:durableId="1565486172">
    <w:abstractNumId w:val="8"/>
  </w:num>
  <w:num w:numId="4" w16cid:durableId="1579906181">
    <w:abstractNumId w:val="3"/>
  </w:num>
  <w:num w:numId="5" w16cid:durableId="1922058306">
    <w:abstractNumId w:val="0"/>
  </w:num>
  <w:num w:numId="6" w16cid:durableId="1903982955">
    <w:abstractNumId w:val="18"/>
  </w:num>
  <w:num w:numId="7" w16cid:durableId="1613321135">
    <w:abstractNumId w:val="17"/>
  </w:num>
  <w:num w:numId="8" w16cid:durableId="1864242618">
    <w:abstractNumId w:val="16"/>
  </w:num>
  <w:num w:numId="9" w16cid:durableId="1652325030">
    <w:abstractNumId w:val="1"/>
  </w:num>
  <w:num w:numId="10" w16cid:durableId="306209803">
    <w:abstractNumId w:val="5"/>
  </w:num>
  <w:num w:numId="11" w16cid:durableId="184100154">
    <w:abstractNumId w:val="7"/>
  </w:num>
  <w:num w:numId="12" w16cid:durableId="1938446369">
    <w:abstractNumId w:val="10"/>
  </w:num>
  <w:num w:numId="13" w16cid:durableId="2121993012">
    <w:abstractNumId w:val="14"/>
  </w:num>
  <w:num w:numId="14" w16cid:durableId="370810676">
    <w:abstractNumId w:val="2"/>
  </w:num>
  <w:num w:numId="15" w16cid:durableId="11152022">
    <w:abstractNumId w:val="9"/>
  </w:num>
  <w:num w:numId="16" w16cid:durableId="2000577584">
    <w:abstractNumId w:val="15"/>
  </w:num>
  <w:num w:numId="17" w16cid:durableId="1052656332">
    <w:abstractNumId w:val="13"/>
  </w:num>
  <w:num w:numId="18" w16cid:durableId="97870535">
    <w:abstractNumId w:val="12"/>
  </w:num>
  <w:num w:numId="19" w16cid:durableId="70795167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Mejía Lobo">
    <w15:presenceInfo w15:providerId="Windows Live" w15:userId="9efcd6ccae9684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A85"/>
    <w:rsid w:val="00010253"/>
    <w:rsid w:val="00036383"/>
    <w:rsid w:val="0004166B"/>
    <w:rsid w:val="0007042F"/>
    <w:rsid w:val="000B48B0"/>
    <w:rsid w:val="000C155C"/>
    <w:rsid w:val="000C2762"/>
    <w:rsid w:val="000C6558"/>
    <w:rsid w:val="000E15AF"/>
    <w:rsid w:val="000E3A85"/>
    <w:rsid w:val="000E463A"/>
    <w:rsid w:val="00113880"/>
    <w:rsid w:val="00123506"/>
    <w:rsid w:val="00175EAB"/>
    <w:rsid w:val="001826C6"/>
    <w:rsid w:val="001D42CA"/>
    <w:rsid w:val="00207144"/>
    <w:rsid w:val="00222C1C"/>
    <w:rsid w:val="00262467"/>
    <w:rsid w:val="0026456D"/>
    <w:rsid w:val="002C506E"/>
    <w:rsid w:val="002C59D2"/>
    <w:rsid w:val="002E1D5C"/>
    <w:rsid w:val="002E395E"/>
    <w:rsid w:val="00313DC7"/>
    <w:rsid w:val="003410FF"/>
    <w:rsid w:val="00374FFF"/>
    <w:rsid w:val="00384331"/>
    <w:rsid w:val="003A20B8"/>
    <w:rsid w:val="003A61F3"/>
    <w:rsid w:val="003C6FA2"/>
    <w:rsid w:val="003E787E"/>
    <w:rsid w:val="004035D2"/>
    <w:rsid w:val="00434F23"/>
    <w:rsid w:val="00495C24"/>
    <w:rsid w:val="004A105F"/>
    <w:rsid w:val="004C4F6F"/>
    <w:rsid w:val="004F0D3D"/>
    <w:rsid w:val="004F130A"/>
    <w:rsid w:val="005400EF"/>
    <w:rsid w:val="0055293C"/>
    <w:rsid w:val="005748BE"/>
    <w:rsid w:val="005E3E19"/>
    <w:rsid w:val="005F6769"/>
    <w:rsid w:val="005F6C05"/>
    <w:rsid w:val="00612BC8"/>
    <w:rsid w:val="00617918"/>
    <w:rsid w:val="00637943"/>
    <w:rsid w:val="006403D4"/>
    <w:rsid w:val="006442A3"/>
    <w:rsid w:val="00645C49"/>
    <w:rsid w:val="00652FC1"/>
    <w:rsid w:val="00653E00"/>
    <w:rsid w:val="00692AE6"/>
    <w:rsid w:val="00693C73"/>
    <w:rsid w:val="006A1A92"/>
    <w:rsid w:val="006C3380"/>
    <w:rsid w:val="006F3156"/>
    <w:rsid w:val="0072541C"/>
    <w:rsid w:val="007362AC"/>
    <w:rsid w:val="00754343"/>
    <w:rsid w:val="007A66B0"/>
    <w:rsid w:val="007C4E28"/>
    <w:rsid w:val="007E2BF3"/>
    <w:rsid w:val="007F7C50"/>
    <w:rsid w:val="00817E28"/>
    <w:rsid w:val="008256EE"/>
    <w:rsid w:val="008771F5"/>
    <w:rsid w:val="00881C98"/>
    <w:rsid w:val="00891E79"/>
    <w:rsid w:val="008E411C"/>
    <w:rsid w:val="00903FF5"/>
    <w:rsid w:val="009050C1"/>
    <w:rsid w:val="00927BDC"/>
    <w:rsid w:val="009A02B3"/>
    <w:rsid w:val="009B4539"/>
    <w:rsid w:val="009B4A98"/>
    <w:rsid w:val="009B7D41"/>
    <w:rsid w:val="009C5649"/>
    <w:rsid w:val="00A11D8E"/>
    <w:rsid w:val="00A12406"/>
    <w:rsid w:val="00A13DFD"/>
    <w:rsid w:val="00A252BC"/>
    <w:rsid w:val="00A32156"/>
    <w:rsid w:val="00A75EA8"/>
    <w:rsid w:val="00A91A24"/>
    <w:rsid w:val="00A94D77"/>
    <w:rsid w:val="00A97B32"/>
    <w:rsid w:val="00AE1734"/>
    <w:rsid w:val="00AF0C6F"/>
    <w:rsid w:val="00AF315B"/>
    <w:rsid w:val="00AF4570"/>
    <w:rsid w:val="00AF560A"/>
    <w:rsid w:val="00B11D4B"/>
    <w:rsid w:val="00B53723"/>
    <w:rsid w:val="00B73035"/>
    <w:rsid w:val="00BB49FA"/>
    <w:rsid w:val="00BC3025"/>
    <w:rsid w:val="00BC4856"/>
    <w:rsid w:val="00BC64A8"/>
    <w:rsid w:val="00BE3DAB"/>
    <w:rsid w:val="00BE3FC7"/>
    <w:rsid w:val="00BF6433"/>
    <w:rsid w:val="00C03BD7"/>
    <w:rsid w:val="00C24641"/>
    <w:rsid w:val="00C32E0B"/>
    <w:rsid w:val="00C51C96"/>
    <w:rsid w:val="00C54D97"/>
    <w:rsid w:val="00C64B16"/>
    <w:rsid w:val="00C930A8"/>
    <w:rsid w:val="00CA2834"/>
    <w:rsid w:val="00CA673A"/>
    <w:rsid w:val="00CB10E1"/>
    <w:rsid w:val="00D12D41"/>
    <w:rsid w:val="00D2411A"/>
    <w:rsid w:val="00D421CD"/>
    <w:rsid w:val="00D57B09"/>
    <w:rsid w:val="00D904A7"/>
    <w:rsid w:val="00DA14BB"/>
    <w:rsid w:val="00DC3AF2"/>
    <w:rsid w:val="00DD73AF"/>
    <w:rsid w:val="00DE11BB"/>
    <w:rsid w:val="00DE25A4"/>
    <w:rsid w:val="00E53E97"/>
    <w:rsid w:val="00E90831"/>
    <w:rsid w:val="00E916F8"/>
    <w:rsid w:val="00EC2093"/>
    <w:rsid w:val="00EE04AD"/>
    <w:rsid w:val="00EF734A"/>
    <w:rsid w:val="00F154E2"/>
    <w:rsid w:val="00F23C33"/>
    <w:rsid w:val="00F3312C"/>
    <w:rsid w:val="00F47751"/>
    <w:rsid w:val="00F555B5"/>
    <w:rsid w:val="00F91729"/>
    <w:rsid w:val="00FA3F1C"/>
    <w:rsid w:val="00FB0F97"/>
    <w:rsid w:val="00FB5C4E"/>
    <w:rsid w:val="00FC07B0"/>
    <w:rsid w:val="00FC72F8"/>
    <w:rsid w:val="00FD50DF"/>
    <w:rsid w:val="00FD5D63"/>
    <w:rsid w:val="00FD622E"/>
    <w:rsid w:val="00FE2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6B067"/>
  <w15:chartTrackingRefBased/>
  <w15:docId w15:val="{1C7D3837-A3E9-420D-AE7F-A0D1EF908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A85"/>
    <w:pPr>
      <w:spacing w:after="200" w:line="276" w:lineRule="auto"/>
    </w:pPr>
    <w:rPr>
      <w:rFonts w:ascii="Arial" w:hAnsi="Arial"/>
      <w:lang w:val="es-CO"/>
    </w:rPr>
  </w:style>
  <w:style w:type="paragraph" w:styleId="Ttulo1">
    <w:name w:val="heading 1"/>
    <w:basedOn w:val="Normal"/>
    <w:next w:val="Normal"/>
    <w:link w:val="Ttulo1Car"/>
    <w:uiPriority w:val="9"/>
    <w:qFormat/>
    <w:rsid w:val="009B4A9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1734"/>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303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7303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7303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7303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7303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7303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7303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3A85"/>
    <w:pPr>
      <w:tabs>
        <w:tab w:val="left" w:pos="2580"/>
        <w:tab w:val="left" w:pos="2985"/>
        <w:tab w:val="center" w:pos="4419"/>
        <w:tab w:val="right" w:pos="8838"/>
      </w:tabs>
      <w:spacing w:after="120"/>
      <w:jc w:val="right"/>
    </w:pPr>
    <w:rPr>
      <w:b/>
      <w:bCs/>
      <w:color w:val="44546A" w:themeColor="text2"/>
      <w:sz w:val="28"/>
      <w:szCs w:val="28"/>
    </w:rPr>
  </w:style>
  <w:style w:type="character" w:customStyle="1" w:styleId="EncabezadoCar">
    <w:name w:val="Encabezado Car"/>
    <w:basedOn w:val="Fuentedeprrafopredeter"/>
    <w:link w:val="Encabezado"/>
    <w:uiPriority w:val="99"/>
    <w:rsid w:val="000E3A85"/>
    <w:rPr>
      <w:rFonts w:ascii="Arial" w:hAnsi="Arial"/>
      <w:b/>
      <w:bCs/>
      <w:color w:val="44546A" w:themeColor="text2"/>
      <w:sz w:val="28"/>
      <w:szCs w:val="28"/>
      <w:lang w:val="es-CO"/>
    </w:rPr>
  </w:style>
  <w:style w:type="paragraph" w:styleId="Prrafodelista">
    <w:name w:val="List Paragraph"/>
    <w:basedOn w:val="Normal"/>
    <w:uiPriority w:val="34"/>
    <w:qFormat/>
    <w:rsid w:val="000E3A85"/>
    <w:pPr>
      <w:spacing w:after="0" w:line="360" w:lineRule="auto"/>
      <w:jc w:val="both"/>
    </w:pPr>
    <w:rPr>
      <w:rFonts w:eastAsia="Times New Roman" w:cs="Times New Roman"/>
      <w:szCs w:val="24"/>
      <w:lang w:val="es-ES" w:eastAsia="es-ES"/>
    </w:rPr>
  </w:style>
  <w:style w:type="paragraph" w:styleId="Ttulo">
    <w:name w:val="Title"/>
    <w:basedOn w:val="Normal"/>
    <w:next w:val="Normal"/>
    <w:link w:val="TtuloCar"/>
    <w:uiPriority w:val="10"/>
    <w:qFormat/>
    <w:rsid w:val="000E3A85"/>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0E3A85"/>
    <w:rPr>
      <w:rFonts w:ascii="Arial" w:eastAsiaTheme="majorEastAsia" w:hAnsi="Arial" w:cstheme="majorBidi"/>
      <w:b/>
      <w:spacing w:val="5"/>
      <w:kern w:val="28"/>
      <w:sz w:val="48"/>
      <w:szCs w:val="52"/>
      <w:lang w:val="es-CO"/>
    </w:rPr>
  </w:style>
  <w:style w:type="character" w:customStyle="1" w:styleId="Ttulo1Car">
    <w:name w:val="Título 1 Car"/>
    <w:basedOn w:val="Fuentedeprrafopredeter"/>
    <w:link w:val="Ttulo1"/>
    <w:uiPriority w:val="9"/>
    <w:rsid w:val="009B4A98"/>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Normal"/>
    <w:next w:val="Normal"/>
    <w:link w:val="TtuloTDCCar"/>
    <w:uiPriority w:val="39"/>
    <w:unhideWhenUsed/>
    <w:qFormat/>
    <w:rsid w:val="009B4A98"/>
    <w:pPr>
      <w:keepLines/>
      <w:spacing w:after="0" w:line="240" w:lineRule="auto"/>
    </w:pPr>
    <w:rPr>
      <w:rFonts w:eastAsiaTheme="majorEastAsia" w:cstheme="majorBidi"/>
      <w:szCs w:val="28"/>
    </w:rPr>
  </w:style>
  <w:style w:type="paragraph" w:customStyle="1" w:styleId="Ttulospreliminares">
    <w:name w:val="Títulos preliminares"/>
    <w:basedOn w:val="TtuloTDC"/>
    <w:link w:val="TtulospreliminaresCar"/>
    <w:qFormat/>
    <w:rsid w:val="009B4A98"/>
    <w:pPr>
      <w:spacing w:before="2000" w:after="200"/>
    </w:pPr>
    <w:rPr>
      <w:b/>
      <w:sz w:val="36"/>
    </w:rPr>
  </w:style>
  <w:style w:type="character" w:customStyle="1" w:styleId="TtuloTDCCar">
    <w:name w:val="Título TDC Car"/>
    <w:basedOn w:val="Fuentedeprrafopredeter"/>
    <w:link w:val="TtuloTDC"/>
    <w:uiPriority w:val="39"/>
    <w:rsid w:val="009B4A98"/>
    <w:rPr>
      <w:rFonts w:ascii="Arial" w:eastAsiaTheme="majorEastAsia" w:hAnsi="Arial" w:cstheme="majorBidi"/>
      <w:szCs w:val="28"/>
      <w:lang w:val="es-CO"/>
    </w:rPr>
  </w:style>
  <w:style w:type="character" w:customStyle="1" w:styleId="TtulospreliminaresCar">
    <w:name w:val="Títulos preliminares Car"/>
    <w:basedOn w:val="TtuloTDCCar"/>
    <w:link w:val="Ttulospreliminares"/>
    <w:rsid w:val="009B4A98"/>
    <w:rPr>
      <w:rFonts w:ascii="Arial" w:eastAsiaTheme="majorEastAsia" w:hAnsi="Arial" w:cstheme="majorBidi"/>
      <w:b/>
      <w:sz w:val="36"/>
      <w:szCs w:val="28"/>
      <w:lang w:val="es-CO"/>
    </w:rPr>
  </w:style>
  <w:style w:type="character" w:customStyle="1" w:styleId="Ttulo2Car">
    <w:name w:val="Título 2 Car"/>
    <w:basedOn w:val="Fuentedeprrafopredeter"/>
    <w:link w:val="Ttulo2"/>
    <w:uiPriority w:val="9"/>
    <w:rsid w:val="00AE1734"/>
    <w:rPr>
      <w:rFonts w:asciiTheme="majorHAnsi" w:eastAsiaTheme="majorEastAsia" w:hAnsiTheme="majorHAnsi" w:cstheme="majorBidi"/>
      <w:color w:val="2E74B5" w:themeColor="accent1" w:themeShade="BF"/>
      <w:sz w:val="26"/>
      <w:szCs w:val="26"/>
      <w:lang w:val="es-CO"/>
    </w:rPr>
  </w:style>
  <w:style w:type="character" w:customStyle="1" w:styleId="Ttulo3Car">
    <w:name w:val="Título 3 Car"/>
    <w:basedOn w:val="Fuentedeprrafopredeter"/>
    <w:link w:val="Ttulo3"/>
    <w:uiPriority w:val="9"/>
    <w:rsid w:val="00B73035"/>
    <w:rPr>
      <w:rFonts w:asciiTheme="majorHAnsi" w:eastAsiaTheme="majorEastAsia" w:hAnsiTheme="majorHAnsi" w:cstheme="majorBidi"/>
      <w:color w:val="1F4D78" w:themeColor="accent1" w:themeShade="7F"/>
      <w:sz w:val="24"/>
      <w:szCs w:val="24"/>
      <w:lang w:val="es-CO"/>
    </w:rPr>
  </w:style>
  <w:style w:type="character" w:customStyle="1" w:styleId="Ttulo4Car">
    <w:name w:val="Título 4 Car"/>
    <w:basedOn w:val="Fuentedeprrafopredeter"/>
    <w:link w:val="Ttulo4"/>
    <w:uiPriority w:val="9"/>
    <w:semiHidden/>
    <w:rsid w:val="00B73035"/>
    <w:rPr>
      <w:rFonts w:asciiTheme="majorHAnsi" w:eastAsiaTheme="majorEastAsia" w:hAnsiTheme="majorHAnsi" w:cstheme="majorBidi"/>
      <w:i/>
      <w:iCs/>
      <w:color w:val="2E74B5" w:themeColor="accent1" w:themeShade="BF"/>
      <w:lang w:val="es-CO"/>
    </w:rPr>
  </w:style>
  <w:style w:type="character" w:customStyle="1" w:styleId="Ttulo5Car">
    <w:name w:val="Título 5 Car"/>
    <w:basedOn w:val="Fuentedeprrafopredeter"/>
    <w:link w:val="Ttulo5"/>
    <w:uiPriority w:val="9"/>
    <w:semiHidden/>
    <w:rsid w:val="00B73035"/>
    <w:rPr>
      <w:rFonts w:asciiTheme="majorHAnsi" w:eastAsiaTheme="majorEastAsia" w:hAnsiTheme="majorHAnsi" w:cstheme="majorBidi"/>
      <w:color w:val="2E74B5" w:themeColor="accent1" w:themeShade="BF"/>
      <w:lang w:val="es-CO"/>
    </w:rPr>
  </w:style>
  <w:style w:type="character" w:customStyle="1" w:styleId="Ttulo6Car">
    <w:name w:val="Título 6 Car"/>
    <w:basedOn w:val="Fuentedeprrafopredeter"/>
    <w:link w:val="Ttulo6"/>
    <w:uiPriority w:val="9"/>
    <w:semiHidden/>
    <w:rsid w:val="00B73035"/>
    <w:rPr>
      <w:rFonts w:asciiTheme="majorHAnsi" w:eastAsiaTheme="majorEastAsia" w:hAnsiTheme="majorHAnsi" w:cstheme="majorBidi"/>
      <w:color w:val="1F4D78" w:themeColor="accent1" w:themeShade="7F"/>
      <w:lang w:val="es-CO"/>
    </w:rPr>
  </w:style>
  <w:style w:type="character" w:customStyle="1" w:styleId="Ttulo7Car">
    <w:name w:val="Título 7 Car"/>
    <w:basedOn w:val="Fuentedeprrafopredeter"/>
    <w:link w:val="Ttulo7"/>
    <w:uiPriority w:val="9"/>
    <w:semiHidden/>
    <w:rsid w:val="00B73035"/>
    <w:rPr>
      <w:rFonts w:asciiTheme="majorHAnsi" w:eastAsiaTheme="majorEastAsia" w:hAnsiTheme="majorHAnsi" w:cstheme="majorBidi"/>
      <w:i/>
      <w:iCs/>
      <w:color w:val="1F4D78" w:themeColor="accent1" w:themeShade="7F"/>
      <w:lang w:val="es-CO"/>
    </w:rPr>
  </w:style>
  <w:style w:type="character" w:customStyle="1" w:styleId="Ttulo8Car">
    <w:name w:val="Título 8 Car"/>
    <w:basedOn w:val="Fuentedeprrafopredeter"/>
    <w:link w:val="Ttulo8"/>
    <w:uiPriority w:val="9"/>
    <w:semiHidden/>
    <w:rsid w:val="00B7303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B73035"/>
    <w:rPr>
      <w:rFonts w:asciiTheme="majorHAnsi" w:eastAsiaTheme="majorEastAsia" w:hAnsiTheme="majorHAnsi" w:cstheme="majorBidi"/>
      <w:i/>
      <w:iCs/>
      <w:color w:val="272727" w:themeColor="text1" w:themeTint="D8"/>
      <w:sz w:val="21"/>
      <w:szCs w:val="21"/>
      <w:lang w:val="es-CO"/>
    </w:rPr>
  </w:style>
  <w:style w:type="paragraph" w:styleId="Piedepgina">
    <w:name w:val="footer"/>
    <w:basedOn w:val="Normal"/>
    <w:link w:val="PiedepginaCar"/>
    <w:uiPriority w:val="99"/>
    <w:unhideWhenUsed/>
    <w:rsid w:val="000363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383"/>
    <w:rPr>
      <w:rFonts w:ascii="Arial" w:hAnsi="Arial"/>
      <w:lang w:val="es-CO"/>
    </w:rPr>
  </w:style>
  <w:style w:type="character" w:styleId="Textoennegrita">
    <w:name w:val="Strong"/>
    <w:aliases w:val="Texto de la tesis"/>
    <w:basedOn w:val="Fuentedeprrafopredeter"/>
    <w:uiPriority w:val="22"/>
    <w:qFormat/>
    <w:rsid w:val="0072541C"/>
    <w:rPr>
      <w:rFonts w:ascii="Arial" w:hAnsi="Arial"/>
      <w:bCs/>
      <w:sz w:val="24"/>
    </w:rPr>
  </w:style>
  <w:style w:type="paragraph" w:styleId="TDC1">
    <w:name w:val="toc 1"/>
    <w:basedOn w:val="Normal"/>
    <w:next w:val="Normal"/>
    <w:autoRedefine/>
    <w:uiPriority w:val="39"/>
    <w:unhideWhenUsed/>
    <w:rsid w:val="00B11D4B"/>
    <w:pPr>
      <w:spacing w:after="100"/>
    </w:pPr>
  </w:style>
  <w:style w:type="paragraph" w:styleId="TDC2">
    <w:name w:val="toc 2"/>
    <w:basedOn w:val="Normal"/>
    <w:next w:val="Normal"/>
    <w:autoRedefine/>
    <w:uiPriority w:val="39"/>
    <w:unhideWhenUsed/>
    <w:rsid w:val="00B11D4B"/>
    <w:pPr>
      <w:spacing w:after="100"/>
      <w:ind w:left="220"/>
    </w:pPr>
  </w:style>
  <w:style w:type="character" w:styleId="Hipervnculo">
    <w:name w:val="Hyperlink"/>
    <w:basedOn w:val="Fuentedeprrafopredeter"/>
    <w:uiPriority w:val="99"/>
    <w:unhideWhenUsed/>
    <w:rsid w:val="00B11D4B"/>
    <w:rPr>
      <w:color w:val="0563C1" w:themeColor="hyperlink"/>
      <w:u w:val="single"/>
    </w:rPr>
  </w:style>
  <w:style w:type="paragraph" w:styleId="TDC3">
    <w:name w:val="toc 3"/>
    <w:basedOn w:val="Normal"/>
    <w:next w:val="Normal"/>
    <w:autoRedefine/>
    <w:uiPriority w:val="39"/>
    <w:unhideWhenUsed/>
    <w:rsid w:val="00F91729"/>
    <w:pPr>
      <w:spacing w:after="100"/>
      <w:ind w:left="440"/>
    </w:pPr>
  </w:style>
  <w:style w:type="paragraph" w:styleId="Textodeglobo">
    <w:name w:val="Balloon Text"/>
    <w:basedOn w:val="Normal"/>
    <w:link w:val="TextodegloboCar"/>
    <w:uiPriority w:val="99"/>
    <w:semiHidden/>
    <w:unhideWhenUsed/>
    <w:rsid w:val="00D12D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2D41"/>
    <w:rPr>
      <w:rFonts w:ascii="Segoe UI" w:hAnsi="Segoe UI" w:cs="Segoe UI"/>
      <w:sz w:val="18"/>
      <w:szCs w:val="18"/>
      <w:lang w:val="es-CO"/>
    </w:rPr>
  </w:style>
  <w:style w:type="paragraph" w:styleId="Textocomentario">
    <w:name w:val="annotation text"/>
    <w:basedOn w:val="Normal"/>
    <w:link w:val="TextocomentarioCar"/>
    <w:uiPriority w:val="99"/>
    <w:unhideWhenUsed/>
    <w:rsid w:val="00A252BC"/>
    <w:pPr>
      <w:spacing w:line="240" w:lineRule="auto"/>
    </w:pPr>
    <w:rPr>
      <w:rFonts w:eastAsia="Arial" w:cs="Arial"/>
      <w:sz w:val="20"/>
      <w:szCs w:val="20"/>
      <w:lang w:eastAsia="es-MX"/>
    </w:rPr>
  </w:style>
  <w:style w:type="character" w:customStyle="1" w:styleId="TextocomentarioCar">
    <w:name w:val="Texto comentario Car"/>
    <w:basedOn w:val="Fuentedeprrafopredeter"/>
    <w:link w:val="Textocomentario"/>
    <w:uiPriority w:val="99"/>
    <w:rsid w:val="00A252BC"/>
    <w:rPr>
      <w:rFonts w:ascii="Arial" w:eastAsia="Arial" w:hAnsi="Arial" w:cs="Arial"/>
      <w:sz w:val="20"/>
      <w:szCs w:val="20"/>
      <w:lang w:val="es-CO" w:eastAsia="es-MX"/>
    </w:rPr>
  </w:style>
  <w:style w:type="character" w:styleId="Refdecomentario">
    <w:name w:val="annotation reference"/>
    <w:basedOn w:val="Fuentedeprrafopredeter"/>
    <w:uiPriority w:val="99"/>
    <w:semiHidden/>
    <w:unhideWhenUsed/>
    <w:rsid w:val="00A252BC"/>
    <w:rPr>
      <w:sz w:val="16"/>
      <w:szCs w:val="16"/>
    </w:rPr>
  </w:style>
  <w:style w:type="paragraph" w:styleId="Asuntodelcomentario">
    <w:name w:val="annotation subject"/>
    <w:basedOn w:val="Textocomentario"/>
    <w:next w:val="Textocomentario"/>
    <w:link w:val="AsuntodelcomentarioCar"/>
    <w:uiPriority w:val="99"/>
    <w:semiHidden/>
    <w:unhideWhenUsed/>
    <w:rsid w:val="000C2762"/>
    <w:rPr>
      <w:rFonts w:eastAsia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0C2762"/>
    <w:rPr>
      <w:rFonts w:ascii="Arial" w:eastAsia="Arial" w:hAnsi="Arial" w:cs="Arial"/>
      <w:b/>
      <w:bCs/>
      <w:sz w:val="20"/>
      <w:szCs w:val="20"/>
      <w:lang w:val="es-CO"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944900">
      <w:bodyDiv w:val="1"/>
      <w:marLeft w:val="0"/>
      <w:marRight w:val="0"/>
      <w:marTop w:val="0"/>
      <w:marBottom w:val="0"/>
      <w:divBdr>
        <w:top w:val="none" w:sz="0" w:space="0" w:color="auto"/>
        <w:left w:val="none" w:sz="0" w:space="0" w:color="auto"/>
        <w:bottom w:val="none" w:sz="0" w:space="0" w:color="auto"/>
        <w:right w:val="none" w:sz="0" w:space="0" w:color="auto"/>
      </w:divBdr>
    </w:div>
    <w:div w:id="769161036">
      <w:bodyDiv w:val="1"/>
      <w:marLeft w:val="0"/>
      <w:marRight w:val="0"/>
      <w:marTop w:val="0"/>
      <w:marBottom w:val="0"/>
      <w:divBdr>
        <w:top w:val="none" w:sz="0" w:space="0" w:color="auto"/>
        <w:left w:val="none" w:sz="0" w:space="0" w:color="auto"/>
        <w:bottom w:val="none" w:sz="0" w:space="0" w:color="auto"/>
        <w:right w:val="none" w:sz="0" w:space="0" w:color="auto"/>
      </w:divBdr>
    </w:div>
    <w:div w:id="180068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21" Type="http://schemas.openxmlformats.org/officeDocument/2006/relationships/image" Target="media/image11.png"/><Relationship Id="rId34" Type="http://schemas.openxmlformats.org/officeDocument/2006/relationships/hyperlink" Target="https://www.contapyme.com/download/recursos/02_AgroWin/catalogo_AgroWin.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hyperlink" Target="https://revistas.uniminuto.edu/index.php/Inventum/article/view/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red.uao.edu.co/bitstream/handle/10614/969/TCS00113.pdf?sequence=3&amp;isAllowed=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microsoft.com/office/2011/relationships/commentsExtended" Target="commentsExtended.xml"/><Relationship Id="rId32" Type="http://schemas.openxmlformats.org/officeDocument/2006/relationships/hyperlink" Target="http://libroslibres.uls.edu.sv/informatica/informacion_basica_scrum.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hyperlink" Target="http://repositorio.uptc.edu.co/handle/001/2254" TargetMode="External"/><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hdl.handle.net/11348/427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mag.go.cr/congreso_agronomico_xi/a50-6907-I_253.pdf" TargetMode="External"/><Relationship Id="rId30" Type="http://schemas.openxmlformats.org/officeDocument/2006/relationships/hyperlink" Target="https://www.scielo.cl/scielo.php?pid=S0718-07642016000300020&amp;script=sci_arttext"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7E69-7D0B-445C-9B2A-5C6412BA4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45</Pages>
  <Words>6014</Words>
  <Characters>33082</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Mejía Lobo</dc:creator>
  <cp:keywords/>
  <dc:description/>
  <cp:lastModifiedBy>Mauricio Mejía Lobo</cp:lastModifiedBy>
  <cp:revision>31</cp:revision>
  <dcterms:created xsi:type="dcterms:W3CDTF">2020-06-05T21:30:00Z</dcterms:created>
  <dcterms:modified xsi:type="dcterms:W3CDTF">2023-03-20T22:30:00Z</dcterms:modified>
</cp:coreProperties>
</file>