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4278A1C3" w:rsidR="00314571" w:rsidRPr="00F36159" w:rsidRDefault="00B63AA7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>Actividad 1 Semana 2 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41132F3A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3BB58D40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 xml:space="preserve">Luis Eduardo Solorzano 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>Ruiz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Carné 1308124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4278A1C3" w:rsidR="00314571" w:rsidRPr="00F36159" w:rsidRDefault="00B63AA7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>Actividad 1 Semana 2 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41132F3A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3BB58D40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 xml:space="preserve">Luis Eduardo Solorzano 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>Ruiz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>Carné 1308124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2A190E2D" w14:textId="77777777" w:rsidR="0067496C" w:rsidRDefault="006749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775C68" w14:textId="77777777" w:rsidR="00B63AA7" w:rsidRPr="00B63AA7" w:rsidRDefault="00B63AA7" w:rsidP="00B63AA7">
      <w:p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lastRenderedPageBreak/>
        <w:t>Proporcione un ejemplo de cómo podría aplicar el pensamiento computacional un:</w:t>
      </w:r>
    </w:p>
    <w:p w14:paraId="2420FCD1" w14:textId="77777777" w:rsidR="00B63AA7" w:rsidRPr="00B63AA7" w:rsidRDefault="00B63AA7" w:rsidP="00B63A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>Matemático</w:t>
      </w:r>
    </w:p>
    <w:p w14:paraId="208F9B25" w14:textId="77777777" w:rsidR="00B63AA7" w:rsidRPr="00B63AA7" w:rsidRDefault="00B63AA7" w:rsidP="00B63AA7">
      <w:p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 xml:space="preserve">Un matemático al encontrase con un problema para el cual debe resolver una cantidad muy grande de ecuaciones puede </w:t>
      </w:r>
      <w:r w:rsidRPr="00B63AA7">
        <w:rPr>
          <w:rFonts w:ascii="Arial" w:hAnsi="Arial" w:cs="Arial"/>
          <w:b/>
          <w:bCs/>
          <w:sz w:val="24"/>
          <w:szCs w:val="24"/>
        </w:rPr>
        <w:t>descomponer</w:t>
      </w:r>
      <w:r w:rsidRPr="00B63AA7">
        <w:rPr>
          <w:rFonts w:ascii="Arial" w:hAnsi="Arial" w:cs="Arial"/>
          <w:sz w:val="24"/>
          <w:szCs w:val="24"/>
        </w:rPr>
        <w:t xml:space="preserve"> el grupo de ecuaciones clasificándolas por su dificultad y la </w:t>
      </w:r>
      <w:r w:rsidRPr="00B63AA7">
        <w:rPr>
          <w:rFonts w:ascii="Arial" w:hAnsi="Arial" w:cs="Arial"/>
          <w:b/>
          <w:bCs/>
          <w:sz w:val="24"/>
          <w:szCs w:val="24"/>
        </w:rPr>
        <w:t>secuencia</w:t>
      </w:r>
      <w:r w:rsidRPr="00B63AA7">
        <w:rPr>
          <w:rFonts w:ascii="Arial" w:hAnsi="Arial" w:cs="Arial"/>
          <w:sz w:val="24"/>
          <w:szCs w:val="24"/>
        </w:rPr>
        <w:t xml:space="preserve"> o </w:t>
      </w:r>
      <w:r w:rsidRPr="00B63AA7">
        <w:rPr>
          <w:rFonts w:ascii="Arial" w:hAnsi="Arial" w:cs="Arial"/>
          <w:b/>
          <w:bCs/>
          <w:sz w:val="24"/>
          <w:szCs w:val="24"/>
        </w:rPr>
        <w:t>patrón</w:t>
      </w:r>
      <w:r w:rsidRPr="00B63AA7">
        <w:rPr>
          <w:rFonts w:ascii="Arial" w:hAnsi="Arial" w:cs="Arial"/>
          <w:sz w:val="24"/>
          <w:szCs w:val="24"/>
        </w:rPr>
        <w:t xml:space="preserve"> que encuentra para su resolución a simple vista.</w:t>
      </w:r>
    </w:p>
    <w:p w14:paraId="403F9D47" w14:textId="77777777" w:rsidR="00B63AA7" w:rsidRPr="00B63AA7" w:rsidRDefault="00B63AA7" w:rsidP="00B63A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>Científico</w:t>
      </w:r>
    </w:p>
    <w:p w14:paraId="63818787" w14:textId="77777777" w:rsidR="00B63AA7" w:rsidRPr="00B63AA7" w:rsidRDefault="00B63AA7" w:rsidP="00B63AA7">
      <w:p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 xml:space="preserve">Un científico puede aplicar el pensamiento computacional al desarrollar un experimento en el utilizan varios sujetos de prueba, en este el científico deberá identificar los </w:t>
      </w:r>
      <w:r w:rsidRPr="00B63AA7">
        <w:rPr>
          <w:rFonts w:ascii="Arial" w:hAnsi="Arial" w:cs="Arial"/>
          <w:b/>
          <w:bCs/>
          <w:sz w:val="24"/>
          <w:szCs w:val="24"/>
        </w:rPr>
        <w:t>patrones</w:t>
      </w:r>
      <w:r w:rsidRPr="00B63AA7">
        <w:rPr>
          <w:rFonts w:ascii="Arial" w:hAnsi="Arial" w:cs="Arial"/>
          <w:sz w:val="24"/>
          <w:szCs w:val="24"/>
        </w:rPr>
        <w:t xml:space="preserve"> de que se van dando a la experimentación y con estos patrones podría encontrar un </w:t>
      </w:r>
      <w:r w:rsidRPr="00B63AA7">
        <w:rPr>
          <w:rFonts w:ascii="Arial" w:hAnsi="Arial" w:cs="Arial"/>
          <w:b/>
          <w:bCs/>
          <w:sz w:val="24"/>
          <w:szCs w:val="24"/>
        </w:rPr>
        <w:t>algoritmo</w:t>
      </w:r>
      <w:r w:rsidRPr="00B63AA7">
        <w:rPr>
          <w:rFonts w:ascii="Arial" w:hAnsi="Arial" w:cs="Arial"/>
          <w:sz w:val="24"/>
          <w:szCs w:val="24"/>
        </w:rPr>
        <w:t xml:space="preserve"> de pasos a seguir para un resultado especifico en cualquier sujeto de pruebas.</w:t>
      </w:r>
    </w:p>
    <w:p w14:paraId="7B3944F8" w14:textId="77777777" w:rsidR="00B63AA7" w:rsidRPr="00B63AA7" w:rsidRDefault="00B63AA7" w:rsidP="00B63A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>Lingüista</w:t>
      </w:r>
    </w:p>
    <w:p w14:paraId="5F17D2C1" w14:textId="77777777" w:rsidR="00B63AA7" w:rsidRPr="00B63AA7" w:rsidRDefault="00B63AA7" w:rsidP="00B63AA7">
      <w:p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 xml:space="preserve">El lingüista podría aplicar el pensamiento computacional en su día a día al encontrarse con un trabajo de traducción de documentos en el cual tiene cantidades de información gigantes, por lo tanto podría herramientas de manejo de </w:t>
      </w:r>
      <w:proofErr w:type="gramStart"/>
      <w:r w:rsidRPr="00B63AA7">
        <w:rPr>
          <w:rFonts w:ascii="Arial" w:hAnsi="Arial" w:cs="Arial"/>
          <w:sz w:val="24"/>
          <w:szCs w:val="24"/>
        </w:rPr>
        <w:t>datos ,</w:t>
      </w:r>
      <w:proofErr w:type="gramEnd"/>
      <w:r w:rsidRPr="00B63AA7">
        <w:rPr>
          <w:rFonts w:ascii="Arial" w:hAnsi="Arial" w:cs="Arial"/>
          <w:sz w:val="24"/>
          <w:szCs w:val="24"/>
        </w:rPr>
        <w:t xml:space="preserve"> a esto se le podría analizar como análisis de ciencia de datos.</w:t>
      </w:r>
    </w:p>
    <w:p w14:paraId="2FFD2F46" w14:textId="77777777" w:rsidR="00B63AA7" w:rsidRPr="00B63AA7" w:rsidRDefault="00B63AA7" w:rsidP="00B63A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>Un ingeniero industrial</w:t>
      </w:r>
    </w:p>
    <w:p w14:paraId="1F0B5F42" w14:textId="77777777" w:rsidR="00B63AA7" w:rsidRPr="00B63AA7" w:rsidRDefault="00B63AA7" w:rsidP="00B63AA7">
      <w:p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>Optimización de procesos, sistemas u organizaciones complejos mediante el desarrollo, la mejora y la implementación de sistemas integrados de personas</w:t>
      </w:r>
    </w:p>
    <w:p w14:paraId="12521DC1" w14:textId="77777777" w:rsidR="00B63AA7" w:rsidRPr="00B63AA7" w:rsidRDefault="00B63AA7" w:rsidP="00B63A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>Un ingeniero químico</w:t>
      </w:r>
    </w:p>
    <w:p w14:paraId="734C201F" w14:textId="77777777" w:rsidR="00B63AA7" w:rsidRPr="00B63AA7" w:rsidRDefault="00B63AA7" w:rsidP="00B63AA7">
      <w:pPr>
        <w:jc w:val="both"/>
        <w:rPr>
          <w:rFonts w:ascii="Arial" w:hAnsi="Arial" w:cs="Arial"/>
          <w:sz w:val="24"/>
          <w:szCs w:val="24"/>
        </w:rPr>
      </w:pPr>
      <w:r w:rsidRPr="00B63AA7">
        <w:rPr>
          <w:rFonts w:ascii="Arial" w:hAnsi="Arial" w:cs="Arial"/>
          <w:sz w:val="24"/>
          <w:szCs w:val="24"/>
        </w:rPr>
        <w:t>Ecuaciones para buscar las cantidades necesarias de elementos para una mezcla</w:t>
      </w:r>
    </w:p>
    <w:p w14:paraId="4A792924" w14:textId="77777777" w:rsidR="00B63AA7" w:rsidRDefault="00B63AA7" w:rsidP="00B63AA7">
      <w:pPr>
        <w:pStyle w:val="Prrafodelista"/>
      </w:pPr>
    </w:p>
    <w:p w14:paraId="477463C5" w14:textId="77777777" w:rsidR="0067496C" w:rsidRPr="002A3641" w:rsidRDefault="0067496C" w:rsidP="002A3641">
      <w:pPr>
        <w:rPr>
          <w:rFonts w:ascii="Arial" w:hAnsi="Arial" w:cs="Arial"/>
        </w:rPr>
      </w:pPr>
    </w:p>
    <w:sectPr w:rsidR="0067496C" w:rsidRPr="002A3641" w:rsidSect="005B3F5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B680" w14:textId="77777777" w:rsidR="005B3F5A" w:rsidRDefault="005B3F5A" w:rsidP="00B63AA7">
      <w:pPr>
        <w:spacing w:after="0" w:line="240" w:lineRule="auto"/>
      </w:pPr>
      <w:r>
        <w:separator/>
      </w:r>
    </w:p>
  </w:endnote>
  <w:endnote w:type="continuationSeparator" w:id="0">
    <w:p w14:paraId="2FD29DE6" w14:textId="77777777" w:rsidR="005B3F5A" w:rsidRDefault="005B3F5A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0008" w14:textId="77777777" w:rsidR="005B3F5A" w:rsidRDefault="005B3F5A" w:rsidP="00B63AA7">
      <w:pPr>
        <w:spacing w:after="0" w:line="240" w:lineRule="auto"/>
      </w:pPr>
      <w:r>
        <w:separator/>
      </w:r>
    </w:p>
  </w:footnote>
  <w:footnote w:type="continuationSeparator" w:id="0">
    <w:p w14:paraId="183A73DC" w14:textId="77777777" w:rsidR="005B3F5A" w:rsidRDefault="005B3F5A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9325286">
    <w:abstractNumId w:val="1"/>
  </w:num>
  <w:num w:numId="2" w16cid:durableId="16682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276D7B"/>
    <w:rsid w:val="002A3641"/>
    <w:rsid w:val="002D0330"/>
    <w:rsid w:val="00314571"/>
    <w:rsid w:val="00457CDC"/>
    <w:rsid w:val="005B3F5A"/>
    <w:rsid w:val="0067496C"/>
    <w:rsid w:val="007960AA"/>
    <w:rsid w:val="00B63AA7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2</cp:revision>
  <cp:lastPrinted>2024-01-26T14:29:00Z</cp:lastPrinted>
  <dcterms:created xsi:type="dcterms:W3CDTF">2024-01-27T03:28:00Z</dcterms:created>
  <dcterms:modified xsi:type="dcterms:W3CDTF">2024-01-27T03:28:00Z</dcterms:modified>
</cp:coreProperties>
</file>