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6136D" w14:textId="77777777" w:rsidR="00BB6A9D" w:rsidRDefault="00BB6A9D" w:rsidP="00BB6A9D">
      <w:pPr>
        <w:rPr>
          <w:b/>
          <w:bCs/>
        </w:rPr>
      </w:pPr>
    </w:p>
    <w:p w14:paraId="157B75BE" w14:textId="5159EEBD" w:rsidR="00BB6A9D" w:rsidRPr="00704DF1" w:rsidRDefault="00AA171D" w:rsidP="00BB6A9D">
      <w:pPr>
        <w:jc w:val="center"/>
        <w:rPr>
          <w:rFonts w:ascii="Arial" w:hAnsi="Arial" w:cs="Arial"/>
          <w:b/>
          <w:bCs/>
          <w:sz w:val="30"/>
          <w:szCs w:val="30"/>
          <w:u w:val="single"/>
        </w:rPr>
      </w:pPr>
      <w:r>
        <w:rPr>
          <w:rFonts w:ascii="Arial" w:hAnsi="Arial" w:cs="Arial"/>
          <w:b/>
          <w:bCs/>
          <w:sz w:val="30"/>
          <w:szCs w:val="30"/>
          <w:u w:val="single"/>
        </w:rPr>
        <w:t>Especificação de Componente</w:t>
      </w:r>
      <w:r w:rsidR="00704DF1" w:rsidRPr="00704DF1">
        <w:rPr>
          <w:rFonts w:ascii="Arial" w:hAnsi="Arial" w:cs="Arial"/>
          <w:b/>
          <w:bCs/>
          <w:sz w:val="30"/>
          <w:szCs w:val="30"/>
          <w:u w:val="single"/>
        </w:rPr>
        <w:t>s</w:t>
      </w:r>
    </w:p>
    <w:p w14:paraId="2F7DFB10" w14:textId="77777777" w:rsidR="00BB6A9D" w:rsidRPr="00BB6A9D" w:rsidRDefault="00BB6A9D" w:rsidP="00BB6A9D">
      <w:pPr>
        <w:jc w:val="center"/>
        <w:rPr>
          <w:rFonts w:ascii="Arial" w:hAnsi="Arial" w:cs="Arial"/>
          <w:b/>
          <w:bCs/>
          <w:color w:val="C00000"/>
          <w:sz w:val="30"/>
          <w:szCs w:val="30"/>
          <w:u w:val="single"/>
        </w:rPr>
      </w:pPr>
    </w:p>
    <w:p w14:paraId="5E8E3BBA" w14:textId="4B67D1AD" w:rsidR="00B119F8" w:rsidRPr="00343A69" w:rsidRDefault="00B119F8" w:rsidP="00343A69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343A69">
        <w:rPr>
          <w:rFonts w:ascii="Arial" w:hAnsi="Arial" w:cs="Arial"/>
          <w:b/>
          <w:bCs/>
          <w:sz w:val="28"/>
          <w:szCs w:val="28"/>
        </w:rPr>
        <w:t>Componente 1</w:t>
      </w:r>
    </w:p>
    <w:p w14:paraId="11962544" w14:textId="77777777" w:rsidR="00B119F8" w:rsidRPr="00343A69" w:rsidRDefault="00B119F8" w:rsidP="00343A69">
      <w:pPr>
        <w:pStyle w:val="PargrafodaLista"/>
        <w:numPr>
          <w:ilvl w:val="0"/>
          <w:numId w:val="8"/>
        </w:numPr>
        <w:spacing w:line="480" w:lineRule="auto"/>
        <w:rPr>
          <w:rFonts w:ascii="Arial" w:hAnsi="Arial" w:cs="Arial"/>
        </w:rPr>
      </w:pPr>
      <w:r w:rsidRPr="00343A69">
        <w:rPr>
          <w:rFonts w:ascii="Arial" w:hAnsi="Arial" w:cs="Arial"/>
        </w:rPr>
        <w:t>Nome:</w:t>
      </w:r>
      <w:r>
        <w:rPr>
          <w:rFonts w:ascii="Arial" w:hAnsi="Arial" w:cs="Arial"/>
        </w:rPr>
        <w:t xml:space="preserve"> Entregas — OrientaTCC</w:t>
      </w:r>
    </w:p>
    <w:p w14:paraId="48205B3F" w14:textId="77777777" w:rsidR="00B119F8" w:rsidRPr="00343A69" w:rsidRDefault="00B119F8" w:rsidP="00343A69">
      <w:pPr>
        <w:pStyle w:val="PargrafodaLista"/>
        <w:numPr>
          <w:ilvl w:val="0"/>
          <w:numId w:val="8"/>
        </w:numPr>
        <w:spacing w:line="480" w:lineRule="auto"/>
        <w:rPr>
          <w:rFonts w:ascii="Arial" w:hAnsi="Arial" w:cs="Arial"/>
        </w:rPr>
      </w:pPr>
      <w:r w:rsidRPr="00343A69">
        <w:rPr>
          <w:rFonts w:ascii="Arial" w:hAnsi="Arial" w:cs="Arial"/>
        </w:rPr>
        <w:t>Responsabilidade:</w:t>
      </w:r>
      <w:r>
        <w:rPr>
          <w:rFonts w:ascii="Arial" w:hAnsi="Arial" w:cs="Arial"/>
        </w:rPr>
        <w:t xml:space="preserve"> Preservar versões e controlar a situação da entrega por etapa. Entregas altera o estado para Em revisão ou Aprovada; Cronograma determina o vencimento e Feedback solicita a transição por IEntrega.</w:t>
      </w:r>
    </w:p>
    <w:p w14:paraId="1C596CE9" w14:textId="77777777" w:rsidR="00B119F8" w:rsidRPr="00343A69" w:rsidRDefault="00B119F8" w:rsidP="00343A69">
      <w:pPr>
        <w:pStyle w:val="PargrafodaLista"/>
        <w:numPr>
          <w:ilvl w:val="0"/>
          <w:numId w:val="8"/>
        </w:numPr>
        <w:spacing w:line="480" w:lineRule="auto"/>
        <w:rPr>
          <w:rFonts w:ascii="Arial" w:hAnsi="Arial" w:cs="Arial"/>
        </w:rPr>
      </w:pPr>
      <w:r w:rsidRPr="00343A69">
        <w:rPr>
          <w:rFonts w:ascii="Arial" w:hAnsi="Arial" w:cs="Arial"/>
        </w:rPr>
        <w:t>Operações: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21"/>
        <w:gridCol w:w="4435"/>
      </w:tblGrid>
      <w:tr w:rsidR="00B119F8" w:rsidRPr="00B119F8" w14:paraId="5BFA46BC" w14:textId="77777777" w:rsidTr="00B119F8">
        <w:trPr>
          <w:trHeight w:val="309"/>
          <w:jc w:val="center"/>
          <w:cantSplit/>
        </w:trPr>
        <w:tc>
          <w:tcPr>
            <w:tcW w:w="3221" w:type="dxa"/>
            <w:hideMark/>
          </w:tcPr>
          <w:p w14:paraId="54BAF377" w14:textId="77777777" w:rsidR="00B119F8" w:rsidRPr="00B119F8" w:rsidRDefault="00B119F8" w:rsidP="00B119F8">
            <w:pPr>
              <w:spacing w:after="1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Operação</w:t>
            </w:r>
          </w:p>
        </w:tc>
        <w:tc>
          <w:tcPr>
            <w:tcW w:w="4435" w:type="dxa"/>
            <w:hideMark/>
          </w:tcPr>
          <w:p w14:paraId="231AF373" w14:textId="77777777" w:rsidR="00B119F8" w:rsidRPr="00B119F8" w:rsidRDefault="00B119F8" w:rsidP="00B119F8">
            <w:pPr>
              <w:spacing w:after="1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B119F8" w:rsidRPr="00B119F8" w14:paraId="359AFF7B" w14:textId="77777777" w:rsidTr="00B119F8">
        <w:trPr>
          <w:trHeight w:val="471"/>
          <w:jc w:val="center"/>
          <w:cantSplit/>
        </w:trPr>
        <w:tc>
          <w:tcPr>
            <w:tcW w:w="3221" w:type="dxa"/>
            <w:hideMark/>
          </w:tcPr>
          <w:p w14:paraId="2B7890D6" w14:textId="77777777" w:rsidR="00B119F8" w:rsidRPr="00B119F8" w:rsidRDefault="00B119F8" w:rsidP="00B119F8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submeterEntrega</w:t>
            </w:r>
          </w:p>
        </w:tc>
        <w:tc>
          <w:tcPr>
            <w:tcW w:w="4435" w:type="dxa"/>
            <w:hideMark/>
          </w:tcPr>
          <w:p w14:paraId="4B5922DB" w14:textId="77777777" w:rsidR="00B119F8" w:rsidRPr="00B119F8" w:rsidRDefault="00B119F8" w:rsidP="00B119F8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Persistir PDF, criar nova versão e classificar o envio usando prazoVencido, informado por Cronograma.</w:t>
            </w:r>
          </w:p>
        </w:tc>
      </w:tr>
      <w:tr w:rsidR="00B119F8" w:rsidRPr="00B119F8" w14:paraId="34F14693" w14:textId="77777777" w:rsidTr="00B119F8">
        <w:trPr>
          <w:trHeight w:val="624"/>
          <w:jc w:val="center"/>
          <w:cantSplit/>
        </w:trPr>
        <w:tc>
          <w:tcPr>
            <w:tcW w:w="3221" w:type="dxa"/>
            <w:hideMark/>
          </w:tcPr>
          <w:p w14:paraId="1647D5F2" w14:textId="77777777" w:rsidR="00B119F8" w:rsidRPr="00B119F8" w:rsidRDefault="00B119F8" w:rsidP="00B119F8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listarVersoes</w:t>
            </w:r>
          </w:p>
        </w:tc>
        <w:tc>
          <w:tcPr>
            <w:tcW w:w="4435" w:type="dxa"/>
            <w:hideMark/>
          </w:tcPr>
          <w:p w14:paraId="5CE76A99" w14:textId="77777777" w:rsidR="00B119F8" w:rsidRPr="00B119F8" w:rsidRDefault="00B119F8" w:rsidP="00B119F8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Listar o histórico de versões de uma entrega em ordem crescente.</w:t>
            </w:r>
          </w:p>
        </w:tc>
      </w:tr>
      <w:tr w:rsidR="00B119F8" w:rsidRPr="00B119F8" w14:paraId="34F14693" w14:textId="77777777" w:rsidTr="00B119F8">
        <w:trPr>
          <w:trHeight w:val="624"/>
          <w:jc w:val="center"/>
          <w:cantSplit/>
        </w:trPr>
        <w:tc>
          <w:tcPr>
            <w:tcW w:w="3221" w:type="dxa"/>
            <w:hideMark/>
          </w:tcPr>
          <w:p w14:paraId="1647D5F2" w14:textId="77777777" w:rsidR="00B119F8" w:rsidRPr="00B119F8" w:rsidRDefault="00B119F8" w:rsidP="00B119F8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consultarVersao</w:t>
            </w:r>
          </w:p>
        </w:tc>
        <w:tc>
          <w:tcPr>
            <w:tcW w:w="4435" w:type="dxa"/>
            <w:hideMark/>
          </w:tcPr>
          <w:p w14:paraId="5CE76A99" w14:textId="77777777" w:rsidR="00B119F8" w:rsidRPr="00B119F8" w:rsidRDefault="00B119F8" w:rsidP="00B119F8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Consultar versão, arquivo e situação atual da entrega.</w:t>
            </w:r>
          </w:p>
        </w:tc>
      </w:tr>
      <w:tr w:rsidR="00B119F8" w:rsidRPr="00B119F8" w14:paraId="34F14693" w14:textId="77777777" w:rsidTr="00B119F8">
        <w:trPr>
          <w:trHeight w:val="624"/>
          <w:jc w:val="center"/>
          <w:cantSplit/>
        </w:trPr>
        <w:tc>
          <w:tcPr>
            <w:tcW w:w="3221" w:type="dxa"/>
            <w:hideMark/>
          </w:tcPr>
          <w:p w14:paraId="1647D5F2" w14:textId="77777777" w:rsidR="00B119F8" w:rsidRPr="00B119F8" w:rsidRDefault="00B119F8" w:rsidP="00B119F8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listarEntregasPendentes</w:t>
            </w:r>
          </w:p>
        </w:tc>
        <w:tc>
          <w:tcPr>
            <w:tcW w:w="4435" w:type="dxa"/>
            <w:hideMark/>
          </w:tcPr>
          <w:p w14:paraId="5CE76A99" w14:textId="77777777" w:rsidR="00B119F8" w:rsidRPr="00B119F8" w:rsidRDefault="00B119F8" w:rsidP="00B119F8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Listar a última versão de cada entrega ainda não avaliada dos orientandos.</w:t>
            </w:r>
          </w:p>
        </w:tc>
      </w:tr>
      <w:tr w:rsidR="00B119F8" w:rsidRPr="00B119F8" w14:paraId="34F14693" w14:textId="77777777" w:rsidTr="00B119F8">
        <w:trPr>
          <w:trHeight w:val="624"/>
          <w:jc w:val="center"/>
          <w:cantSplit/>
        </w:trPr>
        <w:tc>
          <w:tcPr>
            <w:tcW w:w="3221" w:type="dxa"/>
            <w:hideMark/>
          </w:tcPr>
          <w:p w14:paraId="1647D5F2" w14:textId="77777777" w:rsidR="00B119F8" w:rsidRPr="00B119F8" w:rsidRDefault="00B119F8" w:rsidP="00B119F8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atualizarSituacao</w:t>
            </w:r>
          </w:p>
        </w:tc>
        <w:tc>
          <w:tcPr>
            <w:tcW w:w="4435" w:type="dxa"/>
            <w:hideMark/>
          </w:tcPr>
          <w:p w14:paraId="5CE76A99" w14:textId="77777777" w:rsidR="00B119F8" w:rsidRPr="00B119F8" w:rsidRDefault="00B119F8" w:rsidP="00B119F8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Validar e aplicar a situação Aprovada ou Em revisão conforme o parecer. Operação interna requerida por Feedback.</w:t>
            </w:r>
          </w:p>
        </w:tc>
      </w:tr>
    </w:tbl>
    <w:p w14:paraId="2A5D64AB" w14:textId="77777777" w:rsidR="00B119F8" w:rsidRPr="00B119F8" w:rsidRDefault="00B119F8" w:rsidP="00704DF1">
      <w:pPr>
        <w:rPr>
          <w:rFonts w:ascii="Arial" w:hAnsi="Arial" w:cs="Arial"/>
          <w:b/>
          <w:bCs/>
          <w:sz w:val="20"/>
          <w:szCs w:val="20"/>
        </w:rPr>
      </w:pPr>
    </w:p>
    <w:p w14:paraId="38AF0041" w14:textId="462B33CE" w:rsidR="00704DF1" w:rsidRPr="00343A69" w:rsidRDefault="00B119F8" w:rsidP="00343A69">
      <w:pPr>
        <w:pStyle w:val="PargrafodaLista"/>
        <w:numPr>
          <w:ilvl w:val="0"/>
          <w:numId w:val="9"/>
        </w:numPr>
        <w:rPr>
          <w:rFonts w:ascii="Arial" w:hAnsi="Arial" w:cs="Arial"/>
        </w:rPr>
      </w:pPr>
      <w:r w:rsidRPr="00343A69">
        <w:rPr>
          <w:rFonts w:ascii="Arial" w:hAnsi="Arial" w:cs="Arial"/>
        </w:rPr>
        <w:t>Interfaces fornecidas: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12"/>
        <w:gridCol w:w="4009"/>
      </w:tblGrid>
      <w:tr w:rsidR="00B119F8" w:rsidRPr="00B119F8" w14:paraId="5CC3597F" w14:textId="77777777" w:rsidTr="00B119F8">
        <w:trPr>
          <w:trHeight w:val="567"/>
          <w:jc w:val="center"/>
          <w:cantSplit/>
        </w:trPr>
        <w:tc>
          <w:tcPr>
            <w:tcW w:w="2512" w:type="dxa"/>
            <w:hideMark/>
          </w:tcPr>
          <w:p w14:paraId="167C5E56" w14:textId="77777777" w:rsidR="00B119F8" w:rsidRPr="00B119F8" w:rsidRDefault="00B119F8" w:rsidP="00B119F8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Interface</w:t>
            </w:r>
          </w:p>
        </w:tc>
        <w:tc>
          <w:tcPr>
            <w:tcW w:w="4009" w:type="dxa"/>
            <w:hideMark/>
          </w:tcPr>
          <w:p w14:paraId="3C3BCA0E" w14:textId="77777777" w:rsidR="00B119F8" w:rsidRPr="00B119F8" w:rsidRDefault="00B119F8" w:rsidP="00B119F8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Operações</w:t>
            </w:r>
          </w:p>
        </w:tc>
      </w:tr>
      <w:tr w:rsidR="00B119F8" w:rsidRPr="00B119F8" w14:paraId="24DD289A" w14:textId="77777777" w:rsidTr="00B119F8">
        <w:trPr>
          <w:trHeight w:val="567"/>
          <w:jc w:val="center"/>
          <w:cantSplit/>
        </w:trPr>
        <w:tc>
          <w:tcPr>
            <w:tcW w:w="2512" w:type="dxa"/>
            <w:hideMark/>
          </w:tcPr>
          <w:p w14:paraId="4D4D31E1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IEntrega</w:t>
            </w:r>
          </w:p>
        </w:tc>
        <w:tc>
          <w:tcPr>
            <w:tcW w:w="4009" w:type="dxa"/>
            <w:hideMark/>
          </w:tcPr>
          <w:p w14:paraId="257F6F4A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submeterEntrega; listarVersoes; consultarVersao; listarEntregasPendentes; atualizarSituacao.</w:t>
            </w:r>
          </w:p>
        </w:tc>
      </w:tr>
      <w:tr w:rsidR="00B119F8" w:rsidRPr="00B119F8" w14:paraId="2C95FFD3" w14:textId="77777777" w:rsidTr="00B119F8">
        <w:trPr>
          <w:trHeight w:val="567"/>
          <w:jc w:val="center"/>
          <w:cantSplit/>
        </w:trPr>
        <w:tc>
          <w:tcPr>
            <w:tcW w:w="2512" w:type="dxa"/>
          </w:tcPr>
          <w:p w14:paraId="71CE810C" w14:textId="77777777" w:rsidR="00B119F8" w:rsidRPr="00B119F8" w:rsidRDefault="00B119F8" w:rsidP="00B119F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009" w:type="dxa"/>
          </w:tcPr>
          <w:p w14:paraId="1A398AFE" w14:textId="77777777" w:rsidR="00B119F8" w:rsidRPr="00B119F8" w:rsidRDefault="00B119F8" w:rsidP="00B119F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06272C0" w14:textId="77777777" w:rsidR="00B119F8" w:rsidRDefault="00B119F8" w:rsidP="00704DF1">
      <w:pPr>
        <w:rPr>
          <w:rFonts w:ascii="Arial" w:hAnsi="Arial" w:cs="Arial"/>
        </w:rPr>
      </w:pPr>
    </w:p>
    <w:p w14:paraId="5E1EFCAB" w14:textId="6DD0796E" w:rsidR="00B119F8" w:rsidRPr="00343A69" w:rsidRDefault="00B119F8" w:rsidP="00343A69">
      <w:pPr>
        <w:pStyle w:val="PargrafodaLista"/>
        <w:numPr>
          <w:ilvl w:val="0"/>
          <w:numId w:val="9"/>
        </w:numPr>
        <w:rPr>
          <w:rFonts w:ascii="Arial" w:hAnsi="Arial" w:cs="Arial"/>
        </w:rPr>
        <w:pageBreakBefore/>
      </w:pPr>
      <w:r w:rsidRPr="00343A69">
        <w:rPr>
          <w:rFonts w:ascii="Arial" w:hAnsi="Arial" w:cs="Arial"/>
        </w:rPr>
        <w:t xml:space="preserve">Interfaces </w:t>
      </w:r>
      <w:r w:rsidRPr="00343A69">
        <w:rPr>
          <w:rFonts w:ascii="Arial" w:hAnsi="Arial" w:cs="Arial"/>
        </w:rPr>
        <w:t>Requeridas</w:t>
      </w:r>
      <w:r w:rsidRPr="00343A69">
        <w:rPr>
          <w:rFonts w:ascii="Arial" w:hAnsi="Arial" w:cs="Arial"/>
        </w:rPr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12"/>
        <w:gridCol w:w="4009"/>
      </w:tblGrid>
      <w:tr w:rsidR="00B119F8" w:rsidRPr="00B119F8" w14:paraId="4441B16F" w14:textId="77777777" w:rsidTr="000926A6">
        <w:trPr>
          <w:trHeight w:val="567"/>
          <w:jc w:val="center"/>
          <w:cantSplit/>
        </w:trPr>
        <w:tc>
          <w:tcPr>
            <w:tcW w:w="2512" w:type="dxa"/>
            <w:hideMark/>
          </w:tcPr>
          <w:p w14:paraId="65D00DE7" w14:textId="77777777" w:rsidR="00B119F8" w:rsidRPr="00B119F8" w:rsidRDefault="00B119F8" w:rsidP="000926A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Interface</w:t>
            </w:r>
          </w:p>
        </w:tc>
        <w:tc>
          <w:tcPr>
            <w:tcW w:w="4009" w:type="dxa"/>
            <w:hideMark/>
          </w:tcPr>
          <w:p w14:paraId="79B23254" w14:textId="6E21B451" w:rsidR="00B119F8" w:rsidRPr="00B119F8" w:rsidRDefault="00B119F8" w:rsidP="000926A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Finalidade</w:t>
            </w:r>
          </w:p>
        </w:tc>
      </w:tr>
      <w:tr w:rsidR="00B119F8" w:rsidRPr="00B119F8" w14:paraId="4F243FB8" w14:textId="77777777" w:rsidTr="000926A6">
        <w:trPr>
          <w:trHeight w:val="567"/>
          <w:jc w:val="center"/>
          <w:cantSplit/>
        </w:trPr>
        <w:tc>
          <w:tcPr>
            <w:tcW w:w="2512" w:type="dxa"/>
            <w:hideMark/>
          </w:tcPr>
          <w:p w14:paraId="2740BEFA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ICronograma</w:t>
            </w:r>
          </w:p>
        </w:tc>
        <w:tc>
          <w:tcPr>
            <w:tcW w:w="4009" w:type="dxa"/>
            <w:hideMark/>
          </w:tcPr>
          <w:p w14:paraId="79EB3384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consultarEtapaVigente(trabalhoId, etapaId, referencia): validar etapa e devolver prazoVencido. Cronograma é o dono da regra de vencimento.</w:t>
            </w:r>
          </w:p>
        </w:tc>
      </w:tr>
      <w:tr w:rsidR="00B119F8" w:rsidRPr="00B119F8" w14:paraId="248FE781" w14:textId="77777777" w:rsidTr="000926A6">
        <w:trPr>
          <w:trHeight w:val="567"/>
          <w:jc w:val="center"/>
          <w:cantSplit/>
        </w:trPr>
        <w:tc>
          <w:tcPr>
            <w:tcW w:w="2512" w:type="dxa"/>
          </w:tcPr>
          <w:p w14:paraId="3CAD5DEB" w14:textId="77777777" w:rsidR="00B119F8" w:rsidRPr="00B119F8" w:rsidRDefault="00B119F8" w:rsidP="000926A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009" w:type="dxa"/>
          </w:tcPr>
          <w:p w14:paraId="61F8E5AC" w14:textId="77777777" w:rsidR="00B119F8" w:rsidRPr="00B119F8" w:rsidRDefault="00B119F8" w:rsidP="000926A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13F5B0A" w14:textId="78A0A2CC" w:rsidR="00B119F8" w:rsidRPr="00343A69" w:rsidRDefault="00B119F8" w:rsidP="00343A69">
      <w:pPr>
        <w:pStyle w:val="PargrafodaLista"/>
        <w:numPr>
          <w:ilvl w:val="0"/>
          <w:numId w:val="9"/>
        </w:numPr>
        <w:rPr>
          <w:rFonts w:ascii="Arial" w:hAnsi="Arial" w:cs="Arial"/>
        </w:rPr>
      </w:pPr>
      <w:r w:rsidRPr="00343A69">
        <w:rPr>
          <w:rFonts w:ascii="Arial" w:hAnsi="Arial" w:cs="Arial"/>
        </w:rPr>
        <w:t>Contratos: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24"/>
        <w:gridCol w:w="1244"/>
        <w:gridCol w:w="1104"/>
        <w:gridCol w:w="2560"/>
        <w:gridCol w:w="2835"/>
      </w:tblGrid>
      <w:tr w:rsidR="00B119F8" w:rsidRPr="00B119F8" w14:paraId="225BFD7F" w14:textId="77777777" w:rsidTr="00B119F8">
        <w:trPr>
          <w:trHeight w:val="567"/>
          <w:cantSplit/>
        </w:trPr>
        <w:tc>
          <w:tcPr>
            <w:tcW w:w="1324" w:type="dxa"/>
            <w:hideMark/>
          </w:tcPr>
          <w:p w14:paraId="7C961681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Operação</w:t>
            </w:r>
          </w:p>
        </w:tc>
        <w:tc>
          <w:tcPr>
            <w:tcW w:w="1244" w:type="dxa"/>
            <w:hideMark/>
          </w:tcPr>
          <w:p w14:paraId="24EA505F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1104" w:type="dxa"/>
            <w:hideMark/>
          </w:tcPr>
          <w:p w14:paraId="4C1A0994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2560" w:type="dxa"/>
            <w:hideMark/>
          </w:tcPr>
          <w:p w14:paraId="1DEE4E08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2835" w:type="dxa"/>
            <w:hideMark/>
          </w:tcPr>
          <w:p w14:paraId="5A344586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Pós-condição</w:t>
            </w:r>
          </w:p>
        </w:tc>
      </w:tr>
      <w:tr w:rsidR="00B119F8" w:rsidRPr="00B119F8" w14:paraId="0753C811" w14:textId="77777777" w:rsidTr="00B119F8">
        <w:trPr>
          <w:trHeight w:val="567"/>
          <w:cantSplit/>
        </w:trPr>
        <w:tc>
          <w:tcPr>
            <w:tcW w:w="1324" w:type="dxa"/>
            <w:hideMark/>
          </w:tcPr>
          <w:p w14:paraId="3E18C67B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submeterEntrega</w:t>
            </w:r>
          </w:p>
        </w:tc>
        <w:tc>
          <w:tcPr>
            <w:tcW w:w="1244" w:type="dxa"/>
            <w:hideMark/>
          </w:tcPr>
          <w:p w14:paraId="57833240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Ator; IDs do trabalho e da etapa; nome e PDF em base64.</w:t>
            </w:r>
          </w:p>
        </w:tc>
        <w:tc>
          <w:tcPr>
            <w:tcW w:w="1104" w:type="dxa"/>
            <w:hideMark/>
          </w:tcPr>
          <w:p w14:paraId="5F2BABB9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Versão criada.</w:t>
            </w:r>
          </w:p>
        </w:tc>
        <w:tc>
          <w:tcPr>
            <w:tcW w:w="2560" w:type="dxa"/>
            <w:hideMark/>
          </w:tcPr>
          <w:p w14:paraId="2967B652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Aluno do trabalho; cronograma publicado; trabalho em orientação; etapa válida; PDF com assinatura %PDF-, base64 canônico, até 2 MiB e nome .pdf sem caminhos (até 200 caracteres).</w:t>
            </w:r>
          </w:p>
        </w:tc>
        <w:tc>
          <w:tcPr>
            <w:tcW w:w="2835" w:type="dxa"/>
            <w:hideMark/>
          </w:tcPr>
          <w:p w14:paraId="0ACA20AA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Versão sequencial, arquivo e histórico preservados. Situação Entregue ou Entregue com atraso conforme Cronograma. Gravações atômicas.</w:t>
            </w:r>
          </w:p>
        </w:tc>
      </w:tr>
      <w:tr w:rsidR="00B119F8" w:rsidRPr="00B119F8" w14:paraId="3D570886" w14:textId="77777777" w:rsidTr="00B119F8">
        <w:trPr>
          <w:trHeight w:val="567"/>
          <w:cantSplit/>
        </w:trPr>
        <w:tc>
          <w:tcPr>
            <w:tcW w:w="1324" w:type="dxa"/>
            <w:hideMark/>
          </w:tcPr>
          <w:p w14:paraId="342EF165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listarVersoes</w:t>
            </w:r>
          </w:p>
        </w:tc>
        <w:tc>
          <w:tcPr>
            <w:tcW w:w="1244" w:type="dxa"/>
            <w:hideMark/>
          </w:tcPr>
          <w:p w14:paraId="07EF7288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Ator; IDs do trabalho e da etapa.</w:t>
            </w:r>
          </w:p>
        </w:tc>
        <w:tc>
          <w:tcPr>
            <w:tcW w:w="1104" w:type="dxa"/>
            <w:hideMark/>
          </w:tcPr>
          <w:p w14:paraId="08097FC9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Lista de versões.</w:t>
            </w:r>
          </w:p>
        </w:tc>
        <w:tc>
          <w:tcPr>
            <w:tcW w:w="2560" w:type="dxa"/>
            <w:hideMark/>
          </w:tcPr>
          <w:p w14:paraId="6F77F438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Trabalho existente; aluno ou orientador vinculado.</w:t>
            </w:r>
          </w:p>
        </w:tc>
        <w:tc>
          <w:tcPr>
            <w:tcW w:w="2835" w:type="dxa"/>
            <w:hideMark/>
          </w:tcPr>
          <w:p w14:paraId="67E0FD01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Retorna versões em ordem crescente, ou lista vazia. Não altera dados.</w:t>
            </w:r>
          </w:p>
        </w:tc>
      </w:tr>
      <w:tr w:rsidR="00B119F8" w:rsidRPr="00B119F8" w14:paraId="3D570886" w14:textId="77777777" w:rsidTr="00B119F8">
        <w:trPr>
          <w:trHeight w:val="567"/>
          <w:cantSplit/>
        </w:trPr>
        <w:tc>
          <w:tcPr>
            <w:tcW w:w="1324" w:type="dxa"/>
            <w:hideMark/>
          </w:tcPr>
          <w:p w14:paraId="342EF165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consultarVersao</w:t>
            </w:r>
          </w:p>
        </w:tc>
        <w:tc>
          <w:tcPr>
            <w:tcW w:w="1244" w:type="dxa"/>
            <w:hideMark/>
          </w:tcPr>
          <w:p w14:paraId="07EF7288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Ator; ID da versão.</w:t>
            </w:r>
          </w:p>
        </w:tc>
        <w:tc>
          <w:tcPr>
            <w:tcW w:w="1104" w:type="dxa"/>
            <w:hideMark/>
          </w:tcPr>
          <w:p w14:paraId="08097FC9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Versão e arquivo.</w:t>
            </w:r>
          </w:p>
        </w:tc>
        <w:tc>
          <w:tcPr>
            <w:tcW w:w="2560" w:type="dxa"/>
            <w:hideMark/>
          </w:tcPr>
          <w:p w14:paraId="6F77F438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Versão existente; aluno ou orientador do trabalho.</w:t>
            </w:r>
          </w:p>
        </w:tc>
        <w:tc>
          <w:tcPr>
            <w:tcW w:w="2835" w:type="dxa"/>
            <w:hideMark/>
          </w:tcPr>
          <w:p w14:paraId="67E0FD01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Retorna os dados e o estado atual da entrega sem alterá-los.</w:t>
            </w:r>
          </w:p>
        </w:tc>
      </w:tr>
      <w:tr w:rsidR="00B119F8" w:rsidRPr="00B119F8" w14:paraId="3D570886" w14:textId="77777777" w:rsidTr="00B119F8">
        <w:trPr>
          <w:trHeight w:val="567"/>
          <w:cantSplit/>
        </w:trPr>
        <w:tc>
          <w:tcPr>
            <w:tcW w:w="1324" w:type="dxa"/>
            <w:hideMark/>
          </w:tcPr>
          <w:p w14:paraId="342EF165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listarEntregasPendentes</w:t>
            </w:r>
          </w:p>
        </w:tc>
        <w:tc>
          <w:tcPr>
            <w:tcW w:w="1244" w:type="dxa"/>
            <w:hideMark/>
          </w:tcPr>
          <w:p w14:paraId="07EF7288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Ator professor.</w:t>
            </w:r>
          </w:p>
        </w:tc>
        <w:tc>
          <w:tcPr>
            <w:tcW w:w="1104" w:type="dxa"/>
            <w:hideMark/>
          </w:tcPr>
          <w:p w14:paraId="08097FC9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Lista de versões.</w:t>
            </w:r>
          </w:p>
        </w:tc>
        <w:tc>
          <w:tcPr>
            <w:tcW w:w="2560" w:type="dxa"/>
            <w:hideMark/>
          </w:tcPr>
          <w:p w14:paraId="6F77F438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Perfil professor.</w:t>
            </w:r>
          </w:p>
        </w:tc>
        <w:tc>
          <w:tcPr>
            <w:tcW w:w="2835" w:type="dxa"/>
            <w:hideMark/>
          </w:tcPr>
          <w:p w14:paraId="67E0FD01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Retorna apenas a última versão de cada entrega de seus orientandos com situação Entregue ou Entregue com atraso.</w:t>
            </w:r>
          </w:p>
        </w:tc>
      </w:tr>
      <w:tr w:rsidR="00B119F8" w:rsidRPr="00B119F8" w14:paraId="3D570886" w14:textId="77777777" w:rsidTr="00B119F8">
        <w:trPr>
          <w:trHeight w:val="567"/>
          <w:cantSplit/>
        </w:trPr>
        <w:tc>
          <w:tcPr>
            <w:tcW w:w="1324" w:type="dxa"/>
            <w:hideMark/>
          </w:tcPr>
          <w:p w14:paraId="342EF165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atualizarSituacao</w:t>
            </w:r>
          </w:p>
        </w:tc>
        <w:tc>
          <w:tcPr>
            <w:tcW w:w="1244" w:type="dxa"/>
            <w:hideMark/>
          </w:tcPr>
          <w:p w14:paraId="07EF7288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Ator; ID da versão; parecer.</w:t>
            </w:r>
          </w:p>
        </w:tc>
        <w:tc>
          <w:tcPr>
            <w:tcW w:w="1104" w:type="dxa"/>
            <w:hideMark/>
          </w:tcPr>
          <w:p w14:paraId="08097FC9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Sem retorno.</w:t>
            </w:r>
          </w:p>
        </w:tc>
        <w:tc>
          <w:tcPr>
            <w:tcW w:w="2560" w:type="dxa"/>
            <w:hideMark/>
          </w:tcPr>
          <w:p w14:paraId="6F77F438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Orientador do trabalho; última versão pendente de avaliação; parecer aprovado ou revisar.</w:t>
            </w:r>
          </w:p>
        </w:tc>
        <w:tc>
          <w:tcPr>
            <w:tcW w:w="2835" w:type="dxa"/>
            <w:hideMark/>
          </w:tcPr>
          <w:p w14:paraId="67E0FD01" w14:textId="77777777" w:rsidR="00B119F8" w:rsidRPr="00B119F8" w:rsidRDefault="00B119F8" w:rsidP="00B119F8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Entregas grava Aprovada ou Em revisão. Não modifica o prazo. Extensão de IEntrega para manter a responsabilidade do estado em Entregas.</w:t>
            </w:r>
          </w:p>
        </w:tc>
      </w:tr>
    </w:tbl>
    <w:p w14:paraId="19A8F4F9" w14:textId="77777777" w:rsidR="00B119F8" w:rsidRPr="00B119F8" w:rsidRDefault="00B119F8" w:rsidP="00B119F8">
      <w:pPr>
        <w:rPr>
          <w:rFonts w:ascii="Arial" w:hAnsi="Arial" w:cs="Arial"/>
          <w:sz w:val="20"/>
          <w:szCs w:val="20"/>
        </w:rPr>
      </w:pPr>
    </w:p>
    <w:p w14:paraId="38F9B199" w14:textId="77777777" w:rsidR="00B119F8" w:rsidRDefault="00B119F8" w:rsidP="00704DF1">
      <w:pPr>
        <w:rPr>
          <w:rFonts w:ascii="Arial" w:hAnsi="Arial" w:cs="Arial"/>
        </w:rPr>
      </w:pPr>
    </w:p>
    <w:p w14:paraId="3475B976" w14:textId="77777777" w:rsidR="00B119F8" w:rsidRDefault="00B119F8" w:rsidP="00B119F8">
      <w:pPr>
        <w:rPr>
          <w:rFonts w:ascii="Arial" w:hAnsi="Arial" w:cs="Arial"/>
          <w:b/>
          <w:bCs/>
          <w:sz w:val="28"/>
          <w:szCs w:val="28"/>
        </w:rPr>
      </w:pPr>
    </w:p>
    <w:p w14:paraId="21632AEE" w14:textId="0A593EB0" w:rsidR="00B119F8" w:rsidRPr="00343A69" w:rsidRDefault="00B119F8" w:rsidP="00343A69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  <w:pageBreakBefore/>
      </w:pPr>
      <w:r w:rsidRPr="00343A69">
        <w:rPr>
          <w:rFonts w:ascii="Arial" w:hAnsi="Arial" w:cs="Arial"/>
          <w:b/>
          <w:bCs/>
          <w:sz w:val="28"/>
          <w:szCs w:val="28"/>
        </w:rPr>
        <w:t xml:space="preserve">Componente </w:t>
      </w:r>
      <w:r w:rsidR="00343A69">
        <w:rPr>
          <w:rFonts w:ascii="Arial" w:hAnsi="Arial" w:cs="Arial"/>
          <w:b/>
          <w:bCs/>
          <w:sz w:val="28"/>
          <w:szCs w:val="28"/>
        </w:rPr>
        <w:t>2</w:t>
      </w:r>
    </w:p>
    <w:p w14:paraId="7472B178" w14:textId="77777777" w:rsidR="00B119F8" w:rsidRPr="00343A69" w:rsidRDefault="00B119F8" w:rsidP="00343A69">
      <w:pPr>
        <w:pStyle w:val="PargrafodaLista"/>
        <w:numPr>
          <w:ilvl w:val="0"/>
          <w:numId w:val="9"/>
        </w:numPr>
        <w:spacing w:line="480" w:lineRule="auto"/>
        <w:rPr>
          <w:rFonts w:ascii="Arial" w:hAnsi="Arial" w:cs="Arial"/>
        </w:rPr>
      </w:pPr>
      <w:r w:rsidRPr="00343A69">
        <w:rPr>
          <w:rFonts w:ascii="Arial" w:hAnsi="Arial" w:cs="Arial"/>
        </w:rPr>
        <w:t>Nome:</w:t>
      </w:r>
      <w:r>
        <w:rPr>
          <w:rFonts w:ascii="Arial" w:hAnsi="Arial" w:cs="Arial"/>
        </w:rPr>
        <w:t xml:space="preserve"> Feedback — OrientaTCC</w:t>
      </w:r>
    </w:p>
    <w:p w14:paraId="6F0F2D98" w14:textId="77777777" w:rsidR="00B119F8" w:rsidRPr="00343A69" w:rsidRDefault="00B119F8" w:rsidP="00343A69">
      <w:pPr>
        <w:pStyle w:val="PargrafodaLista"/>
        <w:numPr>
          <w:ilvl w:val="0"/>
          <w:numId w:val="9"/>
        </w:numPr>
        <w:spacing w:line="480" w:lineRule="auto"/>
        <w:rPr>
          <w:rFonts w:ascii="Arial" w:hAnsi="Arial" w:cs="Arial"/>
        </w:rPr>
      </w:pPr>
      <w:r w:rsidRPr="00343A69">
        <w:rPr>
          <w:rFonts w:ascii="Arial" w:hAnsi="Arial" w:cs="Arial"/>
        </w:rPr>
        <w:t>Responsabilidade:</w:t>
      </w:r>
      <w:r>
        <w:rPr>
          <w:rFonts w:ascii="Arial" w:hAnsi="Arial" w:cs="Arial"/>
        </w:rPr>
        <w:t xml:space="preserve"> Registrar pareceres, comentários e leitura por versão. Solicitar a atualização de situação a Entregas pela interface IEntrega, sem alterar diretamente o cronograma ou as tabelas de entregas.</w:t>
      </w:r>
    </w:p>
    <w:p w14:paraId="34551ABA" w14:textId="77777777" w:rsidR="00B119F8" w:rsidRPr="00343A69" w:rsidRDefault="00B119F8" w:rsidP="00343A69">
      <w:pPr>
        <w:pStyle w:val="PargrafodaLista"/>
        <w:numPr>
          <w:ilvl w:val="0"/>
          <w:numId w:val="9"/>
        </w:numPr>
        <w:spacing w:line="480" w:lineRule="auto"/>
        <w:rPr>
          <w:rFonts w:ascii="Arial" w:hAnsi="Arial" w:cs="Arial"/>
        </w:rPr>
      </w:pPr>
      <w:r w:rsidRPr="00343A69">
        <w:rPr>
          <w:rFonts w:ascii="Arial" w:hAnsi="Arial" w:cs="Arial"/>
        </w:rPr>
        <w:t>Operações: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221"/>
        <w:gridCol w:w="4435"/>
      </w:tblGrid>
      <w:tr w:rsidR="00B119F8" w:rsidRPr="00B119F8" w14:paraId="19CDD831" w14:textId="77777777" w:rsidTr="000926A6">
        <w:trPr>
          <w:trHeight w:val="309"/>
          <w:jc w:val="center"/>
          <w:cantSplit/>
        </w:trPr>
        <w:tc>
          <w:tcPr>
            <w:tcW w:w="3221" w:type="dxa"/>
            <w:hideMark/>
          </w:tcPr>
          <w:p w14:paraId="3FEF2ACF" w14:textId="77777777" w:rsidR="00B119F8" w:rsidRPr="00B119F8" w:rsidRDefault="00B119F8" w:rsidP="000926A6">
            <w:pPr>
              <w:spacing w:after="1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Operação</w:t>
            </w:r>
          </w:p>
        </w:tc>
        <w:tc>
          <w:tcPr>
            <w:tcW w:w="4435" w:type="dxa"/>
            <w:hideMark/>
          </w:tcPr>
          <w:p w14:paraId="554A2DDA" w14:textId="77777777" w:rsidR="00B119F8" w:rsidRPr="00B119F8" w:rsidRDefault="00B119F8" w:rsidP="000926A6">
            <w:pPr>
              <w:spacing w:after="1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Descrição</w:t>
            </w:r>
          </w:p>
        </w:tc>
      </w:tr>
      <w:tr w:rsidR="00B119F8" w:rsidRPr="00B119F8" w14:paraId="18D429F6" w14:textId="77777777" w:rsidTr="000926A6">
        <w:trPr>
          <w:trHeight w:val="471"/>
          <w:jc w:val="center"/>
          <w:cantSplit/>
        </w:trPr>
        <w:tc>
          <w:tcPr>
            <w:tcW w:w="3221" w:type="dxa"/>
            <w:hideMark/>
          </w:tcPr>
          <w:p w14:paraId="08EB9B08" w14:textId="77777777" w:rsidR="00B119F8" w:rsidRPr="00B119F8" w:rsidRDefault="00B119F8" w:rsidP="000926A6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registrarFeedback</w:t>
            </w:r>
          </w:p>
        </w:tc>
        <w:tc>
          <w:tcPr>
            <w:tcW w:w="4435" w:type="dxa"/>
            <w:hideMark/>
          </w:tcPr>
          <w:p w14:paraId="51A74378" w14:textId="77777777" w:rsidR="00B119F8" w:rsidRPr="00B119F8" w:rsidRDefault="00B119F8" w:rsidP="000926A6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Registrar o parecer e os comentários da versão; solicitar a mudança de situação por IEntrega.</w:t>
            </w:r>
          </w:p>
        </w:tc>
      </w:tr>
      <w:tr w:rsidR="00B119F8" w:rsidRPr="00B119F8" w14:paraId="7BAF7B13" w14:textId="77777777" w:rsidTr="000926A6">
        <w:trPr>
          <w:trHeight w:val="624"/>
          <w:jc w:val="center"/>
          <w:cantSplit/>
        </w:trPr>
        <w:tc>
          <w:tcPr>
            <w:tcW w:w="3221" w:type="dxa"/>
            <w:hideMark/>
          </w:tcPr>
          <w:p w14:paraId="1E5A9444" w14:textId="77777777" w:rsidR="00B119F8" w:rsidRPr="00B119F8" w:rsidRDefault="00B119F8" w:rsidP="000926A6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consultarFeedback</w:t>
            </w:r>
          </w:p>
        </w:tc>
        <w:tc>
          <w:tcPr>
            <w:tcW w:w="4435" w:type="dxa"/>
            <w:hideMark/>
          </w:tcPr>
          <w:p w14:paraId="13F6BCA3" w14:textId="77777777" w:rsidR="00B119F8" w:rsidRPr="00B119F8" w:rsidRDefault="00B119F8" w:rsidP="000926A6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Consultar os pareceres acessíveis ao usuário para um trabalho.</w:t>
            </w:r>
          </w:p>
        </w:tc>
      </w:tr>
      <w:tr w:rsidR="00B119F8" w:rsidRPr="00B119F8" w14:paraId="7BAF7B13" w14:textId="77777777" w:rsidTr="000926A6">
        <w:trPr>
          <w:trHeight w:val="624"/>
          <w:jc w:val="center"/>
          <w:cantSplit/>
        </w:trPr>
        <w:tc>
          <w:tcPr>
            <w:tcW w:w="3221" w:type="dxa"/>
            <w:hideMark/>
          </w:tcPr>
          <w:p w14:paraId="1E5A9444" w14:textId="77777777" w:rsidR="00B119F8" w:rsidRPr="00B119F8" w:rsidRDefault="00B119F8" w:rsidP="000926A6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marcarFeedbackLido</w:t>
            </w:r>
          </w:p>
        </w:tc>
        <w:tc>
          <w:tcPr>
            <w:tcW w:w="4435" w:type="dxa"/>
            <w:hideMark/>
          </w:tcPr>
          <w:p w14:paraId="13F6BCA3" w14:textId="77777777" w:rsidR="00B119F8" w:rsidRPr="00B119F8" w:rsidRDefault="00B119F8" w:rsidP="000926A6">
            <w:pPr>
              <w:spacing w:after="1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Registrar a primeira leitura do feedback pelo aluno.</w:t>
            </w:r>
          </w:p>
        </w:tc>
      </w:tr>
    </w:tbl>
    <w:p w14:paraId="16117B25" w14:textId="77777777" w:rsidR="00B119F8" w:rsidRPr="00B119F8" w:rsidRDefault="00B119F8" w:rsidP="00B119F8">
      <w:pPr>
        <w:rPr>
          <w:rFonts w:ascii="Arial" w:hAnsi="Arial" w:cs="Arial"/>
          <w:b/>
          <w:bCs/>
          <w:sz w:val="20"/>
          <w:szCs w:val="20"/>
        </w:rPr>
      </w:pPr>
    </w:p>
    <w:p w14:paraId="37ADFC01" w14:textId="77777777" w:rsidR="00B119F8" w:rsidRPr="00343A69" w:rsidRDefault="00B119F8" w:rsidP="00343A69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343A69">
        <w:rPr>
          <w:rFonts w:ascii="Arial" w:hAnsi="Arial" w:cs="Arial"/>
        </w:rPr>
        <w:t>Interfaces fornecidas: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12"/>
        <w:gridCol w:w="4009"/>
      </w:tblGrid>
      <w:tr w:rsidR="00B119F8" w:rsidRPr="00B119F8" w14:paraId="572E5F4F" w14:textId="77777777" w:rsidTr="000926A6">
        <w:trPr>
          <w:trHeight w:val="567"/>
          <w:jc w:val="center"/>
          <w:cantSplit/>
        </w:trPr>
        <w:tc>
          <w:tcPr>
            <w:tcW w:w="2512" w:type="dxa"/>
            <w:hideMark/>
          </w:tcPr>
          <w:p w14:paraId="28A989BB" w14:textId="77777777" w:rsidR="00B119F8" w:rsidRPr="00B119F8" w:rsidRDefault="00B119F8" w:rsidP="000926A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Interface</w:t>
            </w:r>
          </w:p>
        </w:tc>
        <w:tc>
          <w:tcPr>
            <w:tcW w:w="4009" w:type="dxa"/>
            <w:hideMark/>
          </w:tcPr>
          <w:p w14:paraId="0B159CD5" w14:textId="77777777" w:rsidR="00B119F8" w:rsidRPr="00B119F8" w:rsidRDefault="00B119F8" w:rsidP="000926A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Operações</w:t>
            </w:r>
          </w:p>
        </w:tc>
      </w:tr>
      <w:tr w:rsidR="00B119F8" w:rsidRPr="00B119F8" w14:paraId="2F72513C" w14:textId="77777777" w:rsidTr="000926A6">
        <w:trPr>
          <w:trHeight w:val="567"/>
          <w:jc w:val="center"/>
          <w:cantSplit/>
        </w:trPr>
        <w:tc>
          <w:tcPr>
            <w:tcW w:w="2512" w:type="dxa"/>
            <w:hideMark/>
          </w:tcPr>
          <w:p w14:paraId="290B41ED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IFeedback</w:t>
            </w:r>
          </w:p>
        </w:tc>
        <w:tc>
          <w:tcPr>
            <w:tcW w:w="4009" w:type="dxa"/>
            <w:hideMark/>
          </w:tcPr>
          <w:p w14:paraId="2FECEDFA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registrarFeedback; consultarFeedback; marcarFeedbackLido.</w:t>
            </w:r>
          </w:p>
        </w:tc>
      </w:tr>
      <w:tr w:rsidR="00B119F8" w:rsidRPr="00B119F8" w14:paraId="751231CC" w14:textId="77777777" w:rsidTr="000926A6">
        <w:trPr>
          <w:trHeight w:val="567"/>
          <w:jc w:val="center"/>
          <w:cantSplit/>
        </w:trPr>
        <w:tc>
          <w:tcPr>
            <w:tcW w:w="2512" w:type="dxa"/>
          </w:tcPr>
          <w:p w14:paraId="4FA3343A" w14:textId="77777777" w:rsidR="00B119F8" w:rsidRPr="00B119F8" w:rsidRDefault="00B119F8" w:rsidP="000926A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009" w:type="dxa"/>
          </w:tcPr>
          <w:p w14:paraId="43176F36" w14:textId="77777777" w:rsidR="00B119F8" w:rsidRPr="00B119F8" w:rsidRDefault="00B119F8" w:rsidP="000926A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60D4E60" w14:textId="77777777" w:rsidR="00B119F8" w:rsidRDefault="00B119F8" w:rsidP="00B119F8">
      <w:pPr>
        <w:rPr>
          <w:rFonts w:ascii="Arial" w:hAnsi="Arial" w:cs="Arial"/>
        </w:rPr>
      </w:pPr>
    </w:p>
    <w:p w14:paraId="5784AF09" w14:textId="77777777" w:rsidR="00B119F8" w:rsidRPr="00343A69" w:rsidRDefault="00B119F8" w:rsidP="00343A69">
      <w:pPr>
        <w:pStyle w:val="PargrafodaLista"/>
        <w:numPr>
          <w:ilvl w:val="0"/>
          <w:numId w:val="10"/>
        </w:numPr>
        <w:rPr>
          <w:rFonts w:ascii="Arial" w:hAnsi="Arial" w:cs="Arial"/>
        </w:rPr>
      </w:pPr>
      <w:r w:rsidRPr="00343A69">
        <w:rPr>
          <w:rFonts w:ascii="Arial" w:hAnsi="Arial" w:cs="Arial"/>
        </w:rPr>
        <w:t>Interfaces Requeridas: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12"/>
        <w:gridCol w:w="4009"/>
      </w:tblGrid>
      <w:tr w:rsidR="00B119F8" w:rsidRPr="00B119F8" w14:paraId="7DE67DD1" w14:textId="77777777" w:rsidTr="000926A6">
        <w:trPr>
          <w:trHeight w:val="567"/>
          <w:jc w:val="center"/>
          <w:cantSplit/>
        </w:trPr>
        <w:tc>
          <w:tcPr>
            <w:tcW w:w="2512" w:type="dxa"/>
            <w:hideMark/>
          </w:tcPr>
          <w:p w14:paraId="183BD745" w14:textId="77777777" w:rsidR="00B119F8" w:rsidRPr="00B119F8" w:rsidRDefault="00B119F8" w:rsidP="000926A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Interface</w:t>
            </w:r>
          </w:p>
        </w:tc>
        <w:tc>
          <w:tcPr>
            <w:tcW w:w="4009" w:type="dxa"/>
            <w:hideMark/>
          </w:tcPr>
          <w:p w14:paraId="4ABE343A" w14:textId="77777777" w:rsidR="00B119F8" w:rsidRPr="00B119F8" w:rsidRDefault="00B119F8" w:rsidP="000926A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Finalidade</w:t>
            </w:r>
          </w:p>
        </w:tc>
      </w:tr>
      <w:tr w:rsidR="00B119F8" w:rsidRPr="00B119F8" w14:paraId="38B3A65F" w14:textId="77777777" w:rsidTr="000926A6">
        <w:trPr>
          <w:trHeight w:val="567"/>
          <w:jc w:val="center"/>
          <w:cantSplit/>
        </w:trPr>
        <w:tc>
          <w:tcPr>
            <w:tcW w:w="2512" w:type="dxa"/>
            <w:hideMark/>
          </w:tcPr>
          <w:p w14:paraId="0E75B895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IEntrega</w:t>
            </w:r>
          </w:p>
        </w:tc>
        <w:tc>
          <w:tcPr>
            <w:tcW w:w="4009" w:type="dxa"/>
            <w:hideMark/>
          </w:tcPr>
          <w:p w14:paraId="5536F722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consultarVersao: validar versão e vínculo. atualizarSituacao: solicitar a transição ao componente Entregas, responsável pelo estado.</w:t>
            </w:r>
          </w:p>
        </w:tc>
      </w:tr>
      <w:tr w:rsidR="00B119F8" w:rsidRPr="00B119F8" w14:paraId="3040631B" w14:textId="77777777" w:rsidTr="000926A6">
        <w:trPr>
          <w:trHeight w:val="567"/>
          <w:jc w:val="center"/>
          <w:cantSplit/>
        </w:trPr>
        <w:tc>
          <w:tcPr>
            <w:tcW w:w="2512" w:type="dxa"/>
          </w:tcPr>
          <w:p w14:paraId="5F026E3D" w14:textId="77777777" w:rsidR="00B119F8" w:rsidRPr="00B119F8" w:rsidRDefault="00B119F8" w:rsidP="000926A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009" w:type="dxa"/>
          </w:tcPr>
          <w:p w14:paraId="7B4C114B" w14:textId="77777777" w:rsidR="00B119F8" w:rsidRPr="00B119F8" w:rsidRDefault="00B119F8" w:rsidP="000926A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126DC33" w14:textId="77777777" w:rsidR="00B119F8" w:rsidRPr="00343A69" w:rsidRDefault="00B119F8" w:rsidP="00343A69">
      <w:pPr>
        <w:pStyle w:val="PargrafodaLista"/>
        <w:numPr>
          <w:ilvl w:val="0"/>
          <w:numId w:val="10"/>
        </w:numPr>
        <w:rPr>
          <w:rFonts w:ascii="Arial" w:hAnsi="Arial" w:cs="Arial"/>
        </w:rPr>
        <w:pageBreakBefore/>
      </w:pPr>
      <w:r w:rsidRPr="00343A69">
        <w:rPr>
          <w:rFonts w:ascii="Arial" w:hAnsi="Arial" w:cs="Arial"/>
        </w:rPr>
        <w:t>Contratos: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24"/>
        <w:gridCol w:w="1244"/>
        <w:gridCol w:w="1104"/>
        <w:gridCol w:w="2560"/>
        <w:gridCol w:w="2835"/>
      </w:tblGrid>
      <w:tr w:rsidR="00B119F8" w:rsidRPr="00B119F8" w14:paraId="13A6F388" w14:textId="77777777" w:rsidTr="000926A6">
        <w:trPr>
          <w:trHeight w:val="567"/>
          <w:cantSplit/>
        </w:trPr>
        <w:tc>
          <w:tcPr>
            <w:tcW w:w="1324" w:type="dxa"/>
            <w:hideMark/>
          </w:tcPr>
          <w:p w14:paraId="3ADA5EC1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Operação</w:t>
            </w:r>
          </w:p>
        </w:tc>
        <w:tc>
          <w:tcPr>
            <w:tcW w:w="1244" w:type="dxa"/>
            <w:hideMark/>
          </w:tcPr>
          <w:p w14:paraId="6671DDDD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Entradas</w:t>
            </w:r>
          </w:p>
        </w:tc>
        <w:tc>
          <w:tcPr>
            <w:tcW w:w="1104" w:type="dxa"/>
            <w:hideMark/>
          </w:tcPr>
          <w:p w14:paraId="395959A0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Saída</w:t>
            </w:r>
          </w:p>
        </w:tc>
        <w:tc>
          <w:tcPr>
            <w:tcW w:w="2560" w:type="dxa"/>
            <w:hideMark/>
          </w:tcPr>
          <w:p w14:paraId="33D03002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Pré-condição</w:t>
            </w:r>
          </w:p>
        </w:tc>
        <w:tc>
          <w:tcPr>
            <w:tcW w:w="2835" w:type="dxa"/>
            <w:hideMark/>
          </w:tcPr>
          <w:p w14:paraId="54CE913F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119F8">
              <w:rPr>
                <w:rFonts w:ascii="Arial" w:hAnsi="Arial" w:cs="Arial"/>
                <w:b/>
                <w:bCs/>
                <w:sz w:val="20"/>
                <w:szCs w:val="20"/>
              </w:rPr>
              <w:t>Pós-condição</w:t>
            </w:r>
          </w:p>
        </w:tc>
      </w:tr>
      <w:tr w:rsidR="00B119F8" w:rsidRPr="00B119F8" w14:paraId="3F8050C3" w14:textId="77777777" w:rsidTr="000926A6">
        <w:trPr>
          <w:trHeight w:val="567"/>
          <w:cantSplit/>
        </w:trPr>
        <w:tc>
          <w:tcPr>
            <w:tcW w:w="1324" w:type="dxa"/>
            <w:hideMark/>
          </w:tcPr>
          <w:p w14:paraId="06D9737D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registrarFeedback</w:t>
            </w:r>
          </w:p>
        </w:tc>
        <w:tc>
          <w:tcPr>
            <w:tcW w:w="1244" w:type="dxa"/>
            <w:hideMark/>
          </w:tcPr>
          <w:p w14:paraId="5F303609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Ator; ID da versão; parecer; comentários.</w:t>
            </w:r>
          </w:p>
        </w:tc>
        <w:tc>
          <w:tcPr>
            <w:tcW w:w="1104" w:type="dxa"/>
            <w:hideMark/>
          </w:tcPr>
          <w:p w14:paraId="5795D6E0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Feedback criado.</w:t>
            </w:r>
          </w:p>
        </w:tc>
        <w:tc>
          <w:tcPr>
            <w:tcW w:w="2560" w:type="dxa"/>
            <w:hideMark/>
          </w:tcPr>
          <w:p w14:paraId="2A6146E3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Orientador vinculado; versão atual e pendente, sem feedback; parecer aprovado ou revisar; comentário não vazio, até 5000 caracteres.</w:t>
            </w:r>
          </w:p>
        </w:tc>
        <w:tc>
          <w:tcPr>
            <w:tcW w:w="2835" w:type="dxa"/>
            <w:hideMark/>
          </w:tcPr>
          <w:p w14:paraId="70E94170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Parecer vinculado à versão e ao autor, inicialmente não lido. Entregas atualiza a situação por IEntrega. Ambos os serviços usam a mesma transação; falha reverte as gravações.</w:t>
            </w:r>
          </w:p>
        </w:tc>
      </w:tr>
      <w:tr w:rsidR="00B119F8" w:rsidRPr="00B119F8" w14:paraId="736B3CC0" w14:textId="77777777" w:rsidTr="000926A6">
        <w:trPr>
          <w:trHeight w:val="567"/>
          <w:cantSplit/>
        </w:trPr>
        <w:tc>
          <w:tcPr>
            <w:tcW w:w="1324" w:type="dxa"/>
            <w:hideMark/>
          </w:tcPr>
          <w:p w14:paraId="38A7120C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consultarFeedback</w:t>
            </w:r>
          </w:p>
        </w:tc>
        <w:tc>
          <w:tcPr>
            <w:tcW w:w="1244" w:type="dxa"/>
            <w:hideMark/>
          </w:tcPr>
          <w:p w14:paraId="7C6C1B97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Ator; ID do trabalho.</w:t>
            </w:r>
          </w:p>
        </w:tc>
        <w:tc>
          <w:tcPr>
            <w:tcW w:w="1104" w:type="dxa"/>
            <w:hideMark/>
          </w:tcPr>
          <w:p w14:paraId="5A6B69C3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Lista de feedbacks.</w:t>
            </w:r>
          </w:p>
        </w:tc>
        <w:tc>
          <w:tcPr>
            <w:tcW w:w="2560" w:type="dxa"/>
            <w:hideMark/>
          </w:tcPr>
          <w:p w14:paraId="65C54C0F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Ator autenticado na API; acesso às versões verificado por IEntrega.</w:t>
            </w:r>
          </w:p>
        </w:tc>
        <w:tc>
          <w:tcPr>
            <w:tcW w:w="2835" w:type="dxa"/>
            <w:hideMark/>
          </w:tcPr>
          <w:p w14:paraId="5D03BCB4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Retorna apenas feedbacks acessíveis do trabalho, em ordem de ID. Sem itens acessíveis, lista vazia. Não altera dados.</w:t>
            </w:r>
          </w:p>
        </w:tc>
      </w:tr>
      <w:tr w:rsidR="00B119F8" w:rsidRPr="00B119F8" w14:paraId="736B3CC0" w14:textId="77777777" w:rsidTr="000926A6">
        <w:trPr>
          <w:trHeight w:val="567"/>
          <w:cantSplit/>
        </w:trPr>
        <w:tc>
          <w:tcPr>
            <w:tcW w:w="1324" w:type="dxa"/>
            <w:hideMark/>
          </w:tcPr>
          <w:p w14:paraId="38A7120C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marcarFeedbackLido</w:t>
            </w:r>
          </w:p>
        </w:tc>
        <w:tc>
          <w:tcPr>
            <w:tcW w:w="1244" w:type="dxa"/>
            <w:hideMark/>
          </w:tcPr>
          <w:p w14:paraId="7C6C1B97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Ator; ID do feedback.</w:t>
            </w:r>
          </w:p>
        </w:tc>
        <w:tc>
          <w:tcPr>
            <w:tcW w:w="1104" w:type="dxa"/>
            <w:hideMark/>
          </w:tcPr>
          <w:p w14:paraId="5A6B69C3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Feedback com data de leitura.</w:t>
            </w:r>
          </w:p>
        </w:tc>
        <w:tc>
          <w:tcPr>
            <w:tcW w:w="2560" w:type="dxa"/>
            <w:hideMark/>
          </w:tcPr>
          <w:p w14:paraId="65C54C0F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Feedback existente; ator é o aluno do trabalho da versão.</w:t>
            </w:r>
          </w:p>
        </w:tc>
        <w:tc>
          <w:tcPr>
            <w:tcW w:w="2835" w:type="dxa"/>
            <w:hideMark/>
          </w:tcPr>
          <w:p w14:paraId="5D03BCB4" w14:textId="77777777" w:rsidR="00B119F8" w:rsidRPr="00B119F8" w:rsidRDefault="00B119F8" w:rsidP="000926A6">
            <w:pPr>
              <w:spacing w:after="160" w:line="27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Primeira leitura registrada; repetições preservam a data original. Professor não marca leitura pelo aluno.</w:t>
            </w:r>
          </w:p>
        </w:tc>
      </w:tr>
    </w:tbl>
    <w:p w14:paraId="159F6AF6" w14:textId="34C7E21F" w:rsidR="0049573A" w:rsidRPr="0049573A" w:rsidRDefault="0049573A" w:rsidP="00B119F8">
      <w:pPr>
        <w:rPr>
          <w:rFonts w:ascii="Arial" w:hAnsi="Arial" w:cs="Arial"/>
          <w:sz w:val="20"/>
          <w:szCs w:val="20"/>
        </w:rPr>
      </w:pPr>
    </w:p>
    <w:sectPr w:rsidR="0049573A" w:rsidRPr="0049573A" w:rsidSect="00BB6A9D">
      <w:headerReference w:type="default" r:id="rId7"/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64C9B" w14:textId="77777777" w:rsidR="00322127" w:rsidRDefault="00322127" w:rsidP="00BB6A9D">
      <w:pPr>
        <w:spacing w:after="0" w:line="240" w:lineRule="auto"/>
      </w:pPr>
      <w:r>
        <w:separator/>
      </w:r>
    </w:p>
  </w:endnote>
  <w:endnote w:type="continuationSeparator" w:id="0">
    <w:p w14:paraId="022AD3DE" w14:textId="77777777" w:rsidR="00322127" w:rsidRDefault="00322127" w:rsidP="00BB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C2F45" w14:textId="77777777" w:rsidR="00322127" w:rsidRDefault="00322127" w:rsidP="00BB6A9D">
      <w:pPr>
        <w:spacing w:after="0" w:line="240" w:lineRule="auto"/>
      </w:pPr>
      <w:r>
        <w:separator/>
      </w:r>
    </w:p>
  </w:footnote>
  <w:footnote w:type="continuationSeparator" w:id="0">
    <w:p w14:paraId="205E0197" w14:textId="77777777" w:rsidR="00322127" w:rsidRDefault="00322127" w:rsidP="00BB6A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F4414" w14:textId="5FB7AE1D" w:rsidR="00BB6A9D" w:rsidRDefault="00BB6A9D" w:rsidP="00CF2CDA">
    <w:pPr>
      <w:pStyle w:val="Cabealho"/>
      <w:pBdr>
        <w:bottom w:val="single" w:sz="4" w:space="1" w:color="auto"/>
      </w:pBdr>
      <w:jc w:val="center"/>
    </w:pPr>
    <w:r w:rsidRPr="00CF2CDA">
      <w:rPr>
        <w:b/>
        <w:bCs/>
        <w:noProof/>
        <w:color w:val="000000"/>
      </w:rPr>
      <w:drawing>
        <wp:inline distT="0" distB="0" distL="0" distR="0" wp14:anchorId="7446E89D" wp14:editId="5F56C1C0">
          <wp:extent cx="1066800" cy="647700"/>
          <wp:effectExtent l="0" t="0" r="0" b="0"/>
          <wp:docPr id="1563898813" name="Imagem 2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3898813" name="Imagem 2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D24AF"/>
    <w:multiLevelType w:val="hybridMultilevel"/>
    <w:tmpl w:val="395857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D77A9"/>
    <w:multiLevelType w:val="hybridMultilevel"/>
    <w:tmpl w:val="DFB02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E127B9"/>
    <w:multiLevelType w:val="multilevel"/>
    <w:tmpl w:val="5AB2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3D5FDE"/>
    <w:multiLevelType w:val="hybridMultilevel"/>
    <w:tmpl w:val="DFDC8818"/>
    <w:lvl w:ilvl="0" w:tplc="ED52122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C70B38"/>
    <w:multiLevelType w:val="hybridMultilevel"/>
    <w:tmpl w:val="2ECCC23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0A540C"/>
    <w:multiLevelType w:val="multilevel"/>
    <w:tmpl w:val="0BA8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94478F"/>
    <w:multiLevelType w:val="multilevel"/>
    <w:tmpl w:val="DFE0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387B64"/>
    <w:multiLevelType w:val="hybridMultilevel"/>
    <w:tmpl w:val="D70EB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D55740"/>
    <w:multiLevelType w:val="multilevel"/>
    <w:tmpl w:val="F6C0B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FB34A3"/>
    <w:multiLevelType w:val="hybridMultilevel"/>
    <w:tmpl w:val="A3965F4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77539">
    <w:abstractNumId w:val="5"/>
  </w:num>
  <w:num w:numId="2" w16cid:durableId="1616671706">
    <w:abstractNumId w:val="6"/>
  </w:num>
  <w:num w:numId="3" w16cid:durableId="523328960">
    <w:abstractNumId w:val="2"/>
  </w:num>
  <w:num w:numId="4" w16cid:durableId="1866402785">
    <w:abstractNumId w:val="8"/>
  </w:num>
  <w:num w:numId="5" w16cid:durableId="785737952">
    <w:abstractNumId w:val="3"/>
  </w:num>
  <w:num w:numId="6" w16cid:durableId="1399749418">
    <w:abstractNumId w:val="9"/>
  </w:num>
  <w:num w:numId="7" w16cid:durableId="1978754245">
    <w:abstractNumId w:val="4"/>
  </w:num>
  <w:num w:numId="8" w16cid:durableId="111290180">
    <w:abstractNumId w:val="1"/>
  </w:num>
  <w:num w:numId="9" w16cid:durableId="1783453881">
    <w:abstractNumId w:val="0"/>
  </w:num>
  <w:num w:numId="10" w16cid:durableId="1297098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A9D"/>
    <w:rsid w:val="00045558"/>
    <w:rsid w:val="00072143"/>
    <w:rsid w:val="001E770E"/>
    <w:rsid w:val="002877D6"/>
    <w:rsid w:val="002F1440"/>
    <w:rsid w:val="00322127"/>
    <w:rsid w:val="00343A69"/>
    <w:rsid w:val="00413989"/>
    <w:rsid w:val="00453DF0"/>
    <w:rsid w:val="0049573A"/>
    <w:rsid w:val="00496CA3"/>
    <w:rsid w:val="00530DE0"/>
    <w:rsid w:val="005D18F8"/>
    <w:rsid w:val="00645F72"/>
    <w:rsid w:val="006A4221"/>
    <w:rsid w:val="006B47BF"/>
    <w:rsid w:val="00704AED"/>
    <w:rsid w:val="00704DF1"/>
    <w:rsid w:val="00937396"/>
    <w:rsid w:val="009F63A8"/>
    <w:rsid w:val="00AA171D"/>
    <w:rsid w:val="00B119F8"/>
    <w:rsid w:val="00BB6A9D"/>
    <w:rsid w:val="00BB7672"/>
    <w:rsid w:val="00C60AB7"/>
    <w:rsid w:val="00CF2CDA"/>
    <w:rsid w:val="00DA546E"/>
    <w:rsid w:val="00F15E1E"/>
    <w:rsid w:val="00FB1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34F9ED"/>
  <w15:chartTrackingRefBased/>
  <w15:docId w15:val="{26D68359-9B8D-434E-9F71-C4865823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B6A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B6A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B6A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B6A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B6A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B6A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B6A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B6A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B6A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B6A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B6A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B6A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B6A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B6A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B6A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B6A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B6A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B6A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B6A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B6A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B6A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B6A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B6A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B6A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B6A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B6A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B6A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B6A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B6A9D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B6A9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6A9D"/>
  </w:style>
  <w:style w:type="paragraph" w:styleId="Rodap">
    <w:name w:val="footer"/>
    <w:basedOn w:val="Normal"/>
    <w:link w:val="RodapChar"/>
    <w:uiPriority w:val="99"/>
    <w:unhideWhenUsed/>
    <w:rsid w:val="00BB6A9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6A9D"/>
  </w:style>
  <w:style w:type="table" w:styleId="Tabelacomgrade">
    <w:name w:val="Table Grid"/>
    <w:basedOn w:val="Tabelanormal"/>
    <w:uiPriority w:val="39"/>
    <w:rsid w:val="00BB6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1Clara">
    <w:name w:val="Grid Table 1 Light"/>
    <w:basedOn w:val="Tabelanormal"/>
    <w:uiPriority w:val="46"/>
    <w:rsid w:val="00704DF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83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Maria Cabel Barbaran</dc:creator>
  <cp:keywords/>
  <dc:description/>
  <cp:lastModifiedBy>Gabriela Maria Cabel Barbaran</cp:lastModifiedBy>
  <cp:revision>3</cp:revision>
  <dcterms:created xsi:type="dcterms:W3CDTF">2026-09-03T17:41:00Z</dcterms:created>
  <dcterms:modified xsi:type="dcterms:W3CDTF">2026-09-03T17:57:00Z</dcterms:modified>
</cp:coreProperties>
</file>